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D4" w:rsidRDefault="00325ED4" w:rsidP="00325ED4">
      <w:pPr>
        <w:rPr>
          <w:rFonts w:ascii="Times New Roman" w:hAnsi="Times New Roman" w:cs="Times New Roman"/>
          <w:sz w:val="28"/>
          <w:szCs w:val="28"/>
        </w:rPr>
      </w:pPr>
      <w:r w:rsidRPr="00325ED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РК от 25.07.2006 N 203р-П (ред. от 02.08.2018)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ED4">
        <w:rPr>
          <w:rFonts w:ascii="Times New Roman" w:hAnsi="Times New Roman" w:cs="Times New Roman"/>
          <w:sz w:val="28"/>
          <w:szCs w:val="28"/>
        </w:rPr>
        <w:t>Об утверждении состава Правительственной комиссии Республики Карелия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80"/>
        <w:gridCol w:w="6350"/>
      </w:tblGrid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Пшеницын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Глав</w:t>
            </w:r>
            <w:bookmarkStart w:id="0" w:name="_GoBack"/>
            <w:bookmarkEnd w:id="0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ы Республики Карелия по взаимодействию с правоохранительными органами, председатель Комиссии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развитию инфраструктуры, заместитель председателя Комиссии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Кондрашин Д.С.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дорожному хозяйству, транспорту и связи Республики Карелия, ответственный секретарь Комиссии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Антошина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Карельской республиканской организации Общественной организации "Всероссийское общество автомобилистов"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Гужиев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Петрозаводского отдела инфраструктуры Октябрьской дирекции инфраструктуры - структурного подразделения Октябрьской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Зайков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Кайдалов А.А.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по дорожному хозяйству, транспорту и связи Республики Карелия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Мирошник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городского округа (по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Овчинников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казенного учреждения "Управление автомобильной магистрали Санкт-Петербург - Мурманск Федерального дорожного агентства"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Ощепков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Северо-Западного управления государственного железнодорожного надзора Федеральной службы по надзору в сфере транспорта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Поляков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Примеров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Северного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Россыпнов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казенного учреждения Республики Карелия "Управление автомобильных дорог Республики Карелия"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Соловьев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Карельской республиканской территориальной организации Общероссийского профсоюза работников автомобильного транспорта и дорожного хозяйства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Темнышев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Червочкин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Государственной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безопасности дорожного движения Министерства внутренних дел</w:t>
            </w:r>
            <w:proofErr w:type="gram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Карелия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Шугаев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МЧС России по Республике Карелия (по согласованию)</w:t>
            </w:r>
          </w:p>
        </w:tc>
      </w:tr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Ятмар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325ED4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30 военной автомобильной инспекции Вооруженных Сил Российской Федерации</w:t>
            </w:r>
          </w:p>
        </w:tc>
      </w:tr>
    </w:tbl>
    <w:p w:rsidR="00325ED4" w:rsidRPr="00325ED4" w:rsidRDefault="00325ED4" w:rsidP="00325ED4">
      <w:pPr>
        <w:rPr>
          <w:rFonts w:ascii="Times New Roman" w:hAnsi="Times New Roman" w:cs="Times New Roman"/>
          <w:sz w:val="28"/>
          <w:szCs w:val="28"/>
        </w:rPr>
      </w:pPr>
    </w:p>
    <w:p w:rsidR="008215FB" w:rsidRDefault="008215FB"/>
    <w:sectPr w:rsidR="008215FB" w:rsidSect="00A71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0E"/>
    <w:rsid w:val="0013753E"/>
    <w:rsid w:val="001718F3"/>
    <w:rsid w:val="00325ED4"/>
    <w:rsid w:val="008215FB"/>
    <w:rsid w:val="00A71501"/>
    <w:rsid w:val="00BF2E0E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2018-10-31T06:56:00Z</dcterms:created>
  <dcterms:modified xsi:type="dcterms:W3CDTF">2018-10-31T06:56:00Z</dcterms:modified>
</cp:coreProperties>
</file>