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42015">
      <w:pPr>
        <w:jc w:val="center"/>
        <w:rPr>
          <w:sz w:val="16"/>
        </w:rPr>
      </w:pPr>
      <w:r w:rsidRPr="00F420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C151B">
      <w:pPr>
        <w:spacing w:before="240"/>
        <w:jc w:val="center"/>
      </w:pPr>
      <w:r>
        <w:t xml:space="preserve">от </w:t>
      </w:r>
      <w:r w:rsidR="00ED6C2A">
        <w:t xml:space="preserve"> </w:t>
      </w:r>
      <w:r w:rsidR="00AC151B">
        <w:t>26 ноября 2011 года № 327-П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87060" w:rsidRDefault="00D87060" w:rsidP="00BA6D68">
      <w:pPr>
        <w:jc w:val="center"/>
        <w:rPr>
          <w:b/>
        </w:rPr>
      </w:pPr>
      <w:r>
        <w:rPr>
          <w:b/>
        </w:rPr>
        <w:t xml:space="preserve">О внесении изменений в Положение о Министерстве </w:t>
      </w:r>
    </w:p>
    <w:p w:rsidR="00BA6D68" w:rsidRDefault="00D87060" w:rsidP="00BA6D68">
      <w:pPr>
        <w:jc w:val="center"/>
        <w:rPr>
          <w:b/>
        </w:rPr>
      </w:pPr>
      <w:r>
        <w:rPr>
          <w:b/>
        </w:rPr>
        <w:t xml:space="preserve">образования Республики Карелия </w:t>
      </w:r>
    </w:p>
    <w:p w:rsidR="00BA6D68" w:rsidRDefault="00BA6D68" w:rsidP="00D47083">
      <w:pPr>
        <w:rPr>
          <w:b/>
        </w:rPr>
      </w:pPr>
    </w:p>
    <w:p w:rsidR="00D87060" w:rsidRDefault="00BA2FB2" w:rsidP="00BA2FB2">
      <w:pPr>
        <w:jc w:val="both"/>
      </w:pPr>
      <w:r>
        <w:tab/>
        <w:t xml:space="preserve">Правительство Республики Карелия </w:t>
      </w:r>
      <w:proofErr w:type="spellStart"/>
      <w:proofErr w:type="gramStart"/>
      <w:r w:rsidRPr="00BA2FB2">
        <w:rPr>
          <w:b/>
        </w:rPr>
        <w:t>п</w:t>
      </w:r>
      <w:proofErr w:type="spellEnd"/>
      <w:proofErr w:type="gramEnd"/>
      <w:r w:rsidRPr="00BA2FB2">
        <w:rPr>
          <w:b/>
        </w:rPr>
        <w:t xml:space="preserve"> о с т а </w:t>
      </w:r>
      <w:proofErr w:type="spellStart"/>
      <w:r w:rsidRPr="00BA2FB2">
        <w:rPr>
          <w:b/>
        </w:rPr>
        <w:t>н</w:t>
      </w:r>
      <w:proofErr w:type="spellEnd"/>
      <w:r w:rsidRPr="00BA2FB2">
        <w:rPr>
          <w:b/>
        </w:rPr>
        <w:t xml:space="preserve"> о в л я е т:</w:t>
      </w:r>
    </w:p>
    <w:p w:rsidR="00BA2FB2" w:rsidRPr="00D87060" w:rsidRDefault="00BA2FB2" w:rsidP="00BA2FB2">
      <w:pPr>
        <w:jc w:val="both"/>
      </w:pPr>
      <w:r>
        <w:tab/>
      </w:r>
      <w:proofErr w:type="gramStart"/>
      <w:r>
        <w:t xml:space="preserve">Внести в подпункт 51 пункта 9 Положения о Министерстве образования Республики Карелия, утвержденного постановлением Правительства Республики Карелия от 23 ноября 2010 года № 258-П                 "Об утверждении Положения о Министерстве образования Республики Карелия" (Собрание законодательства Республики Карелия, 2010, № 11, ст.1460; 2011, № 2, ст.172; № 5, ст.696; Карелия, 2011, 1 сентября), следующие изменения:    </w:t>
      </w:r>
      <w:proofErr w:type="gramEnd"/>
    </w:p>
    <w:p w:rsidR="00BA6D68" w:rsidRDefault="00235650" w:rsidP="00235650">
      <w:pPr>
        <w:pStyle w:val="ab"/>
        <w:numPr>
          <w:ilvl w:val="0"/>
          <w:numId w:val="7"/>
        </w:numPr>
        <w:jc w:val="both"/>
      </w:pPr>
      <w:r>
        <w:t>абзац второй изложить в следующей редакции:</w:t>
      </w:r>
    </w:p>
    <w:p w:rsidR="00235650" w:rsidRPr="00BA6D68" w:rsidRDefault="00235650" w:rsidP="00235650">
      <w:pPr>
        <w:ind w:firstLine="709"/>
        <w:jc w:val="both"/>
      </w:pPr>
      <w:r>
        <w:t>"государственный контроль (надзор) в области образования в отношении образовательных учреждений, расположенных на территории Республики Карелия (за исключением образовательных учреждений, указанных в подпункте 24 статьи 28 Закона Российской Федерации "Об образовании"), иных осуществляющих образовательную деятельность организаций, а также органов местного самоуправления, осуществляющих управление в сфере образования</w:t>
      </w:r>
      <w:proofErr w:type="gramStart"/>
      <w:r>
        <w:t>;"</w:t>
      </w:r>
      <w:proofErr w:type="gramEnd"/>
      <w:r>
        <w:t>;</w:t>
      </w:r>
    </w:p>
    <w:p w:rsidR="00BA6D68" w:rsidRDefault="00235650" w:rsidP="00235650">
      <w:pPr>
        <w:pStyle w:val="ab"/>
        <w:numPr>
          <w:ilvl w:val="0"/>
          <w:numId w:val="7"/>
        </w:numPr>
        <w:jc w:val="both"/>
      </w:pPr>
      <w:r>
        <w:t>абзац третий исключить.</w:t>
      </w:r>
    </w:p>
    <w:p w:rsidR="00235650" w:rsidRDefault="00235650" w:rsidP="00235650">
      <w:pPr>
        <w:ind w:left="720"/>
        <w:jc w:val="both"/>
      </w:pPr>
    </w:p>
    <w:p w:rsidR="00235650" w:rsidRPr="00BA6D68" w:rsidRDefault="00235650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24"/>
    <w:multiLevelType w:val="hybridMultilevel"/>
    <w:tmpl w:val="F19A2AE6"/>
    <w:lvl w:ilvl="0" w:tplc="2B281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35650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C151B"/>
    <w:rsid w:val="00B168AD"/>
    <w:rsid w:val="00B37D2D"/>
    <w:rsid w:val="00BA2FB2"/>
    <w:rsid w:val="00BA6D68"/>
    <w:rsid w:val="00BB0E95"/>
    <w:rsid w:val="00BB2941"/>
    <w:rsid w:val="00BB5093"/>
    <w:rsid w:val="00BD2EB2"/>
    <w:rsid w:val="00BD4DAA"/>
    <w:rsid w:val="00C07E16"/>
    <w:rsid w:val="00C24172"/>
    <w:rsid w:val="00C262BD"/>
    <w:rsid w:val="00C3776B"/>
    <w:rsid w:val="00CB3FDE"/>
    <w:rsid w:val="00CB4656"/>
    <w:rsid w:val="00CF5812"/>
    <w:rsid w:val="00D2764D"/>
    <w:rsid w:val="00D47083"/>
    <w:rsid w:val="00D87060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42015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411B-4CF5-4792-AF10-2F2C1EE8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2011-11-23T08:24:00Z</dcterms:created>
  <dcterms:modified xsi:type="dcterms:W3CDTF">2011-11-28T12:06:00Z</dcterms:modified>
</cp:coreProperties>
</file>