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57F3F">
      <w:pPr>
        <w:jc w:val="center"/>
        <w:rPr>
          <w:sz w:val="16"/>
        </w:rPr>
      </w:pPr>
      <w:r w:rsidRPr="00557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2E36A9" w:rsidRDefault="002E36A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4FB7">
      <w:pPr>
        <w:spacing w:before="240"/>
        <w:jc w:val="center"/>
      </w:pPr>
      <w:r>
        <w:t xml:space="preserve">от </w:t>
      </w:r>
      <w:r w:rsidR="00ED6C2A">
        <w:t xml:space="preserve"> </w:t>
      </w:r>
      <w:r w:rsidR="00384FB7">
        <w:t>5 декабря 2011 года № 332-П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1693E" w:rsidRDefault="0021693E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21693E" w:rsidP="00BA6D68">
      <w:pPr>
        <w:jc w:val="center"/>
        <w:rPr>
          <w:b/>
        </w:rPr>
      </w:pPr>
      <w:r>
        <w:rPr>
          <w:b/>
        </w:rPr>
        <w:t>Республики Карелия от 18 октября 2011 года № 276-П</w:t>
      </w:r>
    </w:p>
    <w:p w:rsidR="00BA6D68" w:rsidRDefault="0021693E" w:rsidP="002E36A9">
      <w:pPr>
        <w:spacing w:before="120"/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1693E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1693E">
        <w:rPr>
          <w:b/>
        </w:rPr>
        <w:t>о</w:t>
      </w:r>
      <w:r>
        <w:rPr>
          <w:b/>
        </w:rPr>
        <w:t xml:space="preserve"> </w:t>
      </w:r>
      <w:r w:rsidRPr="0021693E">
        <w:rPr>
          <w:b/>
        </w:rPr>
        <w:t>с</w:t>
      </w:r>
      <w:r>
        <w:rPr>
          <w:b/>
        </w:rPr>
        <w:t xml:space="preserve"> </w:t>
      </w:r>
      <w:r w:rsidRPr="0021693E">
        <w:rPr>
          <w:b/>
        </w:rPr>
        <w:t>т</w:t>
      </w:r>
      <w:r>
        <w:rPr>
          <w:b/>
        </w:rPr>
        <w:t xml:space="preserve"> </w:t>
      </w:r>
      <w:r w:rsidRPr="0021693E">
        <w:rPr>
          <w:b/>
        </w:rPr>
        <w:t>а</w:t>
      </w:r>
      <w:r>
        <w:rPr>
          <w:b/>
        </w:rPr>
        <w:t xml:space="preserve"> </w:t>
      </w:r>
      <w:proofErr w:type="spellStart"/>
      <w:r w:rsidRPr="0021693E">
        <w:rPr>
          <w:b/>
        </w:rPr>
        <w:t>н</w:t>
      </w:r>
      <w:proofErr w:type="spellEnd"/>
      <w:r>
        <w:rPr>
          <w:b/>
        </w:rPr>
        <w:t xml:space="preserve"> </w:t>
      </w:r>
      <w:r w:rsidRPr="0021693E">
        <w:rPr>
          <w:b/>
        </w:rPr>
        <w:t>о</w:t>
      </w:r>
      <w:r>
        <w:rPr>
          <w:b/>
        </w:rPr>
        <w:t xml:space="preserve"> </w:t>
      </w:r>
      <w:r w:rsidRPr="0021693E">
        <w:rPr>
          <w:b/>
        </w:rPr>
        <w:t>в</w:t>
      </w:r>
      <w:r>
        <w:rPr>
          <w:b/>
        </w:rPr>
        <w:t xml:space="preserve"> </w:t>
      </w:r>
      <w:r w:rsidRPr="0021693E">
        <w:rPr>
          <w:b/>
        </w:rPr>
        <w:t>л</w:t>
      </w:r>
      <w:r>
        <w:rPr>
          <w:b/>
        </w:rPr>
        <w:t xml:space="preserve"> </w:t>
      </w:r>
      <w:r w:rsidRPr="0021693E">
        <w:rPr>
          <w:b/>
        </w:rPr>
        <w:t>я</w:t>
      </w:r>
      <w:r>
        <w:rPr>
          <w:b/>
        </w:rPr>
        <w:t xml:space="preserve"> </w:t>
      </w:r>
      <w:r w:rsidRPr="0021693E">
        <w:rPr>
          <w:b/>
        </w:rPr>
        <w:t>е</w:t>
      </w:r>
      <w:r>
        <w:rPr>
          <w:b/>
        </w:rPr>
        <w:t xml:space="preserve"> </w:t>
      </w:r>
      <w:r w:rsidRPr="0021693E">
        <w:rPr>
          <w:b/>
        </w:rPr>
        <w:t>т</w:t>
      </w:r>
      <w:r>
        <w:t>:</w:t>
      </w:r>
    </w:p>
    <w:p w:rsidR="0021693E" w:rsidRDefault="0021693E" w:rsidP="0021693E">
      <w:pPr>
        <w:spacing w:after="120"/>
        <w:ind w:firstLine="567"/>
        <w:jc w:val="both"/>
      </w:pPr>
      <w:r>
        <w:t>Внести в приложение к постановлению Правительства Республики Карелия от 18 октября 2011 года № 276-П «О распределении на 2011 год субсидий бюджетам муниципальных образований на обеспечение мероприятий по переселению граждан из аварийного жилищного фонда»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1693E" w:rsidTr="0021693E">
        <w:tc>
          <w:tcPr>
            <w:tcW w:w="4643" w:type="dxa"/>
          </w:tcPr>
          <w:p w:rsidR="0021693E" w:rsidRDefault="0021693E" w:rsidP="0021693E">
            <w:pPr>
              <w:jc w:val="both"/>
            </w:pPr>
          </w:p>
        </w:tc>
        <w:tc>
          <w:tcPr>
            <w:tcW w:w="4644" w:type="dxa"/>
          </w:tcPr>
          <w:p w:rsidR="0021693E" w:rsidRDefault="0021693E" w:rsidP="0021693E">
            <w:r>
              <w:t>«Приложение к постановлению Правительства Республики Карелия от 18 октября 2011 года № 276-П</w:t>
            </w:r>
          </w:p>
        </w:tc>
      </w:tr>
    </w:tbl>
    <w:p w:rsidR="0021693E" w:rsidRDefault="0021693E" w:rsidP="0021693E">
      <w:pPr>
        <w:spacing w:before="120"/>
        <w:jc w:val="center"/>
      </w:pPr>
      <w:r>
        <w:t>Распределение</w:t>
      </w:r>
    </w:p>
    <w:p w:rsidR="0021693E" w:rsidRDefault="0021693E" w:rsidP="0021693E">
      <w:pPr>
        <w:jc w:val="center"/>
      </w:pPr>
      <w:r>
        <w:t>на 2011 год субсидий бюджетам муниципальных образований</w:t>
      </w:r>
    </w:p>
    <w:p w:rsidR="0021693E" w:rsidRDefault="0021693E" w:rsidP="0021693E">
      <w:pPr>
        <w:jc w:val="center"/>
      </w:pPr>
      <w:r>
        <w:t>на обеспечение мероприятий по переселению граждан</w:t>
      </w:r>
    </w:p>
    <w:p w:rsidR="0021693E" w:rsidRDefault="0021693E" w:rsidP="0021693E">
      <w:pPr>
        <w:jc w:val="center"/>
      </w:pPr>
      <w:r>
        <w:t>из аварийного жилищного фонда</w:t>
      </w:r>
    </w:p>
    <w:tbl>
      <w:tblPr>
        <w:tblStyle w:val="ac"/>
        <w:tblpPr w:leftFromText="180" w:rightFromText="180" w:vertAnchor="text" w:tblpY="1"/>
        <w:tblOverlap w:val="never"/>
        <w:tblW w:w="10173" w:type="dxa"/>
        <w:tblLook w:val="04A0"/>
      </w:tblPr>
      <w:tblGrid>
        <w:gridCol w:w="959"/>
        <w:gridCol w:w="2977"/>
        <w:gridCol w:w="1842"/>
        <w:gridCol w:w="2247"/>
        <w:gridCol w:w="1581"/>
        <w:gridCol w:w="567"/>
      </w:tblGrid>
      <w:tr w:rsidR="00734FB5" w:rsidRPr="002E36A9" w:rsidTr="00733F31">
        <w:trPr>
          <w:trHeight w:val="300"/>
        </w:trPr>
        <w:tc>
          <w:tcPr>
            <w:tcW w:w="959" w:type="dxa"/>
            <w:vMerge w:val="restart"/>
          </w:tcPr>
          <w:p w:rsidR="00734FB5" w:rsidRPr="002E36A9" w:rsidRDefault="00734FB5" w:rsidP="002E36A9">
            <w:pPr>
              <w:ind w:left="-142" w:right="-163"/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 xml:space="preserve">№ раздела или пункта </w:t>
            </w:r>
          </w:p>
        </w:tc>
        <w:tc>
          <w:tcPr>
            <w:tcW w:w="2977" w:type="dxa"/>
            <w:vMerge w:val="restart"/>
          </w:tcPr>
          <w:p w:rsidR="00734FB5" w:rsidRPr="002E36A9" w:rsidRDefault="00734FB5" w:rsidP="002E36A9">
            <w:pPr>
              <w:ind w:left="-108" w:right="-28"/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>Сумма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rPr>
          <w:trHeight w:val="360"/>
        </w:trPr>
        <w:tc>
          <w:tcPr>
            <w:tcW w:w="959" w:type="dxa"/>
            <w:vMerge/>
          </w:tcPr>
          <w:p w:rsidR="00734FB5" w:rsidRPr="002E36A9" w:rsidRDefault="00734FB5" w:rsidP="002E36A9">
            <w:pPr>
              <w:ind w:left="-142" w:right="-16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34FB5" w:rsidRPr="002E36A9" w:rsidRDefault="00734FB5" w:rsidP="002E36A9">
            <w:pPr>
              <w:ind w:left="-10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734FB5" w:rsidRPr="002E36A9" w:rsidRDefault="00734FB5" w:rsidP="002E36A9">
            <w:pPr>
              <w:ind w:left="-98" w:right="-71"/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>целевые средства, поступившие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ind w:left="-145" w:right="-143"/>
              <w:jc w:val="center"/>
              <w:rPr>
                <w:sz w:val="26"/>
                <w:szCs w:val="26"/>
              </w:rPr>
            </w:pPr>
            <w:r w:rsidRPr="002E36A9">
              <w:rPr>
                <w:sz w:val="26"/>
                <w:szCs w:val="26"/>
              </w:rPr>
              <w:t xml:space="preserve">субсидии из бюджета Республики Карелия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Pr="002E36A9" w:rsidRDefault="00734FB5" w:rsidP="002E36A9">
            <w:pPr>
              <w:ind w:left="-145" w:right="-143"/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rPr>
          <w:trHeight w:val="235"/>
        </w:trPr>
        <w:tc>
          <w:tcPr>
            <w:tcW w:w="959" w:type="dxa"/>
          </w:tcPr>
          <w:p w:rsidR="00734FB5" w:rsidRPr="002E36A9" w:rsidRDefault="00734FB5" w:rsidP="002E36A9">
            <w:pPr>
              <w:ind w:left="-142" w:right="-1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34FB5" w:rsidRPr="002E36A9" w:rsidRDefault="00734FB5" w:rsidP="002E36A9">
            <w:pPr>
              <w:ind w:left="-108"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7" w:type="dxa"/>
          </w:tcPr>
          <w:p w:rsidR="00734FB5" w:rsidRPr="002E36A9" w:rsidRDefault="00734FB5" w:rsidP="002E36A9">
            <w:pPr>
              <w:ind w:left="-98" w:right="-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ind w:left="-145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2E36A9">
            <w:pPr>
              <w:ind w:left="-145" w:right="-143"/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I.</w:t>
            </w: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rPr>
          <w:trHeight w:val="132"/>
        </w:trPr>
        <w:tc>
          <w:tcPr>
            <w:tcW w:w="959" w:type="dxa"/>
          </w:tcPr>
          <w:p w:rsidR="00734FB5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734FB5" w:rsidRDefault="00734FB5" w:rsidP="00734FB5">
            <w:pPr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51382959,00</w:t>
            </w: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34035061,00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17347898,00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II.</w:t>
            </w: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Кемский муниципальный район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8558051,00</w:t>
            </w: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4994225,00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3563826,00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842" w:type="dxa"/>
          </w:tcPr>
          <w:p w:rsidR="00734FB5" w:rsidRPr="002E36A9" w:rsidRDefault="00734FB5" w:rsidP="002E36A9">
            <w:pPr>
              <w:ind w:left="-108" w:right="-94"/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Pr="002E36A9" w:rsidRDefault="00734FB5" w:rsidP="002E36A9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34FB5" w:rsidRPr="002E36A9" w:rsidRDefault="00734FB5" w:rsidP="00734FB5">
            <w:pPr>
              <w:ind w:right="-2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2" w:type="dxa"/>
          </w:tcPr>
          <w:p w:rsidR="00734FB5" w:rsidRPr="002E36A9" w:rsidRDefault="00734FB5" w:rsidP="00734FB5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8558051,00</w:t>
            </w:r>
          </w:p>
        </w:tc>
        <w:tc>
          <w:tcPr>
            <w:tcW w:w="2247" w:type="dxa"/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4994225,00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3563826,00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734FB5">
            <w:pPr>
              <w:jc w:val="center"/>
              <w:rPr>
                <w:sz w:val="26"/>
                <w:szCs w:val="26"/>
              </w:rPr>
            </w:pPr>
          </w:p>
        </w:tc>
      </w:tr>
      <w:tr w:rsidR="00734FB5" w:rsidRPr="002E36A9" w:rsidTr="00733F31">
        <w:tc>
          <w:tcPr>
            <w:tcW w:w="959" w:type="dxa"/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34FB5" w:rsidRDefault="00734FB5" w:rsidP="00734FB5">
            <w:pPr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734FB5" w:rsidRPr="002E36A9" w:rsidRDefault="00734FB5" w:rsidP="00734FB5">
            <w:pPr>
              <w:ind w:left="-108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59941010,00</w:t>
            </w:r>
          </w:p>
        </w:tc>
        <w:tc>
          <w:tcPr>
            <w:tcW w:w="2247" w:type="dxa"/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39029286,00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734FB5" w:rsidRPr="002E36A9" w:rsidRDefault="00734FB5" w:rsidP="00734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20911724,00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B5" w:rsidRDefault="00734FB5" w:rsidP="00734FB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21693E" w:rsidRPr="00BA6D68" w:rsidRDefault="002E36A9" w:rsidP="0021693E">
      <w:pPr>
        <w:jc w:val="center"/>
      </w:pPr>
      <w:r>
        <w:br w:type="textWrapping" w:clear="all"/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A9" w:rsidRDefault="002E36A9" w:rsidP="00E53498">
      <w:r>
        <w:separator/>
      </w:r>
    </w:p>
  </w:endnote>
  <w:endnote w:type="continuationSeparator" w:id="0">
    <w:p w:rsidR="002E36A9" w:rsidRDefault="002E36A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A9" w:rsidRDefault="002E36A9" w:rsidP="00E53498">
      <w:r>
        <w:separator/>
      </w:r>
    </w:p>
  </w:footnote>
  <w:footnote w:type="continuationSeparator" w:id="0">
    <w:p w:rsidR="002E36A9" w:rsidRDefault="002E36A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672"/>
      <w:docPartObj>
        <w:docPartGallery w:val="Page Numbers (Top of Page)"/>
        <w:docPartUnique/>
      </w:docPartObj>
    </w:sdtPr>
    <w:sdtContent>
      <w:p w:rsidR="00734FB5" w:rsidRDefault="00557F3F">
        <w:pPr>
          <w:pStyle w:val="a6"/>
          <w:jc w:val="center"/>
        </w:pPr>
        <w:fldSimple w:instr=" PAGE   \* MERGEFORMAT ">
          <w:r w:rsidR="00384FB7">
            <w:rPr>
              <w:noProof/>
            </w:rPr>
            <w:t>2</w:t>
          </w:r>
        </w:fldSimple>
      </w:p>
    </w:sdtContent>
  </w:sdt>
  <w:p w:rsidR="00734FB5" w:rsidRDefault="00734F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1693E"/>
    <w:rsid w:val="002276F0"/>
    <w:rsid w:val="0022797A"/>
    <w:rsid w:val="00232BE5"/>
    <w:rsid w:val="002427E7"/>
    <w:rsid w:val="00265050"/>
    <w:rsid w:val="002A6B23"/>
    <w:rsid w:val="002E36A9"/>
    <w:rsid w:val="00307849"/>
    <w:rsid w:val="00321D76"/>
    <w:rsid w:val="00384FB7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7F3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33F31"/>
    <w:rsid w:val="00734FB5"/>
    <w:rsid w:val="00756C1D"/>
    <w:rsid w:val="00757706"/>
    <w:rsid w:val="007771A7"/>
    <w:rsid w:val="007C2C1F"/>
    <w:rsid w:val="008067E5"/>
    <w:rsid w:val="008221AB"/>
    <w:rsid w:val="00860E26"/>
    <w:rsid w:val="00884F2A"/>
    <w:rsid w:val="00884FDA"/>
    <w:rsid w:val="00891718"/>
    <w:rsid w:val="008F7C2B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7511-B603-4921-9F07-BBEF96D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2011-12-02T08:12:00Z</dcterms:created>
  <dcterms:modified xsi:type="dcterms:W3CDTF">2011-12-05T11:25:00Z</dcterms:modified>
</cp:coreProperties>
</file>