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0857">
      <w:pPr>
        <w:spacing w:before="240"/>
        <w:jc w:val="center"/>
      </w:pPr>
      <w:r>
        <w:t xml:space="preserve">от </w:t>
      </w:r>
      <w:r w:rsidR="00190857">
        <w:t>12 декабря 2011 года № 353-П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A27007" w:rsidRDefault="00A27007" w:rsidP="007C2C1F">
      <w:pPr>
        <w:ind w:right="-1"/>
        <w:jc w:val="center"/>
        <w:rPr>
          <w:b/>
        </w:rPr>
      </w:pPr>
      <w:r w:rsidRPr="00A27007">
        <w:rPr>
          <w:b/>
        </w:rPr>
        <w:t>О разграничении имущества, находящегося в муниципальной собственности Медвежьегорского муниципального района</w:t>
      </w:r>
    </w:p>
    <w:p w:rsidR="00A27007" w:rsidRPr="00A27007" w:rsidRDefault="00A27007" w:rsidP="007C2C1F">
      <w:pPr>
        <w:ind w:right="-1"/>
        <w:jc w:val="center"/>
        <w:rPr>
          <w:b/>
        </w:rPr>
      </w:pPr>
    </w:p>
    <w:p w:rsidR="00A27007" w:rsidRDefault="00A27007" w:rsidP="00A27007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постановляет:</w:t>
      </w:r>
    </w:p>
    <w:p w:rsidR="00A27007" w:rsidRDefault="00A27007" w:rsidP="00A27007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Медвежьегорского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A27007" w:rsidRDefault="00EC76A7" w:rsidP="00A27007">
      <w:pPr>
        <w:ind w:right="283" w:firstLine="567"/>
        <w:jc w:val="both"/>
        <w:rPr>
          <w:szCs w:val="28"/>
        </w:rPr>
      </w:pPr>
      <w:r>
        <w:rPr>
          <w:szCs w:val="28"/>
        </w:rPr>
        <w:t>2. П</w:t>
      </w:r>
      <w:r w:rsidR="00A27007">
        <w:rPr>
          <w:szCs w:val="28"/>
        </w:rPr>
        <w:t xml:space="preserve">раво собственности на передаваемое имущество возникает у </w:t>
      </w:r>
      <w:proofErr w:type="spellStart"/>
      <w:r w:rsidR="00A27007">
        <w:rPr>
          <w:szCs w:val="28"/>
        </w:rPr>
        <w:t>Пиндушского</w:t>
      </w:r>
      <w:proofErr w:type="spellEnd"/>
      <w:r w:rsidR="00A27007">
        <w:rPr>
          <w:szCs w:val="28"/>
        </w:rPr>
        <w:t xml:space="preserve"> городского поселения со дня вступления в силу настоящего постановления.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19085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190857">
              <w:t>12 декабря 2011 года № 353-П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A27007" w:rsidRPr="00CB2A4E" w:rsidRDefault="00A27007" w:rsidP="00A27007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A27007" w:rsidRDefault="00A27007" w:rsidP="00A2700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Медвежьегорского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 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</w:t>
      </w:r>
      <w:r w:rsidR="00EC76A7">
        <w:rPr>
          <w:szCs w:val="28"/>
        </w:rPr>
        <w:t>городского</w:t>
      </w:r>
      <w:r>
        <w:rPr>
          <w:szCs w:val="28"/>
        </w:rPr>
        <w:t xml:space="preserve"> </w:t>
      </w:r>
      <w:r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2835"/>
        <w:gridCol w:w="4677"/>
      </w:tblGrid>
      <w:tr w:rsidR="00A27007" w:rsidRPr="00A27007" w:rsidTr="00A27007">
        <w:tc>
          <w:tcPr>
            <w:tcW w:w="426" w:type="dxa"/>
          </w:tcPr>
          <w:p w:rsidR="00A27007" w:rsidRPr="00A27007" w:rsidRDefault="00A27007" w:rsidP="00A2700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700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27007">
              <w:rPr>
                <w:sz w:val="26"/>
                <w:szCs w:val="26"/>
              </w:rPr>
              <w:t>/</w:t>
            </w:r>
            <w:proofErr w:type="spellStart"/>
            <w:r w:rsidRPr="00A2700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A27007" w:rsidRPr="00A27007" w:rsidRDefault="00A27007" w:rsidP="00A2700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Наименование</w:t>
            </w:r>
          </w:p>
          <w:p w:rsidR="00A27007" w:rsidRPr="00A27007" w:rsidRDefault="00A27007" w:rsidP="00A27007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имущества</w:t>
            </w:r>
          </w:p>
        </w:tc>
        <w:tc>
          <w:tcPr>
            <w:tcW w:w="2835" w:type="dxa"/>
          </w:tcPr>
          <w:p w:rsidR="00A27007" w:rsidRPr="00A27007" w:rsidRDefault="00A27007" w:rsidP="00A2700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Адрес местонахождения</w:t>
            </w:r>
          </w:p>
          <w:p w:rsidR="00A27007" w:rsidRPr="00A27007" w:rsidRDefault="00A27007" w:rsidP="00A27007">
            <w:pPr>
              <w:tabs>
                <w:tab w:val="left" w:pos="11624"/>
              </w:tabs>
              <w:spacing w:after="40"/>
              <w:ind w:left="-108" w:right="-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имущества</w:t>
            </w:r>
          </w:p>
        </w:tc>
        <w:tc>
          <w:tcPr>
            <w:tcW w:w="4677" w:type="dxa"/>
          </w:tcPr>
          <w:p w:rsidR="00A27007" w:rsidRPr="00A27007" w:rsidRDefault="00A27007" w:rsidP="00A2700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Индивидуализирующие</w:t>
            </w:r>
          </w:p>
          <w:p w:rsidR="00A27007" w:rsidRPr="00A27007" w:rsidRDefault="00A27007" w:rsidP="00A27007">
            <w:pPr>
              <w:tabs>
                <w:tab w:val="left" w:pos="11624"/>
              </w:tabs>
              <w:spacing w:after="40"/>
              <w:ind w:right="-108" w:hanging="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характеристики</w:t>
            </w:r>
            <w:r>
              <w:rPr>
                <w:sz w:val="26"/>
                <w:szCs w:val="26"/>
              </w:rPr>
              <w:t xml:space="preserve"> </w:t>
            </w:r>
            <w:r w:rsidRPr="00A27007">
              <w:rPr>
                <w:sz w:val="26"/>
                <w:szCs w:val="26"/>
              </w:rPr>
              <w:t>имущества</w:t>
            </w:r>
          </w:p>
        </w:tc>
      </w:tr>
      <w:tr w:rsidR="00A27007" w:rsidRPr="00A27007" w:rsidTr="00A27007">
        <w:tc>
          <w:tcPr>
            <w:tcW w:w="426" w:type="dxa"/>
          </w:tcPr>
          <w:p w:rsidR="00A27007" w:rsidRPr="00A27007" w:rsidRDefault="00A27007" w:rsidP="00A27007">
            <w:pPr>
              <w:spacing w:after="40"/>
              <w:ind w:left="-108" w:right="-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A27007" w:rsidRPr="00A27007" w:rsidRDefault="00A27007" w:rsidP="00A27007">
            <w:pPr>
              <w:spacing w:after="40"/>
              <w:ind w:right="-108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Здание</w:t>
            </w:r>
          </w:p>
        </w:tc>
        <w:tc>
          <w:tcPr>
            <w:tcW w:w="2835" w:type="dxa"/>
          </w:tcPr>
          <w:p w:rsidR="00A27007" w:rsidRDefault="00A27007" w:rsidP="00A27007">
            <w:pPr>
              <w:rPr>
                <w:sz w:val="26"/>
                <w:szCs w:val="26"/>
              </w:rPr>
            </w:pPr>
            <w:proofErr w:type="spellStart"/>
            <w:r w:rsidRPr="00A27007">
              <w:rPr>
                <w:sz w:val="26"/>
                <w:szCs w:val="26"/>
              </w:rPr>
              <w:t>пгт</w:t>
            </w:r>
            <w:proofErr w:type="spellEnd"/>
            <w:r w:rsidRPr="00A27007">
              <w:rPr>
                <w:sz w:val="26"/>
                <w:szCs w:val="26"/>
              </w:rPr>
              <w:t xml:space="preserve"> Пиндуши, </w:t>
            </w:r>
          </w:p>
          <w:p w:rsidR="00A27007" w:rsidRPr="00A27007" w:rsidRDefault="00A27007" w:rsidP="00A27007">
            <w:pPr>
              <w:spacing w:after="40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ул. Гагарина, д.13</w:t>
            </w:r>
          </w:p>
        </w:tc>
        <w:tc>
          <w:tcPr>
            <w:tcW w:w="4677" w:type="dxa"/>
          </w:tcPr>
          <w:p w:rsidR="00A27007" w:rsidRPr="00A27007" w:rsidRDefault="00A27007" w:rsidP="00A27007">
            <w:pPr>
              <w:ind w:right="-108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1937 год ввода в эксплуатацию, общей площадью 1391,4 кв</w:t>
            </w:r>
            <w:proofErr w:type="gramStart"/>
            <w:r w:rsidRPr="00A2700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27007" w:rsidRPr="00A27007" w:rsidTr="00A27007">
        <w:tc>
          <w:tcPr>
            <w:tcW w:w="426" w:type="dxa"/>
          </w:tcPr>
          <w:p w:rsidR="00A27007" w:rsidRPr="00A27007" w:rsidRDefault="00A27007" w:rsidP="00A27007">
            <w:pPr>
              <w:spacing w:after="40"/>
              <w:ind w:left="-108" w:right="-108"/>
              <w:jc w:val="center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A27007" w:rsidRPr="00A27007" w:rsidRDefault="00A27007" w:rsidP="00A27007">
            <w:pPr>
              <w:ind w:right="-108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835" w:type="dxa"/>
          </w:tcPr>
          <w:p w:rsidR="00A27007" w:rsidRDefault="00A27007" w:rsidP="00A27007">
            <w:pPr>
              <w:rPr>
                <w:sz w:val="26"/>
                <w:szCs w:val="26"/>
              </w:rPr>
            </w:pPr>
            <w:proofErr w:type="spellStart"/>
            <w:r w:rsidRPr="00A27007">
              <w:rPr>
                <w:sz w:val="26"/>
                <w:szCs w:val="26"/>
              </w:rPr>
              <w:t>пгт</w:t>
            </w:r>
            <w:proofErr w:type="spellEnd"/>
            <w:r w:rsidRPr="00A27007">
              <w:rPr>
                <w:sz w:val="26"/>
                <w:szCs w:val="26"/>
              </w:rPr>
              <w:t xml:space="preserve"> Пиндуши, </w:t>
            </w:r>
          </w:p>
          <w:p w:rsidR="00A27007" w:rsidRPr="00A27007" w:rsidRDefault="00A27007" w:rsidP="00A27007">
            <w:pPr>
              <w:spacing w:after="40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ул. Гагарина, д.13</w:t>
            </w:r>
          </w:p>
        </w:tc>
        <w:tc>
          <w:tcPr>
            <w:tcW w:w="4677" w:type="dxa"/>
          </w:tcPr>
          <w:p w:rsidR="00A27007" w:rsidRPr="00A27007" w:rsidRDefault="00A27007" w:rsidP="00A27007">
            <w:pPr>
              <w:ind w:right="-108"/>
              <w:rPr>
                <w:sz w:val="26"/>
                <w:szCs w:val="26"/>
              </w:rPr>
            </w:pPr>
            <w:r w:rsidRPr="00A27007">
              <w:rPr>
                <w:sz w:val="26"/>
                <w:szCs w:val="26"/>
              </w:rPr>
              <w:t>1937 год постройки, общей площадью 187,0 кв</w:t>
            </w:r>
            <w:proofErr w:type="gramStart"/>
            <w:r w:rsidRPr="00A27007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07" w:rsidRDefault="00A27007">
      <w:r>
        <w:separator/>
      </w:r>
    </w:p>
  </w:endnote>
  <w:endnote w:type="continuationSeparator" w:id="0">
    <w:p w:rsidR="00A27007" w:rsidRDefault="00A2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07" w:rsidRDefault="00A27007">
      <w:r>
        <w:separator/>
      </w:r>
    </w:p>
  </w:footnote>
  <w:footnote w:type="continuationSeparator" w:id="0">
    <w:p w:rsidR="00A27007" w:rsidRDefault="00A2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07" w:rsidRDefault="00DE6711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7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007" w:rsidRDefault="00A270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F505C"/>
    <w:rsid w:val="00122F67"/>
    <w:rsid w:val="00155408"/>
    <w:rsid w:val="001605B0"/>
    <w:rsid w:val="0017077E"/>
    <w:rsid w:val="00190857"/>
    <w:rsid w:val="00191793"/>
    <w:rsid w:val="001E7138"/>
    <w:rsid w:val="00265050"/>
    <w:rsid w:val="00272D63"/>
    <w:rsid w:val="002E1818"/>
    <w:rsid w:val="002F3BD7"/>
    <w:rsid w:val="0030005C"/>
    <w:rsid w:val="00307849"/>
    <w:rsid w:val="00337F1C"/>
    <w:rsid w:val="00361526"/>
    <w:rsid w:val="003C2674"/>
    <w:rsid w:val="00434EA9"/>
    <w:rsid w:val="004731EA"/>
    <w:rsid w:val="00481199"/>
    <w:rsid w:val="0049211C"/>
    <w:rsid w:val="004D662F"/>
    <w:rsid w:val="00514FE6"/>
    <w:rsid w:val="00532179"/>
    <w:rsid w:val="005C0C71"/>
    <w:rsid w:val="005C332A"/>
    <w:rsid w:val="005F4605"/>
    <w:rsid w:val="006375AC"/>
    <w:rsid w:val="0069701F"/>
    <w:rsid w:val="006D060E"/>
    <w:rsid w:val="007304BE"/>
    <w:rsid w:val="00750CCE"/>
    <w:rsid w:val="007651E9"/>
    <w:rsid w:val="007C2C1F"/>
    <w:rsid w:val="007D0855"/>
    <w:rsid w:val="007E2A9A"/>
    <w:rsid w:val="00866F12"/>
    <w:rsid w:val="008E6136"/>
    <w:rsid w:val="0093201E"/>
    <w:rsid w:val="00977403"/>
    <w:rsid w:val="009D7480"/>
    <w:rsid w:val="00A013B4"/>
    <w:rsid w:val="00A27007"/>
    <w:rsid w:val="00A8692B"/>
    <w:rsid w:val="00A9267C"/>
    <w:rsid w:val="00AA36E4"/>
    <w:rsid w:val="00AB6E2A"/>
    <w:rsid w:val="00B05FC1"/>
    <w:rsid w:val="00B168AD"/>
    <w:rsid w:val="00B20FFB"/>
    <w:rsid w:val="00BA3DD8"/>
    <w:rsid w:val="00BD2EB2"/>
    <w:rsid w:val="00BF55BB"/>
    <w:rsid w:val="00CB2A4E"/>
    <w:rsid w:val="00CB3FDE"/>
    <w:rsid w:val="00D31B29"/>
    <w:rsid w:val="00D63DF7"/>
    <w:rsid w:val="00D71267"/>
    <w:rsid w:val="00D9227C"/>
    <w:rsid w:val="00DC600E"/>
    <w:rsid w:val="00DE6711"/>
    <w:rsid w:val="00DF3DAD"/>
    <w:rsid w:val="00E4256C"/>
    <w:rsid w:val="00E5028F"/>
    <w:rsid w:val="00EB6D02"/>
    <w:rsid w:val="00EC4208"/>
    <w:rsid w:val="00EC7240"/>
    <w:rsid w:val="00EC76A7"/>
    <w:rsid w:val="00ED6C2A"/>
    <w:rsid w:val="00F22809"/>
    <w:rsid w:val="00F258A0"/>
    <w:rsid w:val="00F51816"/>
    <w:rsid w:val="00F51E2B"/>
    <w:rsid w:val="00F61801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FE6"/>
    <w:pPr>
      <w:spacing w:before="260"/>
      <w:ind w:right="-1"/>
      <w:jc w:val="right"/>
    </w:pPr>
  </w:style>
  <w:style w:type="paragraph" w:styleId="a5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a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c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A4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70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2011-11-23T11:00:00Z</cp:lastPrinted>
  <dcterms:created xsi:type="dcterms:W3CDTF">2011-12-02T07:10:00Z</dcterms:created>
  <dcterms:modified xsi:type="dcterms:W3CDTF">2011-12-13T07:31:00Z</dcterms:modified>
</cp:coreProperties>
</file>