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1B2316">
      <w:pPr>
        <w:jc w:val="center"/>
        <w:rPr>
          <w:sz w:val="16"/>
        </w:rPr>
      </w:pPr>
      <w:r w:rsidRPr="001B23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D115FD" w:rsidRDefault="00D115F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4225A">
      <w:pPr>
        <w:spacing w:before="240"/>
        <w:jc w:val="center"/>
      </w:pPr>
      <w:r>
        <w:t>от</w:t>
      </w:r>
      <w:r w:rsidR="00B4225A">
        <w:t xml:space="preserve"> 28 декабря 2011 года № 376-П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07C12" w:rsidRDefault="00E07C12" w:rsidP="00F41EFC">
      <w:pPr>
        <w:spacing w:before="240"/>
        <w:ind w:right="-1"/>
        <w:jc w:val="center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E07C12" w:rsidRDefault="00E07C12" w:rsidP="00F41EFC">
      <w:pPr>
        <w:ind w:right="-1"/>
        <w:jc w:val="center"/>
        <w:rPr>
          <w:b/>
        </w:rPr>
      </w:pPr>
      <w:r>
        <w:rPr>
          <w:b/>
        </w:rPr>
        <w:t xml:space="preserve">Правительства Республики Карелия </w:t>
      </w:r>
    </w:p>
    <w:p w:rsidR="001D1436" w:rsidRDefault="00E07C12" w:rsidP="00F41EFC">
      <w:pPr>
        <w:ind w:right="-1"/>
        <w:jc w:val="center"/>
      </w:pPr>
      <w:r>
        <w:rPr>
          <w:b/>
        </w:rPr>
        <w:t xml:space="preserve">от </w:t>
      </w:r>
      <w:r w:rsidR="00F41EFC">
        <w:rPr>
          <w:b/>
        </w:rPr>
        <w:t>18 марта 2008 года № 61-П</w:t>
      </w:r>
    </w:p>
    <w:p w:rsidR="00E07C12" w:rsidRDefault="00E07C12" w:rsidP="00E07C12">
      <w:pPr>
        <w:ind w:firstLine="708"/>
        <w:jc w:val="both"/>
        <w:rPr>
          <w:szCs w:val="28"/>
        </w:rPr>
      </w:pPr>
    </w:p>
    <w:p w:rsidR="00E07C12" w:rsidRDefault="00E07C12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E07C12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E07C12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E07C12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E07C12">
        <w:rPr>
          <w:b/>
          <w:szCs w:val="28"/>
        </w:rPr>
        <w:t>т</w:t>
      </w:r>
      <w:r>
        <w:rPr>
          <w:szCs w:val="28"/>
        </w:rPr>
        <w:t>:</w:t>
      </w:r>
    </w:p>
    <w:p w:rsidR="00E07C12" w:rsidRDefault="00F41EFC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1. </w:t>
      </w:r>
      <w:proofErr w:type="gramStart"/>
      <w:r w:rsidR="00E07C12">
        <w:rPr>
          <w:szCs w:val="28"/>
        </w:rPr>
        <w:t xml:space="preserve">Внести </w:t>
      </w:r>
      <w:r>
        <w:rPr>
          <w:szCs w:val="28"/>
        </w:rPr>
        <w:t xml:space="preserve">в Правила исчисления денежного содержания государственных гражданских служащих Республики Карелия, утвержденных постановлением Правительства Республики Карелия от </w:t>
      </w:r>
      <w:r w:rsidR="007D4D09">
        <w:rPr>
          <w:szCs w:val="28"/>
        </w:rPr>
        <w:t xml:space="preserve">          </w:t>
      </w:r>
      <w:r>
        <w:rPr>
          <w:szCs w:val="28"/>
        </w:rPr>
        <w:t>18 марта 2008 года № 61-П "Об утверждении Правил исчисления денежного содержания государственных гражданских служащих Республики Карелия" (Собрание законодательства Республики Карелия, 2008, № 3, ст.291; 2009, № 9, ст.1024; № 12, ст.1453;</w:t>
      </w:r>
      <w:r w:rsidR="003652B3">
        <w:rPr>
          <w:szCs w:val="28"/>
        </w:rPr>
        <w:t xml:space="preserve"> Карелия,</w:t>
      </w:r>
      <w:r w:rsidR="00376EA3">
        <w:rPr>
          <w:szCs w:val="28"/>
        </w:rPr>
        <w:t xml:space="preserve"> 2011,           </w:t>
      </w:r>
      <w:r w:rsidR="003652B3">
        <w:rPr>
          <w:szCs w:val="28"/>
        </w:rPr>
        <w:t>11 октября), следующие изменения:</w:t>
      </w:r>
      <w:proofErr w:type="gramEnd"/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1) в пункте 2:</w:t>
      </w:r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дополнить абзац первый предложением следующего содержания:</w:t>
      </w:r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"Гражданскому служащему, имеющему ученую степень кандидата или доктора наук по специализации занимаемой должности государственной гражданской службы Республики Карелия, устанавливается надбавка в размере соответственно 10 или 15 процентов от должностного оклада</w:t>
      </w:r>
      <w:proofErr w:type="gramStart"/>
      <w:r>
        <w:rPr>
          <w:szCs w:val="28"/>
        </w:rPr>
        <w:t>.";</w:t>
      </w:r>
      <w:proofErr w:type="gramEnd"/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дополнить абзацем третьим следующего содержания:</w:t>
      </w:r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"В фонде оплаты труда также предусматриваются средства, направляемые для выплаты надбавок за ученую степень кандидата или доктора наук, установленных лицам, замещающим должности государственной гражданской службы Республики Карелия</w:t>
      </w:r>
      <w:proofErr w:type="gramStart"/>
      <w:r>
        <w:rPr>
          <w:szCs w:val="28"/>
        </w:rPr>
        <w:t>.";</w:t>
      </w:r>
      <w:proofErr w:type="gramEnd"/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2) в пункте 3 </w:t>
      </w:r>
      <w:r w:rsidR="00744574">
        <w:rPr>
          <w:szCs w:val="28"/>
        </w:rPr>
        <w:t>п</w:t>
      </w:r>
      <w:r>
        <w:rPr>
          <w:szCs w:val="28"/>
        </w:rPr>
        <w:t>осле слова "Правил</w:t>
      </w:r>
      <w:proofErr w:type="gramStart"/>
      <w:r>
        <w:rPr>
          <w:szCs w:val="28"/>
        </w:rPr>
        <w:t>,"</w:t>
      </w:r>
      <w:proofErr w:type="gramEnd"/>
      <w:r>
        <w:rPr>
          <w:szCs w:val="28"/>
        </w:rPr>
        <w:t xml:space="preserve"> дополнить словами "а также для надбавок за ученую степень кандидата или доктора наук, установленных </w:t>
      </w:r>
      <w:r>
        <w:rPr>
          <w:szCs w:val="28"/>
        </w:rPr>
        <w:lastRenderedPageBreak/>
        <w:t>лицам, замещающим должности государственной гражданской службы Республики Карелия,";</w:t>
      </w:r>
    </w:p>
    <w:p w:rsidR="003652B3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3) пункт 6 изложить в следующей редакции:</w:t>
      </w:r>
    </w:p>
    <w:p w:rsidR="00D115FD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"6. На период безвестного отсутствия до признания гражданского служащего безвестно отсутствующим или объявления его умершим решением суда, вступившим в законную силу, за гражданским служащим сохраня</w:t>
      </w:r>
      <w:r w:rsidR="00376EA3">
        <w:rPr>
          <w:szCs w:val="28"/>
        </w:rPr>
        <w:t>е</w:t>
      </w:r>
      <w:r>
        <w:rPr>
          <w:szCs w:val="28"/>
        </w:rPr>
        <w:t xml:space="preserve">тся денежное содержание, </w:t>
      </w:r>
      <w:r w:rsidR="00376EA3">
        <w:rPr>
          <w:szCs w:val="28"/>
        </w:rPr>
        <w:t>установленное</w:t>
      </w:r>
      <w:r>
        <w:rPr>
          <w:szCs w:val="28"/>
        </w:rPr>
        <w:t xml:space="preserve"> ему на день начала указанного периода, которое не начисляется и не выплачивается</w:t>
      </w:r>
      <w:proofErr w:type="gramStart"/>
      <w:r>
        <w:rPr>
          <w:szCs w:val="28"/>
        </w:rPr>
        <w:t>.";</w:t>
      </w:r>
      <w:proofErr w:type="gramEnd"/>
    </w:p>
    <w:p w:rsidR="00D115FD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4) пункт 7.2 признать утратившим силу;</w:t>
      </w:r>
    </w:p>
    <w:p w:rsidR="00D115FD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5) пункт 9 изложить в следующей редакции:</w:t>
      </w:r>
    </w:p>
    <w:p w:rsidR="00D115FD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"9. При исчислении денежного содержания дополнительно учитывается надбавка к должностному окладу гражданским служащим, имеющим ученую степень кандидата или доктора наук по специализации занимаемой должности государственной гражданской службы в размере, установленном гражданскому служащему на дату начала периода или случая, указанных в подпунктах "а", "в</w:t>
      </w:r>
      <w:proofErr w:type="gramStart"/>
      <w:r>
        <w:rPr>
          <w:szCs w:val="28"/>
        </w:rPr>
        <w:t>"-</w:t>
      </w:r>
      <w:proofErr w:type="gramEnd"/>
      <w:r>
        <w:rPr>
          <w:szCs w:val="28"/>
        </w:rPr>
        <w:t>"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>" пункта 1 настоящих Правил.".</w:t>
      </w:r>
    </w:p>
    <w:p w:rsidR="00D115FD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2. Настоящее постановление вступает в силу по истечении десяти дней со дня его официального опубликования.</w:t>
      </w:r>
    </w:p>
    <w:p w:rsidR="00D115FD" w:rsidRDefault="00D115FD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3. Действие подпункта 4 пункта 1 настоящего постановления распростр</w:t>
      </w:r>
      <w:r w:rsidR="00604A2F">
        <w:rPr>
          <w:szCs w:val="28"/>
        </w:rPr>
        <w:t>а</w:t>
      </w:r>
      <w:r>
        <w:rPr>
          <w:szCs w:val="28"/>
        </w:rPr>
        <w:t xml:space="preserve">няется на правоотношения, возникшие с 22 октября 2011 года.   </w:t>
      </w:r>
    </w:p>
    <w:p w:rsidR="003652B3" w:rsidRDefault="003652B3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 xml:space="preserve"> </w:t>
      </w:r>
    </w:p>
    <w:p w:rsidR="00E07C12" w:rsidRDefault="00E07C12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</w:p>
    <w:p w:rsidR="00E07C12" w:rsidRDefault="00E07C12" w:rsidP="00E07C12">
      <w:pPr>
        <w:autoSpaceDE w:val="0"/>
        <w:autoSpaceDN w:val="0"/>
        <w:adjustRightInd w:val="0"/>
        <w:ind w:firstLine="708"/>
        <w:jc w:val="both"/>
        <w:outlineLvl w:val="0"/>
        <w:rPr>
          <w:szCs w:val="28"/>
        </w:rPr>
      </w:pPr>
      <w:r>
        <w:rPr>
          <w:szCs w:val="28"/>
        </w:rPr>
        <w:t>Глава</w:t>
      </w:r>
    </w:p>
    <w:p w:rsidR="00E07C12" w:rsidRDefault="00E07C12" w:rsidP="00E07C1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  </w:t>
      </w:r>
      <w:proofErr w:type="spellStart"/>
      <w:r>
        <w:rPr>
          <w:szCs w:val="28"/>
        </w:rPr>
        <w:t>А.В.Нелидов</w:t>
      </w:r>
      <w:proofErr w:type="spellEnd"/>
      <w:r>
        <w:rPr>
          <w:szCs w:val="28"/>
        </w:rPr>
        <w:t xml:space="preserve"> </w:t>
      </w:r>
    </w:p>
    <w:p w:rsidR="00E07C12" w:rsidRDefault="00E07C12" w:rsidP="00E07C12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E07C12" w:rsidRDefault="00E07C12" w:rsidP="00F41EFC">
      <w:pPr>
        <w:autoSpaceDE w:val="0"/>
        <w:autoSpaceDN w:val="0"/>
        <w:adjustRightInd w:val="0"/>
        <w:ind w:left="4678"/>
        <w:outlineLvl w:val="0"/>
        <w:rPr>
          <w:szCs w:val="28"/>
        </w:rPr>
      </w:pPr>
    </w:p>
    <w:sectPr w:rsidR="00E07C12" w:rsidSect="00F41EFC">
      <w:headerReference w:type="even" r:id="rId9"/>
      <w:headerReference w:type="default" r:id="rId10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5FD" w:rsidRDefault="00D115FD" w:rsidP="00E53498">
      <w:r>
        <w:separator/>
      </w:r>
    </w:p>
  </w:endnote>
  <w:endnote w:type="continuationSeparator" w:id="0">
    <w:p w:rsidR="00D115FD" w:rsidRDefault="00D115FD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5FD" w:rsidRDefault="00D115FD" w:rsidP="00E53498">
      <w:r>
        <w:separator/>
      </w:r>
    </w:p>
  </w:footnote>
  <w:footnote w:type="continuationSeparator" w:id="0">
    <w:p w:rsidR="00D115FD" w:rsidRDefault="00D115FD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FD" w:rsidRDefault="001B231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15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15FD" w:rsidRDefault="00D115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5FD" w:rsidRDefault="001B231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115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225A">
      <w:rPr>
        <w:rStyle w:val="a7"/>
        <w:noProof/>
      </w:rPr>
      <w:t>2</w:t>
    </w:r>
    <w:r>
      <w:rPr>
        <w:rStyle w:val="a7"/>
      </w:rPr>
      <w:fldChar w:fldCharType="end"/>
    </w:r>
  </w:p>
  <w:p w:rsidR="00D115FD" w:rsidRDefault="00D115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24577"/>
    <w:rsid w:val="0003591E"/>
    <w:rsid w:val="00067D81"/>
    <w:rsid w:val="0007217A"/>
    <w:rsid w:val="000729CC"/>
    <w:rsid w:val="000B161C"/>
    <w:rsid w:val="000D5411"/>
    <w:rsid w:val="000F5699"/>
    <w:rsid w:val="00103C69"/>
    <w:rsid w:val="00115E27"/>
    <w:rsid w:val="001540E3"/>
    <w:rsid w:val="001605B0"/>
    <w:rsid w:val="0016234F"/>
    <w:rsid w:val="00170C71"/>
    <w:rsid w:val="00176455"/>
    <w:rsid w:val="00195D34"/>
    <w:rsid w:val="001B2316"/>
    <w:rsid w:val="001B7AF5"/>
    <w:rsid w:val="001D1436"/>
    <w:rsid w:val="00226B9F"/>
    <w:rsid w:val="002276F0"/>
    <w:rsid w:val="0022797A"/>
    <w:rsid w:val="002427E7"/>
    <w:rsid w:val="00265050"/>
    <w:rsid w:val="002A6B23"/>
    <w:rsid w:val="002D0C5F"/>
    <w:rsid w:val="002F415B"/>
    <w:rsid w:val="00307849"/>
    <w:rsid w:val="00321D76"/>
    <w:rsid w:val="003652B3"/>
    <w:rsid w:val="00376EA3"/>
    <w:rsid w:val="00380106"/>
    <w:rsid w:val="00384655"/>
    <w:rsid w:val="003C4D42"/>
    <w:rsid w:val="00431686"/>
    <w:rsid w:val="004444E9"/>
    <w:rsid w:val="00464D87"/>
    <w:rsid w:val="004653C9"/>
    <w:rsid w:val="00465C76"/>
    <w:rsid w:val="004731EA"/>
    <w:rsid w:val="004D1E6B"/>
    <w:rsid w:val="004E2056"/>
    <w:rsid w:val="004F5137"/>
    <w:rsid w:val="0052447E"/>
    <w:rsid w:val="00535B55"/>
    <w:rsid w:val="00591DDB"/>
    <w:rsid w:val="005A03A2"/>
    <w:rsid w:val="005A2492"/>
    <w:rsid w:val="005C332A"/>
    <w:rsid w:val="005C6C28"/>
    <w:rsid w:val="005F53B4"/>
    <w:rsid w:val="00604A2F"/>
    <w:rsid w:val="006475E4"/>
    <w:rsid w:val="00663FCD"/>
    <w:rsid w:val="00693910"/>
    <w:rsid w:val="006B4842"/>
    <w:rsid w:val="006E64E6"/>
    <w:rsid w:val="00726286"/>
    <w:rsid w:val="00744574"/>
    <w:rsid w:val="00756C1D"/>
    <w:rsid w:val="00757706"/>
    <w:rsid w:val="007771A7"/>
    <w:rsid w:val="007C2C1F"/>
    <w:rsid w:val="007D4D09"/>
    <w:rsid w:val="007E1041"/>
    <w:rsid w:val="008067E5"/>
    <w:rsid w:val="00856BDB"/>
    <w:rsid w:val="00860E26"/>
    <w:rsid w:val="00884F2A"/>
    <w:rsid w:val="00934C3D"/>
    <w:rsid w:val="00975D43"/>
    <w:rsid w:val="00980220"/>
    <w:rsid w:val="009B4E00"/>
    <w:rsid w:val="00A07D80"/>
    <w:rsid w:val="00A23E70"/>
    <w:rsid w:val="00A36C25"/>
    <w:rsid w:val="00A545D1"/>
    <w:rsid w:val="00A72BAF"/>
    <w:rsid w:val="00A9267C"/>
    <w:rsid w:val="00AA16A7"/>
    <w:rsid w:val="00AA36E4"/>
    <w:rsid w:val="00AB6E2A"/>
    <w:rsid w:val="00AE55C0"/>
    <w:rsid w:val="00B168AD"/>
    <w:rsid w:val="00B37D2D"/>
    <w:rsid w:val="00B4225A"/>
    <w:rsid w:val="00B75A52"/>
    <w:rsid w:val="00BB2941"/>
    <w:rsid w:val="00BB5093"/>
    <w:rsid w:val="00BD2EB2"/>
    <w:rsid w:val="00BD4DAA"/>
    <w:rsid w:val="00BF3B92"/>
    <w:rsid w:val="00C07E16"/>
    <w:rsid w:val="00C24172"/>
    <w:rsid w:val="00C3776B"/>
    <w:rsid w:val="00C703E4"/>
    <w:rsid w:val="00C97623"/>
    <w:rsid w:val="00C97F05"/>
    <w:rsid w:val="00CA344E"/>
    <w:rsid w:val="00CB3FDE"/>
    <w:rsid w:val="00CF5812"/>
    <w:rsid w:val="00D10665"/>
    <w:rsid w:val="00D115FD"/>
    <w:rsid w:val="00D17E58"/>
    <w:rsid w:val="00DA21F5"/>
    <w:rsid w:val="00DC600E"/>
    <w:rsid w:val="00DF3DAD"/>
    <w:rsid w:val="00E07C12"/>
    <w:rsid w:val="00E117FD"/>
    <w:rsid w:val="00E4256C"/>
    <w:rsid w:val="00E46C3E"/>
    <w:rsid w:val="00E53498"/>
    <w:rsid w:val="00E57B59"/>
    <w:rsid w:val="00E74703"/>
    <w:rsid w:val="00EB4A34"/>
    <w:rsid w:val="00EC4208"/>
    <w:rsid w:val="00ED6C2A"/>
    <w:rsid w:val="00F22809"/>
    <w:rsid w:val="00F258A0"/>
    <w:rsid w:val="00F349EF"/>
    <w:rsid w:val="00F417EA"/>
    <w:rsid w:val="00F41EFC"/>
    <w:rsid w:val="00F51E2B"/>
    <w:rsid w:val="00F55DA3"/>
    <w:rsid w:val="00FA61CF"/>
    <w:rsid w:val="00FC01B9"/>
    <w:rsid w:val="00FC1D35"/>
    <w:rsid w:val="00FD2F7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  <w:style w:type="table" w:styleId="ab">
    <w:name w:val="Table Grid"/>
    <w:basedOn w:val="a1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7C12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44F2-D4F1-46F8-8C29-536C7590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7</cp:revision>
  <cp:lastPrinted>2011-12-28T08:36:00Z</cp:lastPrinted>
  <dcterms:created xsi:type="dcterms:W3CDTF">2011-12-23T10:54:00Z</dcterms:created>
  <dcterms:modified xsi:type="dcterms:W3CDTF">2011-12-29T07:50:00Z</dcterms:modified>
</cp:coreProperties>
</file>