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C0" w:rsidRDefault="00947BEA" w:rsidP="00C423C0">
      <w:pPr>
        <w:jc w:val="center"/>
        <w:rPr>
          <w:sz w:val="16"/>
        </w:rPr>
      </w:pPr>
      <w:r w:rsidRPr="00947B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0288" stroked="f">
            <v:textbox>
              <w:txbxContent>
                <w:p w:rsidR="00C423C0" w:rsidRDefault="00C423C0" w:rsidP="00C423C0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423C0">
        <w:rPr>
          <w:noProof/>
        </w:rPr>
        <w:drawing>
          <wp:inline distT="0" distB="0" distL="0" distR="0">
            <wp:extent cx="862965" cy="1109345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3C0" w:rsidRDefault="00C423C0" w:rsidP="00C423C0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C423C0" w:rsidRDefault="00C423C0" w:rsidP="00C423C0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C423C0" w:rsidRDefault="00C423C0" w:rsidP="00C423C0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C423C0" w:rsidRDefault="00C423C0" w:rsidP="00C423C0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C423C0" w:rsidRDefault="00C423C0" w:rsidP="00570F80">
      <w:pPr>
        <w:spacing w:before="240"/>
        <w:jc w:val="center"/>
      </w:pPr>
      <w:r>
        <w:t xml:space="preserve">от  </w:t>
      </w:r>
      <w:r w:rsidR="00570F80">
        <w:t>30 декабря 2011 года № 379-П</w:t>
      </w:r>
    </w:p>
    <w:p w:rsidR="00C423C0" w:rsidRDefault="00C423C0" w:rsidP="00C423C0">
      <w:pPr>
        <w:spacing w:before="240"/>
        <w:jc w:val="center"/>
      </w:pPr>
      <w:r>
        <w:t>г. Петрозаводск</w:t>
      </w:r>
    </w:p>
    <w:p w:rsidR="00EB541D" w:rsidRDefault="00EB541D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spellStart"/>
      <w:r w:rsidR="00CF276A">
        <w:rPr>
          <w:b/>
          <w:szCs w:val="28"/>
        </w:rPr>
        <w:t>Калевальского</w:t>
      </w:r>
      <w:proofErr w:type="spellEnd"/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CF276A">
        <w:rPr>
          <w:szCs w:val="28"/>
        </w:rPr>
        <w:t>ень</w:t>
      </w:r>
      <w:r w:rsidR="00CB2A4E">
        <w:rPr>
          <w:szCs w:val="28"/>
        </w:rPr>
        <w:t xml:space="preserve"> </w:t>
      </w:r>
      <w:r>
        <w:rPr>
          <w:szCs w:val="28"/>
        </w:rPr>
        <w:t>имущества</w:t>
      </w:r>
      <w:r w:rsidR="001E6627">
        <w:rPr>
          <w:szCs w:val="28"/>
        </w:rPr>
        <w:t xml:space="preserve">, находящегося в муниципальной собственности </w:t>
      </w:r>
      <w:proofErr w:type="spellStart"/>
      <w:r w:rsidR="001E6627">
        <w:rPr>
          <w:szCs w:val="28"/>
        </w:rPr>
        <w:t>Калевальского</w:t>
      </w:r>
      <w:proofErr w:type="spellEnd"/>
      <w:r w:rsidR="001E6627">
        <w:rPr>
          <w:szCs w:val="28"/>
        </w:rPr>
        <w:t xml:space="preserve"> </w:t>
      </w:r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 w:rsidR="001E6627">
        <w:rPr>
          <w:szCs w:val="28"/>
        </w:rPr>
        <w:t>Луусалмского</w:t>
      </w:r>
      <w:proofErr w:type="spellEnd"/>
      <w:r w:rsidR="001E6627">
        <w:rPr>
          <w:szCs w:val="28"/>
        </w:rPr>
        <w:t xml:space="preserve"> сельского </w:t>
      </w:r>
      <w:r>
        <w:rPr>
          <w:szCs w:val="28"/>
        </w:rPr>
        <w:t>поселени</w:t>
      </w:r>
      <w:r w:rsidR="001E6627">
        <w:rPr>
          <w:szCs w:val="28"/>
        </w:rPr>
        <w:t>я</w:t>
      </w:r>
      <w:r w:rsidR="000B527A">
        <w:rPr>
          <w:szCs w:val="28"/>
        </w:rPr>
        <w:t>,</w:t>
      </w:r>
      <w:r w:rsidR="0049211C">
        <w:rPr>
          <w:szCs w:val="28"/>
        </w:rPr>
        <w:t xml:space="preserve"> </w:t>
      </w:r>
      <w:r>
        <w:rPr>
          <w:szCs w:val="28"/>
        </w:rPr>
        <w:t>согласно приложени</w:t>
      </w:r>
      <w:r w:rsidR="001E6627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5F4605">
        <w:rPr>
          <w:szCs w:val="28"/>
        </w:rPr>
        <w:t>передаваемое</w:t>
      </w:r>
      <w:r w:rsidR="001E6627">
        <w:rPr>
          <w:szCs w:val="28"/>
        </w:rPr>
        <w:t xml:space="preserve"> имущество </w:t>
      </w:r>
      <w:r w:rsidR="005F4605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1E6627">
        <w:rPr>
          <w:szCs w:val="28"/>
        </w:rPr>
        <w:t xml:space="preserve">у </w:t>
      </w:r>
      <w:proofErr w:type="spellStart"/>
      <w:r w:rsidR="001E6627">
        <w:rPr>
          <w:szCs w:val="28"/>
        </w:rPr>
        <w:t>Луусалмского</w:t>
      </w:r>
      <w:proofErr w:type="spellEnd"/>
      <w:r w:rsidR="001E6627">
        <w:rPr>
          <w:szCs w:val="28"/>
        </w:rPr>
        <w:t xml:space="preserve"> сельского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А.В.Нелидов</w:t>
      </w:r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1E6627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570F80">
              <w:t>30 декабря 2011 года № 379-П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CB2A4E" w:rsidRP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1E6627" w:rsidRDefault="001E6627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</w:p>
    <w:p w:rsidR="001E6627" w:rsidRDefault="001E6627" w:rsidP="0093201E">
      <w:pPr>
        <w:pStyle w:val="a3"/>
        <w:spacing w:before="0"/>
        <w:ind w:right="0"/>
        <w:jc w:val="center"/>
        <w:rPr>
          <w:szCs w:val="28"/>
        </w:rPr>
      </w:pPr>
      <w:proofErr w:type="spellStart"/>
      <w:r>
        <w:rPr>
          <w:szCs w:val="28"/>
        </w:rPr>
        <w:t>Калевальского</w:t>
      </w:r>
      <w:proofErr w:type="spellEnd"/>
      <w:r w:rsidR="0093201E" w:rsidRPr="00CB2A4E">
        <w:rPr>
          <w:szCs w:val="28"/>
        </w:rPr>
        <w:t xml:space="preserve"> муниципального района,</w:t>
      </w:r>
      <w:r>
        <w:rPr>
          <w:szCs w:val="28"/>
        </w:rPr>
        <w:t xml:space="preserve"> </w:t>
      </w:r>
      <w:r w:rsidR="0093201E" w:rsidRPr="00CB2A4E">
        <w:rPr>
          <w:szCs w:val="28"/>
        </w:rPr>
        <w:t xml:space="preserve">передаваемого </w:t>
      </w:r>
      <w:proofErr w:type="gramStart"/>
      <w:r w:rsidR="0093201E" w:rsidRPr="00CB2A4E">
        <w:rPr>
          <w:szCs w:val="28"/>
        </w:rPr>
        <w:t>в</w:t>
      </w:r>
      <w:proofErr w:type="gramEnd"/>
      <w:r w:rsidR="0093201E" w:rsidRPr="00CB2A4E">
        <w:rPr>
          <w:szCs w:val="28"/>
        </w:rPr>
        <w:t xml:space="preserve"> </w:t>
      </w:r>
    </w:p>
    <w:p w:rsidR="001E6627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муниципальную собственность</w:t>
      </w:r>
      <w:r w:rsidR="001E6627">
        <w:rPr>
          <w:szCs w:val="28"/>
        </w:rPr>
        <w:t xml:space="preserve"> </w:t>
      </w:r>
      <w:proofErr w:type="spellStart"/>
      <w:r w:rsidR="001E6627">
        <w:rPr>
          <w:szCs w:val="28"/>
        </w:rPr>
        <w:t>Луусалмского</w:t>
      </w:r>
      <w:proofErr w:type="spellEnd"/>
      <w:r w:rsidR="00CB2A4E" w:rsidRPr="00CB2A4E">
        <w:rPr>
          <w:szCs w:val="28"/>
        </w:rPr>
        <w:t xml:space="preserve"> </w:t>
      </w:r>
    </w:p>
    <w:p w:rsidR="0093201E" w:rsidRDefault="00122F67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сельского </w:t>
      </w:r>
      <w:r w:rsidR="0093201E" w:rsidRPr="00CB2A4E">
        <w:rPr>
          <w:szCs w:val="28"/>
        </w:rPr>
        <w:t>поселения</w:t>
      </w:r>
    </w:p>
    <w:p w:rsidR="00337F1C" w:rsidRDefault="00337F1C" w:rsidP="0093201E">
      <w:pPr>
        <w:pStyle w:val="a3"/>
        <w:spacing w:before="0"/>
        <w:ind w:right="0"/>
        <w:jc w:val="center"/>
        <w:rPr>
          <w:szCs w:val="28"/>
        </w:rPr>
      </w:pPr>
    </w:p>
    <w:p w:rsidR="00E5028F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2693"/>
        <w:gridCol w:w="3261"/>
      </w:tblGrid>
      <w:tr w:rsidR="00E5028F" w:rsidRPr="0049211C" w:rsidTr="001E6627">
        <w:tc>
          <w:tcPr>
            <w:tcW w:w="709" w:type="dxa"/>
          </w:tcPr>
          <w:p w:rsidR="00E5028F" w:rsidRPr="0049211C" w:rsidRDefault="00E5028F" w:rsidP="00F7536F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№</w:t>
            </w:r>
          </w:p>
          <w:p w:rsidR="00E5028F" w:rsidRPr="0049211C" w:rsidRDefault="00E5028F" w:rsidP="00F7536F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proofErr w:type="spellStart"/>
            <w:proofErr w:type="gramStart"/>
            <w:r w:rsidRPr="0049211C">
              <w:rPr>
                <w:szCs w:val="28"/>
              </w:rPr>
              <w:t>п</w:t>
            </w:r>
            <w:proofErr w:type="spellEnd"/>
            <w:proofErr w:type="gramEnd"/>
            <w:r w:rsidRPr="0049211C">
              <w:rPr>
                <w:szCs w:val="28"/>
              </w:rPr>
              <w:t>/</w:t>
            </w:r>
            <w:proofErr w:type="spellStart"/>
            <w:r w:rsidRPr="0049211C">
              <w:rPr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E5028F" w:rsidRPr="0049211C" w:rsidRDefault="00E5028F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E5028F" w:rsidRPr="0049211C" w:rsidRDefault="00E5028F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693" w:type="dxa"/>
          </w:tcPr>
          <w:p w:rsidR="001E6627" w:rsidRDefault="00E5028F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Адрес </w:t>
            </w:r>
          </w:p>
          <w:p w:rsidR="00E5028F" w:rsidRPr="0049211C" w:rsidRDefault="00E5028F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местонахождения</w:t>
            </w:r>
          </w:p>
          <w:p w:rsidR="00E5028F" w:rsidRPr="0049211C" w:rsidRDefault="00E5028F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261" w:type="dxa"/>
          </w:tcPr>
          <w:p w:rsidR="00E5028F" w:rsidRPr="0049211C" w:rsidRDefault="00E5028F" w:rsidP="00F7536F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E5028F" w:rsidRPr="0049211C" w:rsidRDefault="00E5028F" w:rsidP="00F7536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E5028F" w:rsidRPr="0049211C" w:rsidTr="001E6627">
        <w:tc>
          <w:tcPr>
            <w:tcW w:w="709" w:type="dxa"/>
          </w:tcPr>
          <w:p w:rsidR="00E5028F" w:rsidRPr="0049211C" w:rsidRDefault="00E5028F" w:rsidP="00E5028F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E5028F" w:rsidRPr="0049211C" w:rsidRDefault="001E6627" w:rsidP="009A1B59">
            <w:pPr>
              <w:spacing w:before="120" w:after="120"/>
              <w:ind w:right="-108"/>
              <w:rPr>
                <w:szCs w:val="28"/>
              </w:rPr>
            </w:pPr>
            <w:r>
              <w:rPr>
                <w:szCs w:val="28"/>
              </w:rPr>
              <w:t>Информационные дорожные указатели "Памятное место "Кис-Кис" (2 шт</w:t>
            </w:r>
            <w:r w:rsidR="009A1B59">
              <w:rPr>
                <w:szCs w:val="28"/>
              </w:rPr>
              <w:t>уки</w:t>
            </w:r>
            <w:r>
              <w:rPr>
                <w:szCs w:val="28"/>
              </w:rPr>
              <w:t>)</w:t>
            </w:r>
          </w:p>
        </w:tc>
        <w:tc>
          <w:tcPr>
            <w:tcW w:w="2693" w:type="dxa"/>
          </w:tcPr>
          <w:p w:rsidR="009A1B59" w:rsidRDefault="001E6627" w:rsidP="00EB541D">
            <w:pPr>
              <w:spacing w:before="12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</w:t>
            </w:r>
            <w:r w:rsidR="0049211C" w:rsidRPr="0049211C">
              <w:rPr>
                <w:szCs w:val="28"/>
              </w:rPr>
              <w:t xml:space="preserve">, </w:t>
            </w:r>
            <w:r w:rsidR="0049211C">
              <w:rPr>
                <w:szCs w:val="28"/>
              </w:rPr>
              <w:t xml:space="preserve">  </w:t>
            </w:r>
          </w:p>
          <w:p w:rsidR="00E5028F" w:rsidRPr="0049211C" w:rsidRDefault="0049211C" w:rsidP="00EB541D">
            <w:pPr>
              <w:spacing w:after="120"/>
              <w:rPr>
                <w:szCs w:val="28"/>
              </w:rPr>
            </w:pPr>
            <w:r w:rsidRPr="0049211C">
              <w:rPr>
                <w:szCs w:val="28"/>
              </w:rPr>
              <w:t>ул.</w:t>
            </w:r>
            <w:r w:rsidR="009A1B59">
              <w:rPr>
                <w:szCs w:val="28"/>
              </w:rPr>
              <w:t xml:space="preserve"> </w:t>
            </w:r>
            <w:r w:rsidR="001E6627">
              <w:rPr>
                <w:szCs w:val="28"/>
              </w:rPr>
              <w:t>Советская, д.11</w:t>
            </w:r>
          </w:p>
        </w:tc>
        <w:tc>
          <w:tcPr>
            <w:tcW w:w="3261" w:type="dxa"/>
          </w:tcPr>
          <w:p w:rsidR="00E5028F" w:rsidRPr="0049211C" w:rsidRDefault="001E6627" w:rsidP="009A1B59">
            <w:pPr>
              <w:spacing w:before="120" w:after="120"/>
              <w:ind w:right="-108"/>
              <w:rPr>
                <w:szCs w:val="28"/>
              </w:rPr>
            </w:pPr>
            <w:r>
              <w:rPr>
                <w:szCs w:val="28"/>
              </w:rPr>
              <w:t>2007 год приобретения, бал</w:t>
            </w:r>
            <w:r w:rsidR="009A1B59">
              <w:rPr>
                <w:szCs w:val="28"/>
              </w:rPr>
              <w:t>ансовая стоимость 66135,36 рубля</w:t>
            </w:r>
            <w:r>
              <w:rPr>
                <w:szCs w:val="28"/>
              </w:rPr>
              <w:t>, металлический каркас, оцинкованное железо, размер 3,5х</w:t>
            </w:r>
            <w:proofErr w:type="gramStart"/>
            <w:r>
              <w:rPr>
                <w:szCs w:val="28"/>
              </w:rPr>
              <w:t>2</w:t>
            </w:r>
            <w:proofErr w:type="gramEnd"/>
            <w:r>
              <w:rPr>
                <w:szCs w:val="28"/>
              </w:rPr>
              <w:t>,0</w:t>
            </w:r>
            <w:r w:rsidR="001724BF">
              <w:rPr>
                <w:szCs w:val="28"/>
              </w:rPr>
              <w:t xml:space="preserve"> м</w:t>
            </w:r>
          </w:p>
        </w:tc>
      </w:tr>
    </w:tbl>
    <w:p w:rsidR="00E5028F" w:rsidRPr="00CB2A4E" w:rsidRDefault="00E5028F" w:rsidP="001E6627">
      <w:pPr>
        <w:pStyle w:val="a3"/>
        <w:spacing w:before="0"/>
        <w:ind w:right="0"/>
        <w:jc w:val="center"/>
        <w:rPr>
          <w:szCs w:val="28"/>
        </w:rPr>
      </w:pPr>
    </w:p>
    <w:sectPr w:rsidR="00E5028F" w:rsidRPr="00CB2A4E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BF" w:rsidRDefault="001724BF">
      <w:r>
        <w:separator/>
      </w:r>
    </w:p>
  </w:endnote>
  <w:endnote w:type="continuationSeparator" w:id="0">
    <w:p w:rsidR="001724BF" w:rsidRDefault="00172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BF" w:rsidRDefault="001724BF">
      <w:r>
        <w:separator/>
      </w:r>
    </w:p>
  </w:footnote>
  <w:footnote w:type="continuationSeparator" w:id="0">
    <w:p w:rsidR="001724BF" w:rsidRDefault="00172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BF" w:rsidRDefault="00947BEA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24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24BF" w:rsidRDefault="001724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5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0B527A"/>
    <w:rsid w:val="00122F67"/>
    <w:rsid w:val="00155408"/>
    <w:rsid w:val="001605B0"/>
    <w:rsid w:val="001724BF"/>
    <w:rsid w:val="001E6627"/>
    <w:rsid w:val="00265050"/>
    <w:rsid w:val="002F3BD7"/>
    <w:rsid w:val="00307849"/>
    <w:rsid w:val="00337F1C"/>
    <w:rsid w:val="00434EA9"/>
    <w:rsid w:val="004731EA"/>
    <w:rsid w:val="00481199"/>
    <w:rsid w:val="0049211C"/>
    <w:rsid w:val="004C68B8"/>
    <w:rsid w:val="00514FE6"/>
    <w:rsid w:val="00532179"/>
    <w:rsid w:val="00570F80"/>
    <w:rsid w:val="005C0C71"/>
    <w:rsid w:val="005C332A"/>
    <w:rsid w:val="005F4605"/>
    <w:rsid w:val="0069701F"/>
    <w:rsid w:val="00750CCE"/>
    <w:rsid w:val="007651E9"/>
    <w:rsid w:val="007C2C1F"/>
    <w:rsid w:val="007D0855"/>
    <w:rsid w:val="008231AC"/>
    <w:rsid w:val="008E6136"/>
    <w:rsid w:val="0093201E"/>
    <w:rsid w:val="00947BEA"/>
    <w:rsid w:val="00977403"/>
    <w:rsid w:val="009A1B59"/>
    <w:rsid w:val="009A5121"/>
    <w:rsid w:val="009D7480"/>
    <w:rsid w:val="00A9267C"/>
    <w:rsid w:val="00AA36E4"/>
    <w:rsid w:val="00AB6E2A"/>
    <w:rsid w:val="00B05FC1"/>
    <w:rsid w:val="00B168AD"/>
    <w:rsid w:val="00B20FFB"/>
    <w:rsid w:val="00BD2EB2"/>
    <w:rsid w:val="00BF55BB"/>
    <w:rsid w:val="00C11C51"/>
    <w:rsid w:val="00C423C0"/>
    <w:rsid w:val="00CB2A4E"/>
    <w:rsid w:val="00CB3FDE"/>
    <w:rsid w:val="00CF276A"/>
    <w:rsid w:val="00D31B29"/>
    <w:rsid w:val="00D63DF7"/>
    <w:rsid w:val="00D9227C"/>
    <w:rsid w:val="00DC600E"/>
    <w:rsid w:val="00DF3DAD"/>
    <w:rsid w:val="00E4256C"/>
    <w:rsid w:val="00E5028F"/>
    <w:rsid w:val="00EB541D"/>
    <w:rsid w:val="00EB6D02"/>
    <w:rsid w:val="00EC4208"/>
    <w:rsid w:val="00EC7240"/>
    <w:rsid w:val="00ED6C2A"/>
    <w:rsid w:val="00F22809"/>
    <w:rsid w:val="00F258A0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link w:val="10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2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23C0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C423C0"/>
    <w:rPr>
      <w:sz w:val="32"/>
    </w:rPr>
  </w:style>
  <w:style w:type="character" w:customStyle="1" w:styleId="30">
    <w:name w:val="Заголовок 3 Знак"/>
    <w:basedOn w:val="a0"/>
    <w:link w:val="3"/>
    <w:rsid w:val="00C423C0"/>
    <w:rPr>
      <w:sz w:val="28"/>
    </w:rPr>
  </w:style>
  <w:style w:type="character" w:customStyle="1" w:styleId="40">
    <w:name w:val="Заголовок 4 Знак"/>
    <w:basedOn w:val="a0"/>
    <w:link w:val="4"/>
    <w:rsid w:val="00C423C0"/>
    <w:rPr>
      <w:b/>
      <w:spacing w:val="4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9</cp:revision>
  <cp:lastPrinted>2012-01-10T07:43:00Z</cp:lastPrinted>
  <dcterms:created xsi:type="dcterms:W3CDTF">2011-12-21T11:06:00Z</dcterms:created>
  <dcterms:modified xsi:type="dcterms:W3CDTF">2012-01-10T07:43:00Z</dcterms:modified>
</cp:coreProperties>
</file>