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21308" w:rsidP="00AD3084">
      <w:pPr>
        <w:ind w:right="283"/>
        <w:jc w:val="center"/>
        <w:rPr>
          <w:sz w:val="16"/>
        </w:rPr>
      </w:pPr>
      <w:r w:rsidRPr="004213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52C71" w:rsidRDefault="00652C7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227A8">
      <w:pPr>
        <w:spacing w:before="240"/>
        <w:ind w:right="283"/>
        <w:jc w:val="center"/>
      </w:pPr>
      <w:r>
        <w:t xml:space="preserve">от </w:t>
      </w:r>
      <w:r w:rsidR="001227A8">
        <w:t>18 января 2012 года № 18р-П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432C86" w:rsidRDefault="00432C86" w:rsidP="00432C86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</w:p>
    <w:p w:rsidR="00432C86" w:rsidRPr="00AE3D68" w:rsidRDefault="00432C86" w:rsidP="00432C86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r w:rsidRPr="00AE3D68">
        <w:rPr>
          <w:szCs w:val="28"/>
        </w:rPr>
        <w:t xml:space="preserve">В соответствии с </w:t>
      </w:r>
      <w:r>
        <w:rPr>
          <w:szCs w:val="28"/>
        </w:rPr>
        <w:t xml:space="preserve">протоколом заседания Правительственной комиссии по внедрению информационных технологий в деятельность </w:t>
      </w:r>
      <w:proofErr w:type="spellStart"/>
      <w:proofErr w:type="gramStart"/>
      <w:r>
        <w:rPr>
          <w:szCs w:val="28"/>
        </w:rPr>
        <w:t>государст-венных</w:t>
      </w:r>
      <w:proofErr w:type="spellEnd"/>
      <w:proofErr w:type="gramEnd"/>
      <w:r>
        <w:rPr>
          <w:szCs w:val="28"/>
        </w:rPr>
        <w:t xml:space="preserve"> органов и органов местного самоуправления от 7 июня 2011 года № 10 и распоряжением </w:t>
      </w:r>
      <w:r w:rsidRPr="00AE3D68">
        <w:rPr>
          <w:szCs w:val="28"/>
        </w:rPr>
        <w:t xml:space="preserve">Правительства Республики Карелия от  </w:t>
      </w:r>
      <w:r>
        <w:rPr>
          <w:szCs w:val="28"/>
        </w:rPr>
        <w:t>11 ноября 2011 года</w:t>
      </w:r>
      <w:r w:rsidRPr="00AE3D68">
        <w:rPr>
          <w:szCs w:val="28"/>
        </w:rPr>
        <w:t xml:space="preserve"> №</w:t>
      </w:r>
      <w:r>
        <w:rPr>
          <w:szCs w:val="28"/>
        </w:rPr>
        <w:t xml:space="preserve"> 657р-П</w:t>
      </w:r>
      <w:r w:rsidRPr="00AE3D68">
        <w:rPr>
          <w:szCs w:val="28"/>
        </w:rPr>
        <w:t>:</w:t>
      </w:r>
    </w:p>
    <w:p w:rsidR="00432C86" w:rsidRPr="00AE3D68" w:rsidRDefault="00432C86" w:rsidP="00432C86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r w:rsidRPr="00AE3D68">
        <w:rPr>
          <w:szCs w:val="28"/>
        </w:rPr>
        <w:t>1.</w:t>
      </w:r>
      <w:r>
        <w:rPr>
          <w:szCs w:val="28"/>
        </w:rPr>
        <w:t xml:space="preserve"> Утвердить</w:t>
      </w:r>
      <w:r w:rsidRPr="00AE3D68">
        <w:rPr>
          <w:szCs w:val="28"/>
        </w:rPr>
        <w:t xml:space="preserve"> прилагаем</w:t>
      </w:r>
      <w:r>
        <w:rPr>
          <w:szCs w:val="28"/>
        </w:rPr>
        <w:t xml:space="preserve">ый план мероприятий по информированию населения о требованиях Федерального закона от 27 июля 2010 года                 № 210-ФЗ «Об организации предоставления государственных и </w:t>
      </w:r>
      <w:proofErr w:type="spellStart"/>
      <w:proofErr w:type="gramStart"/>
      <w:r>
        <w:rPr>
          <w:szCs w:val="28"/>
        </w:rPr>
        <w:t>муници-пальных</w:t>
      </w:r>
      <w:proofErr w:type="spellEnd"/>
      <w:proofErr w:type="gramEnd"/>
      <w:r>
        <w:rPr>
          <w:szCs w:val="28"/>
        </w:rPr>
        <w:t xml:space="preserve"> услуг» в 2012 году</w:t>
      </w:r>
      <w:r w:rsidRPr="003E51EE">
        <w:rPr>
          <w:szCs w:val="28"/>
        </w:rPr>
        <w:t xml:space="preserve"> </w:t>
      </w:r>
      <w:r w:rsidRPr="00AE3D68">
        <w:rPr>
          <w:szCs w:val="28"/>
        </w:rPr>
        <w:t xml:space="preserve">(далее </w:t>
      </w:r>
      <w:r w:rsidR="0006146B">
        <w:rPr>
          <w:szCs w:val="28"/>
        </w:rPr>
        <w:t xml:space="preserve">– </w:t>
      </w:r>
      <w:r w:rsidRPr="00AE3D68">
        <w:rPr>
          <w:szCs w:val="28"/>
        </w:rPr>
        <w:t>П</w:t>
      </w:r>
      <w:r>
        <w:rPr>
          <w:szCs w:val="28"/>
        </w:rPr>
        <w:t>лан</w:t>
      </w:r>
      <w:r w:rsidRPr="00AE3D68">
        <w:rPr>
          <w:szCs w:val="28"/>
        </w:rPr>
        <w:t>).</w:t>
      </w:r>
    </w:p>
    <w:p w:rsidR="00432C86" w:rsidRDefault="00432C86" w:rsidP="00432C86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r w:rsidRPr="00AE3D68">
        <w:rPr>
          <w:szCs w:val="28"/>
        </w:rPr>
        <w:t xml:space="preserve">2. </w:t>
      </w:r>
      <w:r w:rsidR="005F52C2">
        <w:rPr>
          <w:szCs w:val="28"/>
        </w:rPr>
        <w:t>О</w:t>
      </w:r>
      <w:r>
        <w:rPr>
          <w:szCs w:val="28"/>
        </w:rPr>
        <w:t xml:space="preserve">рганам </w:t>
      </w:r>
      <w:r w:rsidR="005F52C2">
        <w:rPr>
          <w:szCs w:val="28"/>
        </w:rPr>
        <w:t>исполнительной</w:t>
      </w:r>
      <w:r>
        <w:rPr>
          <w:szCs w:val="28"/>
        </w:rPr>
        <w:t xml:space="preserve"> власти Республики Карелия, </w:t>
      </w:r>
      <w:proofErr w:type="spellStart"/>
      <w:r>
        <w:rPr>
          <w:szCs w:val="28"/>
        </w:rPr>
        <w:t>ответствен</w:t>
      </w:r>
      <w:r w:rsidR="005F52C2">
        <w:rPr>
          <w:szCs w:val="28"/>
        </w:rPr>
        <w:t>-</w:t>
      </w:r>
      <w:r>
        <w:rPr>
          <w:szCs w:val="28"/>
        </w:rPr>
        <w:t>ным</w:t>
      </w:r>
      <w:proofErr w:type="spellEnd"/>
      <w:r>
        <w:rPr>
          <w:szCs w:val="28"/>
        </w:rPr>
        <w:t xml:space="preserve"> за выполнение Плана, обеспечить выбор формы информирования населения, представление отчета о реализации Плана в Правительство Республики Карелия до 10 числа месяца,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отчетным.</w:t>
      </w: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6146B" w:rsidRDefault="0026297C" w:rsidP="00AD3084">
      <w:pPr>
        <w:ind w:right="283"/>
        <w:rPr>
          <w:szCs w:val="28"/>
        </w:rPr>
        <w:sectPr w:rsidR="0006146B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06146B" w:rsidRPr="00F9109F" w:rsidRDefault="0006146B" w:rsidP="0006146B">
      <w:pPr>
        <w:autoSpaceDE w:val="0"/>
        <w:autoSpaceDN w:val="0"/>
        <w:adjustRightInd w:val="0"/>
        <w:ind w:left="5040"/>
        <w:jc w:val="both"/>
        <w:rPr>
          <w:szCs w:val="28"/>
        </w:rPr>
      </w:pPr>
      <w:proofErr w:type="gramStart"/>
      <w:r w:rsidRPr="00F9109F">
        <w:rPr>
          <w:szCs w:val="28"/>
        </w:rPr>
        <w:lastRenderedPageBreak/>
        <w:t>Утвержден</w:t>
      </w:r>
      <w:proofErr w:type="gramEnd"/>
      <w:r w:rsidRPr="00F9109F">
        <w:rPr>
          <w:szCs w:val="28"/>
        </w:rPr>
        <w:t xml:space="preserve"> распоряжением </w:t>
      </w:r>
    </w:p>
    <w:p w:rsidR="0006146B" w:rsidRPr="00F9109F" w:rsidRDefault="0006146B" w:rsidP="0006146B">
      <w:pPr>
        <w:autoSpaceDE w:val="0"/>
        <w:autoSpaceDN w:val="0"/>
        <w:adjustRightInd w:val="0"/>
        <w:ind w:left="5040"/>
        <w:jc w:val="both"/>
        <w:rPr>
          <w:szCs w:val="28"/>
        </w:rPr>
      </w:pPr>
      <w:r w:rsidRPr="00F9109F">
        <w:rPr>
          <w:szCs w:val="28"/>
        </w:rPr>
        <w:t>Правительства Республики Карелия</w:t>
      </w:r>
    </w:p>
    <w:p w:rsidR="0006146B" w:rsidRPr="00F9109F" w:rsidRDefault="0006146B" w:rsidP="0006146B">
      <w:pPr>
        <w:autoSpaceDE w:val="0"/>
        <w:autoSpaceDN w:val="0"/>
        <w:adjustRightInd w:val="0"/>
        <w:ind w:left="5040"/>
        <w:jc w:val="both"/>
        <w:rPr>
          <w:szCs w:val="28"/>
        </w:rPr>
      </w:pPr>
      <w:r w:rsidRPr="00F9109F">
        <w:rPr>
          <w:szCs w:val="28"/>
        </w:rPr>
        <w:t xml:space="preserve">от  </w:t>
      </w:r>
      <w:r w:rsidR="001227A8">
        <w:rPr>
          <w:szCs w:val="28"/>
        </w:rPr>
        <w:t>18 января 2012 года № 18р-П</w:t>
      </w:r>
      <w:r w:rsidRPr="00F9109F">
        <w:rPr>
          <w:szCs w:val="28"/>
        </w:rPr>
        <w:t xml:space="preserve">                        </w:t>
      </w:r>
    </w:p>
    <w:p w:rsidR="0006146B" w:rsidRPr="00F9109F" w:rsidRDefault="0006146B" w:rsidP="000614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</w:p>
    <w:p w:rsidR="0006146B" w:rsidRPr="0006146B" w:rsidRDefault="0006146B" w:rsidP="000614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06146B">
        <w:rPr>
          <w:sz w:val="28"/>
          <w:szCs w:val="28"/>
        </w:rPr>
        <w:t xml:space="preserve">План </w:t>
      </w:r>
    </w:p>
    <w:p w:rsidR="0006146B" w:rsidRPr="0006146B" w:rsidRDefault="0006146B" w:rsidP="0006146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  <w:r w:rsidRPr="0006146B">
        <w:rPr>
          <w:sz w:val="28"/>
          <w:szCs w:val="28"/>
        </w:rPr>
        <w:t xml:space="preserve">мероприятий по информированию населения о требованиях Федерального закона от 27 июля 2010 года  № 210-ФЗ «Об организации предоставления государственных и муниципальных услуг» в 2012 году </w:t>
      </w:r>
    </w:p>
    <w:p w:rsidR="0006146B" w:rsidRDefault="0006146B" w:rsidP="00061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5"/>
        <w:gridCol w:w="2587"/>
        <w:gridCol w:w="1574"/>
        <w:gridCol w:w="2608"/>
      </w:tblGrid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№</w:t>
            </w:r>
          </w:p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14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>/</w:t>
            </w:r>
            <w:proofErr w:type="spellStart"/>
            <w:r w:rsidRPr="000614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5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8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Сфера оказания государственных услуг</w:t>
            </w:r>
          </w:p>
        </w:tc>
        <w:tc>
          <w:tcPr>
            <w:tcW w:w="1574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Исполнитель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4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6146B">
              <w:rPr>
                <w:sz w:val="26"/>
                <w:szCs w:val="26"/>
              </w:rPr>
              <w:t xml:space="preserve">еревозка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пасса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жиров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и багажа легковым такси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январь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146B">
              <w:rPr>
                <w:sz w:val="26"/>
                <w:szCs w:val="26"/>
              </w:rPr>
              <w:t>осударственная регистрация актов гражданского состояния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январь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Управление записи актов гражданского состояния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06146B">
              <w:rPr>
                <w:sz w:val="26"/>
                <w:szCs w:val="26"/>
              </w:rPr>
              <w:t xml:space="preserve">одействие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заня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тости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февраль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труда и занятости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146B">
              <w:rPr>
                <w:sz w:val="26"/>
                <w:szCs w:val="26"/>
              </w:rPr>
              <w:t xml:space="preserve">рганизация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регио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нальных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лотерей и их проведение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февраль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финансов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146B">
              <w:rPr>
                <w:sz w:val="26"/>
                <w:szCs w:val="26"/>
              </w:rPr>
              <w:t>осударственная поддержка малого и среднего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предприн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мательства</w:t>
            </w:r>
            <w:proofErr w:type="spellEnd"/>
            <w:r w:rsidRPr="0006146B">
              <w:rPr>
                <w:sz w:val="26"/>
                <w:szCs w:val="26"/>
              </w:rPr>
              <w:t xml:space="preserve">, </w:t>
            </w:r>
            <w:proofErr w:type="spellStart"/>
            <w:r w:rsidRPr="0006146B">
              <w:rPr>
                <w:sz w:val="26"/>
                <w:szCs w:val="26"/>
              </w:rPr>
              <w:t>инвес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тиционная</w:t>
            </w:r>
            <w:proofErr w:type="spell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март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  <w:p w:rsidR="0006146B" w:rsidRPr="0006146B" w:rsidRDefault="0006146B" w:rsidP="0006146B">
            <w:pPr>
              <w:rPr>
                <w:sz w:val="26"/>
                <w:szCs w:val="26"/>
              </w:rPr>
            </w:pP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6146B">
              <w:rPr>
                <w:sz w:val="26"/>
                <w:szCs w:val="26"/>
              </w:rPr>
              <w:t xml:space="preserve">оциальная защита и </w:t>
            </w:r>
            <w:proofErr w:type="gramStart"/>
            <w:r w:rsidRPr="0006146B">
              <w:rPr>
                <w:sz w:val="26"/>
                <w:szCs w:val="26"/>
              </w:rPr>
              <w:t>социальное</w:t>
            </w:r>
            <w:proofErr w:type="gram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обслу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живание</w:t>
            </w:r>
            <w:proofErr w:type="spellEnd"/>
            <w:r w:rsidRPr="0006146B">
              <w:rPr>
                <w:sz w:val="26"/>
                <w:szCs w:val="26"/>
              </w:rPr>
              <w:t xml:space="preserve"> населения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март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разви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тия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6146B">
              <w:rPr>
                <w:sz w:val="26"/>
                <w:szCs w:val="26"/>
              </w:rPr>
              <w:t>ицензирование заготовки, хранения, переработки и реализации лома черных и цветных металлов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апрель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jc w:val="both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</w:tr>
    </w:tbl>
    <w:p w:rsidR="00CD6566" w:rsidRPr="00CD6566" w:rsidRDefault="00CD6566" w:rsidP="00CD6566">
      <w:pPr>
        <w:jc w:val="center"/>
        <w:rPr>
          <w:sz w:val="24"/>
          <w:szCs w:val="24"/>
        </w:rPr>
      </w:pPr>
      <w:r w:rsidRPr="00CD6566">
        <w:rPr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5"/>
        <w:gridCol w:w="2587"/>
        <w:gridCol w:w="1574"/>
        <w:gridCol w:w="2608"/>
      </w:tblGrid>
      <w:tr w:rsidR="0006146B" w:rsidRPr="0006146B" w:rsidTr="00C37395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4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146B">
              <w:rPr>
                <w:sz w:val="26"/>
                <w:szCs w:val="26"/>
              </w:rPr>
              <w:t>осударственная охрана объектов культурного наследия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апрель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культуры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146B">
              <w:rPr>
                <w:sz w:val="26"/>
                <w:szCs w:val="26"/>
              </w:rPr>
              <w:t>дравоохранение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май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разви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тия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6146B">
              <w:rPr>
                <w:sz w:val="26"/>
                <w:szCs w:val="26"/>
              </w:rPr>
              <w:t>одные отношения, экологическая экспертиза, охрана окружающей среды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май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146B">
              <w:rPr>
                <w:sz w:val="26"/>
                <w:szCs w:val="26"/>
              </w:rPr>
              <w:t>храна труда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июнь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труда и занятости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146B">
              <w:rPr>
                <w:sz w:val="26"/>
                <w:szCs w:val="26"/>
              </w:rPr>
              <w:t xml:space="preserve">осударственная молодежная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поли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тика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>, физическая культура, спорт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июнь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по делам молодежи, физической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куль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туре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>, спорту и туризму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5F52C2">
            <w:pPr>
              <w:autoSpaceDE w:val="0"/>
              <w:autoSpaceDN w:val="0"/>
              <w:adjustRightInd w:val="0"/>
              <w:spacing w:after="12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6146B">
              <w:rPr>
                <w:sz w:val="26"/>
                <w:szCs w:val="26"/>
              </w:rPr>
              <w:t>оддержк</w:t>
            </w:r>
            <w:r w:rsidR="005F52C2">
              <w:rPr>
                <w:sz w:val="26"/>
                <w:szCs w:val="26"/>
              </w:rPr>
              <w:t>а</w:t>
            </w:r>
            <w:r w:rsidRPr="0006146B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стиму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лирование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ности</w:t>
            </w:r>
            <w:proofErr w:type="spellEnd"/>
            <w:r w:rsidRPr="0006146B">
              <w:rPr>
                <w:sz w:val="26"/>
                <w:szCs w:val="26"/>
              </w:rPr>
              <w:t xml:space="preserve"> коллективов художественной самодеятельности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июль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культуры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Pr="0006146B">
              <w:rPr>
                <w:sz w:val="26"/>
                <w:szCs w:val="26"/>
              </w:rPr>
              <w:t>едропользование</w:t>
            </w:r>
            <w:proofErr w:type="spellEnd"/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июль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06146B">
              <w:rPr>
                <w:sz w:val="26"/>
                <w:szCs w:val="26"/>
              </w:rPr>
              <w:t xml:space="preserve">правление и </w:t>
            </w:r>
            <w:proofErr w:type="spellStart"/>
            <w:r w:rsidRPr="0006146B">
              <w:rPr>
                <w:sz w:val="26"/>
                <w:szCs w:val="26"/>
              </w:rPr>
              <w:t>распо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ряжение</w:t>
            </w:r>
            <w:proofErr w:type="spell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государст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венным</w:t>
            </w:r>
            <w:proofErr w:type="spellEnd"/>
            <w:r w:rsidRPr="0006146B">
              <w:rPr>
                <w:sz w:val="26"/>
                <w:szCs w:val="26"/>
              </w:rPr>
              <w:t xml:space="preserve"> имуществом и </w:t>
            </w:r>
            <w:proofErr w:type="gramStart"/>
            <w:r w:rsidRPr="0006146B">
              <w:rPr>
                <w:sz w:val="26"/>
                <w:szCs w:val="26"/>
              </w:rPr>
              <w:t>земельными</w:t>
            </w:r>
            <w:proofErr w:type="gram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ресур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сами</w:t>
            </w:r>
            <w:proofErr w:type="spellEnd"/>
            <w:r w:rsidRPr="0006146B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август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управле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государствен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ным</w:t>
            </w:r>
            <w:proofErr w:type="spellEnd"/>
            <w:r w:rsidRPr="0006146B">
              <w:rPr>
                <w:sz w:val="26"/>
                <w:szCs w:val="26"/>
              </w:rPr>
              <w:t xml:space="preserve"> имуществом и размещению заказов для государственных нужд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146B">
              <w:rPr>
                <w:sz w:val="26"/>
                <w:szCs w:val="26"/>
              </w:rPr>
              <w:t>бразование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август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обра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зования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Республики Карелия</w:t>
            </w:r>
          </w:p>
        </w:tc>
      </w:tr>
    </w:tbl>
    <w:p w:rsidR="0006146B" w:rsidRPr="00CD6566" w:rsidRDefault="00CD6566" w:rsidP="00CD6566">
      <w:pPr>
        <w:jc w:val="center"/>
        <w:rPr>
          <w:sz w:val="24"/>
          <w:szCs w:val="24"/>
        </w:rPr>
      </w:pPr>
      <w:r w:rsidRPr="00CD6566">
        <w:rPr>
          <w:sz w:val="24"/>
          <w:szCs w:val="24"/>
        </w:rP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5"/>
        <w:gridCol w:w="2587"/>
        <w:gridCol w:w="1574"/>
        <w:gridCol w:w="2608"/>
      </w:tblGrid>
      <w:tr w:rsidR="0006146B" w:rsidRPr="0006146B" w:rsidTr="00C37395">
        <w:tc>
          <w:tcPr>
            <w:tcW w:w="56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4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06146B">
              <w:rPr>
                <w:sz w:val="26"/>
                <w:szCs w:val="26"/>
              </w:rPr>
              <w:t>есные отношения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сентябрь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по природопользованию и экологии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лики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6146B">
              <w:rPr>
                <w:sz w:val="26"/>
                <w:szCs w:val="26"/>
              </w:rPr>
              <w:t xml:space="preserve">етеринария, охота и сохранение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охот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ничьих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ресурсов, охрана и </w:t>
            </w:r>
            <w:proofErr w:type="spellStart"/>
            <w:r w:rsidRPr="0006146B">
              <w:rPr>
                <w:sz w:val="26"/>
                <w:szCs w:val="26"/>
              </w:rPr>
              <w:t>использо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вание</w:t>
            </w:r>
            <w:proofErr w:type="spellEnd"/>
            <w:r w:rsidRPr="0006146B">
              <w:rPr>
                <w:sz w:val="26"/>
                <w:szCs w:val="26"/>
              </w:rPr>
              <w:t xml:space="preserve"> объектов животного мира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сентябрь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06146B">
              <w:rPr>
                <w:sz w:val="26"/>
                <w:szCs w:val="26"/>
              </w:rPr>
              <w:t>сельского</w:t>
            </w:r>
            <w:proofErr w:type="gramEnd"/>
            <w:r w:rsidRPr="0006146B">
              <w:rPr>
                <w:sz w:val="26"/>
                <w:szCs w:val="26"/>
              </w:rPr>
              <w:t xml:space="preserve">, рыбного </w:t>
            </w:r>
            <w:r>
              <w:rPr>
                <w:sz w:val="26"/>
                <w:szCs w:val="26"/>
              </w:rPr>
              <w:t xml:space="preserve"> </w:t>
            </w:r>
            <w:r w:rsidRPr="0006146B">
              <w:rPr>
                <w:sz w:val="26"/>
                <w:szCs w:val="26"/>
              </w:rPr>
              <w:t xml:space="preserve">и охотничьего </w:t>
            </w:r>
            <w:proofErr w:type="spellStart"/>
            <w:r w:rsidRPr="0006146B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ства</w:t>
            </w:r>
            <w:proofErr w:type="spellEnd"/>
            <w:r w:rsidRPr="0006146B">
              <w:rPr>
                <w:sz w:val="26"/>
                <w:szCs w:val="26"/>
              </w:rPr>
              <w:t xml:space="preserve">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autoSpaceDE w:val="0"/>
              <w:autoSpaceDN w:val="0"/>
              <w:adjustRightInd w:val="0"/>
              <w:spacing w:after="12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146B">
              <w:rPr>
                <w:sz w:val="26"/>
                <w:szCs w:val="26"/>
              </w:rPr>
              <w:t xml:space="preserve">осударственное обеспечение и </w:t>
            </w:r>
            <w:proofErr w:type="gramStart"/>
            <w:r w:rsidRPr="0006146B">
              <w:rPr>
                <w:sz w:val="26"/>
                <w:szCs w:val="26"/>
              </w:rPr>
              <w:t>социальная</w:t>
            </w:r>
            <w:proofErr w:type="gramEnd"/>
            <w:r w:rsidRPr="0006146B">
              <w:rPr>
                <w:sz w:val="26"/>
                <w:szCs w:val="26"/>
              </w:rPr>
              <w:t xml:space="preserve"> </w:t>
            </w:r>
            <w:proofErr w:type="spellStart"/>
            <w:r w:rsidRPr="0006146B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держка</w:t>
            </w:r>
            <w:proofErr w:type="spellEnd"/>
            <w:r w:rsidRPr="0006146B">
              <w:rPr>
                <w:sz w:val="26"/>
                <w:szCs w:val="26"/>
              </w:rPr>
              <w:t xml:space="preserve"> детей-сирот,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октябрь</w:t>
            </w:r>
          </w:p>
        </w:tc>
        <w:tc>
          <w:tcPr>
            <w:tcW w:w="2608" w:type="dxa"/>
          </w:tcPr>
          <w:p w:rsidR="0006146B" w:rsidRPr="0006146B" w:rsidRDefault="0006146B" w:rsidP="0006146B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6146B">
              <w:rPr>
                <w:sz w:val="26"/>
                <w:szCs w:val="26"/>
              </w:rPr>
              <w:t xml:space="preserve">троительство, перевозка опасных, тяжеловесных и (или)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крупногаба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ритных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грузов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октябрь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jc w:val="both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Министерство строительства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6146B">
              <w:rPr>
                <w:sz w:val="26"/>
                <w:szCs w:val="26"/>
              </w:rPr>
              <w:t xml:space="preserve">адзор за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техниче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ским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состоянием самоходных машин и других видов техники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ноябрь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 xml:space="preserve">Министерство </w:t>
            </w:r>
            <w:proofErr w:type="gramStart"/>
            <w:r w:rsidRPr="0006146B">
              <w:rPr>
                <w:sz w:val="26"/>
                <w:szCs w:val="26"/>
              </w:rPr>
              <w:t>сельского</w:t>
            </w:r>
            <w:proofErr w:type="gramEnd"/>
            <w:r w:rsidRPr="0006146B">
              <w:rPr>
                <w:sz w:val="26"/>
                <w:szCs w:val="26"/>
              </w:rPr>
              <w:t xml:space="preserve">, рыбного </w:t>
            </w:r>
            <w:r>
              <w:rPr>
                <w:sz w:val="26"/>
                <w:szCs w:val="26"/>
              </w:rPr>
              <w:t xml:space="preserve"> </w:t>
            </w:r>
            <w:r w:rsidRPr="0006146B">
              <w:rPr>
                <w:sz w:val="26"/>
                <w:szCs w:val="26"/>
              </w:rPr>
              <w:t xml:space="preserve">и охотничьего </w:t>
            </w:r>
            <w:proofErr w:type="spellStart"/>
            <w:r w:rsidRPr="0006146B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ства</w:t>
            </w:r>
            <w:proofErr w:type="spellEnd"/>
            <w:r w:rsidRPr="0006146B">
              <w:rPr>
                <w:sz w:val="26"/>
                <w:szCs w:val="26"/>
              </w:rPr>
              <w:t xml:space="preserve"> Республики Карелия</w:t>
            </w:r>
          </w:p>
        </w:tc>
      </w:tr>
      <w:tr w:rsidR="0006146B" w:rsidRPr="0006146B" w:rsidTr="0006146B">
        <w:tc>
          <w:tcPr>
            <w:tcW w:w="567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2587" w:type="dxa"/>
          </w:tcPr>
          <w:p w:rsidR="0006146B" w:rsidRPr="0006146B" w:rsidRDefault="0006146B" w:rsidP="0006146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6146B">
              <w:rPr>
                <w:sz w:val="26"/>
                <w:szCs w:val="26"/>
              </w:rPr>
              <w:t xml:space="preserve">беспечение </w:t>
            </w:r>
            <w:proofErr w:type="spellStart"/>
            <w:proofErr w:type="gramStart"/>
            <w:r w:rsidRPr="0006146B">
              <w:rPr>
                <w:sz w:val="26"/>
                <w:szCs w:val="26"/>
              </w:rPr>
              <w:t>жилы</w:t>
            </w:r>
            <w:r>
              <w:rPr>
                <w:sz w:val="26"/>
                <w:szCs w:val="26"/>
              </w:rPr>
              <w:t>-</w:t>
            </w:r>
            <w:r w:rsidRPr="0006146B">
              <w:rPr>
                <w:sz w:val="26"/>
                <w:szCs w:val="26"/>
              </w:rPr>
              <w:t>ми</w:t>
            </w:r>
            <w:proofErr w:type="spellEnd"/>
            <w:proofErr w:type="gramEnd"/>
            <w:r w:rsidRPr="0006146B">
              <w:rPr>
                <w:sz w:val="26"/>
                <w:szCs w:val="26"/>
              </w:rPr>
              <w:t xml:space="preserve"> помещениями отдельных категорий граждан</w:t>
            </w:r>
          </w:p>
        </w:tc>
        <w:tc>
          <w:tcPr>
            <w:tcW w:w="1574" w:type="dxa"/>
          </w:tcPr>
          <w:p w:rsidR="0006146B" w:rsidRPr="0006146B" w:rsidRDefault="0006146B" w:rsidP="0006146B">
            <w:pPr>
              <w:jc w:val="center"/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декабрь</w:t>
            </w:r>
          </w:p>
        </w:tc>
        <w:tc>
          <w:tcPr>
            <w:tcW w:w="2608" w:type="dxa"/>
          </w:tcPr>
          <w:p w:rsidR="0006146B" w:rsidRPr="0006146B" w:rsidRDefault="0006146B" w:rsidP="00C37395">
            <w:pPr>
              <w:rPr>
                <w:sz w:val="26"/>
                <w:szCs w:val="26"/>
              </w:rPr>
            </w:pPr>
            <w:r w:rsidRPr="0006146B">
              <w:rPr>
                <w:sz w:val="26"/>
                <w:szCs w:val="26"/>
              </w:rPr>
              <w:t>Министерство строительства Республики Карелия</w:t>
            </w:r>
          </w:p>
        </w:tc>
      </w:tr>
    </w:tbl>
    <w:p w:rsidR="0006146B" w:rsidRPr="0006146B" w:rsidRDefault="0006146B" w:rsidP="0006146B">
      <w:pPr>
        <w:rPr>
          <w:sz w:val="26"/>
          <w:szCs w:val="26"/>
        </w:rPr>
      </w:pPr>
    </w:p>
    <w:p w:rsidR="0006146B" w:rsidRPr="00F9109F" w:rsidRDefault="0006146B" w:rsidP="0006146B">
      <w:pPr>
        <w:jc w:val="both"/>
      </w:pPr>
    </w:p>
    <w:p w:rsidR="000C7001" w:rsidRDefault="000C7001" w:rsidP="00AD3084">
      <w:pPr>
        <w:ind w:right="283"/>
      </w:pPr>
    </w:p>
    <w:sectPr w:rsidR="000C7001" w:rsidSect="00CD656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71" w:rsidRDefault="00652C71">
      <w:r>
        <w:separator/>
      </w:r>
    </w:p>
  </w:endnote>
  <w:endnote w:type="continuationSeparator" w:id="0">
    <w:p w:rsidR="00652C71" w:rsidRDefault="0065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42130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2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C71" w:rsidRDefault="00652C7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71" w:rsidRDefault="00652C7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71" w:rsidRDefault="00652C71">
      <w:r>
        <w:separator/>
      </w:r>
    </w:p>
  </w:footnote>
  <w:footnote w:type="continuationSeparator" w:id="0">
    <w:p w:rsidR="00652C71" w:rsidRDefault="0065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52C71" w:rsidRDefault="00421308">
        <w:pPr>
          <w:pStyle w:val="a6"/>
          <w:jc w:val="center"/>
        </w:pPr>
        <w:fldSimple w:instr=" PAGE   \* MERGEFORMAT ">
          <w:r w:rsidR="003F3D75">
            <w:rPr>
              <w:noProof/>
            </w:rPr>
            <w:t>4</w:t>
          </w:r>
        </w:fldSimple>
      </w:p>
    </w:sdtContent>
  </w:sdt>
  <w:p w:rsidR="00652C71" w:rsidRDefault="00652C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F4" w:rsidRDefault="00421308" w:rsidP="00B421F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1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5F4" w:rsidRDefault="001227A8" w:rsidP="001A438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F4" w:rsidRDefault="001227A8" w:rsidP="001A438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61DD"/>
    <w:rsid w:val="00021A65"/>
    <w:rsid w:val="000443B0"/>
    <w:rsid w:val="00054F42"/>
    <w:rsid w:val="0006146B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27A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1308"/>
    <w:rsid w:val="00423611"/>
    <w:rsid w:val="00432C86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5F52C2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AF53D9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D6566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0D3E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AB48-B650-4503-BC65-E862239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2012-01-18T12:28:00Z</cp:lastPrinted>
  <dcterms:created xsi:type="dcterms:W3CDTF">2012-01-18T10:22:00Z</dcterms:created>
  <dcterms:modified xsi:type="dcterms:W3CDTF">2012-01-20T12:26:00Z</dcterms:modified>
</cp:coreProperties>
</file>