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140B7">
      <w:pPr>
        <w:jc w:val="center"/>
        <w:rPr>
          <w:sz w:val="16"/>
        </w:rPr>
      </w:pPr>
      <w:r w:rsidRPr="006140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26EA5" w:rsidRDefault="00026EA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402CB">
      <w:pPr>
        <w:spacing w:before="240"/>
        <w:jc w:val="center"/>
      </w:pPr>
      <w:r>
        <w:t>от</w:t>
      </w:r>
      <w:r w:rsidR="004402CB">
        <w:t xml:space="preserve"> 14 марта 2012 года № 76-П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BA6D68" w:rsidP="00BA6D68">
      <w:pPr>
        <w:jc w:val="center"/>
        <w:rPr>
          <w:b/>
        </w:rPr>
      </w:pPr>
    </w:p>
    <w:p w:rsidR="00605D17" w:rsidRDefault="00605D17" w:rsidP="00605D17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605D17" w:rsidRDefault="00605D17" w:rsidP="00605D17">
      <w:pPr>
        <w:jc w:val="center"/>
      </w:pPr>
      <w:r>
        <w:rPr>
          <w:b/>
        </w:rPr>
        <w:t>Республики Карелия от 16 февраля 2012 года № 53-П</w:t>
      </w:r>
    </w:p>
    <w:p w:rsidR="00605D17" w:rsidRDefault="00605D17" w:rsidP="00605D1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47A84">
        <w:rPr>
          <w:szCs w:val="28"/>
        </w:rPr>
        <w:tab/>
      </w:r>
    </w:p>
    <w:p w:rsidR="00605D17" w:rsidRPr="006C4EFB" w:rsidRDefault="00605D17" w:rsidP="00605D17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9831E9">
        <w:rPr>
          <w:color w:val="000000"/>
          <w:szCs w:val="28"/>
        </w:rPr>
        <w:t>Правительство</w:t>
      </w:r>
      <w:r w:rsidRPr="00CB2F19">
        <w:rPr>
          <w:szCs w:val="28"/>
        </w:rPr>
        <w:t xml:space="preserve"> Республики Карелия </w:t>
      </w:r>
      <w:proofErr w:type="spellStart"/>
      <w:proofErr w:type="gramStart"/>
      <w:r w:rsidRPr="006C4EFB">
        <w:rPr>
          <w:b/>
          <w:szCs w:val="28"/>
        </w:rPr>
        <w:t>п</w:t>
      </w:r>
      <w:proofErr w:type="spellEnd"/>
      <w:proofErr w:type="gramEnd"/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о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с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т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а</w:t>
      </w:r>
      <w:r w:rsidR="006C4EFB">
        <w:rPr>
          <w:b/>
          <w:szCs w:val="28"/>
        </w:rPr>
        <w:t xml:space="preserve"> </w:t>
      </w:r>
      <w:proofErr w:type="spellStart"/>
      <w:r w:rsidRPr="006C4EFB">
        <w:rPr>
          <w:b/>
          <w:szCs w:val="28"/>
        </w:rPr>
        <w:t>н</w:t>
      </w:r>
      <w:proofErr w:type="spellEnd"/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о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в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л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я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е</w:t>
      </w:r>
      <w:r w:rsidR="006C4EFB">
        <w:rPr>
          <w:b/>
          <w:szCs w:val="28"/>
        </w:rPr>
        <w:t xml:space="preserve"> </w:t>
      </w:r>
      <w:r w:rsidRPr="006C4EFB">
        <w:rPr>
          <w:b/>
          <w:szCs w:val="28"/>
        </w:rPr>
        <w:t>т:</w:t>
      </w:r>
    </w:p>
    <w:p w:rsidR="00605D17" w:rsidRPr="00666CF3" w:rsidRDefault="00605D17" w:rsidP="00605D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6CF3">
        <w:rPr>
          <w:szCs w:val="28"/>
        </w:rPr>
        <w:t xml:space="preserve">Внести в Комплекс мер по модернизации региональной системы общего образования на 2012 год, утвержденный постановлением </w:t>
      </w:r>
      <w:r w:rsidRPr="00666CF3">
        <w:t xml:space="preserve">Правительства Республики Карелия от 16 февраля 2012 года № 53-П </w:t>
      </w:r>
      <w:r w:rsidR="006C4EFB">
        <w:t xml:space="preserve">               </w:t>
      </w:r>
      <w:r w:rsidRPr="00666CF3">
        <w:t>«О финансовом обеспечении модернизации региональной системы общего образования в 2012 году»,</w:t>
      </w:r>
      <w:r w:rsidRPr="00666CF3">
        <w:rPr>
          <w:szCs w:val="28"/>
        </w:rPr>
        <w:t xml:space="preserve"> изменения</w:t>
      </w:r>
      <w:r w:rsidR="006C4EFB">
        <w:rPr>
          <w:szCs w:val="28"/>
        </w:rPr>
        <w:t>,</w:t>
      </w:r>
      <w:r w:rsidRPr="00666CF3">
        <w:rPr>
          <w:szCs w:val="28"/>
        </w:rPr>
        <w:t xml:space="preserve"> изложив его в новой редакции согласно приложению.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C4EFB" w:rsidRDefault="00D47083" w:rsidP="00D47083">
      <w:pPr>
        <w:rPr>
          <w:szCs w:val="28"/>
        </w:rPr>
        <w:sectPr w:rsidR="006C4EFB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6C4EFB" w:rsidRPr="006C4EFB" w:rsidRDefault="006C4EFB" w:rsidP="006C4EFB">
      <w:pPr>
        <w:autoSpaceDE w:val="0"/>
        <w:autoSpaceDN w:val="0"/>
        <w:adjustRightInd w:val="0"/>
        <w:ind w:left="4678"/>
        <w:jc w:val="both"/>
        <w:outlineLvl w:val="0"/>
        <w:rPr>
          <w:szCs w:val="28"/>
        </w:rPr>
      </w:pPr>
      <w:r w:rsidRPr="006C4EFB">
        <w:rPr>
          <w:szCs w:val="28"/>
        </w:rPr>
        <w:lastRenderedPageBreak/>
        <w:t>Приложение к постановлению</w:t>
      </w:r>
    </w:p>
    <w:p w:rsidR="006C4EFB" w:rsidRPr="006C4EFB" w:rsidRDefault="006C4EFB" w:rsidP="006C4EFB">
      <w:pPr>
        <w:autoSpaceDE w:val="0"/>
        <w:autoSpaceDN w:val="0"/>
        <w:adjustRightInd w:val="0"/>
        <w:ind w:left="4678"/>
        <w:jc w:val="both"/>
        <w:rPr>
          <w:szCs w:val="28"/>
        </w:rPr>
      </w:pPr>
      <w:r w:rsidRPr="006C4EFB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6C4EFB">
        <w:rPr>
          <w:szCs w:val="28"/>
        </w:rPr>
        <w:t>Республики Карелия</w:t>
      </w:r>
    </w:p>
    <w:p w:rsidR="006C4EFB" w:rsidRPr="006C4EFB" w:rsidRDefault="006C4EFB" w:rsidP="006C4EFB">
      <w:pPr>
        <w:autoSpaceDE w:val="0"/>
        <w:autoSpaceDN w:val="0"/>
        <w:adjustRightInd w:val="0"/>
        <w:ind w:left="4678"/>
        <w:jc w:val="both"/>
        <w:rPr>
          <w:szCs w:val="28"/>
        </w:rPr>
      </w:pPr>
      <w:r w:rsidRPr="006C4EFB">
        <w:rPr>
          <w:szCs w:val="28"/>
        </w:rPr>
        <w:t>от</w:t>
      </w:r>
      <w:r w:rsidR="004402CB">
        <w:rPr>
          <w:szCs w:val="28"/>
        </w:rPr>
        <w:t xml:space="preserve"> 14 марта 2012 года № 76-П</w:t>
      </w:r>
      <w:r w:rsidRPr="006C4EFB">
        <w:rPr>
          <w:szCs w:val="28"/>
        </w:rPr>
        <w:t xml:space="preserve"> </w:t>
      </w:r>
    </w:p>
    <w:p w:rsidR="006C4EFB" w:rsidRDefault="006C4EFB" w:rsidP="006C4EFB">
      <w:pPr>
        <w:jc w:val="center"/>
        <w:rPr>
          <w:sz w:val="24"/>
          <w:szCs w:val="24"/>
        </w:rPr>
      </w:pPr>
    </w:p>
    <w:p w:rsidR="006C4EFB" w:rsidRDefault="006C4EFB" w:rsidP="006C4EFB">
      <w:pPr>
        <w:jc w:val="center"/>
        <w:rPr>
          <w:sz w:val="24"/>
          <w:szCs w:val="24"/>
        </w:rPr>
      </w:pPr>
    </w:p>
    <w:p w:rsidR="006C4EFB" w:rsidRDefault="006C4EFB" w:rsidP="006C4EFB">
      <w:pPr>
        <w:jc w:val="center"/>
        <w:rPr>
          <w:szCs w:val="28"/>
        </w:rPr>
      </w:pPr>
      <w:r w:rsidRPr="00CB2F19">
        <w:rPr>
          <w:szCs w:val="28"/>
        </w:rPr>
        <w:t>Комплекс мер</w:t>
      </w:r>
    </w:p>
    <w:p w:rsidR="006C4EFB" w:rsidRDefault="006C4EFB" w:rsidP="006C4EFB">
      <w:pPr>
        <w:jc w:val="center"/>
        <w:rPr>
          <w:szCs w:val="28"/>
        </w:rPr>
      </w:pPr>
      <w:r w:rsidRPr="00CB2F19">
        <w:rPr>
          <w:szCs w:val="28"/>
        </w:rPr>
        <w:t>по модернизации региональной системы</w:t>
      </w:r>
    </w:p>
    <w:p w:rsidR="006C4EFB" w:rsidRDefault="006C4EFB" w:rsidP="00B35C71">
      <w:pPr>
        <w:spacing w:after="240"/>
        <w:jc w:val="center"/>
        <w:rPr>
          <w:szCs w:val="28"/>
        </w:rPr>
      </w:pPr>
      <w:r w:rsidRPr="00CB2F19">
        <w:rPr>
          <w:szCs w:val="28"/>
        </w:rPr>
        <w:t>общего образования</w:t>
      </w:r>
      <w:r>
        <w:rPr>
          <w:szCs w:val="28"/>
        </w:rPr>
        <w:t xml:space="preserve"> на 2012 год</w:t>
      </w:r>
    </w:p>
    <w:p w:rsidR="006C4EFB" w:rsidRPr="006C4EFB" w:rsidRDefault="006C4EFB" w:rsidP="00B35C71">
      <w:pPr>
        <w:pStyle w:val="formattext"/>
        <w:ind w:firstLine="567"/>
        <w:jc w:val="both"/>
        <w:rPr>
          <w:bCs/>
          <w:sz w:val="26"/>
          <w:szCs w:val="26"/>
        </w:rPr>
      </w:pPr>
      <w:r w:rsidRPr="006C4EFB">
        <w:rPr>
          <w:bCs/>
          <w:sz w:val="26"/>
          <w:szCs w:val="26"/>
        </w:rPr>
        <w:t>1. Состояние системы общего образования Республики Карелия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t xml:space="preserve">В Республике Карелия по состоянию на 1 сентября 2011 года в общеобразовательных учреждениях обучается 64980 детей, в том числе 12687 детей  –  в 125 сельских общеобразовательных учреждениях, 52293 ребенка – в 105 городских общеобразовательных учреждениях.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Сеть общеобразовательных учреждений на начало 2011/12 учебного года представлена в Республике Карелия 230 учреждениями. Кроме того, в городе Петрозаводске реализуют программы общего образования два негосударственных учреждения.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Структура общеобразовательных учреждений в разрезе типов и видов учреждений на начало 2011/12 учебного года составляет: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начальные общеобразовательные школы и образовательные учреждения для детей дошкольного и младшего школьного возраста – 3 учреждения;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основные общеобразовательные школы </w:t>
      </w:r>
      <w:r w:rsidR="00DF2838">
        <w:rPr>
          <w:sz w:val="26"/>
          <w:szCs w:val="26"/>
        </w:rPr>
        <w:t>–</w:t>
      </w:r>
      <w:r w:rsidRPr="006C4EFB">
        <w:rPr>
          <w:sz w:val="26"/>
          <w:szCs w:val="26"/>
        </w:rPr>
        <w:t xml:space="preserve"> 39 учреждений;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средние общеобразовательные школы (включая негосударственные) – 147 учреждений;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средние общеобразовательные школы с углубленным изучением отдельных предметов – 10 учреждений;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гимназии – 4 учреждения;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лицеи – 7 учреждений;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кадетские школы-интернаты – 1 учреждение;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специальные (коррекционные) образовательные учреждения для обучающихся, воспитанников с ограниченными возможностями здоровья (включая образовательные учреждения для детей, нуждающихся в психолого-педагогической и медико-социальной помощи)  –  9 учреждений;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специальные учебно-воспитательные учреждения для детей и подростков с </w:t>
      </w:r>
      <w:proofErr w:type="spellStart"/>
      <w:r w:rsidRPr="006C4EFB">
        <w:rPr>
          <w:sz w:val="26"/>
          <w:szCs w:val="26"/>
        </w:rPr>
        <w:t>девиантным</w:t>
      </w:r>
      <w:proofErr w:type="spellEnd"/>
      <w:r w:rsidRPr="006C4EFB">
        <w:rPr>
          <w:sz w:val="26"/>
          <w:szCs w:val="26"/>
        </w:rPr>
        <w:t xml:space="preserve"> поведением – 1 учреждение;</w:t>
      </w:r>
    </w:p>
    <w:p w:rsidR="006C4EFB" w:rsidRPr="006C4EFB" w:rsidRDefault="006C4EFB" w:rsidP="006C4EFB">
      <w:pPr>
        <w:pStyle w:val="formattext"/>
        <w:ind w:right="21"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вечерние (сменные) общеобразовательные учреждения – 9 учреждений.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течение последних 15 лет в Республике Карелия закончился процесс снижения контингента обучающихся в общеобразовательных учреждениях, количество первоклассников ежегодно увеличивается на 0,8-1,8 процента.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C4EFB">
        <w:rPr>
          <w:color w:val="000000"/>
          <w:sz w:val="26"/>
          <w:szCs w:val="26"/>
        </w:rPr>
        <w:t xml:space="preserve">В 2008-2010 годах в республике реализовывались </w:t>
      </w:r>
      <w:r w:rsidR="00DF2838">
        <w:rPr>
          <w:color w:val="000000"/>
          <w:sz w:val="26"/>
          <w:szCs w:val="26"/>
        </w:rPr>
        <w:t>о</w:t>
      </w:r>
      <w:r w:rsidRPr="006C4EFB">
        <w:rPr>
          <w:color w:val="000000"/>
          <w:sz w:val="26"/>
          <w:szCs w:val="26"/>
        </w:rPr>
        <w:t>траслевая целевая программа «Развитие образования в Республике Карелия в</w:t>
      </w:r>
      <w:r w:rsidRPr="006C4EFB">
        <w:rPr>
          <w:sz w:val="26"/>
          <w:szCs w:val="26"/>
        </w:rPr>
        <w:t xml:space="preserve"> 2008-2010 годах», Комплексный проект модернизации образования в Республике Карелия в 2008-2009 годах, которые создали условия для поэтапного перехода к новому содержанию образования на основе современных  технологий, и, как следствие, к новым образовательным результатам, отвечающим современным требованиям инновационной экономики, гражданского общества и конкурентоспособной личности.</w:t>
      </w:r>
      <w:proofErr w:type="gramEnd"/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lastRenderedPageBreak/>
        <w:t>Реструктуризация сети общеобразовательных учреждений в муниципальных образованиях позволила развить модели базовых (магнитных) общеобразовательных учреждений и образовательных учреждений дополнительного образования, ресурсных центров школьных образовательных округов.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t>Базовые (магнитные) общеобразовательные учреждения и их структурные подразделения (филиалы) на территориях школьного образовательного округа позволили создать новую организационную структуру системы образования на селе – сетевую форму организации предоставления образования по всем образовательным программам: основным общеобразовательным, основным профессиональным, дополнительным образовательным программам.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t xml:space="preserve">Таким образом, решена задача доступности (в том числе и транспортной) качества условий организации образовательного процесса на территории школьного образовательного округа, межшкольной интеграции школьных образовательных округов вокруг базового (магнитного) общеобразовательного учреждения. 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t xml:space="preserve">В городских округах созданы </w:t>
      </w:r>
      <w:proofErr w:type="spellStart"/>
      <w:r w:rsidRPr="006C4EFB">
        <w:rPr>
          <w:sz w:val="26"/>
          <w:szCs w:val="26"/>
        </w:rPr>
        <w:t>полисистемные</w:t>
      </w:r>
      <w:proofErr w:type="spellEnd"/>
      <w:r w:rsidRPr="006C4EFB">
        <w:rPr>
          <w:sz w:val="26"/>
          <w:szCs w:val="26"/>
        </w:rPr>
        <w:t xml:space="preserve"> образовательные округа, интегрирующие на закрепленной территории образовательные программы всех уровней образования и формирующие сетевые образовательные программы. В базовых (магнитных) общеобразовательных учреждениях за счет технологий «открытого лицейского класса», «открытого профильного класса» отработаны модели организации </w:t>
      </w:r>
      <w:proofErr w:type="spellStart"/>
      <w:r w:rsidRPr="006C4EFB">
        <w:rPr>
          <w:sz w:val="26"/>
          <w:szCs w:val="26"/>
        </w:rPr>
        <w:t>предпрофильного</w:t>
      </w:r>
      <w:proofErr w:type="spellEnd"/>
      <w:r w:rsidRPr="006C4EFB">
        <w:rPr>
          <w:sz w:val="26"/>
          <w:szCs w:val="26"/>
        </w:rPr>
        <w:t xml:space="preserve"> и профильного обучения на ступени среднего (полного) общего образования. Тем самым сформировано многообразие выбора профиля обучения для всех обучающихся общеобразовательных учреждений на ступени среднего (полного) общего образования, входящих в школьный образовательный округ и за его предел</w:t>
      </w:r>
      <w:r w:rsidR="00DF2838">
        <w:rPr>
          <w:sz w:val="26"/>
          <w:szCs w:val="26"/>
        </w:rPr>
        <w:t>ами</w:t>
      </w:r>
      <w:r w:rsidRPr="006C4EFB">
        <w:rPr>
          <w:sz w:val="26"/>
          <w:szCs w:val="26"/>
        </w:rPr>
        <w:t>.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рамках участия Республики Карелия в проекте «Информатизация системы образования» в каждом муниципальном районе и городском округе созданы межшкольные методические центры развития современных технологий переподготовки и повышения квалификации педагогических работников, создан республиканский координационный центр поддержки их деятельности. Межшкольные методические центры обеспечивают взаимодействие базовых (магнитных)</w:t>
      </w:r>
      <w:r w:rsidR="00DF2838">
        <w:rPr>
          <w:sz w:val="26"/>
          <w:szCs w:val="26"/>
        </w:rPr>
        <w:t xml:space="preserve"> общеобразовательных учреждений в вопросах</w:t>
      </w:r>
      <w:r w:rsidRPr="006C4EFB">
        <w:rPr>
          <w:sz w:val="26"/>
          <w:szCs w:val="26"/>
        </w:rPr>
        <w:t xml:space="preserve"> переподготовки и повышения квалификации педагогических работников в вопросах освоения и внедрения в практику современных образовательных средств, включая дистанционное обучение с использованием существующих ресурсов информационно-телекоммуникационной сети </w:t>
      </w:r>
      <w:r w:rsidR="003653DD">
        <w:rPr>
          <w:sz w:val="26"/>
          <w:szCs w:val="26"/>
        </w:rPr>
        <w:t>«</w:t>
      </w:r>
      <w:r w:rsidRPr="006C4EFB">
        <w:rPr>
          <w:sz w:val="26"/>
          <w:szCs w:val="26"/>
        </w:rPr>
        <w:t>Интернет</w:t>
      </w:r>
      <w:r w:rsidR="003653DD">
        <w:rPr>
          <w:sz w:val="26"/>
          <w:szCs w:val="26"/>
        </w:rPr>
        <w:t>»</w:t>
      </w:r>
      <w:r w:rsidRPr="006C4EFB">
        <w:rPr>
          <w:sz w:val="26"/>
          <w:szCs w:val="26"/>
        </w:rPr>
        <w:t>.</w:t>
      </w:r>
    </w:p>
    <w:p w:rsid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</w:rPr>
        <w:t>В региональной системе оценки качества образова</w:t>
      </w:r>
      <w:r w:rsidR="003653DD">
        <w:rPr>
          <w:sz w:val="26"/>
          <w:szCs w:val="26"/>
        </w:rPr>
        <w:t>ния Республики Карелия использую</w:t>
      </w:r>
      <w:r w:rsidRPr="006C4EFB">
        <w:rPr>
          <w:sz w:val="26"/>
          <w:szCs w:val="26"/>
        </w:rPr>
        <w:t>тся</w:t>
      </w:r>
      <w:r w:rsidR="003653DD">
        <w:rPr>
          <w:sz w:val="26"/>
          <w:szCs w:val="26"/>
        </w:rPr>
        <w:t>:</w:t>
      </w:r>
      <w:r w:rsidRPr="006C4EFB">
        <w:rPr>
          <w:sz w:val="26"/>
          <w:szCs w:val="26"/>
        </w:rPr>
        <w:t xml:space="preserve"> совершенствование нормативного правового регулирования </w:t>
      </w:r>
      <w:r w:rsidR="003653DD" w:rsidRPr="006C4EFB">
        <w:rPr>
          <w:sz w:val="26"/>
          <w:szCs w:val="26"/>
        </w:rPr>
        <w:t>развития</w:t>
      </w:r>
      <w:r w:rsidRPr="006C4EFB">
        <w:rPr>
          <w:sz w:val="26"/>
          <w:szCs w:val="26"/>
        </w:rPr>
        <w:t xml:space="preserve"> региональной системы </w:t>
      </w:r>
      <w:r w:rsidR="003653DD">
        <w:rPr>
          <w:sz w:val="26"/>
          <w:szCs w:val="26"/>
        </w:rPr>
        <w:t>оценки качества образования;</w:t>
      </w:r>
      <w:r w:rsidRPr="006C4EFB">
        <w:rPr>
          <w:sz w:val="26"/>
          <w:szCs w:val="26"/>
        </w:rPr>
        <w:t xml:space="preserve"> обеспечение, проведение и анализ результатов государственной (итоговой) аттестации обучающихся общеобразовательных учреждений, освоивших образовательные программы основного общего образования, с использованием механи</w:t>
      </w:r>
      <w:r w:rsidR="003653DD">
        <w:rPr>
          <w:sz w:val="26"/>
          <w:szCs w:val="26"/>
        </w:rPr>
        <w:t xml:space="preserve">змов независимой оценки знаний; </w:t>
      </w:r>
      <w:r w:rsidRPr="006C4EFB">
        <w:rPr>
          <w:sz w:val="26"/>
          <w:szCs w:val="26"/>
        </w:rPr>
        <w:t>проведение контрольно-надзорных мероприятий в части обеспечения качества подготовки обучающихся общеобразовательных  учреждений федеральным государственным образовательным стандартам.</w:t>
      </w:r>
      <w:proofErr w:type="gramEnd"/>
    </w:p>
    <w:p w:rsidR="003653DD" w:rsidRPr="006C4EFB" w:rsidRDefault="003653DD" w:rsidP="006C4EFB">
      <w:pPr>
        <w:pStyle w:val="formattext"/>
        <w:ind w:firstLine="567"/>
        <w:jc w:val="both"/>
        <w:rPr>
          <w:sz w:val="26"/>
          <w:szCs w:val="26"/>
        </w:rPr>
      </w:pP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lastRenderedPageBreak/>
        <w:t>Обеспечение государственных гарантий прав граждан в сфере общего образования в Республике Карелия осуществляется посредством предоставления субвенций из бюджета Республики Карелия бюджетам муниципальных районов и городских округов на основании Закона Республики Карелия от 1 ноября 2005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 xml:space="preserve">года № 915-ЗРК «О межбюджетных отношениях в Республике Карелия». </w:t>
      </w:r>
    </w:p>
    <w:p w:rsidR="006C4EFB" w:rsidRPr="006C4EFB" w:rsidRDefault="006C4EFB" w:rsidP="006C4EFB">
      <w:pPr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</w:rPr>
        <w:t xml:space="preserve">Законом определен нормативный </w:t>
      </w:r>
      <w:proofErr w:type="spellStart"/>
      <w:r w:rsidRPr="006C4EFB">
        <w:rPr>
          <w:sz w:val="26"/>
          <w:szCs w:val="26"/>
        </w:rPr>
        <w:t>подушевой</w:t>
      </w:r>
      <w:proofErr w:type="spellEnd"/>
      <w:r w:rsidRPr="006C4EFB">
        <w:rPr>
          <w:sz w:val="26"/>
          <w:szCs w:val="26"/>
        </w:rPr>
        <w:t xml:space="preserve"> подход к определению стоимости образовательных услуг в сфере общего образования с учетом ряда объективных параметров организации образовательного процесса в расчете на одного обучающегося: по уровням и ступеням образования (дошкольное, начальное общее, основное общее, среднее (полное) общее образование), </w:t>
      </w:r>
      <w:r w:rsidR="00DF2838">
        <w:rPr>
          <w:sz w:val="26"/>
          <w:szCs w:val="26"/>
        </w:rPr>
        <w:t xml:space="preserve">по </w:t>
      </w:r>
      <w:r w:rsidRPr="006C4EFB">
        <w:rPr>
          <w:sz w:val="26"/>
          <w:szCs w:val="26"/>
        </w:rPr>
        <w:t>категори</w:t>
      </w:r>
      <w:r w:rsidR="00DF2838">
        <w:rPr>
          <w:sz w:val="26"/>
          <w:szCs w:val="26"/>
        </w:rPr>
        <w:t>ям</w:t>
      </w:r>
      <w:r w:rsidRPr="006C4EFB">
        <w:rPr>
          <w:sz w:val="26"/>
          <w:szCs w:val="26"/>
        </w:rPr>
        <w:t xml:space="preserve"> обучающихся, </w:t>
      </w:r>
      <w:r w:rsidR="00DF2838">
        <w:rPr>
          <w:sz w:val="26"/>
          <w:szCs w:val="26"/>
        </w:rPr>
        <w:t xml:space="preserve">по реализации </w:t>
      </w:r>
      <w:r w:rsidRPr="006C4EFB">
        <w:rPr>
          <w:sz w:val="26"/>
          <w:szCs w:val="26"/>
        </w:rPr>
        <w:t>федерального государственного образовательного стандарта основного общего образования нового поколения</w:t>
      </w:r>
      <w:r w:rsidR="00DF2838">
        <w:rPr>
          <w:sz w:val="26"/>
          <w:szCs w:val="26"/>
        </w:rPr>
        <w:t>.</w:t>
      </w:r>
      <w:proofErr w:type="gramEnd"/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Внедрение в сферу общего образования Республики Карелия нормативного </w:t>
      </w:r>
      <w:proofErr w:type="spellStart"/>
      <w:r w:rsidRPr="006C4EFB">
        <w:rPr>
          <w:sz w:val="26"/>
          <w:szCs w:val="26"/>
        </w:rPr>
        <w:t>подушевого</w:t>
      </w:r>
      <w:proofErr w:type="spellEnd"/>
      <w:r w:rsidRPr="006C4EFB">
        <w:rPr>
          <w:sz w:val="26"/>
          <w:szCs w:val="26"/>
        </w:rPr>
        <w:t xml:space="preserve"> финансирования осуществлялось в рамках реализации Комплексного проекта модернизации образования в Республике Карелия в 2008-2009 годах. Целью внедрения нормативного </w:t>
      </w:r>
      <w:proofErr w:type="spellStart"/>
      <w:r w:rsidRPr="006C4EFB">
        <w:rPr>
          <w:sz w:val="26"/>
          <w:szCs w:val="26"/>
        </w:rPr>
        <w:t>подушевого</w:t>
      </w:r>
      <w:proofErr w:type="spellEnd"/>
      <w:r w:rsidRPr="006C4EFB">
        <w:rPr>
          <w:sz w:val="26"/>
          <w:szCs w:val="26"/>
        </w:rPr>
        <w:t xml:space="preserve"> финансирования является стимулирование процессов развития общеобразовательных учреждений для создания конкурентной среды и эффективного расходования средств бюджета Республики Карелия в условиях повышения самостоятельности и ответственности общеобразовательных учреждений в управлении ресурсами. Основными задачами, которые удалось решить посредством применения принципов нормативного </w:t>
      </w:r>
      <w:proofErr w:type="spellStart"/>
      <w:r w:rsidRPr="006C4EFB">
        <w:rPr>
          <w:sz w:val="26"/>
          <w:szCs w:val="26"/>
        </w:rPr>
        <w:t>подушевого</w:t>
      </w:r>
      <w:proofErr w:type="spellEnd"/>
      <w:r w:rsidRPr="006C4EFB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>,</w:t>
      </w:r>
      <w:r w:rsidRPr="006C4EFB">
        <w:rPr>
          <w:sz w:val="26"/>
          <w:szCs w:val="26"/>
        </w:rPr>
        <w:t xml:space="preserve"> явля</w:t>
      </w:r>
      <w:r w:rsidR="00DF2838">
        <w:rPr>
          <w:sz w:val="26"/>
          <w:szCs w:val="26"/>
        </w:rPr>
        <w:t>ется</w:t>
      </w:r>
      <w:r w:rsidRPr="006C4EFB">
        <w:rPr>
          <w:sz w:val="26"/>
          <w:szCs w:val="26"/>
        </w:rPr>
        <w:t xml:space="preserve"> доведение бюджетных средств муниципальным общеобразовательным учреждениям с учетом видов, объемов предоставляемых образовательных услуг, специфики организации образовательного процесса. По данным федеральных статистических наблюдений</w:t>
      </w:r>
      <w:r w:rsidR="003653DD">
        <w:rPr>
          <w:sz w:val="26"/>
          <w:szCs w:val="26"/>
        </w:rPr>
        <w:t>,</w:t>
      </w:r>
      <w:r w:rsidRPr="006C4EFB">
        <w:rPr>
          <w:sz w:val="26"/>
          <w:szCs w:val="26"/>
        </w:rPr>
        <w:t xml:space="preserve"> в Республике Карелия 83,9 процент</w:t>
      </w:r>
      <w:r w:rsidR="00DF2838">
        <w:rPr>
          <w:sz w:val="26"/>
          <w:szCs w:val="26"/>
        </w:rPr>
        <w:t>а</w:t>
      </w:r>
      <w:r w:rsidRPr="006C4EFB">
        <w:rPr>
          <w:sz w:val="26"/>
          <w:szCs w:val="26"/>
        </w:rPr>
        <w:t xml:space="preserve"> общеобразовательных учреждений получают средства бюджета Республики Карелия на реализацию основных общеобразовательных программ по нормативному </w:t>
      </w:r>
      <w:proofErr w:type="spellStart"/>
      <w:r w:rsidRPr="006C4EFB">
        <w:rPr>
          <w:sz w:val="26"/>
          <w:szCs w:val="26"/>
        </w:rPr>
        <w:t>подушевому</w:t>
      </w:r>
      <w:proofErr w:type="spellEnd"/>
      <w:r w:rsidRPr="006C4EFB">
        <w:rPr>
          <w:sz w:val="26"/>
          <w:szCs w:val="26"/>
        </w:rPr>
        <w:t xml:space="preserve"> финансированию.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С 1 января 2009 года в Республике Карелия введена новая система оплаты труда учителей общеобразовательных учреждений.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</w:rPr>
        <w:t>Новая система оплаты труда учителей общеобразовательных учреждений позволила осуществить переход к самостоятельности общеобразовательных учреждений в установлении системы оплаты труда и формировании штатного расписания, обеспечить общественное уча</w:t>
      </w:r>
      <w:r w:rsidR="00DF2838">
        <w:rPr>
          <w:sz w:val="26"/>
          <w:szCs w:val="26"/>
        </w:rPr>
        <w:t>стие в оценке результатов труда</w:t>
      </w:r>
      <w:r w:rsidRPr="006C4EFB">
        <w:rPr>
          <w:sz w:val="26"/>
          <w:szCs w:val="26"/>
        </w:rPr>
        <w:t xml:space="preserve"> как основы распределения стимулирующей части фонда оплаты труда, установить механизмы учета в окладе всех видов деятельности педагогических работников, определенных должностными обязанностями.</w:t>
      </w:r>
      <w:proofErr w:type="gramEnd"/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Через формирование стимулирующей части фонда оплаты труда введен механизм оплаты труда работникам за качество и результат труда, повышены стимулирующие функции оплаты труда. На конец 2010 года стимулирующая часть </w:t>
      </w:r>
      <w:proofErr w:type="gramStart"/>
      <w:r w:rsidRPr="006C4EFB">
        <w:rPr>
          <w:sz w:val="26"/>
          <w:szCs w:val="26"/>
        </w:rPr>
        <w:t>фонда оплаты труда учителей общеобразовательных учреждений</w:t>
      </w:r>
      <w:proofErr w:type="gramEnd"/>
      <w:r w:rsidRPr="006C4EFB">
        <w:rPr>
          <w:sz w:val="26"/>
          <w:szCs w:val="26"/>
        </w:rPr>
        <w:t xml:space="preserve"> составляла не более 9 процентов, по итогам 2011 года – 20 процентов. 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 2006 года на территории Республики Карелия реализуется  приоритетный национальный проект «Образование». В 2011 году проект реализовывался по пяти направлениям: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выплата денежного вознаграждения за выполнение функций классного </w:t>
      </w:r>
      <w:r w:rsidRPr="006C4EFB">
        <w:rPr>
          <w:sz w:val="26"/>
          <w:szCs w:val="26"/>
        </w:rPr>
        <w:lastRenderedPageBreak/>
        <w:t>руководителя педагогическим работникам государственных образовательных учреждений Республики Карелия и муниципальных образовательных</w:t>
      </w:r>
      <w:r w:rsidR="00DF2838">
        <w:rPr>
          <w:sz w:val="26"/>
          <w:szCs w:val="26"/>
        </w:rPr>
        <w:t xml:space="preserve"> учреждений</w:t>
      </w:r>
      <w:r w:rsidRPr="006C4EFB">
        <w:rPr>
          <w:sz w:val="26"/>
          <w:szCs w:val="26"/>
        </w:rPr>
        <w:t>;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выплата денежного поощрения лучшим учителям государственных образовательных учреждений Республики Карелия и муниципальных образовательных учреждений;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внедрение современных образовательных технологий;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организация дистанционного образования детей-инвалидов;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поддержка талантливой молодежи.</w:t>
      </w:r>
    </w:p>
    <w:p w:rsidR="006C4EFB" w:rsidRPr="006C4EFB" w:rsidRDefault="006C4EFB" w:rsidP="006C4EF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C4EFB">
        <w:rPr>
          <w:rFonts w:ascii="Times New Roman" w:hAnsi="Times New Roman" w:cs="Times New Roman"/>
          <w:b w:val="0"/>
          <w:sz w:val="26"/>
          <w:szCs w:val="26"/>
        </w:rPr>
        <w:t xml:space="preserve">В 2011 году выплачено </w:t>
      </w:r>
      <w:r w:rsidR="00DF2838">
        <w:rPr>
          <w:rFonts w:ascii="Times New Roman" w:hAnsi="Times New Roman" w:cs="Times New Roman"/>
          <w:b w:val="0"/>
          <w:sz w:val="26"/>
          <w:szCs w:val="26"/>
        </w:rPr>
        <w:t>пять</w:t>
      </w:r>
      <w:r w:rsidRPr="006C4EFB">
        <w:rPr>
          <w:rFonts w:ascii="Times New Roman" w:hAnsi="Times New Roman" w:cs="Times New Roman"/>
          <w:b w:val="0"/>
          <w:sz w:val="26"/>
          <w:szCs w:val="26"/>
        </w:rPr>
        <w:t xml:space="preserve"> денежных поощрений лучшим учителям по 200 тысяч рублей и </w:t>
      </w:r>
      <w:r w:rsidR="00DF2838">
        <w:rPr>
          <w:rFonts w:ascii="Times New Roman" w:hAnsi="Times New Roman" w:cs="Times New Roman"/>
          <w:b w:val="0"/>
          <w:sz w:val="26"/>
          <w:szCs w:val="26"/>
        </w:rPr>
        <w:t>пять</w:t>
      </w:r>
      <w:r w:rsidRPr="006C4EFB">
        <w:rPr>
          <w:rFonts w:ascii="Times New Roman" w:hAnsi="Times New Roman" w:cs="Times New Roman"/>
          <w:b w:val="0"/>
          <w:sz w:val="26"/>
          <w:szCs w:val="26"/>
        </w:rPr>
        <w:t xml:space="preserve"> республиканских премий по 100 тысяч рублей.</w:t>
      </w:r>
    </w:p>
    <w:p w:rsidR="006C4EFB" w:rsidRPr="006C4EFB" w:rsidRDefault="006C4EFB" w:rsidP="006C4EF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C4EFB"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приоритетного национального проекта «Образование» и подпрограммы «Одаренные дети» региональной целевой программы «Дети Карелии» на 2008-2011 годы учреждена республиканская стипендия детям «За особые успехи в интеллектуальной, художественно-творческой, спортивной и общественной деятельности», ежегодно выплачивается единовременное денежное поощрение лучшим учителям. Размер республиканской стипендии составляет 15 тысяч рублей.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2011 году в Республике Карелия реализовывались следующие целевые программы: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C4EFB">
        <w:rPr>
          <w:sz w:val="26"/>
          <w:szCs w:val="26"/>
        </w:rPr>
        <w:t>долгосрочная целевая программа «Развитие образования в Республике Карелия в 2011-2015 годах»;</w:t>
      </w:r>
    </w:p>
    <w:p w:rsidR="006C4EFB" w:rsidRPr="006C4EFB" w:rsidRDefault="00DF2838" w:rsidP="006C4EFB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C4EFB" w:rsidRPr="006C4EFB">
        <w:rPr>
          <w:color w:val="000000"/>
          <w:sz w:val="26"/>
          <w:szCs w:val="26"/>
        </w:rPr>
        <w:t xml:space="preserve">егиональная целевая программа «Гармонизация национальных и конфессиональных отношений, формирование гражданского согласия в Республике Карелия на 2007-2011 годы» («Карелия </w:t>
      </w:r>
      <w:r>
        <w:rPr>
          <w:color w:val="000000"/>
          <w:sz w:val="26"/>
          <w:szCs w:val="26"/>
        </w:rPr>
        <w:t>–</w:t>
      </w:r>
      <w:r w:rsidR="006C4EFB" w:rsidRPr="006C4EFB">
        <w:rPr>
          <w:color w:val="000000"/>
          <w:sz w:val="26"/>
          <w:szCs w:val="26"/>
        </w:rPr>
        <w:t xml:space="preserve"> территория согласия»);</w:t>
      </w:r>
    </w:p>
    <w:p w:rsidR="006C4EFB" w:rsidRPr="006C4EFB" w:rsidRDefault="00DF2838" w:rsidP="006C4EFB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C4EFB" w:rsidRPr="006C4EFB">
        <w:rPr>
          <w:color w:val="000000"/>
          <w:sz w:val="26"/>
          <w:szCs w:val="26"/>
        </w:rPr>
        <w:t>егиональная целевая программа «Патриотическое воспитание граждан Российской Федерации, проживающих на территории Республики Карелия» на 2008-2011 годы;</w:t>
      </w:r>
    </w:p>
    <w:p w:rsidR="006C4EFB" w:rsidRPr="006C4EFB" w:rsidRDefault="00DF2838" w:rsidP="006C4EFB">
      <w:pPr>
        <w:pStyle w:val="formattext"/>
        <w:ind w:right="5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C4EFB" w:rsidRPr="006C4EFB">
        <w:rPr>
          <w:color w:val="000000"/>
          <w:sz w:val="26"/>
          <w:szCs w:val="26"/>
        </w:rPr>
        <w:t xml:space="preserve">егиональная целевая программа </w:t>
      </w:r>
      <w:r w:rsidR="006C4EFB" w:rsidRPr="006C4EFB">
        <w:rPr>
          <w:sz w:val="26"/>
          <w:szCs w:val="26"/>
        </w:rPr>
        <w:t>«Дети Карелии» на 2008-2011 годы;</w:t>
      </w:r>
    </w:p>
    <w:p w:rsidR="006C4EFB" w:rsidRPr="006C4EFB" w:rsidRDefault="00DF2838" w:rsidP="006C4EFB">
      <w:pPr>
        <w:pStyle w:val="formattext"/>
        <w:ind w:right="5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C4EFB" w:rsidRPr="006C4EFB">
        <w:rPr>
          <w:color w:val="000000"/>
          <w:sz w:val="26"/>
          <w:szCs w:val="26"/>
        </w:rPr>
        <w:t xml:space="preserve">егиональная целевая программа </w:t>
      </w:r>
      <w:r w:rsidR="006C4EFB" w:rsidRPr="006C4EFB">
        <w:rPr>
          <w:sz w:val="26"/>
          <w:szCs w:val="26"/>
        </w:rPr>
        <w:t>«Социальная поддержка инвалидов в Республике Карелия» на 2008-2011 годы;</w:t>
      </w:r>
    </w:p>
    <w:p w:rsidR="006C4EFB" w:rsidRPr="006C4EFB" w:rsidRDefault="00DF2838" w:rsidP="006C4EFB">
      <w:pPr>
        <w:pStyle w:val="formattext"/>
        <w:ind w:right="5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C4EFB" w:rsidRPr="006C4EFB">
        <w:rPr>
          <w:color w:val="000000"/>
          <w:sz w:val="26"/>
          <w:szCs w:val="26"/>
        </w:rPr>
        <w:t xml:space="preserve">егиональная целевая программа </w:t>
      </w:r>
      <w:r w:rsidR="006C4EFB" w:rsidRPr="006C4EFB">
        <w:rPr>
          <w:sz w:val="26"/>
          <w:szCs w:val="26"/>
        </w:rPr>
        <w:t>«Улучшение демографической ситуации Республики Карелия на период 2008-2010 годов и до 2015 года»</w:t>
      </w:r>
      <w:r w:rsidR="006C4EFB">
        <w:rPr>
          <w:sz w:val="26"/>
          <w:szCs w:val="26"/>
        </w:rPr>
        <w:t>;</w:t>
      </w:r>
    </w:p>
    <w:p w:rsidR="006C4EFB" w:rsidRPr="006C4EFB" w:rsidRDefault="00DF2838" w:rsidP="006C4EF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6C4EFB" w:rsidRPr="006C4EFB">
        <w:rPr>
          <w:color w:val="000000"/>
          <w:sz w:val="26"/>
          <w:szCs w:val="26"/>
        </w:rPr>
        <w:t>олгосрочная целевая программа «Пожарная безопасность в Республике</w:t>
      </w:r>
      <w:r w:rsidR="006C4EFB" w:rsidRPr="006C4EFB">
        <w:rPr>
          <w:sz w:val="26"/>
          <w:szCs w:val="26"/>
        </w:rPr>
        <w:t xml:space="preserve"> Карелия на период до 2012 года».</w:t>
      </w:r>
    </w:p>
    <w:p w:rsidR="006C4EFB" w:rsidRPr="006C4EFB" w:rsidRDefault="00DF2838" w:rsidP="006C4E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6C4EFB" w:rsidRPr="006C4EFB">
        <w:rPr>
          <w:sz w:val="26"/>
          <w:szCs w:val="26"/>
        </w:rPr>
        <w:t xml:space="preserve"> по результатам конкурсного отбора среди</w:t>
      </w:r>
      <w:r>
        <w:rPr>
          <w:sz w:val="26"/>
          <w:szCs w:val="26"/>
        </w:rPr>
        <w:t xml:space="preserve"> субъектов Российской Федерации</w:t>
      </w:r>
      <w:r w:rsidR="006C4EFB" w:rsidRPr="006C4EFB">
        <w:rPr>
          <w:sz w:val="26"/>
          <w:szCs w:val="26"/>
        </w:rPr>
        <w:t xml:space="preserve"> в 2011 году в Республике Карелия осуществлялись мероприятия </w:t>
      </w:r>
      <w:r w:rsidR="007967B7">
        <w:rPr>
          <w:sz w:val="26"/>
          <w:szCs w:val="26"/>
        </w:rPr>
        <w:t>Ф</w:t>
      </w:r>
      <w:r w:rsidR="006C4EFB" w:rsidRPr="006C4EFB">
        <w:rPr>
          <w:sz w:val="26"/>
          <w:szCs w:val="26"/>
        </w:rPr>
        <w:t>едеральной целевой программы развития образования на 2011</w:t>
      </w:r>
      <w:r w:rsidR="006C4EFB">
        <w:rPr>
          <w:sz w:val="26"/>
          <w:szCs w:val="26"/>
        </w:rPr>
        <w:t>-</w:t>
      </w:r>
      <w:r w:rsidR="006C4EFB" w:rsidRPr="006C4EFB">
        <w:rPr>
          <w:sz w:val="26"/>
          <w:szCs w:val="26"/>
        </w:rPr>
        <w:t xml:space="preserve">2015 годы: достижение во всех субъектах Российской Федерации стратегических ориентиров национальной образовательной инициативы «Наша новая школа», распространение на всей территории Российской Федерации современных моделей успешной социализации детей. 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t xml:space="preserve">В системе общего образования достаточно большое внимание уделяется обучению детей с ограниченными возможностями здоровья. </w:t>
      </w:r>
      <w:proofErr w:type="gramStart"/>
      <w:r w:rsidRPr="006C4EFB">
        <w:rPr>
          <w:sz w:val="26"/>
          <w:szCs w:val="26"/>
        </w:rPr>
        <w:t xml:space="preserve">Обучение ведется в специальных (коррекционных) образовательных учреждениях для обучающихся, воспитанников с отклонениями в развитии, в специальных (коррекционных) классах для обучающихся с ограниченными возможностями здоровья </w:t>
      </w:r>
      <w:r w:rsidR="003653DD">
        <w:rPr>
          <w:sz w:val="26"/>
          <w:szCs w:val="26"/>
        </w:rPr>
        <w:t xml:space="preserve"> в </w:t>
      </w:r>
      <w:r w:rsidR="003653DD">
        <w:rPr>
          <w:sz w:val="26"/>
          <w:szCs w:val="26"/>
        </w:rPr>
        <w:lastRenderedPageBreak/>
        <w:t>общеобразовательных учреждениях</w:t>
      </w:r>
      <w:r w:rsidRPr="006C4EFB">
        <w:rPr>
          <w:sz w:val="26"/>
          <w:szCs w:val="26"/>
        </w:rPr>
        <w:t>, а также по специальным (коррекционным) общеобразовательным программам I-VIII вида в общеобразовательных классах.</w:t>
      </w:r>
      <w:proofErr w:type="gramEnd"/>
      <w:r w:rsidRPr="006C4EFB">
        <w:rPr>
          <w:sz w:val="26"/>
          <w:szCs w:val="26"/>
        </w:rPr>
        <w:t xml:space="preserve"> Доля детей с ограниченными возможностями здоровья, обучающихся по специальным программам</w:t>
      </w:r>
      <w:r>
        <w:rPr>
          <w:sz w:val="26"/>
          <w:szCs w:val="26"/>
        </w:rPr>
        <w:t>,</w:t>
      </w:r>
      <w:r w:rsidR="003653DD">
        <w:rPr>
          <w:sz w:val="26"/>
          <w:szCs w:val="26"/>
        </w:rPr>
        <w:t xml:space="preserve"> имеет тенденцию к росту за </w:t>
      </w:r>
      <w:r w:rsidRPr="006C4EFB">
        <w:rPr>
          <w:sz w:val="26"/>
          <w:szCs w:val="26"/>
        </w:rPr>
        <w:t>сч</w:t>
      </w:r>
      <w:r w:rsidR="00DF2838">
        <w:rPr>
          <w:sz w:val="26"/>
          <w:szCs w:val="26"/>
        </w:rPr>
        <w:t>е</w:t>
      </w:r>
      <w:r w:rsidRPr="006C4EFB">
        <w:rPr>
          <w:sz w:val="26"/>
          <w:szCs w:val="26"/>
        </w:rPr>
        <w:t>т увеличения доли детей, обучающихся в рамках инклюзивного, интегрированного образования.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Изучение родных языков в общеобразовательных учреждениях республики, по-прежнему остается одним из приоритетных направлений развития национальной культуры. Родные языки изучаются в 49 общеобразовательных учреждениях. Особое внимание изучению родных языков уделяется в Калевальском, </w:t>
      </w:r>
      <w:proofErr w:type="spellStart"/>
      <w:r w:rsidRPr="006C4EFB">
        <w:rPr>
          <w:sz w:val="26"/>
          <w:szCs w:val="26"/>
        </w:rPr>
        <w:t>Олонецком</w:t>
      </w:r>
      <w:proofErr w:type="spellEnd"/>
      <w:r w:rsidRPr="006C4EFB">
        <w:rPr>
          <w:sz w:val="26"/>
          <w:szCs w:val="26"/>
        </w:rPr>
        <w:t xml:space="preserve"> и </w:t>
      </w:r>
      <w:proofErr w:type="spellStart"/>
      <w:r w:rsidRPr="006C4EFB">
        <w:rPr>
          <w:sz w:val="26"/>
          <w:szCs w:val="26"/>
        </w:rPr>
        <w:t>Пряжинском</w:t>
      </w:r>
      <w:proofErr w:type="spellEnd"/>
      <w:r w:rsidRPr="006C4EFB">
        <w:rPr>
          <w:sz w:val="26"/>
          <w:szCs w:val="26"/>
        </w:rPr>
        <w:t xml:space="preserve"> национальных районах. Вепсский язык изучают 177 человек в трех общеобразовательных учреждениях, карельский – 1604 человека в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>20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>общеобразовательных учреждениях, финский – 3928 человек в 26 общеобразовательных учреждениях. Кроме того, обучение родному языку ведется на факультативных занятиях. На начало учебного года факультативно изучали родные языки 746 человек.</w:t>
      </w:r>
    </w:p>
    <w:p w:rsidR="006C4EFB" w:rsidRPr="006C4EFB" w:rsidRDefault="00FF73EC" w:rsidP="006C4EFB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2011/</w:t>
      </w:r>
      <w:r w:rsidR="006C4EFB" w:rsidRPr="006C4EFB">
        <w:rPr>
          <w:sz w:val="26"/>
          <w:szCs w:val="26"/>
        </w:rPr>
        <w:t xml:space="preserve">12 учебном году охват </w:t>
      </w:r>
      <w:proofErr w:type="gramStart"/>
      <w:r w:rsidR="006C4EFB" w:rsidRPr="006C4EFB">
        <w:rPr>
          <w:sz w:val="26"/>
          <w:szCs w:val="26"/>
        </w:rPr>
        <w:t>обучающихся</w:t>
      </w:r>
      <w:proofErr w:type="gramEnd"/>
      <w:r w:rsidR="006C4EFB" w:rsidRPr="006C4EFB">
        <w:rPr>
          <w:sz w:val="26"/>
          <w:szCs w:val="26"/>
        </w:rPr>
        <w:t xml:space="preserve"> горячим питанием составляет 92,8 процент</w:t>
      </w:r>
      <w:r>
        <w:rPr>
          <w:sz w:val="26"/>
          <w:szCs w:val="26"/>
        </w:rPr>
        <w:t>а</w:t>
      </w:r>
      <w:r w:rsidR="006C4EFB" w:rsidRPr="006C4EFB">
        <w:rPr>
          <w:sz w:val="26"/>
          <w:szCs w:val="26"/>
        </w:rPr>
        <w:t xml:space="preserve">. Организация питания осуществляется в 207 </w:t>
      </w:r>
      <w:proofErr w:type="spellStart"/>
      <w:proofErr w:type="gramStart"/>
      <w:r w:rsidR="006C4EFB" w:rsidRPr="006C4EFB">
        <w:rPr>
          <w:sz w:val="26"/>
          <w:szCs w:val="26"/>
        </w:rPr>
        <w:t>общеобразова</w:t>
      </w:r>
      <w:r>
        <w:rPr>
          <w:sz w:val="26"/>
          <w:szCs w:val="26"/>
        </w:rPr>
        <w:t>-</w:t>
      </w:r>
      <w:r w:rsidR="006C4EFB" w:rsidRPr="006C4EFB">
        <w:rPr>
          <w:sz w:val="26"/>
          <w:szCs w:val="26"/>
        </w:rPr>
        <w:t>тельных</w:t>
      </w:r>
      <w:proofErr w:type="spellEnd"/>
      <w:proofErr w:type="gramEnd"/>
      <w:r w:rsidR="006C4EFB" w:rsidRPr="006C4EFB">
        <w:rPr>
          <w:sz w:val="26"/>
          <w:szCs w:val="26"/>
        </w:rPr>
        <w:t xml:space="preserve"> учреждениях.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Республике Карелия создана система государственно-общественного управления общеобразовательным учреждением.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Публичный доклад и сайт общеобразовательного учреждения стали инструментами внешней оценки управления развитием общеобразовательного учреждения: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доля общеобразовательных учреждений, в которых согласно зарегистрированному уставу действует орган государственно-общественного управления (совет)</w:t>
      </w:r>
      <w:r>
        <w:rPr>
          <w:sz w:val="26"/>
          <w:szCs w:val="26"/>
        </w:rPr>
        <w:t>,</w:t>
      </w:r>
      <w:r w:rsidRPr="006C4EFB">
        <w:rPr>
          <w:sz w:val="26"/>
          <w:szCs w:val="26"/>
        </w:rPr>
        <w:t xml:space="preserve"> составляет 97 процентов;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доля общеобразовательных учреждений, которые предоставили общественности публичный доклад за 2011 год</w:t>
      </w:r>
      <w:r>
        <w:rPr>
          <w:sz w:val="26"/>
          <w:szCs w:val="26"/>
        </w:rPr>
        <w:t xml:space="preserve">, </w:t>
      </w:r>
      <w:r w:rsidRPr="006C4EFB">
        <w:rPr>
          <w:sz w:val="26"/>
          <w:szCs w:val="26"/>
        </w:rPr>
        <w:t>составляет 64 процента;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доля общеобразовательных учреждений, имеющих свои регулярно обновляемые сайты в информационно-телекоммуникационной сети </w:t>
      </w:r>
      <w:r w:rsidR="003653DD">
        <w:rPr>
          <w:sz w:val="26"/>
          <w:szCs w:val="26"/>
        </w:rPr>
        <w:t>«</w:t>
      </w:r>
      <w:r w:rsidRPr="006C4EFB">
        <w:rPr>
          <w:sz w:val="26"/>
          <w:szCs w:val="26"/>
        </w:rPr>
        <w:t>Интернет</w:t>
      </w:r>
      <w:r w:rsidR="003653D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6C4EFB">
        <w:rPr>
          <w:sz w:val="26"/>
          <w:szCs w:val="26"/>
        </w:rPr>
        <w:t xml:space="preserve"> составляет 91 процент.</w:t>
      </w:r>
    </w:p>
    <w:p w:rsidR="00213D65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</w:rPr>
        <w:t>Разработана система обучения общественных управляющих (учебные модули по государственно-общественному управлению в программах повышения квалификации по подготовке и переподготовке менеджеров образования, «летние школы» общественного управления для обучающихся, «зимние школы» общественного управления для учителей, интерактивные формы проведения семинаров с родителями – школьными управляющими «Родительский университет», совместные проекты общественных управляющих с органами самоуправления ассоциации общественно-активных школ Республики Карелия, издание специальных методических и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>нормативно-инструктивных сборников</w:t>
      </w:r>
      <w:proofErr w:type="gramEnd"/>
      <w:r w:rsidRPr="006C4EFB">
        <w:rPr>
          <w:sz w:val="26"/>
          <w:szCs w:val="26"/>
        </w:rPr>
        <w:t xml:space="preserve"> по государственно-общественному управлению в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>образовании).</w:t>
      </w:r>
    </w:p>
    <w:p w:rsidR="003653DD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Таким образом, в ходе реализации региональных целевых программ и федеральных проектов и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 xml:space="preserve">программ развития образования, а также участия в международных проектах в Республике Карелия созданы условия для реализации приоритетной задачи </w:t>
      </w:r>
      <w:r w:rsidR="00FF73EC">
        <w:rPr>
          <w:sz w:val="26"/>
          <w:szCs w:val="26"/>
        </w:rPr>
        <w:t>н</w:t>
      </w:r>
      <w:r w:rsidRPr="006C4EFB">
        <w:rPr>
          <w:sz w:val="26"/>
          <w:szCs w:val="26"/>
        </w:rPr>
        <w:t>ациональной образовательной инициативы</w:t>
      </w:r>
    </w:p>
    <w:p w:rsidR="003653DD" w:rsidRDefault="003653DD" w:rsidP="003653DD">
      <w:pPr>
        <w:pStyle w:val="formattext"/>
        <w:jc w:val="both"/>
        <w:rPr>
          <w:sz w:val="26"/>
          <w:szCs w:val="26"/>
        </w:rPr>
      </w:pPr>
    </w:p>
    <w:p w:rsidR="006C4EFB" w:rsidRPr="006C4EFB" w:rsidRDefault="006C4EFB" w:rsidP="003653DD">
      <w:pPr>
        <w:pStyle w:val="formattext"/>
        <w:jc w:val="both"/>
        <w:rPr>
          <w:sz w:val="26"/>
          <w:szCs w:val="26"/>
        </w:rPr>
      </w:pPr>
      <w:r w:rsidRPr="006C4EFB">
        <w:rPr>
          <w:sz w:val="26"/>
          <w:szCs w:val="26"/>
        </w:rPr>
        <w:lastRenderedPageBreak/>
        <w:t xml:space="preserve"> «Наша новая школа» – сформировать модели образовательных систем нового поколения, обеспечивающих </w:t>
      </w:r>
      <w:r w:rsidR="00FF73EC">
        <w:rPr>
          <w:sz w:val="26"/>
          <w:szCs w:val="26"/>
        </w:rPr>
        <w:t>выполнение</w:t>
      </w:r>
      <w:r w:rsidRPr="006C4EFB">
        <w:rPr>
          <w:sz w:val="26"/>
          <w:szCs w:val="26"/>
        </w:rPr>
        <w:t xml:space="preserve"> требований современного качества общего образования.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Однако остается ряд проблем, которые необходимо решать в ходе реализации региональных целевых программ</w:t>
      </w:r>
      <w:r w:rsidR="00FF73EC">
        <w:rPr>
          <w:sz w:val="26"/>
          <w:szCs w:val="26"/>
        </w:rPr>
        <w:t>,</w:t>
      </w:r>
      <w:r w:rsidRPr="006C4EFB">
        <w:rPr>
          <w:sz w:val="26"/>
          <w:szCs w:val="26"/>
        </w:rPr>
        <w:t xml:space="preserve"> федеральных проектов и</w:t>
      </w:r>
      <w:r w:rsidRPr="006C4EFB">
        <w:rPr>
          <w:sz w:val="26"/>
          <w:szCs w:val="26"/>
          <w:lang w:val="en-US"/>
        </w:rPr>
        <w:t> </w:t>
      </w:r>
      <w:r w:rsidRPr="006C4EFB">
        <w:rPr>
          <w:sz w:val="26"/>
          <w:szCs w:val="26"/>
        </w:rPr>
        <w:t xml:space="preserve">программ развития образования: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  <w:lang w:val="en-US"/>
        </w:rPr>
        <w:t>c</w:t>
      </w:r>
      <w:r w:rsidRPr="006C4EFB">
        <w:rPr>
          <w:sz w:val="26"/>
          <w:szCs w:val="26"/>
        </w:rPr>
        <w:t>охраняется</w:t>
      </w:r>
      <w:proofErr w:type="gramEnd"/>
      <w:r w:rsidRPr="006C4EFB">
        <w:rPr>
          <w:sz w:val="26"/>
          <w:szCs w:val="26"/>
        </w:rPr>
        <w:t xml:space="preserve"> недостаточная проработанность механизмов, обеспечивающих развитие региональной системы оценки качества образования Республики Карелия на всех уровня</w:t>
      </w:r>
      <w:r w:rsidR="000C62B5">
        <w:rPr>
          <w:sz w:val="26"/>
          <w:szCs w:val="26"/>
        </w:rPr>
        <w:t>х – региональном, муниципальном –</w:t>
      </w:r>
      <w:r w:rsidRPr="006C4EFB">
        <w:rPr>
          <w:sz w:val="26"/>
          <w:szCs w:val="26"/>
        </w:rPr>
        <w:t xml:space="preserve"> </w:t>
      </w:r>
      <w:proofErr w:type="spellStart"/>
      <w:r w:rsidRPr="006C4EFB">
        <w:rPr>
          <w:sz w:val="26"/>
          <w:szCs w:val="26"/>
        </w:rPr>
        <w:t>общеобразова</w:t>
      </w:r>
      <w:r w:rsidR="00C2200E">
        <w:rPr>
          <w:sz w:val="26"/>
          <w:szCs w:val="26"/>
        </w:rPr>
        <w:t>-</w:t>
      </w:r>
      <w:r w:rsidRPr="006C4EFB">
        <w:rPr>
          <w:sz w:val="26"/>
          <w:szCs w:val="26"/>
        </w:rPr>
        <w:t>тельного</w:t>
      </w:r>
      <w:proofErr w:type="spellEnd"/>
      <w:r w:rsidRPr="006C4EFB">
        <w:rPr>
          <w:sz w:val="26"/>
          <w:szCs w:val="26"/>
        </w:rPr>
        <w:t xml:space="preserve"> учреждения;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  <w:lang w:val="en-US"/>
        </w:rPr>
        <w:t>c</w:t>
      </w:r>
      <w:r w:rsidRPr="006C4EFB">
        <w:rPr>
          <w:sz w:val="26"/>
          <w:szCs w:val="26"/>
        </w:rPr>
        <w:t>охраняется</w:t>
      </w:r>
      <w:proofErr w:type="gramEnd"/>
      <w:r w:rsidRPr="006C4EFB">
        <w:rPr>
          <w:sz w:val="26"/>
          <w:szCs w:val="26"/>
        </w:rPr>
        <w:t xml:space="preserve"> ситуация «старения» учительского корпуса. Повышение заработной платы учителей в 2011 </w:t>
      </w:r>
      <w:r>
        <w:rPr>
          <w:sz w:val="26"/>
          <w:szCs w:val="26"/>
        </w:rPr>
        <w:t xml:space="preserve">году </w:t>
      </w:r>
      <w:r w:rsidRPr="006C4EFB">
        <w:rPr>
          <w:sz w:val="26"/>
          <w:szCs w:val="26"/>
        </w:rPr>
        <w:t xml:space="preserve">не изменило ситуацию по привлечению молодых специалистов в систему образования;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управленческие кадры всех уровней, педагогические работники испытывают существенные профессиональные затруднения, связанные с постоянным изменением нормативных правовых актов в сфере образования;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при значительной доле учителей пенсионного возраста и крайне медленном обновлении кадрового состава педагогических работников повышение квалиф</w:t>
      </w:r>
      <w:r w:rsidR="00FF73EC">
        <w:rPr>
          <w:sz w:val="26"/>
          <w:szCs w:val="26"/>
        </w:rPr>
        <w:t>икации не дает должного эффекта.</w:t>
      </w:r>
      <w:r w:rsidRPr="006C4EFB">
        <w:rPr>
          <w:sz w:val="26"/>
          <w:szCs w:val="26"/>
        </w:rPr>
        <w:t xml:space="preserve"> </w:t>
      </w:r>
      <w:r w:rsidR="00FF73EC">
        <w:rPr>
          <w:sz w:val="26"/>
          <w:szCs w:val="26"/>
        </w:rPr>
        <w:t>Т</w:t>
      </w:r>
      <w:r w:rsidRPr="006C4EFB">
        <w:rPr>
          <w:sz w:val="26"/>
          <w:szCs w:val="26"/>
        </w:rPr>
        <w:t>ребуют изменений принципы, технологии, методы повышения квалификации педагогических работников;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система раннего выявления и поддержки талантливых детей является не достаточно развитой;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недостаточное материально-техническое оснащение общеобразовательных учреждений, ветхое состояние зданий общеобразовательных учреждений, несформированная </w:t>
      </w:r>
      <w:proofErr w:type="spellStart"/>
      <w:r w:rsidRPr="006C4EFB">
        <w:rPr>
          <w:sz w:val="26"/>
          <w:szCs w:val="26"/>
        </w:rPr>
        <w:t>безбарьерная</w:t>
      </w:r>
      <w:proofErr w:type="spellEnd"/>
      <w:r w:rsidRPr="006C4EFB">
        <w:rPr>
          <w:sz w:val="26"/>
          <w:szCs w:val="26"/>
        </w:rPr>
        <w:t xml:space="preserve"> среда для детей с ограниченными возможностями здоровья;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большинство общеобразовательных учреждений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переходят в статус казенных, что не способствует развитию самостоятельности и ограничивает привлечение внебюджетных инвестиций.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 целях </w:t>
      </w:r>
      <w:proofErr w:type="gramStart"/>
      <w:r w:rsidRPr="006C4EFB">
        <w:rPr>
          <w:sz w:val="26"/>
          <w:szCs w:val="26"/>
        </w:rPr>
        <w:t>обеспечения государственных гарантий доступности нового качества образования всех</w:t>
      </w:r>
      <w:proofErr w:type="gramEnd"/>
      <w:r w:rsidRPr="006C4EFB">
        <w:rPr>
          <w:sz w:val="26"/>
          <w:szCs w:val="26"/>
        </w:rPr>
        <w:t xml:space="preserve"> уровней, повышения эффективности реализуемых образовательных программ и образовательных услуг необходимо: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повысить качество образования на основе обновления его структуры, с</w:t>
      </w:r>
      <w:r w:rsidR="000C62B5">
        <w:rPr>
          <w:sz w:val="26"/>
          <w:szCs w:val="26"/>
        </w:rPr>
        <w:t>одержания и технологий обучения</w:t>
      </w:r>
      <w:r w:rsidRPr="006C4EFB">
        <w:rPr>
          <w:sz w:val="26"/>
          <w:szCs w:val="26"/>
        </w:rPr>
        <w:t xml:space="preserve"> в соответствии с новыми федеральными государственными образовательными стандартами;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усовершенствовать региональную систему оценки качества образования с расширением участия потребителей образовательных услуг;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совершенствовать нормативное </w:t>
      </w:r>
      <w:proofErr w:type="spellStart"/>
      <w:r w:rsidRPr="006C4EFB">
        <w:rPr>
          <w:sz w:val="26"/>
          <w:szCs w:val="26"/>
        </w:rPr>
        <w:t>подушевое</w:t>
      </w:r>
      <w:proofErr w:type="spellEnd"/>
      <w:r w:rsidRPr="006C4EFB">
        <w:rPr>
          <w:sz w:val="26"/>
          <w:szCs w:val="26"/>
        </w:rPr>
        <w:t xml:space="preserve"> финансирование </w:t>
      </w:r>
      <w:proofErr w:type="spellStart"/>
      <w:proofErr w:type="gramStart"/>
      <w:r w:rsidRPr="006C4EFB">
        <w:rPr>
          <w:sz w:val="26"/>
          <w:szCs w:val="26"/>
        </w:rPr>
        <w:t>общеобразова</w:t>
      </w:r>
      <w:r w:rsidR="00213D65">
        <w:rPr>
          <w:sz w:val="26"/>
          <w:szCs w:val="26"/>
        </w:rPr>
        <w:t>-</w:t>
      </w:r>
      <w:r w:rsidRPr="006C4EFB">
        <w:rPr>
          <w:sz w:val="26"/>
          <w:szCs w:val="26"/>
        </w:rPr>
        <w:t>тельных</w:t>
      </w:r>
      <w:proofErr w:type="spellEnd"/>
      <w:proofErr w:type="gramEnd"/>
      <w:r w:rsidRPr="006C4EFB">
        <w:rPr>
          <w:sz w:val="26"/>
          <w:szCs w:val="26"/>
        </w:rPr>
        <w:t xml:space="preserve"> учреждений, новую систему оплаты труда учителей </w:t>
      </w:r>
      <w:proofErr w:type="spellStart"/>
      <w:r w:rsidRPr="006C4EFB">
        <w:rPr>
          <w:sz w:val="26"/>
          <w:szCs w:val="26"/>
        </w:rPr>
        <w:t>общеобразова</w:t>
      </w:r>
      <w:r w:rsidR="00213D65">
        <w:rPr>
          <w:sz w:val="26"/>
          <w:szCs w:val="26"/>
        </w:rPr>
        <w:t>-</w:t>
      </w:r>
      <w:r w:rsidRPr="006C4EFB">
        <w:rPr>
          <w:sz w:val="26"/>
          <w:szCs w:val="26"/>
        </w:rPr>
        <w:t>тельных</w:t>
      </w:r>
      <w:proofErr w:type="spellEnd"/>
      <w:r w:rsidRPr="006C4EFB">
        <w:rPr>
          <w:sz w:val="26"/>
          <w:szCs w:val="26"/>
        </w:rPr>
        <w:t xml:space="preserve"> учреждений;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построить систему непрерывного профессионального роста педагогических работников, привлечь в сферу образования молодых и </w:t>
      </w:r>
      <w:r w:rsidR="00FF73EC">
        <w:rPr>
          <w:sz w:val="26"/>
          <w:szCs w:val="26"/>
        </w:rPr>
        <w:t>квалифицированных специалистов;</w:t>
      </w:r>
      <w:r w:rsidRPr="006C4EFB">
        <w:rPr>
          <w:sz w:val="26"/>
          <w:szCs w:val="26"/>
        </w:rPr>
        <w:t xml:space="preserve"> </w:t>
      </w:r>
    </w:p>
    <w:p w:rsidR="006C4EFB" w:rsidRPr="006C4EFB" w:rsidRDefault="006C4EFB" w:rsidP="006C4EFB">
      <w:pPr>
        <w:pStyle w:val="11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lastRenderedPageBreak/>
        <w:t>повысить инновационный потенциал и инвестиционную привлекательность системы образования.</w:t>
      </w:r>
    </w:p>
    <w:p w:rsidR="006C4EFB" w:rsidRPr="006C4EFB" w:rsidRDefault="006C4EFB" w:rsidP="006C4EFB">
      <w:pPr>
        <w:pStyle w:val="formattext"/>
        <w:ind w:firstLine="567"/>
        <w:jc w:val="both"/>
        <w:rPr>
          <w:b/>
          <w:bCs/>
          <w:sz w:val="26"/>
          <w:szCs w:val="26"/>
        </w:rPr>
      </w:pPr>
    </w:p>
    <w:p w:rsidR="00FF73EC" w:rsidRDefault="006C4EFB" w:rsidP="00FF73EC">
      <w:pPr>
        <w:ind w:firstLine="567"/>
        <w:jc w:val="both"/>
        <w:rPr>
          <w:bCs/>
          <w:sz w:val="26"/>
          <w:szCs w:val="26"/>
        </w:rPr>
      </w:pPr>
      <w:r w:rsidRPr="006C4EFB">
        <w:rPr>
          <w:bCs/>
          <w:sz w:val="26"/>
          <w:szCs w:val="26"/>
        </w:rPr>
        <w:t xml:space="preserve">2. Итоги </w:t>
      </w:r>
      <w:r w:rsidRPr="006C4EFB">
        <w:rPr>
          <w:sz w:val="26"/>
          <w:szCs w:val="26"/>
        </w:rPr>
        <w:t xml:space="preserve">модернизации региональной системы общего образования </w:t>
      </w:r>
      <w:r w:rsidRPr="006C4EFB">
        <w:rPr>
          <w:bCs/>
          <w:sz w:val="26"/>
          <w:szCs w:val="26"/>
        </w:rPr>
        <w:t xml:space="preserve">в </w:t>
      </w:r>
      <w:r w:rsidR="00B35C71">
        <w:rPr>
          <w:bCs/>
          <w:sz w:val="26"/>
          <w:szCs w:val="26"/>
        </w:rPr>
        <w:t xml:space="preserve">           </w:t>
      </w:r>
      <w:r w:rsidRPr="006C4EFB">
        <w:rPr>
          <w:bCs/>
          <w:sz w:val="26"/>
          <w:szCs w:val="26"/>
        </w:rPr>
        <w:t>2011 году</w:t>
      </w:r>
    </w:p>
    <w:p w:rsidR="006C4EFB" w:rsidRPr="006C4EFB" w:rsidRDefault="006C4EFB" w:rsidP="00FF73EC">
      <w:pPr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Во всех муниципальных образованиях созданы школьные образовательные округа с базовыми (магнитными) общеобразовательными учреждениями и структурными подразделениями (филиалами) на территориях школьного округа, утверждены планы развития 83 базовых (магнитных) общеобразовательных учреждений, разработаны модельное положение о базовых (магнитных) общеобразовательных учреждениях, инструктивно-методический сборник по развитию моделей базовых (магнитных) общеобразовательных учреждений.  </w:t>
      </w:r>
      <w:r w:rsidR="00213D65">
        <w:rPr>
          <w:sz w:val="26"/>
          <w:szCs w:val="26"/>
        </w:rPr>
        <w:t xml:space="preserve">            </w:t>
      </w:r>
      <w:r w:rsidRPr="006C4EFB">
        <w:rPr>
          <w:sz w:val="26"/>
          <w:szCs w:val="26"/>
        </w:rPr>
        <w:t xml:space="preserve">В городе Петрозаводске развиваются </w:t>
      </w:r>
      <w:r w:rsidR="00FF73EC">
        <w:rPr>
          <w:sz w:val="26"/>
          <w:szCs w:val="26"/>
        </w:rPr>
        <w:t>восемь</w:t>
      </w:r>
      <w:r w:rsidRPr="006C4EFB">
        <w:rPr>
          <w:sz w:val="26"/>
          <w:szCs w:val="26"/>
        </w:rPr>
        <w:t xml:space="preserve"> </w:t>
      </w:r>
      <w:proofErr w:type="spellStart"/>
      <w:r w:rsidRPr="006C4EFB">
        <w:rPr>
          <w:sz w:val="26"/>
          <w:szCs w:val="26"/>
        </w:rPr>
        <w:t>полисистемных</w:t>
      </w:r>
      <w:proofErr w:type="spellEnd"/>
      <w:r w:rsidRPr="006C4EFB">
        <w:rPr>
          <w:sz w:val="26"/>
          <w:szCs w:val="26"/>
        </w:rPr>
        <w:t xml:space="preserve"> образовательных округов с базовыми (центральными общеобразовательными учреждениями) – ресурсными центрами профильного обучения, образовательных программ по воспитанию, дополнительному образованию детей.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Для эффективного формирования новой </w:t>
      </w:r>
      <w:proofErr w:type="gramStart"/>
      <w:r w:rsidRPr="006C4EFB">
        <w:rPr>
          <w:sz w:val="26"/>
          <w:szCs w:val="26"/>
        </w:rPr>
        <w:t>модели региональной системы оценки качества образования Республики</w:t>
      </w:r>
      <w:proofErr w:type="gramEnd"/>
      <w:r w:rsidRPr="006C4EFB">
        <w:rPr>
          <w:sz w:val="26"/>
          <w:szCs w:val="26"/>
        </w:rPr>
        <w:t xml:space="preserve"> Карелия создано государственное автономное учреждение Республики Карелия «Центр оценки качества образования».</w:t>
      </w:r>
    </w:p>
    <w:p w:rsidR="006C4EFB" w:rsidRPr="006C4EFB" w:rsidRDefault="006C4EFB" w:rsidP="006C4EFB">
      <w:pPr>
        <w:ind w:firstLine="567"/>
        <w:jc w:val="both"/>
        <w:rPr>
          <w:sz w:val="26"/>
          <w:szCs w:val="26"/>
        </w:rPr>
      </w:pPr>
      <w:proofErr w:type="gramStart"/>
      <w:r w:rsidRPr="006C4EFB">
        <w:rPr>
          <w:color w:val="000000"/>
          <w:sz w:val="26"/>
          <w:szCs w:val="26"/>
        </w:rPr>
        <w:t xml:space="preserve">С 1 сентября 2011 года </w:t>
      </w:r>
      <w:r w:rsidRPr="006C4EFB">
        <w:rPr>
          <w:sz w:val="26"/>
          <w:szCs w:val="26"/>
        </w:rPr>
        <w:t>6761 обучающи</w:t>
      </w:r>
      <w:r w:rsidR="00FF73EC">
        <w:rPr>
          <w:sz w:val="26"/>
          <w:szCs w:val="26"/>
        </w:rPr>
        <w:t>й</w:t>
      </w:r>
      <w:r w:rsidRPr="006C4EFB">
        <w:rPr>
          <w:sz w:val="26"/>
          <w:szCs w:val="26"/>
        </w:rPr>
        <w:t xml:space="preserve">ся </w:t>
      </w:r>
      <w:r w:rsidRPr="006C4EFB">
        <w:rPr>
          <w:color w:val="000000"/>
          <w:sz w:val="26"/>
          <w:szCs w:val="26"/>
        </w:rPr>
        <w:t xml:space="preserve">первых классов всех </w:t>
      </w:r>
      <w:proofErr w:type="spellStart"/>
      <w:r w:rsidRPr="006C4EFB">
        <w:rPr>
          <w:color w:val="000000"/>
          <w:sz w:val="26"/>
          <w:szCs w:val="26"/>
        </w:rPr>
        <w:t>общеобра</w:t>
      </w:r>
      <w:r w:rsidR="00213D65">
        <w:rPr>
          <w:color w:val="000000"/>
          <w:sz w:val="26"/>
          <w:szCs w:val="26"/>
        </w:rPr>
        <w:t>-</w:t>
      </w:r>
      <w:r w:rsidRPr="006C4EFB">
        <w:rPr>
          <w:color w:val="000000"/>
          <w:sz w:val="26"/>
          <w:szCs w:val="26"/>
        </w:rPr>
        <w:t>зовательных</w:t>
      </w:r>
      <w:proofErr w:type="spellEnd"/>
      <w:r w:rsidRPr="006C4EFB">
        <w:rPr>
          <w:color w:val="000000"/>
          <w:sz w:val="26"/>
          <w:szCs w:val="26"/>
        </w:rPr>
        <w:t xml:space="preserve"> учреждений обуча</w:t>
      </w:r>
      <w:r w:rsidR="00FF73EC">
        <w:rPr>
          <w:color w:val="000000"/>
          <w:sz w:val="26"/>
          <w:szCs w:val="26"/>
        </w:rPr>
        <w:t>е</w:t>
      </w:r>
      <w:r w:rsidRPr="006C4EFB">
        <w:rPr>
          <w:color w:val="000000"/>
          <w:sz w:val="26"/>
          <w:szCs w:val="26"/>
        </w:rPr>
        <w:t xml:space="preserve">тся по федеральному государственному образовательному стандарту начального общего образования, </w:t>
      </w:r>
      <w:r w:rsidRPr="006C4EFB">
        <w:rPr>
          <w:sz w:val="26"/>
          <w:szCs w:val="26"/>
        </w:rPr>
        <w:t xml:space="preserve">824 </w:t>
      </w:r>
      <w:r w:rsidRPr="006C4EFB">
        <w:rPr>
          <w:color w:val="000000"/>
          <w:sz w:val="26"/>
          <w:szCs w:val="26"/>
        </w:rPr>
        <w:t xml:space="preserve">обучающихся вторых классов 33 общеобразовательных учреждений </w:t>
      </w:r>
      <w:r w:rsidRPr="006C4EFB">
        <w:rPr>
          <w:sz w:val="26"/>
          <w:szCs w:val="26"/>
        </w:rPr>
        <w:t>продолжили обучение по федеральному государственному образовательному стандарту начального общего образования, что составляет 29 процентов от общего количества обучающихся по общеобразовательной программе начального (общего) образования.</w:t>
      </w:r>
      <w:proofErr w:type="gramEnd"/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Государственным  автономным образовательным учреждением Республики Карелия дополнительного профессионального образования (повышения квалификации) специалистов «Институт повышения квалификации работников образования» разработаны сетевой график и программа курсов повышения квалификации по теме «Введение федерального государственного образовательного стандарта начального общего образования».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общеобразовательных учреждениях на начало 2011/12 учебного года работало 13429 человек, в том числе 779 человек – на условиях внешнего совместительства.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Из числа основных работников общеобразовательных учреждений </w:t>
      </w:r>
      <w:r w:rsidR="00213D65">
        <w:rPr>
          <w:sz w:val="26"/>
          <w:szCs w:val="26"/>
        </w:rPr>
        <w:t xml:space="preserve">               </w:t>
      </w:r>
      <w:r w:rsidRPr="006C4EFB">
        <w:rPr>
          <w:sz w:val="26"/>
          <w:szCs w:val="26"/>
        </w:rPr>
        <w:t xml:space="preserve">7,1 процента составляют руководящие работники, 54,5 процента – педагогический персонал, 5,9 процента – учебно-вспомогательный персонал, 32,5 процента – обслуживающий персонал.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 2010/11 учебном году </w:t>
      </w:r>
      <w:r w:rsidR="00FF73EC">
        <w:rPr>
          <w:sz w:val="26"/>
          <w:szCs w:val="26"/>
        </w:rPr>
        <w:t>на</w:t>
      </w:r>
      <w:r w:rsidRPr="006C4EFB">
        <w:rPr>
          <w:sz w:val="26"/>
          <w:szCs w:val="26"/>
        </w:rPr>
        <w:t xml:space="preserve"> работ</w:t>
      </w:r>
      <w:r w:rsidR="00FF73EC">
        <w:rPr>
          <w:sz w:val="26"/>
          <w:szCs w:val="26"/>
        </w:rPr>
        <w:t>у</w:t>
      </w:r>
      <w:r w:rsidRPr="006C4EFB">
        <w:rPr>
          <w:sz w:val="26"/>
          <w:szCs w:val="26"/>
        </w:rPr>
        <w:t xml:space="preserve"> в общеобразовательных учреждениях </w:t>
      </w:r>
      <w:r w:rsidR="00FF73EC">
        <w:rPr>
          <w:sz w:val="26"/>
          <w:szCs w:val="26"/>
        </w:rPr>
        <w:t>трудоустроились 192 специалиста,</w:t>
      </w:r>
      <w:r w:rsidRPr="006C4EFB">
        <w:rPr>
          <w:sz w:val="26"/>
          <w:szCs w:val="26"/>
        </w:rPr>
        <w:t xml:space="preserve"> </w:t>
      </w:r>
      <w:r w:rsidR="00FF73EC">
        <w:rPr>
          <w:sz w:val="26"/>
          <w:szCs w:val="26"/>
        </w:rPr>
        <w:t>и</w:t>
      </w:r>
      <w:r w:rsidRPr="006C4EFB">
        <w:rPr>
          <w:sz w:val="26"/>
          <w:szCs w:val="26"/>
        </w:rPr>
        <w:t xml:space="preserve">з них 151 – выпускники образовательных учреждений профессионального образования 2010 года.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 2011/12 учебном году </w:t>
      </w:r>
      <w:r w:rsidR="00FF73EC">
        <w:rPr>
          <w:sz w:val="26"/>
          <w:szCs w:val="26"/>
        </w:rPr>
        <w:t xml:space="preserve">на </w:t>
      </w:r>
      <w:r w:rsidRPr="006C4EFB">
        <w:rPr>
          <w:sz w:val="26"/>
          <w:szCs w:val="26"/>
        </w:rPr>
        <w:t>работ</w:t>
      </w:r>
      <w:r w:rsidR="00FF73EC">
        <w:rPr>
          <w:sz w:val="26"/>
          <w:szCs w:val="26"/>
        </w:rPr>
        <w:t>у</w:t>
      </w:r>
      <w:r w:rsidRPr="006C4EFB">
        <w:rPr>
          <w:sz w:val="26"/>
          <w:szCs w:val="26"/>
        </w:rPr>
        <w:t xml:space="preserve"> в общеобразовательных учреждениях трудоустроились 164 специалиста.</w:t>
      </w:r>
    </w:p>
    <w:p w:rsidR="006C4EFB" w:rsidRPr="006C4EFB" w:rsidRDefault="006C4EFB" w:rsidP="006C4EF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4EFB">
        <w:rPr>
          <w:sz w:val="26"/>
          <w:szCs w:val="26"/>
        </w:rPr>
        <w:lastRenderedPageBreak/>
        <w:t xml:space="preserve">Привлечение молодых специалистов для работы в сельских общеобразовательных учреждениях осуществляется посредством предоставления социальной поддержки. Молодым учителям, отработавшим после окончания учреждений педагогического образования учебный год в сельских общеобразовательных учреждениях, выплачивается единовременная компенсация.  В  </w:t>
      </w:r>
      <w:r w:rsidR="00FF73EC">
        <w:rPr>
          <w:sz w:val="26"/>
          <w:szCs w:val="26"/>
        </w:rPr>
        <w:t>шести</w:t>
      </w:r>
      <w:r w:rsidRPr="006C4EFB">
        <w:rPr>
          <w:sz w:val="26"/>
          <w:szCs w:val="26"/>
        </w:rPr>
        <w:t xml:space="preserve"> муниципальных районах Республики Карелия молодым учителям оказывается дополнительная поддержка на муниципальном уровне. Ежегодно для 80 студентов средних и высших учреждений педагогического образования выплачивается стипендия Правительства Республики Карелия.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>В 2011 году наибольшее количество молодых учителей, получивших   единовременную компенсацию, были</w:t>
      </w:r>
      <w:r w:rsidR="00B6139C">
        <w:rPr>
          <w:sz w:val="26"/>
          <w:szCs w:val="26"/>
        </w:rPr>
        <w:t xml:space="preserve"> трудоустроены в общеобразовательные учреждения </w:t>
      </w:r>
      <w:proofErr w:type="spellStart"/>
      <w:r w:rsidRPr="006C4EFB">
        <w:rPr>
          <w:sz w:val="26"/>
          <w:szCs w:val="26"/>
        </w:rPr>
        <w:t>Калевальского</w:t>
      </w:r>
      <w:proofErr w:type="spellEnd"/>
      <w:r w:rsidRPr="006C4EFB">
        <w:rPr>
          <w:sz w:val="26"/>
          <w:szCs w:val="26"/>
        </w:rPr>
        <w:t xml:space="preserve"> и </w:t>
      </w:r>
      <w:proofErr w:type="spellStart"/>
      <w:r w:rsidRPr="006C4EFB">
        <w:rPr>
          <w:sz w:val="26"/>
          <w:szCs w:val="26"/>
        </w:rPr>
        <w:t>Прионежского</w:t>
      </w:r>
      <w:proofErr w:type="spellEnd"/>
      <w:r w:rsidRPr="006C4EFB">
        <w:rPr>
          <w:sz w:val="26"/>
          <w:szCs w:val="26"/>
        </w:rPr>
        <w:t xml:space="preserve"> районов. В основном это выпускники, обучавшиеся в федеральном государственном бюджетном образовательном учреждении высшего профессионального образования «Карельская государственная педагогическая академия» на условиях целевого приема.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r w:rsidRPr="006C4EFB">
        <w:rPr>
          <w:sz w:val="26"/>
          <w:szCs w:val="26"/>
        </w:rPr>
        <w:t xml:space="preserve">В 2010 году в рамках реализации программы государственной поддержки выпускников высших учебных заведений, желающих работать в сельских общеобразовательных учреждениях,  трудоустроено 17 молодых учителей, из них 8 учителей английского языка, 4 – математики, 2 – физики, 1 – русского языка и литературы, 1 – начальных классов, 1 – информатики. </w:t>
      </w:r>
    </w:p>
    <w:p w:rsidR="006C4EFB" w:rsidRPr="006C4EFB" w:rsidRDefault="006C4EFB" w:rsidP="006C4EFB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6C4EFB">
        <w:rPr>
          <w:sz w:val="26"/>
          <w:szCs w:val="26"/>
        </w:rPr>
        <w:t>Данные меры позволили за прошедшие 10 лет привлечь в общеобразовательные учреждения более 500 человек – выпускников учреждений педагогического образования</w:t>
      </w:r>
      <w:r w:rsidR="0081279E">
        <w:rPr>
          <w:sz w:val="26"/>
          <w:szCs w:val="26"/>
        </w:rPr>
        <w:t xml:space="preserve"> Республики</w:t>
      </w:r>
      <w:r w:rsidRPr="006C4EFB">
        <w:rPr>
          <w:sz w:val="26"/>
          <w:szCs w:val="26"/>
        </w:rPr>
        <w:t xml:space="preserve"> Карели</w:t>
      </w:r>
      <w:r w:rsidR="0081279E">
        <w:rPr>
          <w:sz w:val="26"/>
          <w:szCs w:val="26"/>
        </w:rPr>
        <w:t>я</w:t>
      </w:r>
      <w:r w:rsidRPr="006C4EFB">
        <w:rPr>
          <w:sz w:val="26"/>
          <w:szCs w:val="26"/>
        </w:rPr>
        <w:t xml:space="preserve">, в том числе за последние 5 лет – 246 человек. </w:t>
      </w:r>
      <w:proofErr w:type="gramEnd"/>
    </w:p>
    <w:p w:rsidR="006C4EFB" w:rsidRPr="007976F8" w:rsidRDefault="00B6139C" w:rsidP="00B6139C">
      <w:pPr>
        <w:pStyle w:val="formattext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трудоустроенных выпускников учреждений педагогического образования Республики Карелия </w:t>
      </w:r>
    </w:p>
    <w:tbl>
      <w:tblPr>
        <w:tblStyle w:val="ad"/>
        <w:tblW w:w="0" w:type="auto"/>
        <w:tblLayout w:type="fixed"/>
        <w:tblLook w:val="00A0"/>
      </w:tblPr>
      <w:tblGrid>
        <w:gridCol w:w="2518"/>
        <w:gridCol w:w="1593"/>
        <w:gridCol w:w="1280"/>
        <w:gridCol w:w="1280"/>
        <w:gridCol w:w="1280"/>
        <w:gridCol w:w="1125"/>
      </w:tblGrid>
      <w:tr w:rsidR="00B6139C" w:rsidRPr="00B35C71" w:rsidTr="00B35C71">
        <w:trPr>
          <w:trHeight w:val="522"/>
        </w:trPr>
        <w:tc>
          <w:tcPr>
            <w:tcW w:w="2518" w:type="dxa"/>
            <w:vMerge w:val="restart"/>
          </w:tcPr>
          <w:p w:rsidR="00B6139C" w:rsidRPr="00B35C71" w:rsidRDefault="00B6139C" w:rsidP="00DE3EF6">
            <w:pPr>
              <w:ind w:left="-144" w:right="-144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6558" w:type="dxa"/>
            <w:gridSpan w:val="5"/>
          </w:tcPr>
          <w:p w:rsidR="00B6139C" w:rsidRPr="00B35C71" w:rsidRDefault="00B6139C" w:rsidP="00DE3EF6">
            <w:pPr>
              <w:pStyle w:val="formattext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Количество трудоустроенных выпускников учреждений педагогического образования Республики Карелия по годам</w:t>
            </w:r>
          </w:p>
        </w:tc>
      </w:tr>
      <w:tr w:rsidR="00B6139C" w:rsidRPr="00B35C71" w:rsidTr="00B35C71">
        <w:trPr>
          <w:trHeight w:val="227"/>
        </w:trPr>
        <w:tc>
          <w:tcPr>
            <w:tcW w:w="2518" w:type="dxa"/>
            <w:vMerge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 xml:space="preserve">2007 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 xml:space="preserve">2008 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 xml:space="preserve">2009 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 xml:space="preserve">2010 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 xml:space="preserve">2011 </w:t>
            </w:r>
          </w:p>
        </w:tc>
      </w:tr>
      <w:tr w:rsidR="00B6139C" w:rsidRPr="00B35C71" w:rsidTr="00B35C71">
        <w:trPr>
          <w:trHeight w:val="191"/>
        </w:trPr>
        <w:tc>
          <w:tcPr>
            <w:tcW w:w="2518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</w:tr>
      <w:tr w:rsidR="006C4EFB" w:rsidRPr="00B35C71" w:rsidTr="00B35C71">
        <w:trPr>
          <w:trHeight w:val="142"/>
        </w:trPr>
        <w:tc>
          <w:tcPr>
            <w:tcW w:w="2518" w:type="dxa"/>
          </w:tcPr>
          <w:p w:rsidR="006C4EFB" w:rsidRPr="00B35C71" w:rsidRDefault="006C4EFB" w:rsidP="00DE3EF6">
            <w:pPr>
              <w:spacing w:before="100" w:beforeAutospacing="1"/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Беломорский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6C4EFB" w:rsidRPr="00B35C71" w:rsidTr="00B35C71">
        <w:trPr>
          <w:trHeight w:val="119"/>
        </w:trPr>
        <w:tc>
          <w:tcPr>
            <w:tcW w:w="2518" w:type="dxa"/>
          </w:tcPr>
          <w:p w:rsidR="006C4EFB" w:rsidRPr="00B35C71" w:rsidRDefault="006C4EFB" w:rsidP="00DE3EF6">
            <w:pPr>
              <w:spacing w:before="100" w:beforeAutospacing="1"/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Калевальский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10</w:t>
            </w:r>
          </w:p>
        </w:tc>
      </w:tr>
      <w:tr w:rsidR="006C4EFB" w:rsidRPr="00B35C71" w:rsidTr="00B35C71">
        <w:trPr>
          <w:trHeight w:val="12"/>
        </w:trPr>
        <w:tc>
          <w:tcPr>
            <w:tcW w:w="2518" w:type="dxa"/>
          </w:tcPr>
          <w:p w:rsidR="006C4EFB" w:rsidRPr="00B35C71" w:rsidRDefault="006C4EFB" w:rsidP="00DE3EF6">
            <w:pPr>
              <w:spacing w:before="100" w:beforeAutospacing="1"/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Кемский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</w:tr>
      <w:tr w:rsidR="006C4EFB" w:rsidRPr="00B35C71" w:rsidTr="00B35C71">
        <w:trPr>
          <w:trHeight w:val="12"/>
        </w:trPr>
        <w:tc>
          <w:tcPr>
            <w:tcW w:w="2518" w:type="dxa"/>
          </w:tcPr>
          <w:p w:rsidR="006C4EFB" w:rsidRPr="00B35C71" w:rsidRDefault="006C4EFB" w:rsidP="00DE3EF6">
            <w:pPr>
              <w:spacing w:before="100" w:beforeAutospacing="1"/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Кондопожский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</w:tr>
      <w:tr w:rsidR="006C4EFB" w:rsidRPr="00B35C71" w:rsidTr="00B35C71">
        <w:trPr>
          <w:trHeight w:val="20"/>
        </w:trPr>
        <w:tc>
          <w:tcPr>
            <w:tcW w:w="2518" w:type="dxa"/>
          </w:tcPr>
          <w:p w:rsidR="006C4EFB" w:rsidRPr="00B35C71" w:rsidRDefault="006C4EFB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Лахденпохский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C4EFB" w:rsidRPr="00B35C71" w:rsidRDefault="0081279E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</w:tr>
      <w:tr w:rsidR="006C4EFB" w:rsidRPr="00B35C71" w:rsidTr="00B35C71">
        <w:trPr>
          <w:trHeight w:val="20"/>
        </w:trPr>
        <w:tc>
          <w:tcPr>
            <w:tcW w:w="2518" w:type="dxa"/>
          </w:tcPr>
          <w:p w:rsidR="006C4EFB" w:rsidRPr="00B35C71" w:rsidRDefault="006C4EFB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Лоухский</w:t>
            </w:r>
            <w:proofErr w:type="spellEnd"/>
          </w:p>
        </w:tc>
        <w:tc>
          <w:tcPr>
            <w:tcW w:w="1593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</w:tr>
      <w:tr w:rsidR="006C4EFB" w:rsidRPr="00B35C71" w:rsidTr="00B35C71">
        <w:trPr>
          <w:trHeight w:val="20"/>
        </w:trPr>
        <w:tc>
          <w:tcPr>
            <w:tcW w:w="2518" w:type="dxa"/>
          </w:tcPr>
          <w:p w:rsidR="006C4EFB" w:rsidRPr="00B35C71" w:rsidRDefault="006C4EFB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Медвежьегорский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</w:tr>
      <w:tr w:rsidR="006C4EFB" w:rsidRPr="00B35C71" w:rsidTr="00B35C71">
        <w:trPr>
          <w:trHeight w:val="20"/>
        </w:trPr>
        <w:tc>
          <w:tcPr>
            <w:tcW w:w="2518" w:type="dxa"/>
          </w:tcPr>
          <w:p w:rsidR="006C4EFB" w:rsidRPr="00B35C71" w:rsidRDefault="006C4EFB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Муезерский</w:t>
            </w:r>
          </w:p>
        </w:tc>
        <w:tc>
          <w:tcPr>
            <w:tcW w:w="1593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6C4EFB" w:rsidRPr="00B35C71" w:rsidRDefault="006C4EFB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C4EFB" w:rsidRPr="00B35C71" w:rsidRDefault="006C4EFB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Питкярантский</w:t>
            </w: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Прионежский</w:t>
            </w: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10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7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r w:rsidRPr="00B35C71">
              <w:rPr>
                <w:sz w:val="24"/>
                <w:szCs w:val="24"/>
              </w:rPr>
              <w:t>Сортавальский</w:t>
            </w: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</w:tr>
      <w:tr w:rsidR="00B6139C" w:rsidRPr="00B35C71" w:rsidTr="00B35C71">
        <w:trPr>
          <w:trHeight w:val="20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proofErr w:type="spellStart"/>
            <w:r w:rsidRPr="00B35C71">
              <w:rPr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</w:t>
            </w:r>
          </w:p>
        </w:tc>
      </w:tr>
      <w:tr w:rsidR="00B6139C" w:rsidRPr="00B35C71" w:rsidTr="00B35C71">
        <w:trPr>
          <w:trHeight w:val="53"/>
        </w:trPr>
        <w:tc>
          <w:tcPr>
            <w:tcW w:w="2518" w:type="dxa"/>
          </w:tcPr>
          <w:p w:rsidR="00B6139C" w:rsidRPr="00B35C71" w:rsidRDefault="00B6139C" w:rsidP="00DE3EF6">
            <w:pPr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93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80" w:type="dxa"/>
          </w:tcPr>
          <w:p w:rsidR="00B6139C" w:rsidRPr="00B35C71" w:rsidRDefault="00B6139C" w:rsidP="00DE3EF6">
            <w:pPr>
              <w:jc w:val="center"/>
              <w:rPr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B6139C" w:rsidRPr="00B35C71" w:rsidRDefault="00B6139C" w:rsidP="00DE3EF6">
            <w:pPr>
              <w:jc w:val="center"/>
              <w:rPr>
                <w:bCs/>
                <w:sz w:val="24"/>
                <w:szCs w:val="24"/>
              </w:rPr>
            </w:pPr>
            <w:r w:rsidRPr="00B35C71">
              <w:rPr>
                <w:bCs/>
                <w:sz w:val="24"/>
                <w:szCs w:val="24"/>
              </w:rPr>
              <w:t>60</w:t>
            </w:r>
          </w:p>
        </w:tc>
      </w:tr>
    </w:tbl>
    <w:p w:rsidR="006C4EFB" w:rsidRPr="00C2200E" w:rsidRDefault="006C4EFB" w:rsidP="00C2200E">
      <w:pPr>
        <w:pStyle w:val="formattext"/>
        <w:ind w:firstLine="567"/>
        <w:jc w:val="both"/>
        <w:rPr>
          <w:spacing w:val="-2"/>
          <w:sz w:val="26"/>
          <w:szCs w:val="26"/>
        </w:rPr>
      </w:pPr>
      <w:r w:rsidRPr="00C2200E">
        <w:rPr>
          <w:spacing w:val="-2"/>
          <w:sz w:val="26"/>
          <w:szCs w:val="26"/>
        </w:rPr>
        <w:lastRenderedPageBreak/>
        <w:t xml:space="preserve">Молодые семьи, в том числе и учителя, проживающие </w:t>
      </w:r>
      <w:r w:rsidR="0081279E">
        <w:rPr>
          <w:spacing w:val="-2"/>
          <w:sz w:val="26"/>
          <w:szCs w:val="26"/>
        </w:rPr>
        <w:t>в</w:t>
      </w:r>
      <w:r w:rsidRPr="00C2200E">
        <w:rPr>
          <w:spacing w:val="-2"/>
          <w:sz w:val="26"/>
          <w:szCs w:val="26"/>
        </w:rPr>
        <w:t xml:space="preserve"> сельских населенных пунктах, имеют право принять участие в федеральной целевой программе «Социальное развитие села до 2013 года», предполагающей пред</w:t>
      </w:r>
      <w:r w:rsidR="0081279E">
        <w:rPr>
          <w:spacing w:val="-2"/>
          <w:sz w:val="26"/>
          <w:szCs w:val="26"/>
        </w:rPr>
        <w:t>о</w:t>
      </w:r>
      <w:r w:rsidRPr="00C2200E">
        <w:rPr>
          <w:spacing w:val="-2"/>
          <w:sz w:val="26"/>
          <w:szCs w:val="26"/>
        </w:rPr>
        <w:t>ставление субсидии на строительство индивидуального жилья.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r w:rsidRPr="00C2200E">
        <w:rPr>
          <w:sz w:val="26"/>
          <w:szCs w:val="26"/>
        </w:rPr>
        <w:t xml:space="preserve">В рамках </w:t>
      </w:r>
      <w:proofErr w:type="gramStart"/>
      <w:r w:rsidRPr="00C2200E">
        <w:rPr>
          <w:sz w:val="26"/>
          <w:szCs w:val="26"/>
        </w:rPr>
        <w:t>реализации инициатив Председателя Правительства Российской Федерации</w:t>
      </w:r>
      <w:proofErr w:type="gramEnd"/>
      <w:r w:rsidRPr="00C2200E">
        <w:rPr>
          <w:sz w:val="26"/>
          <w:szCs w:val="26"/>
        </w:rPr>
        <w:t xml:space="preserve"> начата работа по изучению потребности молодых учителей в жилье и получении «специальной» ипотеки. 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C2200E">
        <w:rPr>
          <w:sz w:val="26"/>
          <w:szCs w:val="26"/>
        </w:rPr>
        <w:t xml:space="preserve">В соответствии с постановлением Правительства Республики Карелия от </w:t>
      </w:r>
      <w:r w:rsidR="002C3A79">
        <w:rPr>
          <w:sz w:val="26"/>
          <w:szCs w:val="26"/>
        </w:rPr>
        <w:t xml:space="preserve">       </w:t>
      </w:r>
      <w:r w:rsidRPr="00C2200E">
        <w:rPr>
          <w:sz w:val="26"/>
          <w:szCs w:val="26"/>
        </w:rPr>
        <w:t>26 октября 2011 года № 289-П «Об утверждении Порядка оказания государственной поддержки гражданам, проживающим на территории Республики Карелия, при улучшении ими жилищных условий с использованием ипотечных жилищных кредитов (займов)» предусмотрены льготы для различных категорий граждан, в т</w:t>
      </w:r>
      <w:r w:rsidR="002C3A79">
        <w:rPr>
          <w:sz w:val="26"/>
          <w:szCs w:val="26"/>
        </w:rPr>
        <w:t>ом числе</w:t>
      </w:r>
      <w:r w:rsidRPr="00C2200E">
        <w:rPr>
          <w:sz w:val="26"/>
          <w:szCs w:val="26"/>
        </w:rPr>
        <w:t xml:space="preserve"> работникам государственных и муниципальных образовательных, медицинских учреждений.</w:t>
      </w:r>
      <w:proofErr w:type="gramEnd"/>
    </w:p>
    <w:p w:rsidR="006C4EFB" w:rsidRPr="00C2200E" w:rsidRDefault="006C4EFB" w:rsidP="00C2200E">
      <w:pPr>
        <w:pStyle w:val="formattext"/>
        <w:shd w:val="clear" w:color="auto" w:fill="FFFFFF" w:themeFill="background1"/>
        <w:ind w:firstLine="567"/>
        <w:jc w:val="both"/>
        <w:rPr>
          <w:spacing w:val="-2"/>
          <w:sz w:val="26"/>
          <w:szCs w:val="26"/>
        </w:rPr>
      </w:pPr>
      <w:r w:rsidRPr="00C2200E">
        <w:rPr>
          <w:sz w:val="26"/>
          <w:szCs w:val="26"/>
        </w:rPr>
        <w:t>Государственная поддержка предоставляется в виде ежеквартальной</w:t>
      </w:r>
      <w:r w:rsidRPr="00C2200E">
        <w:rPr>
          <w:spacing w:val="-2"/>
          <w:sz w:val="26"/>
          <w:szCs w:val="26"/>
        </w:rPr>
        <w:t xml:space="preserve"> компенсации процентной ставки по кредитному договору (договору займа).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r w:rsidRPr="00C2200E">
        <w:rPr>
          <w:sz w:val="26"/>
          <w:szCs w:val="26"/>
        </w:rPr>
        <w:t xml:space="preserve">Компенсация процентной ставки определена в размере </w:t>
      </w:r>
      <w:r w:rsidR="0081279E">
        <w:rPr>
          <w:sz w:val="26"/>
          <w:szCs w:val="26"/>
        </w:rPr>
        <w:t>5</w:t>
      </w:r>
      <w:r w:rsidRPr="00C2200E">
        <w:rPr>
          <w:sz w:val="26"/>
          <w:szCs w:val="26"/>
        </w:rPr>
        <w:t xml:space="preserve"> процентов годовых в течение срока действия договора, но не более пяти лет. 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r w:rsidRPr="00C2200E">
        <w:rPr>
          <w:sz w:val="26"/>
          <w:szCs w:val="26"/>
        </w:rPr>
        <w:t xml:space="preserve">Повышение квалификации по федеральному государственному образовательному стандарту основного общего образования прошли 100 процентов учителей первых классов (12 процентов от общей численности учителей), 36,7 процента руководителей. 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r w:rsidRPr="00C2200E">
        <w:rPr>
          <w:sz w:val="26"/>
          <w:szCs w:val="26"/>
        </w:rPr>
        <w:t xml:space="preserve">В 2011 году осуществлен </w:t>
      </w:r>
      <w:r w:rsidR="0081279E">
        <w:rPr>
          <w:sz w:val="26"/>
          <w:szCs w:val="26"/>
        </w:rPr>
        <w:t>первый</w:t>
      </w:r>
      <w:r w:rsidRPr="00C2200E">
        <w:rPr>
          <w:sz w:val="26"/>
          <w:szCs w:val="26"/>
        </w:rPr>
        <w:t xml:space="preserve"> этап социологического исследования результатов организации образовательного процесса в соответствии с </w:t>
      </w:r>
      <w:r w:rsidRPr="00C2200E">
        <w:rPr>
          <w:color w:val="000000"/>
          <w:sz w:val="26"/>
          <w:szCs w:val="26"/>
        </w:rPr>
        <w:t>федеральным государственным образовательным стандартом начального общего образования</w:t>
      </w:r>
      <w:r w:rsidRPr="00C2200E">
        <w:rPr>
          <w:sz w:val="26"/>
          <w:szCs w:val="26"/>
        </w:rPr>
        <w:t>. Исследование показало, что в 92 процент</w:t>
      </w:r>
      <w:r w:rsidR="002C3A79">
        <w:rPr>
          <w:sz w:val="26"/>
          <w:szCs w:val="26"/>
        </w:rPr>
        <w:t>ах</w:t>
      </w:r>
      <w:r w:rsidRPr="00C2200E">
        <w:rPr>
          <w:sz w:val="26"/>
          <w:szCs w:val="26"/>
        </w:rPr>
        <w:t xml:space="preserve"> общеобразовательных учреждений создана нормативная правовая база, регламентирующая работу по введению </w:t>
      </w:r>
      <w:r w:rsidRPr="00C2200E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</w:t>
      </w:r>
      <w:r w:rsidRPr="00C2200E">
        <w:rPr>
          <w:sz w:val="26"/>
          <w:szCs w:val="26"/>
        </w:rPr>
        <w:t xml:space="preserve">; во всех общеобразовательных учреждениях разработана и утверждена основная общеобразовательная программа начального общего образования общеобразовательного учреждения, осуществлено повышение квалификации всех учителей начальных классов; </w:t>
      </w:r>
      <w:proofErr w:type="gramStart"/>
      <w:r w:rsidRPr="00C2200E">
        <w:rPr>
          <w:sz w:val="26"/>
          <w:szCs w:val="26"/>
        </w:rPr>
        <w:t xml:space="preserve">в 67 процентах  общеобразовательных учреждений определена оптимальная для реализации </w:t>
      </w:r>
      <w:r w:rsidRPr="00C2200E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</w:t>
      </w:r>
      <w:r w:rsidRPr="00C2200E">
        <w:rPr>
          <w:sz w:val="26"/>
          <w:szCs w:val="26"/>
        </w:rPr>
        <w:t xml:space="preserve"> модель организации образовательного процесса, обеспечивающая организацию внеурочной деятельности обучающихся; 93 процента родителей, ответивших на вопросы анкеты</w:t>
      </w:r>
      <w:r w:rsidR="00BA5BA3">
        <w:rPr>
          <w:sz w:val="26"/>
          <w:szCs w:val="26"/>
        </w:rPr>
        <w:t>,</w:t>
      </w:r>
      <w:r w:rsidRPr="00C2200E">
        <w:rPr>
          <w:sz w:val="26"/>
          <w:szCs w:val="26"/>
        </w:rPr>
        <w:t xml:space="preserve"> довольны условиями, созданными в общеобразовательном учреждении для реализации </w:t>
      </w:r>
      <w:r w:rsidRPr="00C2200E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</w:t>
      </w:r>
      <w:r w:rsidRPr="00C2200E">
        <w:rPr>
          <w:sz w:val="26"/>
          <w:szCs w:val="26"/>
        </w:rPr>
        <w:t>; 78 процентов родителей довольны материально-технической базой общеобразовательного учреждения;</w:t>
      </w:r>
      <w:proofErr w:type="gramEnd"/>
      <w:r w:rsidRPr="00C2200E">
        <w:rPr>
          <w:sz w:val="26"/>
          <w:szCs w:val="26"/>
        </w:rPr>
        <w:t xml:space="preserve"> 77 процентов родителей довольны медицинским обслуживанием в общеобразовательном учреждении; 90 процентов родителей одобряют условия получения дополнительного образования.</w:t>
      </w:r>
    </w:p>
    <w:p w:rsidR="006C4EFB" w:rsidRPr="00C2200E" w:rsidRDefault="006C4EFB" w:rsidP="00C2200E">
      <w:pPr>
        <w:pStyle w:val="formattext"/>
        <w:ind w:firstLine="567"/>
        <w:jc w:val="both"/>
        <w:rPr>
          <w:sz w:val="26"/>
          <w:szCs w:val="26"/>
        </w:rPr>
      </w:pPr>
      <w:proofErr w:type="gramStart"/>
      <w:r w:rsidRPr="00C2200E">
        <w:rPr>
          <w:sz w:val="26"/>
          <w:szCs w:val="26"/>
        </w:rPr>
        <w:t xml:space="preserve">Вместе с тем, 42 процента директоров общеобразовательных учреждений испытывают трудности в процессе создания условий для введения </w:t>
      </w:r>
      <w:r w:rsidRPr="00C2200E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</w:t>
      </w:r>
      <w:r w:rsidRPr="00C2200E">
        <w:rPr>
          <w:sz w:val="26"/>
          <w:szCs w:val="26"/>
        </w:rPr>
        <w:t xml:space="preserve">, </w:t>
      </w:r>
      <w:r w:rsidRPr="00C2200E">
        <w:rPr>
          <w:sz w:val="26"/>
          <w:szCs w:val="26"/>
        </w:rPr>
        <w:lastRenderedPageBreak/>
        <w:t>31 процент учителей не име</w:t>
      </w:r>
      <w:r w:rsidR="0081279E">
        <w:rPr>
          <w:sz w:val="26"/>
          <w:szCs w:val="26"/>
        </w:rPr>
        <w:t>е</w:t>
      </w:r>
      <w:r w:rsidRPr="00C2200E">
        <w:rPr>
          <w:sz w:val="26"/>
          <w:szCs w:val="26"/>
        </w:rPr>
        <w:t xml:space="preserve">т возможности воспользоваться информационно-коммуникационными технологиями при проведении урока и при подготовке к нему в своем общеобразовательном учреждении, менее половины учителей </w:t>
      </w:r>
      <w:r w:rsidR="0081279E">
        <w:rPr>
          <w:sz w:val="26"/>
          <w:szCs w:val="26"/>
        </w:rPr>
        <w:t xml:space="preserve">          </w:t>
      </w:r>
      <w:r w:rsidRPr="00C2200E">
        <w:rPr>
          <w:sz w:val="26"/>
          <w:szCs w:val="26"/>
        </w:rPr>
        <w:t>(41 процент) могут получить методическую помощь в своем общеобразовательном учреждении и только 14</w:t>
      </w:r>
      <w:proofErr w:type="gramEnd"/>
      <w:r w:rsidRPr="00C2200E">
        <w:rPr>
          <w:sz w:val="26"/>
          <w:szCs w:val="26"/>
        </w:rPr>
        <w:t xml:space="preserve"> процентов учителей – в муниципальной методической службе; декларируя владение технологиями развивающего </w:t>
      </w:r>
      <w:r w:rsidR="0081279E">
        <w:rPr>
          <w:sz w:val="26"/>
          <w:szCs w:val="26"/>
        </w:rPr>
        <w:t>обучения, 44 процента учителей испытывают трудности</w:t>
      </w:r>
      <w:r w:rsidRPr="00C2200E">
        <w:rPr>
          <w:sz w:val="26"/>
          <w:szCs w:val="26"/>
        </w:rPr>
        <w:t xml:space="preserve"> в разработке уроков с точки зрения </w:t>
      </w:r>
      <w:r w:rsidRPr="00C2200E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</w:t>
      </w:r>
      <w:r w:rsidRPr="00C2200E">
        <w:rPr>
          <w:sz w:val="26"/>
          <w:szCs w:val="26"/>
        </w:rPr>
        <w:t>, 38 процентов учителей – в планировании и организаци</w:t>
      </w:r>
      <w:r w:rsidR="0081279E">
        <w:rPr>
          <w:sz w:val="26"/>
          <w:szCs w:val="26"/>
        </w:rPr>
        <w:t>и</w:t>
      </w:r>
      <w:r w:rsidRPr="00C2200E">
        <w:rPr>
          <w:sz w:val="26"/>
          <w:szCs w:val="26"/>
        </w:rPr>
        <w:t xml:space="preserve"> мониторинга новых результатов освоения образовательных программ.</w:t>
      </w:r>
    </w:p>
    <w:p w:rsidR="006C4EFB" w:rsidRPr="003D3AD9" w:rsidRDefault="006C4EFB" w:rsidP="00DE3EF6">
      <w:pPr>
        <w:pStyle w:val="11"/>
        <w:spacing w:before="120"/>
        <w:jc w:val="center"/>
        <w:rPr>
          <w:sz w:val="28"/>
          <w:szCs w:val="28"/>
        </w:rPr>
      </w:pPr>
      <w:r w:rsidRPr="003D3AD9">
        <w:rPr>
          <w:sz w:val="28"/>
          <w:szCs w:val="28"/>
        </w:rPr>
        <w:t>Статистическая информация</w:t>
      </w:r>
    </w:p>
    <w:p w:rsidR="006C4EFB" w:rsidRPr="007976F8" w:rsidRDefault="006C4EFB" w:rsidP="00DE3EF6">
      <w:pPr>
        <w:pStyle w:val="11"/>
        <w:spacing w:after="120"/>
        <w:jc w:val="center"/>
        <w:rPr>
          <w:sz w:val="26"/>
          <w:szCs w:val="26"/>
        </w:rPr>
      </w:pPr>
      <w:r w:rsidRPr="003D3AD9">
        <w:rPr>
          <w:sz w:val="28"/>
          <w:szCs w:val="28"/>
        </w:rPr>
        <w:t>по количеству аттестуемых педагогических работников в 2011 году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276"/>
        <w:gridCol w:w="1417"/>
        <w:gridCol w:w="1559"/>
        <w:gridCol w:w="1134"/>
      </w:tblGrid>
      <w:tr w:rsidR="006C4EFB" w:rsidRPr="007976F8" w:rsidTr="003A42D1">
        <w:trPr>
          <w:trHeight w:val="30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2219A6">
            <w:pPr>
              <w:pStyle w:val="11"/>
              <w:spacing w:before="120"/>
              <w:jc w:val="center"/>
            </w:pPr>
            <w:r w:rsidRPr="002C3A79">
              <w:t>Тип образовательного учреждения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413998">
            <w:pPr>
              <w:pStyle w:val="11"/>
              <w:spacing w:before="120" w:after="120"/>
              <w:jc w:val="center"/>
            </w:pPr>
            <w:r w:rsidRPr="002C3A79">
              <w:t>Прошли аттестацию, человек</w:t>
            </w:r>
          </w:p>
        </w:tc>
      </w:tr>
      <w:tr w:rsidR="006C4EFB" w:rsidRPr="007976F8" w:rsidTr="003A42D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2C3A79" w:rsidP="002219A6">
            <w:pPr>
              <w:pStyle w:val="11"/>
              <w:spacing w:after="120"/>
              <w:ind w:left="-150" w:right="-129"/>
              <w:jc w:val="center"/>
            </w:pPr>
            <w:r w:rsidRPr="002C3A79">
              <w:t>н</w:t>
            </w:r>
            <w:r w:rsidR="006C4EFB" w:rsidRPr="002C3A79">
              <w:t xml:space="preserve">а высшую </w:t>
            </w:r>
            <w:proofErr w:type="spellStart"/>
            <w:proofErr w:type="gramStart"/>
            <w:r w:rsidR="006C4EFB" w:rsidRPr="002C3A79">
              <w:t>квалифика-ционную</w:t>
            </w:r>
            <w:proofErr w:type="spellEnd"/>
            <w:proofErr w:type="gramEnd"/>
            <w:r w:rsidR="006C4EFB" w:rsidRPr="002C3A79">
              <w:t xml:space="preserve">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2C3A79" w:rsidP="003A42D1">
            <w:pPr>
              <w:pStyle w:val="11"/>
              <w:spacing w:after="120"/>
              <w:ind w:left="-108" w:right="-108"/>
              <w:jc w:val="center"/>
            </w:pPr>
            <w:r w:rsidRPr="002C3A79">
              <w:t>н</w:t>
            </w:r>
            <w:r w:rsidR="006C4EFB" w:rsidRPr="002C3A79">
              <w:t xml:space="preserve">а первую </w:t>
            </w:r>
            <w:proofErr w:type="spellStart"/>
            <w:proofErr w:type="gramStart"/>
            <w:r w:rsidR="006C4EFB" w:rsidRPr="002C3A79">
              <w:t>квалифика-ционную</w:t>
            </w:r>
            <w:proofErr w:type="spellEnd"/>
            <w:proofErr w:type="gramEnd"/>
            <w:r w:rsidR="006C4EFB" w:rsidRPr="002C3A79">
              <w:t xml:space="preserve">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2C3A79" w:rsidP="003A42D1">
            <w:pPr>
              <w:pStyle w:val="11"/>
              <w:spacing w:after="120"/>
              <w:ind w:left="-108" w:right="-108"/>
              <w:jc w:val="center"/>
            </w:pPr>
            <w:r w:rsidRPr="002C3A79">
              <w:t>н</w:t>
            </w:r>
            <w:r w:rsidR="006C4EFB" w:rsidRPr="002C3A79">
              <w:t>а 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2C3A79" w:rsidP="003A42D1">
            <w:pPr>
              <w:pStyle w:val="11"/>
              <w:spacing w:after="120"/>
              <w:ind w:left="-108" w:right="-108"/>
              <w:jc w:val="center"/>
            </w:pPr>
            <w:r w:rsidRPr="002C3A79">
              <w:t>в</w:t>
            </w:r>
            <w:r w:rsidR="006C4EFB" w:rsidRPr="002C3A79">
              <w:t>сего</w:t>
            </w:r>
          </w:p>
        </w:tc>
      </w:tr>
      <w:tr w:rsidR="00213D65" w:rsidRPr="007976F8" w:rsidTr="003A42D1">
        <w:trPr>
          <w:trHeight w:val="2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65" w:rsidRPr="002C3A79" w:rsidRDefault="00213D65" w:rsidP="002219A6">
            <w:pPr>
              <w:pStyle w:val="1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65" w:rsidRPr="002C3A79" w:rsidRDefault="00213D65" w:rsidP="002219A6">
            <w:pPr>
              <w:pStyle w:val="11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65" w:rsidRPr="002C3A79" w:rsidRDefault="00213D65" w:rsidP="002219A6">
            <w:pPr>
              <w:pStyle w:val="11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65" w:rsidRPr="002C3A79" w:rsidRDefault="00213D65" w:rsidP="002219A6">
            <w:pPr>
              <w:pStyle w:val="1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65" w:rsidRPr="002C3A79" w:rsidRDefault="00213D65" w:rsidP="002219A6">
            <w:pPr>
              <w:pStyle w:val="11"/>
              <w:jc w:val="center"/>
            </w:pPr>
            <w:r>
              <w:t>5</w:t>
            </w:r>
          </w:p>
        </w:tc>
      </w:tr>
      <w:tr w:rsidR="006C4EFB" w:rsidRPr="007976F8" w:rsidTr="003A42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</w:pPr>
            <w:r w:rsidRPr="002C3A79">
              <w:t>Дошкольное 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299</w:t>
            </w:r>
          </w:p>
        </w:tc>
      </w:tr>
      <w:tr w:rsidR="006C4EFB" w:rsidRPr="007976F8" w:rsidTr="003A42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ind w:right="-66"/>
            </w:pPr>
            <w:r w:rsidRPr="002C3A79">
              <w:t>Общеобразовательное учреждение (начального общего, основного общего, среднего (полного) общего образования)</w:t>
            </w:r>
            <w:r w:rsidRPr="002C3A79">
              <w:rPr>
                <w:color w:val="44444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958</w:t>
            </w:r>
          </w:p>
        </w:tc>
      </w:tr>
      <w:tr w:rsidR="006C4EFB" w:rsidRPr="007976F8" w:rsidTr="003A42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ind w:right="-66"/>
            </w:pPr>
            <w:r w:rsidRPr="002C3A79">
              <w:t>Образовательное учреждение начального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C3A79" w:rsidRDefault="006C4EFB" w:rsidP="006C4EFB">
            <w:pPr>
              <w:pStyle w:val="11"/>
              <w:jc w:val="center"/>
            </w:pPr>
            <w:r w:rsidRPr="002C3A79">
              <w:t>42</w:t>
            </w:r>
          </w:p>
        </w:tc>
      </w:tr>
      <w:tr w:rsidR="002219A6" w:rsidRPr="007976F8" w:rsidTr="007967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</w:pPr>
            <w:r w:rsidRPr="002C3A79">
              <w:t>Образовательное учреждение</w:t>
            </w:r>
            <w:r w:rsidRPr="002C3A79">
              <w:rPr>
                <w:color w:val="444444"/>
              </w:rPr>
              <w:t xml:space="preserve"> </w:t>
            </w:r>
            <w:r w:rsidRPr="002C3A79">
              <w:t>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58</w:t>
            </w:r>
          </w:p>
        </w:tc>
      </w:tr>
      <w:tr w:rsidR="002219A6" w:rsidRPr="007976F8" w:rsidTr="007967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ind w:right="-66"/>
            </w:pPr>
            <w:r w:rsidRPr="002C3A79">
              <w:t>Образовательное учреждение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</w:t>
            </w:r>
          </w:p>
        </w:tc>
      </w:tr>
      <w:tr w:rsidR="002219A6" w:rsidRPr="007976F8" w:rsidTr="007967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ind w:right="-66"/>
            </w:pPr>
            <w:r w:rsidRPr="002C3A79">
              <w:t>Специальное (коррекционное) образовательное учреждение для обучающихся, воспитанников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90</w:t>
            </w:r>
          </w:p>
        </w:tc>
      </w:tr>
      <w:tr w:rsidR="002219A6" w:rsidRPr="007976F8" w:rsidTr="007967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</w:pPr>
            <w:r w:rsidRPr="002C3A79">
              <w:t>Образовательное учреждение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4</w:t>
            </w:r>
          </w:p>
        </w:tc>
      </w:tr>
      <w:tr w:rsidR="002219A6" w:rsidRPr="007976F8" w:rsidTr="007967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ind w:right="-66"/>
            </w:pPr>
            <w:r w:rsidRPr="002C3A79">
              <w:t>Образовательное учреждение</w:t>
            </w:r>
            <w:r w:rsidRPr="002C3A79">
              <w:rPr>
                <w:color w:val="444444"/>
              </w:rPr>
              <w:t xml:space="preserve"> </w:t>
            </w:r>
            <w:r w:rsidRPr="002C3A79">
              <w:t>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180</w:t>
            </w:r>
          </w:p>
        </w:tc>
      </w:tr>
      <w:tr w:rsidR="002219A6" w:rsidRPr="007976F8" w:rsidTr="007967B7">
        <w:trPr>
          <w:trHeight w:val="2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6" w:rsidRPr="002C3A79" w:rsidRDefault="002219A6" w:rsidP="006C4EFB">
            <w:pPr>
              <w:pStyle w:val="11"/>
              <w:jc w:val="center"/>
            </w:pPr>
            <w:r w:rsidRPr="002C3A79">
              <w:t>1631</w:t>
            </w:r>
          </w:p>
        </w:tc>
      </w:tr>
    </w:tbl>
    <w:p w:rsidR="006C4EFB" w:rsidRPr="002C3A79" w:rsidRDefault="006C4EFB" w:rsidP="002219A6">
      <w:pPr>
        <w:pStyle w:val="formattext"/>
        <w:spacing w:before="120"/>
        <w:ind w:firstLine="567"/>
        <w:jc w:val="both"/>
        <w:rPr>
          <w:sz w:val="26"/>
          <w:szCs w:val="26"/>
        </w:rPr>
      </w:pPr>
      <w:r w:rsidRPr="002C3A79">
        <w:rPr>
          <w:sz w:val="26"/>
          <w:szCs w:val="26"/>
        </w:rPr>
        <w:t xml:space="preserve">Удельный вес численности учителей в возрасте до 30 лет в общей численности учителей общеобразовательных учреждений составляет </w:t>
      </w:r>
      <w:r w:rsidR="0081279E">
        <w:rPr>
          <w:sz w:val="26"/>
          <w:szCs w:val="26"/>
        </w:rPr>
        <w:t xml:space="preserve">                  </w:t>
      </w:r>
      <w:r w:rsidRPr="002C3A79">
        <w:rPr>
          <w:sz w:val="26"/>
          <w:szCs w:val="26"/>
        </w:rPr>
        <w:lastRenderedPageBreak/>
        <w:t>13,93 процента. За последние 3 года положительная динамика численности молодых учителей составила 2,5 процент</w:t>
      </w:r>
      <w:r w:rsidR="0081279E">
        <w:rPr>
          <w:sz w:val="26"/>
          <w:szCs w:val="26"/>
        </w:rPr>
        <w:t>а</w:t>
      </w:r>
      <w:r w:rsidRPr="002C3A79">
        <w:rPr>
          <w:sz w:val="26"/>
          <w:szCs w:val="26"/>
        </w:rPr>
        <w:t xml:space="preserve">. </w:t>
      </w:r>
    </w:p>
    <w:p w:rsidR="006C4EFB" w:rsidRPr="007976F8" w:rsidRDefault="006C4EFB" w:rsidP="0081279E">
      <w:pPr>
        <w:pStyle w:val="formattext"/>
        <w:ind w:firstLine="567"/>
        <w:jc w:val="both"/>
        <w:rPr>
          <w:sz w:val="26"/>
          <w:szCs w:val="26"/>
        </w:rPr>
      </w:pPr>
      <w:r w:rsidRPr="002C3A79">
        <w:rPr>
          <w:sz w:val="26"/>
          <w:szCs w:val="26"/>
        </w:rPr>
        <w:t xml:space="preserve">Удельный вес численности обучающихся, которым предоставлены все основные виды современных условий обучения, от общей </w:t>
      </w:r>
      <w:proofErr w:type="gramStart"/>
      <w:r w:rsidRPr="002C3A79">
        <w:rPr>
          <w:sz w:val="26"/>
          <w:szCs w:val="26"/>
        </w:rPr>
        <w:t>численности</w:t>
      </w:r>
      <w:proofErr w:type="gramEnd"/>
      <w:r w:rsidRPr="002C3A79">
        <w:rPr>
          <w:sz w:val="26"/>
          <w:szCs w:val="26"/>
        </w:rPr>
        <w:t xml:space="preserve"> обучающихся по основным общеобразовательным программам общего образования:</w:t>
      </w:r>
    </w:p>
    <w:tbl>
      <w:tblPr>
        <w:tblW w:w="9279" w:type="dxa"/>
        <w:tblCellSpacing w:w="0" w:type="dxa"/>
        <w:tblInd w:w="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78"/>
        <w:gridCol w:w="1559"/>
        <w:gridCol w:w="142"/>
      </w:tblGrid>
      <w:tr w:rsidR="006C4EFB" w:rsidRPr="003A42D1" w:rsidTr="003B27D0">
        <w:trPr>
          <w:gridAfter w:val="1"/>
          <w:wAfter w:w="142" w:type="dxa"/>
          <w:trHeight w:val="785"/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spacing w:after="100" w:afterAutospacing="1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2D4171" w:rsidRPr="003A42D1">
              <w:rPr>
                <w:sz w:val="26"/>
                <w:szCs w:val="26"/>
              </w:rPr>
              <w:t>,</w:t>
            </w:r>
            <w:r w:rsidR="006C4EFB" w:rsidRPr="003A42D1">
              <w:rPr>
                <w:sz w:val="26"/>
                <w:szCs w:val="26"/>
              </w:rPr>
              <w:t xml:space="preserve"> имеющих собственный или на условиях договора пользования спортивный зал </w:t>
            </w:r>
            <w:proofErr w:type="gramEnd"/>
          </w:p>
        </w:tc>
        <w:tc>
          <w:tcPr>
            <w:tcW w:w="1559" w:type="dxa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94,98 %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142" w:type="dxa"/>
          <w:trHeight w:val="304"/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spacing w:after="100" w:afterAutospacing="1"/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</w:t>
            </w:r>
            <w:proofErr w:type="gramStart"/>
            <w:r w:rsidR="006C4EFB" w:rsidRPr="003A42D1">
              <w:rPr>
                <w:sz w:val="26"/>
                <w:szCs w:val="26"/>
              </w:rPr>
              <w:t>в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, обеспеченных хотя бы одним </w:t>
            </w:r>
            <w:proofErr w:type="spellStart"/>
            <w:r w:rsidR="006C4EFB" w:rsidRPr="003A42D1">
              <w:rPr>
                <w:sz w:val="26"/>
                <w:szCs w:val="26"/>
              </w:rPr>
              <w:t>мультимедийным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проектором</w:t>
            </w:r>
          </w:p>
        </w:tc>
        <w:tc>
          <w:tcPr>
            <w:tcW w:w="1559" w:type="dxa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96,46 %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142" w:type="dxa"/>
          <w:trHeight w:val="414"/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школьников, обучающихся в общеобразовательных учреждениях, обеспеченных хотя бы одной интерактивной доской</w:t>
            </w:r>
          </w:p>
        </w:tc>
        <w:tc>
          <w:tcPr>
            <w:tcW w:w="1559" w:type="dxa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76,33 %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142" w:type="dxa"/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, хотя бы в одном здании которых обеспечена </w:t>
            </w:r>
            <w:proofErr w:type="spellStart"/>
            <w:r w:rsidR="006C4EFB" w:rsidRPr="003A42D1">
              <w:rPr>
                <w:sz w:val="26"/>
                <w:szCs w:val="26"/>
              </w:rPr>
              <w:t>безбарьерная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1559" w:type="dxa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9,54 %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142" w:type="dxa"/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имеющих собственный или на условиях договора пользования лицензированный медицинский кабинет </w:t>
            </w:r>
            <w:proofErr w:type="gramEnd"/>
          </w:p>
        </w:tc>
        <w:tc>
          <w:tcPr>
            <w:tcW w:w="1559" w:type="dxa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57,57 %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6C4EFB" w:rsidRPr="003A42D1">
              <w:rPr>
                <w:sz w:val="26"/>
                <w:szCs w:val="26"/>
              </w:rPr>
              <w:t>, в которых работает хотя бы один квалифицированный медработник</w:t>
            </w:r>
            <w:proofErr w:type="gramEnd"/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78,67 %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6C4EFB" w:rsidRPr="003A42D1">
              <w:rPr>
                <w:sz w:val="26"/>
                <w:szCs w:val="26"/>
              </w:rPr>
              <w:t>, в которых есть оборудованные аварийные выходы, необходимое количество средств пожаротушения, подъездных путей к зданию, отвечающих всем требованиям пожарной безопасности</w:t>
            </w:r>
            <w:proofErr w:type="gramEnd"/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95,38 %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>, имеющих действующую пожарную сигнализацию и автоматическую систему оповещения людей при пожаре</w:t>
            </w:r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90,33 %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в общеобразовательных </w:t>
            </w:r>
            <w:proofErr w:type="spellStart"/>
            <w:r w:rsidR="006C4EFB" w:rsidRPr="003A42D1">
              <w:rPr>
                <w:sz w:val="26"/>
                <w:szCs w:val="26"/>
              </w:rPr>
              <w:t>учрежде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ниях</w:t>
            </w:r>
            <w:proofErr w:type="spellEnd"/>
            <w:r w:rsidR="006C4EFB" w:rsidRPr="003A42D1">
              <w:rPr>
                <w:sz w:val="26"/>
                <w:szCs w:val="26"/>
              </w:rPr>
              <w:t>, имеющих действующую охрану (сторож, охранник или кнопка экстренного вызова милиции)</w:t>
            </w:r>
            <w:proofErr w:type="gramEnd"/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96,43 %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B35C71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по федеральным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государствен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образовательным стандартам (в общей численности учащихся)</w:t>
            </w:r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12 %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Default="0081279E" w:rsidP="00B35C71">
            <w:pPr>
              <w:jc w:val="both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школьников, обучающихся по федеральным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государствен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образовательным стандартам начального общего образования (в общей численности учащихся начального общего образования)</w:t>
            </w:r>
          </w:p>
          <w:p w:rsidR="003B27D0" w:rsidRPr="003A42D1" w:rsidRDefault="003B27D0" w:rsidP="00B35C7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 w:right="67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29 %</w:t>
            </w:r>
            <w:r w:rsidR="0081279E" w:rsidRPr="003A42D1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81279E" w:rsidP="003B27D0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lastRenderedPageBreak/>
              <w:t>д</w:t>
            </w:r>
            <w:r w:rsidR="006C4EFB" w:rsidRPr="003A42D1">
              <w:rPr>
                <w:sz w:val="26"/>
                <w:szCs w:val="26"/>
              </w:rPr>
              <w:t>оля общеобразовательных учреждений, в которых разработана основная образовательная программа учреж</w:t>
            </w:r>
            <w:r w:rsidR="003A42D1"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ения,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соответствую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щая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требованиям федерального государственного </w:t>
            </w:r>
            <w:proofErr w:type="spellStart"/>
            <w:r w:rsidR="006C4EFB" w:rsidRPr="003A42D1">
              <w:rPr>
                <w:sz w:val="26"/>
                <w:szCs w:val="26"/>
              </w:rPr>
              <w:t>образователь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ного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стандарта начального общего образования (от общего числа общеобразовательных учреждений, реализующих </w:t>
            </w:r>
            <w:proofErr w:type="spellStart"/>
            <w:r w:rsidR="006C4EFB" w:rsidRPr="003A42D1">
              <w:rPr>
                <w:sz w:val="26"/>
                <w:szCs w:val="26"/>
              </w:rPr>
              <w:t>общеобразова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тельные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программы начального общего образования) </w:t>
            </w:r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80,77 %</w:t>
            </w:r>
            <w:r w:rsidR="003B27D0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tblCellSpacing w:w="0" w:type="dxa"/>
        </w:trPr>
        <w:tc>
          <w:tcPr>
            <w:tcW w:w="7578" w:type="dxa"/>
          </w:tcPr>
          <w:p w:rsidR="006C4EFB" w:rsidRPr="003A42D1" w:rsidRDefault="003A42D1" w:rsidP="00B35C71">
            <w:pPr>
              <w:jc w:val="both"/>
              <w:rPr>
                <w:sz w:val="26"/>
                <w:szCs w:val="26"/>
                <w:highlight w:val="yellow"/>
              </w:rPr>
            </w:pPr>
            <w:r w:rsidRPr="003A42D1"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в локальные </w:t>
            </w:r>
            <w:proofErr w:type="spellStart"/>
            <w:r w:rsidR="006C4EFB" w:rsidRPr="003A42D1">
              <w:rPr>
                <w:sz w:val="26"/>
                <w:szCs w:val="26"/>
              </w:rPr>
              <w:t>норматив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ные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</w:t>
            </w:r>
            <w:proofErr w:type="gramStart"/>
            <w:r w:rsidR="006C4EFB" w:rsidRPr="003A42D1">
              <w:rPr>
                <w:sz w:val="26"/>
                <w:szCs w:val="26"/>
              </w:rPr>
              <w:t>акты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 системе оплаты труда которых включен пункт о распределении стимулирующей части фонда оплаты труда учителей в зависимости от результативности обучающихся – предметной</w:t>
            </w:r>
            <w:r w:rsidRPr="003A42D1">
              <w:rPr>
                <w:sz w:val="26"/>
                <w:szCs w:val="26"/>
              </w:rPr>
              <w:t xml:space="preserve"> </w:t>
            </w:r>
            <w:r w:rsidR="006C4EFB" w:rsidRPr="003A42D1">
              <w:rPr>
                <w:sz w:val="26"/>
                <w:szCs w:val="26"/>
              </w:rPr>
              <w:t xml:space="preserve">и </w:t>
            </w:r>
            <w:proofErr w:type="spellStart"/>
            <w:r w:rsidR="006C4EFB" w:rsidRPr="003A42D1">
              <w:rPr>
                <w:sz w:val="26"/>
                <w:szCs w:val="26"/>
              </w:rPr>
              <w:t>метапредметной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(от общего числа </w:t>
            </w:r>
            <w:proofErr w:type="spellStart"/>
            <w:r w:rsidR="006C4EFB" w:rsidRPr="003A42D1">
              <w:rPr>
                <w:sz w:val="26"/>
                <w:szCs w:val="26"/>
              </w:rPr>
              <w:t>общеобразова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тельных</w:t>
            </w:r>
            <w:proofErr w:type="spellEnd"/>
            <w:r w:rsidR="006C4EFB" w:rsidRPr="003A42D1">
              <w:rPr>
                <w:sz w:val="26"/>
                <w:szCs w:val="26"/>
              </w:rPr>
              <w:t xml:space="preserve"> учреждений, реализующих общеобразовательные программы начального общего образования) </w:t>
            </w:r>
          </w:p>
        </w:tc>
        <w:tc>
          <w:tcPr>
            <w:tcW w:w="1701" w:type="dxa"/>
            <w:gridSpan w:val="2"/>
            <w:vAlign w:val="bottom"/>
          </w:tcPr>
          <w:p w:rsidR="006C4EFB" w:rsidRPr="003A42D1" w:rsidRDefault="006C4EFB" w:rsidP="003B27D0">
            <w:pPr>
              <w:ind w:lef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83,17 %</w:t>
            </w:r>
            <w:r w:rsidR="003A42D1" w:rsidRPr="003A42D1">
              <w:rPr>
                <w:sz w:val="26"/>
                <w:szCs w:val="26"/>
              </w:rPr>
              <w:t>.</w:t>
            </w:r>
          </w:p>
        </w:tc>
      </w:tr>
    </w:tbl>
    <w:p w:rsidR="006C4EFB" w:rsidRPr="008C7EEE" w:rsidRDefault="006C4EFB" w:rsidP="003A42D1">
      <w:pPr>
        <w:pStyle w:val="formattext"/>
        <w:spacing w:before="120" w:after="120"/>
        <w:ind w:firstLine="567"/>
        <w:jc w:val="both"/>
        <w:rPr>
          <w:sz w:val="26"/>
          <w:szCs w:val="26"/>
        </w:rPr>
      </w:pPr>
      <w:r w:rsidRPr="008C7EEE">
        <w:rPr>
          <w:sz w:val="26"/>
          <w:szCs w:val="26"/>
        </w:rPr>
        <w:t xml:space="preserve">При реализации дистанционного обучения </w:t>
      </w:r>
      <w:r w:rsidR="003A42D1">
        <w:rPr>
          <w:sz w:val="26"/>
          <w:szCs w:val="26"/>
        </w:rPr>
        <w:t xml:space="preserve">в </w:t>
      </w:r>
      <w:r w:rsidRPr="008C7EEE">
        <w:rPr>
          <w:sz w:val="26"/>
          <w:szCs w:val="26"/>
        </w:rPr>
        <w:t>Республик</w:t>
      </w:r>
      <w:r w:rsidR="003A42D1">
        <w:rPr>
          <w:sz w:val="26"/>
          <w:szCs w:val="26"/>
        </w:rPr>
        <w:t>е</w:t>
      </w:r>
      <w:r w:rsidRPr="008C7EEE">
        <w:rPr>
          <w:sz w:val="26"/>
          <w:szCs w:val="26"/>
        </w:rPr>
        <w:t xml:space="preserve"> Карелия в </w:t>
      </w:r>
      <w:r w:rsidR="003A42D1">
        <w:rPr>
          <w:sz w:val="26"/>
          <w:szCs w:val="26"/>
        </w:rPr>
        <w:t xml:space="preserve">              </w:t>
      </w:r>
      <w:r w:rsidRPr="008C7EEE">
        <w:rPr>
          <w:sz w:val="26"/>
          <w:szCs w:val="26"/>
        </w:rPr>
        <w:t>2011 году</w:t>
      </w:r>
      <w:r w:rsidR="003A42D1">
        <w:rPr>
          <w:sz w:val="26"/>
          <w:szCs w:val="26"/>
        </w:rPr>
        <w:t xml:space="preserve"> были</w:t>
      </w:r>
      <w:r w:rsidRPr="008C7EEE">
        <w:rPr>
          <w:sz w:val="26"/>
          <w:szCs w:val="26"/>
        </w:rPr>
        <w:t xml:space="preserve"> достиг</w:t>
      </w:r>
      <w:r w:rsidR="003A42D1">
        <w:rPr>
          <w:sz w:val="26"/>
          <w:szCs w:val="26"/>
        </w:rPr>
        <w:t>нуты</w:t>
      </w:r>
      <w:r w:rsidRPr="008C7EEE">
        <w:rPr>
          <w:sz w:val="26"/>
          <w:szCs w:val="26"/>
        </w:rPr>
        <w:t xml:space="preserve">  следующи</w:t>
      </w:r>
      <w:r w:rsidR="003A42D1">
        <w:rPr>
          <w:sz w:val="26"/>
          <w:szCs w:val="26"/>
        </w:rPr>
        <w:t>е показатели</w:t>
      </w:r>
      <w:r w:rsidRPr="008C7EEE">
        <w:rPr>
          <w:sz w:val="26"/>
          <w:szCs w:val="26"/>
        </w:rPr>
        <w:t>:</w:t>
      </w:r>
    </w:p>
    <w:p w:rsidR="006C4EFB" w:rsidRPr="007976F8" w:rsidRDefault="006C4EFB" w:rsidP="006C4EFB">
      <w:pPr>
        <w:rPr>
          <w:rFonts w:ascii="Arial" w:hAnsi="Arial" w:cs="Arial"/>
          <w:vanish/>
          <w:sz w:val="26"/>
          <w:szCs w:val="26"/>
        </w:rPr>
      </w:pPr>
    </w:p>
    <w:tbl>
      <w:tblPr>
        <w:tblW w:w="9563" w:type="dxa"/>
        <w:tblCellSpacing w:w="0" w:type="dxa"/>
        <w:tblInd w:w="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720"/>
        <w:gridCol w:w="425"/>
        <w:gridCol w:w="993"/>
        <w:gridCol w:w="425"/>
      </w:tblGrid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указавших, что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приме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няют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дистанционные образовательные технологии при реализации основных и/или дополнительных образовательных программ общего образования (от общего числа общеобразовательных учреждений)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14,41 %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общеобразовательных учреждений</w:t>
            </w:r>
            <w:r w:rsidR="009C5F04">
              <w:rPr>
                <w:sz w:val="26"/>
                <w:szCs w:val="26"/>
              </w:rPr>
              <w:t>,</w:t>
            </w:r>
            <w:r w:rsidR="006C4EFB" w:rsidRPr="003A42D1">
              <w:rPr>
                <w:sz w:val="26"/>
                <w:szCs w:val="26"/>
              </w:rPr>
              <w:t xml:space="preserve"> в которых применяются дистанционные образовательные технологии для обучения обучающихся</w:t>
            </w:r>
            <w:r w:rsidR="009C5F04">
              <w:rPr>
                <w:sz w:val="26"/>
                <w:szCs w:val="26"/>
              </w:rPr>
              <w:t xml:space="preserve"> </w:t>
            </w:r>
            <w:r w:rsidR="009C5F04" w:rsidRPr="003A42D1">
              <w:rPr>
                <w:sz w:val="26"/>
                <w:szCs w:val="26"/>
              </w:rPr>
              <w:t xml:space="preserve">(от общего числа </w:t>
            </w:r>
            <w:r w:rsidR="009C5F04">
              <w:rPr>
                <w:sz w:val="26"/>
                <w:szCs w:val="26"/>
              </w:rPr>
              <w:t>общеобразовательных учреждений)</w:t>
            </w:r>
            <w:r w:rsidR="006C4EFB" w:rsidRPr="003A42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81,82 %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общеобразовательных уч</w:t>
            </w:r>
            <w:r w:rsidR="009C5F04">
              <w:rPr>
                <w:sz w:val="26"/>
                <w:szCs w:val="26"/>
              </w:rPr>
              <w:t>реждений</w:t>
            </w:r>
            <w:r w:rsidR="006C4EFB" w:rsidRPr="003A42D1">
              <w:rPr>
                <w:sz w:val="26"/>
                <w:szCs w:val="26"/>
              </w:rPr>
              <w:t xml:space="preserve">, в которых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дистанцион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образовательные технологии применяются для обучения учащихся других общеобразовательных учреждений</w:t>
            </w:r>
            <w:r w:rsidR="009C5F04" w:rsidRPr="003A42D1">
              <w:rPr>
                <w:sz w:val="26"/>
                <w:szCs w:val="26"/>
              </w:rPr>
              <w:t xml:space="preserve"> </w:t>
            </w:r>
            <w:r w:rsidR="009C5F04">
              <w:rPr>
                <w:sz w:val="26"/>
                <w:szCs w:val="26"/>
              </w:rPr>
              <w:t>(</w:t>
            </w:r>
            <w:r w:rsidR="009C5F04" w:rsidRPr="003A42D1">
              <w:rPr>
                <w:sz w:val="26"/>
                <w:szCs w:val="26"/>
              </w:rPr>
              <w:t>от общего числа общеобразовательных учреждений)</w:t>
            </w:r>
            <w:r w:rsidR="006C4EFB" w:rsidRPr="003A42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0 %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в которых </w:t>
            </w:r>
            <w:proofErr w:type="spellStart"/>
            <w:proofErr w:type="gramStart"/>
            <w:r w:rsidR="006C4EFB" w:rsidRPr="003A42D1">
              <w:rPr>
                <w:sz w:val="26"/>
                <w:szCs w:val="26"/>
              </w:rPr>
              <w:t>дистанцион</w:t>
            </w:r>
            <w:r w:rsidR="003B27D0">
              <w:rPr>
                <w:sz w:val="26"/>
                <w:szCs w:val="26"/>
              </w:rPr>
              <w:t>-</w:t>
            </w:r>
            <w:r w:rsidR="006C4EFB" w:rsidRPr="003A42D1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6C4EFB" w:rsidRPr="003A42D1">
              <w:rPr>
                <w:sz w:val="26"/>
                <w:szCs w:val="26"/>
              </w:rPr>
              <w:t xml:space="preserve"> образовательные технологии применяются для обучения учащихся в данном общеобразовательном учреждении и учащихся других общеобразовательных учреждений</w:t>
            </w:r>
            <w:r w:rsidR="009C5F04">
              <w:rPr>
                <w:sz w:val="26"/>
                <w:szCs w:val="26"/>
              </w:rPr>
              <w:t xml:space="preserve"> </w:t>
            </w:r>
            <w:r w:rsidR="009C5F04" w:rsidRPr="003A42D1">
              <w:rPr>
                <w:sz w:val="26"/>
                <w:szCs w:val="26"/>
              </w:rPr>
              <w:t>(от общего числа общеобразовательных учреждений)</w:t>
            </w:r>
            <w:r w:rsidR="006C4EFB" w:rsidRPr="003A42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12,12 %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B35C71">
        <w:trPr>
          <w:trHeight w:val="893"/>
          <w:tblCellSpacing w:w="0" w:type="dxa"/>
        </w:trPr>
        <w:tc>
          <w:tcPr>
            <w:tcW w:w="8145" w:type="dxa"/>
            <w:gridSpan w:val="2"/>
            <w:vAlign w:val="center"/>
          </w:tcPr>
          <w:p w:rsidR="00F153ED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педагогических работников, осуществляющих обучение с применением дистанционных образовательных технологий (от общей численности педагогических работников)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1,97 %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</w:t>
            </w:r>
            <w:proofErr w:type="gramStart"/>
            <w:r w:rsidR="006C4EFB" w:rsidRPr="003A42D1">
              <w:rPr>
                <w:sz w:val="26"/>
                <w:szCs w:val="26"/>
              </w:rPr>
              <w:t>обучающихся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, охваченных дистанционным обучением (от общей численности обучающихся)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1,75 %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педагогических работников, имеющих доступ к сети Интернет на скорости до 128 Кб/</w:t>
            </w:r>
            <w:proofErr w:type="gramStart"/>
            <w:r w:rsidR="006C4EFB" w:rsidRPr="003A42D1">
              <w:rPr>
                <w:sz w:val="26"/>
                <w:szCs w:val="26"/>
              </w:rPr>
              <w:t>с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(</w:t>
            </w:r>
            <w:proofErr w:type="gramStart"/>
            <w:r w:rsidR="006C4EFB" w:rsidRPr="003A42D1">
              <w:rPr>
                <w:sz w:val="26"/>
                <w:szCs w:val="26"/>
              </w:rPr>
              <w:t>от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общей численности педагогических работников, ведущих занятия с использованием дистанционных образовательных технологий)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ind w:left="-75" w:right="-75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12,12 %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A42D1">
        <w:trPr>
          <w:tblCellSpacing w:w="0" w:type="dxa"/>
        </w:trPr>
        <w:tc>
          <w:tcPr>
            <w:tcW w:w="8145" w:type="dxa"/>
            <w:gridSpan w:val="2"/>
            <w:vAlign w:val="center"/>
          </w:tcPr>
          <w:p w:rsidR="006C4EFB" w:rsidRPr="003A42D1" w:rsidRDefault="003A42D1" w:rsidP="003B27D0">
            <w:pPr>
              <w:tabs>
                <w:tab w:val="left" w:pos="7797"/>
              </w:tabs>
              <w:ind w:right="49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6C4EFB" w:rsidRPr="003A42D1">
              <w:rPr>
                <w:sz w:val="26"/>
                <w:szCs w:val="26"/>
              </w:rPr>
              <w:t>оля педагогических работников, имеющих доступ к сети Интернет на скорости до 256 Кб/</w:t>
            </w:r>
            <w:proofErr w:type="gramStart"/>
            <w:r w:rsidR="006C4EFB" w:rsidRPr="003A42D1">
              <w:rPr>
                <w:sz w:val="26"/>
                <w:szCs w:val="26"/>
              </w:rPr>
              <w:t>с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(</w:t>
            </w:r>
            <w:proofErr w:type="gramStart"/>
            <w:r w:rsidR="006C4EFB" w:rsidRPr="003A42D1">
              <w:rPr>
                <w:sz w:val="26"/>
                <w:szCs w:val="26"/>
              </w:rPr>
              <w:t>от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общей численности педагогических работников, ведущих занятия с использованием дистанционных образовательных технологий)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351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18,18 %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педагогических работников, имеющих доступ к сети Интернет на скорости до 512 Кб/</w:t>
            </w:r>
            <w:proofErr w:type="gramStart"/>
            <w:r w:rsidR="006C4EFB" w:rsidRPr="003A42D1">
              <w:rPr>
                <w:sz w:val="26"/>
                <w:szCs w:val="26"/>
              </w:rPr>
              <w:t>с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(</w:t>
            </w:r>
            <w:proofErr w:type="gramStart"/>
            <w:r w:rsidR="006C4EFB" w:rsidRPr="003A42D1">
              <w:rPr>
                <w:sz w:val="26"/>
                <w:szCs w:val="26"/>
              </w:rPr>
              <w:t>от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общей численности педагогических работников, ведущих занятия с использованием дистанционных образовательных технологий)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9,09 %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педагогических работников, имеющих доступ к сети Интернет на скорости до 2 Мб/</w:t>
            </w:r>
            <w:proofErr w:type="gramStart"/>
            <w:r w:rsidR="006C4EFB" w:rsidRPr="003A42D1">
              <w:rPr>
                <w:sz w:val="26"/>
                <w:szCs w:val="26"/>
              </w:rPr>
              <w:t>с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(</w:t>
            </w:r>
            <w:proofErr w:type="gramStart"/>
            <w:r w:rsidR="006C4EFB" w:rsidRPr="003A42D1">
              <w:rPr>
                <w:sz w:val="26"/>
                <w:szCs w:val="26"/>
              </w:rPr>
              <w:t>от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общей численности педагогических работников, ведущих занятия с использованием дистанционных образовательных технологий)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30,3 %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>оля педагогических работников, имеющих доступ к сети Интернет на скорости более 2 Мб/</w:t>
            </w:r>
            <w:proofErr w:type="gramStart"/>
            <w:r w:rsidR="006C4EFB" w:rsidRPr="003A42D1">
              <w:rPr>
                <w:sz w:val="26"/>
                <w:szCs w:val="26"/>
              </w:rPr>
              <w:t>с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(</w:t>
            </w:r>
            <w:proofErr w:type="gramStart"/>
            <w:r w:rsidR="006C4EFB" w:rsidRPr="003A42D1">
              <w:rPr>
                <w:sz w:val="26"/>
                <w:szCs w:val="26"/>
              </w:rPr>
              <w:t>от</w:t>
            </w:r>
            <w:proofErr w:type="gramEnd"/>
            <w:r w:rsidR="006C4EFB" w:rsidRPr="003A42D1">
              <w:rPr>
                <w:sz w:val="26"/>
                <w:szCs w:val="26"/>
              </w:rPr>
              <w:t xml:space="preserve"> общей численности педагогических работников, ведущих занятия с использованием дистанционных образовательных технологий)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24,24 %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перешедших на электронный документооборот/электронные системы управления (от общего числа общеобразовательных учреждений)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37,99 %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которые перешли </w:t>
            </w:r>
            <w:r w:rsidR="009C5F04">
              <w:rPr>
                <w:sz w:val="26"/>
                <w:szCs w:val="26"/>
              </w:rPr>
              <w:t>на электронный документооборот/</w:t>
            </w:r>
            <w:r w:rsidR="006C4EFB" w:rsidRPr="003A42D1">
              <w:rPr>
                <w:sz w:val="26"/>
                <w:szCs w:val="26"/>
              </w:rPr>
              <w:t xml:space="preserve">электронные системы управления (от общего числа общеобразовательных учреждений, реализующих дистанционные образовательные технологии)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60,61 %</w:t>
            </w:r>
            <w:r w:rsidR="009C5F04">
              <w:rPr>
                <w:sz w:val="26"/>
                <w:szCs w:val="26"/>
              </w:rPr>
              <w:t>;</w:t>
            </w:r>
          </w:p>
        </w:tc>
      </w:tr>
      <w:tr w:rsidR="006C4EFB" w:rsidRPr="003A42D1" w:rsidTr="003B27D0">
        <w:trPr>
          <w:gridAfter w:val="1"/>
          <w:wAfter w:w="425" w:type="dxa"/>
          <w:tblCellSpacing w:w="0" w:type="dxa"/>
        </w:trPr>
        <w:tc>
          <w:tcPr>
            <w:tcW w:w="7720" w:type="dxa"/>
            <w:vAlign w:val="center"/>
          </w:tcPr>
          <w:p w:rsidR="006C4EFB" w:rsidRPr="003A42D1" w:rsidRDefault="003A42D1" w:rsidP="003B27D0">
            <w:pPr>
              <w:ind w:right="6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6C4EFB" w:rsidRPr="003A42D1">
              <w:rPr>
                <w:sz w:val="26"/>
                <w:szCs w:val="26"/>
              </w:rPr>
              <w:t xml:space="preserve">оля общеобразовательных учреждений, ведущих электронный документооборот с использованием электронной подписи (от общего числа общеобразовательных учреждений ведущих электронный документооборот) </w:t>
            </w:r>
          </w:p>
        </w:tc>
        <w:tc>
          <w:tcPr>
            <w:tcW w:w="1418" w:type="dxa"/>
            <w:gridSpan w:val="2"/>
            <w:vAlign w:val="bottom"/>
          </w:tcPr>
          <w:p w:rsidR="006C4EFB" w:rsidRPr="003A42D1" w:rsidRDefault="006C4EFB" w:rsidP="003B27D0">
            <w:pPr>
              <w:tabs>
                <w:tab w:val="left" w:pos="7797"/>
              </w:tabs>
              <w:ind w:left="-75" w:right="-74"/>
              <w:jc w:val="right"/>
              <w:rPr>
                <w:sz w:val="26"/>
                <w:szCs w:val="26"/>
              </w:rPr>
            </w:pPr>
            <w:r w:rsidRPr="003A42D1">
              <w:rPr>
                <w:sz w:val="26"/>
                <w:szCs w:val="26"/>
              </w:rPr>
              <w:t>72,41 %</w:t>
            </w:r>
            <w:r w:rsidR="009C5F04">
              <w:rPr>
                <w:sz w:val="26"/>
                <w:szCs w:val="26"/>
              </w:rPr>
              <w:t>.</w:t>
            </w:r>
          </w:p>
        </w:tc>
      </w:tr>
    </w:tbl>
    <w:p w:rsidR="006C4EFB" w:rsidRPr="00E4630D" w:rsidRDefault="006C4EFB" w:rsidP="003B27D0">
      <w:pPr>
        <w:pStyle w:val="formattext"/>
        <w:tabs>
          <w:tab w:val="left" w:pos="7797"/>
        </w:tabs>
        <w:ind w:firstLine="567"/>
        <w:jc w:val="both"/>
        <w:rPr>
          <w:sz w:val="26"/>
          <w:szCs w:val="26"/>
        </w:rPr>
      </w:pPr>
    </w:p>
    <w:p w:rsidR="00890265" w:rsidRDefault="006C4EFB" w:rsidP="00041352">
      <w:pPr>
        <w:pStyle w:val="formattext"/>
        <w:spacing w:after="240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 xml:space="preserve">Основные показатели </w:t>
      </w:r>
      <w:proofErr w:type="gramStart"/>
      <w:r w:rsidRPr="00E4630D">
        <w:rPr>
          <w:sz w:val="26"/>
          <w:szCs w:val="26"/>
        </w:rPr>
        <w:t xml:space="preserve">результативности реализации </w:t>
      </w:r>
      <w:r w:rsidR="00790F7E">
        <w:rPr>
          <w:sz w:val="26"/>
          <w:szCs w:val="26"/>
        </w:rPr>
        <w:t>К</w:t>
      </w:r>
      <w:r w:rsidRPr="00E4630D">
        <w:rPr>
          <w:sz w:val="26"/>
          <w:szCs w:val="26"/>
        </w:rPr>
        <w:t>омплекса мер</w:t>
      </w:r>
      <w:r w:rsidR="009C5F04">
        <w:rPr>
          <w:sz w:val="26"/>
          <w:szCs w:val="26"/>
        </w:rPr>
        <w:t xml:space="preserve"> модернизации системы общего образования</w:t>
      </w:r>
      <w:proofErr w:type="gramEnd"/>
      <w:r w:rsidR="009C5F04">
        <w:rPr>
          <w:sz w:val="26"/>
          <w:szCs w:val="26"/>
        </w:rPr>
        <w:t xml:space="preserve"> в 2011 году</w:t>
      </w:r>
      <w:r w:rsidRPr="00E4630D">
        <w:rPr>
          <w:sz w:val="26"/>
          <w:szCs w:val="26"/>
        </w:rPr>
        <w:t xml:space="preserve"> представлены в следующей таблице:</w:t>
      </w:r>
    </w:p>
    <w:p w:rsidR="006C4EFB" w:rsidRPr="007976F8" w:rsidRDefault="009C5F04" w:rsidP="003B27D0">
      <w:pPr>
        <w:pStyle w:val="formattext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  <w:proofErr w:type="gramStart"/>
      <w:r>
        <w:rPr>
          <w:sz w:val="26"/>
          <w:szCs w:val="26"/>
        </w:rPr>
        <w:t xml:space="preserve">результативности реализации </w:t>
      </w:r>
      <w:r w:rsidR="00790F7E">
        <w:rPr>
          <w:sz w:val="26"/>
          <w:szCs w:val="26"/>
        </w:rPr>
        <w:t>К</w:t>
      </w:r>
      <w:r>
        <w:rPr>
          <w:sz w:val="26"/>
          <w:szCs w:val="26"/>
        </w:rPr>
        <w:t xml:space="preserve">омплекса мер </w:t>
      </w:r>
      <w:r w:rsidR="003B27D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модернизации системы общего образования</w:t>
      </w:r>
      <w:proofErr w:type="gramEnd"/>
      <w:r>
        <w:rPr>
          <w:sz w:val="26"/>
          <w:szCs w:val="26"/>
        </w:rPr>
        <w:t xml:space="preserve"> в 2011 году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701"/>
        <w:gridCol w:w="1701"/>
      </w:tblGrid>
      <w:tr w:rsidR="006C4EFB" w:rsidRPr="007976F8" w:rsidTr="00B35C71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13D65" w:rsidRDefault="006C4EFB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№</w:t>
            </w:r>
          </w:p>
          <w:p w:rsidR="006C4EFB" w:rsidRPr="00213D65" w:rsidRDefault="006C4EFB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D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3D65">
              <w:rPr>
                <w:sz w:val="24"/>
                <w:szCs w:val="24"/>
              </w:rPr>
              <w:t>/</w:t>
            </w:r>
            <w:proofErr w:type="spellStart"/>
            <w:r w:rsidRPr="00213D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13D65" w:rsidRDefault="006C4EFB" w:rsidP="009C5F04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13D65" w:rsidRDefault="006C4EFB" w:rsidP="00E4630D">
            <w:pPr>
              <w:pStyle w:val="11"/>
              <w:jc w:val="center"/>
            </w:pPr>
            <w:r w:rsidRPr="00213D65">
              <w:t xml:space="preserve">Планируемое значение показателя </w:t>
            </w:r>
            <w:proofErr w:type="spellStart"/>
            <w:r w:rsidRPr="00213D65">
              <w:t>резуль</w:t>
            </w:r>
            <w:r w:rsidR="00213D65">
              <w:t>-</w:t>
            </w:r>
            <w:r w:rsidRPr="00213D65">
              <w:t>тативности</w:t>
            </w:r>
            <w:proofErr w:type="spellEnd"/>
            <w:r w:rsidRPr="00213D65">
              <w:t xml:space="preserve"> </w:t>
            </w:r>
            <w:proofErr w:type="gramStart"/>
            <w:r w:rsidR="009C5F04">
              <w:t>за</w:t>
            </w:r>
            <w:proofErr w:type="gramEnd"/>
          </w:p>
          <w:p w:rsidR="006C4EFB" w:rsidRPr="00213D65" w:rsidRDefault="006C4EFB" w:rsidP="00E4630D">
            <w:pPr>
              <w:pStyle w:val="11"/>
              <w:jc w:val="center"/>
            </w:pPr>
            <w:r w:rsidRPr="00213D65">
              <w:rPr>
                <w:lang w:val="en-US"/>
              </w:rPr>
              <w:t>IV</w:t>
            </w:r>
            <w:r w:rsidRPr="00213D65">
              <w:t xml:space="preserve"> квартал</w:t>
            </w:r>
          </w:p>
          <w:p w:rsidR="006C4EFB" w:rsidRPr="00213D65" w:rsidRDefault="006C4EFB" w:rsidP="00E4630D">
            <w:pPr>
              <w:pStyle w:val="11"/>
              <w:jc w:val="center"/>
            </w:pPr>
            <w:r w:rsidRPr="00213D65">
              <w:t>2011 года,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13D65" w:rsidRDefault="006C4EFB" w:rsidP="00E4630D">
            <w:pPr>
              <w:pStyle w:val="11"/>
              <w:jc w:val="center"/>
            </w:pPr>
            <w:r w:rsidRPr="00213D65">
              <w:t xml:space="preserve">Достигнутое значение показателя </w:t>
            </w:r>
            <w:proofErr w:type="spellStart"/>
            <w:proofErr w:type="gramStart"/>
            <w:r w:rsidRPr="00213D65">
              <w:t>результатив-ности</w:t>
            </w:r>
            <w:proofErr w:type="spellEnd"/>
            <w:proofErr w:type="gramEnd"/>
            <w:r w:rsidRPr="00213D65">
              <w:t xml:space="preserve"> на конец</w:t>
            </w:r>
          </w:p>
          <w:p w:rsidR="006C4EFB" w:rsidRPr="00213D65" w:rsidRDefault="006C4EFB" w:rsidP="00E4630D">
            <w:pPr>
              <w:pStyle w:val="11"/>
              <w:jc w:val="center"/>
            </w:pPr>
            <w:r w:rsidRPr="00213D65">
              <w:t>2011 года, процентов</w:t>
            </w:r>
          </w:p>
        </w:tc>
      </w:tr>
      <w:tr w:rsidR="00213D65" w:rsidRPr="007976F8" w:rsidTr="00B35C7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5" w:rsidRPr="00213D65" w:rsidRDefault="00213D65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5" w:rsidRPr="00213D65" w:rsidRDefault="00213D65" w:rsidP="0021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5" w:rsidRPr="00213D65" w:rsidRDefault="00213D65" w:rsidP="00213D65">
            <w:pPr>
              <w:ind w:lef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5" w:rsidRPr="00213D65" w:rsidRDefault="00213D65" w:rsidP="00213D65">
            <w:pPr>
              <w:ind w:lef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B27D0" w:rsidRDefault="003B27D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701"/>
        <w:gridCol w:w="1701"/>
      </w:tblGrid>
      <w:tr w:rsidR="003B27D0" w:rsidRPr="007976F8" w:rsidTr="003B27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0" w:rsidRPr="00213D65" w:rsidRDefault="003B27D0" w:rsidP="003B27D0">
            <w:pPr>
              <w:ind w:left="-142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0" w:rsidRPr="00213D65" w:rsidRDefault="003B27D0" w:rsidP="003B27D0">
            <w:pPr>
              <w:pStyle w:val="11"/>
              <w:ind w:right="-108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0" w:rsidRPr="00213D65" w:rsidRDefault="003B27D0" w:rsidP="003B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0" w:rsidRPr="00213D65" w:rsidRDefault="003B27D0" w:rsidP="003B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53ED" w:rsidRPr="007976F8" w:rsidTr="00B35C7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ind w:right="-108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 xml:space="preserve">Соотношение среднемесячной заработной платы учителей в субъекте Российской Федерации за </w:t>
            </w:r>
            <w:r>
              <w:rPr>
                <w:sz w:val="24"/>
                <w:szCs w:val="24"/>
              </w:rPr>
              <w:t xml:space="preserve">            </w:t>
            </w:r>
            <w:r w:rsidRPr="00213D65">
              <w:rPr>
                <w:sz w:val="24"/>
                <w:szCs w:val="24"/>
                <w:lang w:val="en-US"/>
              </w:rPr>
              <w:t>IV</w:t>
            </w:r>
            <w:r w:rsidRPr="00213D65">
              <w:rPr>
                <w:sz w:val="24"/>
                <w:szCs w:val="24"/>
              </w:rPr>
              <w:t xml:space="preserve"> квартал текущего года и среднемесячной (по данным Федеральной службы государственной статистики) заработной платы работников в целом </w:t>
            </w:r>
            <w:r>
              <w:rPr>
                <w:sz w:val="24"/>
                <w:szCs w:val="24"/>
              </w:rPr>
              <w:t>в</w:t>
            </w:r>
            <w:r w:rsidRPr="00213D65">
              <w:rPr>
                <w:sz w:val="24"/>
                <w:szCs w:val="24"/>
              </w:rPr>
              <w:t xml:space="preserve"> экономике субъекта Российской Федерации за </w:t>
            </w:r>
            <w:r>
              <w:rPr>
                <w:sz w:val="24"/>
                <w:szCs w:val="24"/>
              </w:rPr>
              <w:t xml:space="preserve">  </w:t>
            </w:r>
            <w:r w:rsidRPr="00213D65">
              <w:rPr>
                <w:sz w:val="24"/>
                <w:szCs w:val="24"/>
                <w:lang w:val="en-US"/>
              </w:rPr>
              <w:t>I</w:t>
            </w:r>
            <w:r w:rsidRPr="00213D65">
              <w:rPr>
                <w:sz w:val="24"/>
                <w:szCs w:val="24"/>
              </w:rPr>
              <w:t xml:space="preserve"> квартал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ind w:left="-17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ind w:left="-17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114</w:t>
            </w:r>
          </w:p>
          <w:p w:rsidR="00F153ED" w:rsidRPr="00213D65" w:rsidRDefault="00F153ED" w:rsidP="006C4EFB">
            <w:pPr>
              <w:tabs>
                <w:tab w:val="left" w:pos="1512"/>
              </w:tabs>
              <w:ind w:right="5226"/>
              <w:jc w:val="center"/>
              <w:rPr>
                <w:sz w:val="24"/>
                <w:szCs w:val="24"/>
              </w:rPr>
            </w:pP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pStyle w:val="11"/>
              <w:ind w:right="-108"/>
            </w:pPr>
            <w:r w:rsidRPr="00213D65">
              <w:t xml:space="preserve">Доля школьников, обучающихся по федеральным государственным образовательным стандартам, в общей численности школьников (по ступеням общего образования)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pStyle w:val="21"/>
              <w:ind w:left="-81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pStyle w:val="21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12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pStyle w:val="11"/>
              <w:ind w:right="-108"/>
            </w:pPr>
            <w:r w:rsidRPr="00213D65">
              <w:t xml:space="preserve">Начальное общее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29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pStyle w:val="11"/>
              <w:ind w:right="-108"/>
            </w:pPr>
            <w:r w:rsidRPr="00213D65">
              <w:t xml:space="preserve">Основное общее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0</w:t>
            </w:r>
          </w:p>
        </w:tc>
      </w:tr>
      <w:tr w:rsidR="00F153ED" w:rsidRPr="007976F8" w:rsidTr="00B35C71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pStyle w:val="11"/>
              <w:ind w:right="-108"/>
            </w:pPr>
            <w:r w:rsidRPr="00213D65">
              <w:t xml:space="preserve">Среднее (полное) общее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0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ind w:right="-108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 xml:space="preserve">Доля учителей,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учителей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33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ind w:right="-108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 xml:space="preserve">Доля учителей и руководителей </w:t>
            </w:r>
            <w:proofErr w:type="spellStart"/>
            <w:r w:rsidRPr="00213D65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Pr="00213D65">
              <w:rPr>
                <w:sz w:val="24"/>
                <w:szCs w:val="24"/>
              </w:rPr>
              <w:t>тельных</w:t>
            </w:r>
            <w:proofErr w:type="spellEnd"/>
            <w:r w:rsidRPr="00213D65">
              <w:rPr>
                <w:sz w:val="24"/>
                <w:szCs w:val="24"/>
              </w:rPr>
              <w:t xml:space="preserve"> учреждений, прошедших повышение квалификации и </w:t>
            </w:r>
            <w:proofErr w:type="gramStart"/>
            <w:r w:rsidRPr="00213D65">
              <w:rPr>
                <w:sz w:val="24"/>
                <w:szCs w:val="24"/>
              </w:rPr>
              <w:t>профессиональную</w:t>
            </w:r>
            <w:proofErr w:type="gramEnd"/>
            <w:r w:rsidRPr="00213D65">
              <w:rPr>
                <w:sz w:val="24"/>
                <w:szCs w:val="24"/>
              </w:rPr>
              <w:t xml:space="preserve"> </w:t>
            </w:r>
            <w:proofErr w:type="spellStart"/>
            <w:r w:rsidRPr="00213D65">
              <w:rPr>
                <w:sz w:val="24"/>
                <w:szCs w:val="24"/>
              </w:rPr>
              <w:t>переподго</w:t>
            </w:r>
            <w:r>
              <w:rPr>
                <w:sz w:val="24"/>
                <w:szCs w:val="24"/>
              </w:rPr>
              <w:t>-</w:t>
            </w:r>
            <w:r w:rsidRPr="00213D65">
              <w:rPr>
                <w:sz w:val="24"/>
                <w:szCs w:val="24"/>
              </w:rPr>
              <w:t>товку</w:t>
            </w:r>
            <w:proofErr w:type="spellEnd"/>
            <w:r w:rsidRPr="00213D65">
              <w:rPr>
                <w:sz w:val="24"/>
                <w:szCs w:val="24"/>
              </w:rPr>
              <w:t xml:space="preserve"> для работы в соответствии с федеральными государственными образовательными </w:t>
            </w:r>
            <w:proofErr w:type="spellStart"/>
            <w:r w:rsidRPr="00213D65">
              <w:rPr>
                <w:sz w:val="24"/>
                <w:szCs w:val="24"/>
              </w:rPr>
              <w:t>стандар</w:t>
            </w:r>
            <w:r>
              <w:rPr>
                <w:sz w:val="24"/>
                <w:szCs w:val="24"/>
              </w:rPr>
              <w:t>-</w:t>
            </w:r>
            <w:r w:rsidRPr="00213D65">
              <w:rPr>
                <w:sz w:val="24"/>
                <w:szCs w:val="24"/>
              </w:rPr>
              <w:t>тами</w:t>
            </w:r>
            <w:proofErr w:type="spellEnd"/>
            <w:r w:rsidRPr="00213D65">
              <w:rPr>
                <w:sz w:val="24"/>
                <w:szCs w:val="24"/>
              </w:rPr>
              <w:t xml:space="preserve">, в общей численности учителей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ind w:firstLine="60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34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4042DF">
            <w:pPr>
              <w:ind w:right="-108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Доля общеобразовательных учреждений, осуществляющих дистанционное обучение</w:t>
            </w:r>
            <w:r w:rsidRPr="00213D65">
              <w:rPr>
                <w:rStyle w:val="af8"/>
                <w:sz w:val="24"/>
                <w:szCs w:val="24"/>
              </w:rPr>
              <w:footnoteReference w:id="1"/>
            </w:r>
            <w:r w:rsidRPr="00213D65">
              <w:rPr>
                <w:b/>
                <w:bCs/>
                <w:sz w:val="24"/>
                <w:szCs w:val="24"/>
              </w:rPr>
              <w:t xml:space="preserve"> </w:t>
            </w:r>
            <w:r w:rsidRPr="00213D65">
              <w:rPr>
                <w:sz w:val="24"/>
                <w:szCs w:val="24"/>
              </w:rPr>
              <w:t xml:space="preserve">обучающихся, в общей численности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6C4EFB">
            <w:pPr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3</w:t>
            </w:r>
          </w:p>
        </w:tc>
      </w:tr>
      <w:tr w:rsidR="00F153ED" w:rsidRPr="007976F8" w:rsidTr="00B35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9C5F04">
            <w:pPr>
              <w:ind w:left="-142" w:right="-96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213D65">
            <w:pPr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  <w:r w:rsidRPr="00213D65">
              <w:rPr>
                <w:rStyle w:val="af8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F153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D" w:rsidRPr="00213D65" w:rsidRDefault="00F153ED" w:rsidP="00F153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D65">
              <w:rPr>
                <w:sz w:val="24"/>
                <w:szCs w:val="24"/>
              </w:rPr>
              <w:t>положительная</w:t>
            </w:r>
          </w:p>
        </w:tc>
      </w:tr>
    </w:tbl>
    <w:p w:rsidR="006C4EFB" w:rsidRPr="007976F8" w:rsidRDefault="006C4EFB" w:rsidP="006C4EFB">
      <w:pPr>
        <w:shd w:val="clear" w:color="auto" w:fill="FFFFFF"/>
        <w:tabs>
          <w:tab w:val="left" w:pos="700"/>
        </w:tabs>
        <w:ind w:firstLine="709"/>
        <w:jc w:val="both"/>
        <w:rPr>
          <w:sz w:val="26"/>
          <w:szCs w:val="26"/>
        </w:rPr>
      </w:pPr>
    </w:p>
    <w:p w:rsidR="006C4EFB" w:rsidRPr="00E4630D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В 2011 году в целях повышения эффективности вложения финансовых средств, направленных на реализацию проекта модернизации региональной системы общего образования</w:t>
      </w:r>
      <w:r w:rsidR="00E4630D">
        <w:rPr>
          <w:sz w:val="26"/>
          <w:szCs w:val="26"/>
        </w:rPr>
        <w:t>,</w:t>
      </w:r>
      <w:r w:rsidRPr="00E4630D">
        <w:rPr>
          <w:sz w:val="26"/>
          <w:szCs w:val="26"/>
        </w:rPr>
        <w:t xml:space="preserve"> все оборудование поставлялось в общеобразовательные учреждения с обязательным учетом необходимости устранения нарушений по требованиям надзорных органов, необходимости создания условий для реализации федерального государственного образовательного стандарта, реализации дистанционного обучения. </w:t>
      </w:r>
    </w:p>
    <w:p w:rsidR="006C4EFB" w:rsidRPr="00E4630D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Реализация проекта модернизации региональной системы общего образования на территории республики в 2011 году позволила осуществить значительные  позитивные изменения:</w:t>
      </w:r>
    </w:p>
    <w:p w:rsidR="006C4EFB" w:rsidRPr="00E4630D" w:rsidRDefault="006C4EFB" w:rsidP="00E463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4630D">
        <w:rPr>
          <w:sz w:val="26"/>
          <w:szCs w:val="26"/>
        </w:rPr>
        <w:lastRenderedPageBreak/>
        <w:t>повышение фонда оплаты труда учителей общеобразовательных учреждений (Республика Карелия превысила обязательство, установленно</w:t>
      </w:r>
      <w:r w:rsidR="00E4630D">
        <w:rPr>
          <w:sz w:val="26"/>
          <w:szCs w:val="26"/>
        </w:rPr>
        <w:t>е</w:t>
      </w:r>
      <w:r w:rsidRPr="00E4630D">
        <w:rPr>
          <w:sz w:val="26"/>
          <w:szCs w:val="26"/>
        </w:rPr>
        <w:t xml:space="preserve"> Соглашением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модернизацию региональной системы общего образования</w:t>
      </w:r>
      <w:r w:rsidR="00E4630D">
        <w:rPr>
          <w:sz w:val="26"/>
          <w:szCs w:val="26"/>
        </w:rPr>
        <w:t xml:space="preserve">, </w:t>
      </w:r>
      <w:r w:rsidRPr="00E4630D">
        <w:rPr>
          <w:sz w:val="26"/>
          <w:szCs w:val="26"/>
        </w:rPr>
        <w:t>на 23 процента – средняя заработная плата учителей за ставку заработной платы в IV квартале 2011 года составила 21441 рубл</w:t>
      </w:r>
      <w:r w:rsidR="00F153ED">
        <w:rPr>
          <w:sz w:val="26"/>
          <w:szCs w:val="26"/>
        </w:rPr>
        <w:t>ь</w:t>
      </w:r>
      <w:r w:rsidRPr="00E4630D">
        <w:rPr>
          <w:sz w:val="26"/>
          <w:szCs w:val="26"/>
        </w:rPr>
        <w:t xml:space="preserve">); </w:t>
      </w:r>
      <w:proofErr w:type="gramEnd"/>
    </w:p>
    <w:p w:rsidR="006C4EFB" w:rsidRPr="00E4630D" w:rsidRDefault="006C4EFB" w:rsidP="00E4630D">
      <w:pPr>
        <w:shd w:val="clear" w:color="auto" w:fill="FFFFFF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создание условий для реализации федерального государственного образовательного стандарта начального общего образования (закупка компьютерного и интерактивного оборудования, повышение квалификации и профессиональная переподготовка учителей и руководителей общеобразовательных учреждений);</w:t>
      </w:r>
    </w:p>
    <w:p w:rsidR="006C4EFB" w:rsidRPr="00E4630D" w:rsidRDefault="006C4EFB" w:rsidP="00E4630D">
      <w:pPr>
        <w:shd w:val="clear" w:color="auto" w:fill="FFFFFF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 xml:space="preserve">улучшение условий для реализации дистанционного обучения детей-инвалидов (повышение пропускной способности </w:t>
      </w:r>
      <w:proofErr w:type="spellStart"/>
      <w:proofErr w:type="gramStart"/>
      <w:r w:rsidRPr="00E4630D">
        <w:rPr>
          <w:sz w:val="26"/>
          <w:szCs w:val="26"/>
        </w:rPr>
        <w:t>интернет-трафика</w:t>
      </w:r>
      <w:proofErr w:type="spellEnd"/>
      <w:proofErr w:type="gramEnd"/>
      <w:r w:rsidRPr="00E4630D">
        <w:rPr>
          <w:sz w:val="26"/>
          <w:szCs w:val="26"/>
        </w:rPr>
        <w:t>, обновление программного обеспечения, повышение квалификации учителей общеобразовательных учреждений);</w:t>
      </w:r>
    </w:p>
    <w:p w:rsidR="006C4EFB" w:rsidRPr="00E4630D" w:rsidRDefault="006C4EFB" w:rsidP="00E4630D">
      <w:pPr>
        <w:shd w:val="clear" w:color="auto" w:fill="FFFFFF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улучшение материально-технической оснащенности, обеспечение  качественных условий для организации учебного процесса (закупка оборудования для школьных столовых,</w:t>
      </w:r>
      <w:r w:rsidRPr="00E4630D">
        <w:rPr>
          <w:color w:val="FF0000"/>
          <w:sz w:val="26"/>
          <w:szCs w:val="26"/>
        </w:rPr>
        <w:t xml:space="preserve"> </w:t>
      </w:r>
      <w:r w:rsidRPr="00E4630D">
        <w:rPr>
          <w:sz w:val="26"/>
          <w:szCs w:val="26"/>
        </w:rPr>
        <w:t>спортивного оборудования, оборудования для организации медицинского обслуживания, проведение текущего ремонта зданий общеобразовательных учреждений в целях обеспечения соблюдения требований к санитарно-бытовым условиям, охране здоровья обучающихся, снижение потребления энергоресурсов);</w:t>
      </w:r>
    </w:p>
    <w:p w:rsidR="006C4EFB" w:rsidRPr="00E4630D" w:rsidRDefault="006C4EFB" w:rsidP="00E4630D">
      <w:pPr>
        <w:shd w:val="clear" w:color="auto" w:fill="FFFFFF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 xml:space="preserve">развитие мер поддержки талантливых детей (повышение квалификации по </w:t>
      </w:r>
      <w:proofErr w:type="spellStart"/>
      <w:r w:rsidRPr="00E4630D">
        <w:rPr>
          <w:sz w:val="26"/>
          <w:szCs w:val="26"/>
        </w:rPr>
        <w:t>тьютерскому</w:t>
      </w:r>
      <w:proofErr w:type="spellEnd"/>
      <w:r w:rsidRPr="00E4630D">
        <w:rPr>
          <w:sz w:val="26"/>
          <w:szCs w:val="26"/>
        </w:rPr>
        <w:t xml:space="preserve"> сопровождению, создание центра для поддержки одаренных детей, расширение спектра конкурсов на всех уровнях образования);</w:t>
      </w:r>
    </w:p>
    <w:p w:rsidR="006C4EFB" w:rsidRPr="00E4630D" w:rsidRDefault="006C4EFB" w:rsidP="00E4630D">
      <w:pPr>
        <w:shd w:val="clear" w:color="auto" w:fill="FFFFFF"/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апробирован</w:t>
      </w:r>
      <w:r w:rsidR="00E4630D">
        <w:rPr>
          <w:sz w:val="26"/>
          <w:szCs w:val="26"/>
        </w:rPr>
        <w:t>ие</w:t>
      </w:r>
      <w:r w:rsidRPr="00E4630D">
        <w:rPr>
          <w:sz w:val="26"/>
          <w:szCs w:val="26"/>
        </w:rPr>
        <w:t xml:space="preserve"> республиканск</w:t>
      </w:r>
      <w:r w:rsidR="00E4630D">
        <w:rPr>
          <w:sz w:val="26"/>
          <w:szCs w:val="26"/>
        </w:rPr>
        <w:t>ой</w:t>
      </w:r>
      <w:r w:rsidRPr="00E4630D">
        <w:rPr>
          <w:sz w:val="26"/>
          <w:szCs w:val="26"/>
        </w:rPr>
        <w:t xml:space="preserve"> систем</w:t>
      </w:r>
      <w:r w:rsidR="00E4630D">
        <w:rPr>
          <w:sz w:val="26"/>
          <w:szCs w:val="26"/>
        </w:rPr>
        <w:t>ы</w:t>
      </w:r>
      <w:r w:rsidRPr="00E4630D">
        <w:rPr>
          <w:sz w:val="26"/>
          <w:szCs w:val="26"/>
        </w:rPr>
        <w:t xml:space="preserve"> непрерывного электронного мониторинга показателей результативности и эффективности деятельности общеобразовательных учреждений, через которую предполагается</w:t>
      </w:r>
      <w:r w:rsidR="00790F7E">
        <w:rPr>
          <w:sz w:val="26"/>
          <w:szCs w:val="26"/>
        </w:rPr>
        <w:t>,</w:t>
      </w:r>
      <w:r w:rsidRPr="00E4630D">
        <w:rPr>
          <w:sz w:val="26"/>
          <w:szCs w:val="26"/>
        </w:rPr>
        <w:t xml:space="preserve"> помимо исследований</w:t>
      </w:r>
      <w:r w:rsidR="00790F7E">
        <w:rPr>
          <w:sz w:val="26"/>
          <w:szCs w:val="26"/>
        </w:rPr>
        <w:t>,</w:t>
      </w:r>
      <w:r w:rsidRPr="00E4630D">
        <w:rPr>
          <w:sz w:val="26"/>
          <w:szCs w:val="26"/>
        </w:rPr>
        <w:t xml:space="preserve"> осуществлять контроль качества подготовки обучающихся.</w:t>
      </w:r>
    </w:p>
    <w:p w:rsidR="006C4EFB" w:rsidRPr="00E4630D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В 2012 году сохранится реализация достижения целей Комплекса мер</w:t>
      </w:r>
      <w:r w:rsidR="00790F7E">
        <w:rPr>
          <w:sz w:val="26"/>
          <w:szCs w:val="26"/>
        </w:rPr>
        <w:t xml:space="preserve"> 2011 года</w:t>
      </w:r>
      <w:r w:rsidRPr="00E4630D">
        <w:rPr>
          <w:sz w:val="26"/>
          <w:szCs w:val="26"/>
        </w:rPr>
        <w:t xml:space="preserve"> по модернизации региональной системы общего образования. </w:t>
      </w:r>
    </w:p>
    <w:p w:rsidR="006C4EFB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proofErr w:type="gramStart"/>
      <w:r w:rsidRPr="00E4630D">
        <w:rPr>
          <w:sz w:val="26"/>
          <w:szCs w:val="26"/>
        </w:rPr>
        <w:t xml:space="preserve">Следует скорректировать содержание программ курсов повышения квалификации для педагогических и руководящих работников общеобразовательных учреждений по направлению «Реализация </w:t>
      </w:r>
      <w:r w:rsidR="004A7958">
        <w:rPr>
          <w:sz w:val="26"/>
          <w:szCs w:val="26"/>
        </w:rPr>
        <w:t>ф</w:t>
      </w:r>
      <w:r w:rsidRPr="00E4630D">
        <w:rPr>
          <w:sz w:val="26"/>
          <w:szCs w:val="26"/>
        </w:rPr>
        <w:t>едерального государственного образовательного стандарта начального общего и основного общего образования», усилив практическую направленность программ по проблемам формирования учебной деятельности обучающихся и освоения технологий развивающего обучения, предусмотрев также создание базовой площадки, на которой будет организована практическая стажировка для педагогических работников общеобразовательных учреждений по освоению</w:t>
      </w:r>
      <w:proofErr w:type="gramEnd"/>
      <w:r w:rsidRPr="00E4630D">
        <w:rPr>
          <w:sz w:val="26"/>
          <w:szCs w:val="26"/>
        </w:rPr>
        <w:t xml:space="preserve"> технологий развиваю</w:t>
      </w:r>
      <w:r w:rsidR="00F153ED">
        <w:rPr>
          <w:sz w:val="26"/>
          <w:szCs w:val="26"/>
        </w:rPr>
        <w:t>щего обучения в начальной школе.</w:t>
      </w:r>
    </w:p>
    <w:p w:rsidR="00F153ED" w:rsidRDefault="00F153ED" w:rsidP="00F153E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повышении квалификации и/или профессиональной подготовки руководителей общеобразовательных учреждений были достигнуты следующие показатели:</w:t>
      </w:r>
    </w:p>
    <w:p w:rsidR="004A7958" w:rsidRPr="00F153ED" w:rsidRDefault="004A7958" w:rsidP="00F153E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763"/>
        <w:gridCol w:w="1417"/>
      </w:tblGrid>
      <w:tr w:rsidR="006C4EFB" w:rsidRPr="00F153ED" w:rsidTr="004A7958"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lastRenderedPageBreak/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</w:t>
            </w:r>
            <w:proofErr w:type="spellStart"/>
            <w:proofErr w:type="gramStart"/>
            <w:r w:rsidR="006C4EFB" w:rsidRPr="00F153ED">
              <w:rPr>
                <w:sz w:val="26"/>
                <w:szCs w:val="26"/>
              </w:rPr>
              <w:t>прошед</w:t>
            </w:r>
            <w:r w:rsidR="004A7958">
              <w:rPr>
                <w:sz w:val="26"/>
                <w:szCs w:val="26"/>
              </w:rPr>
              <w:t>-</w:t>
            </w:r>
            <w:r w:rsidR="006C4EFB" w:rsidRPr="00F153ED">
              <w:rPr>
                <w:sz w:val="26"/>
                <w:szCs w:val="26"/>
              </w:rPr>
              <w:t>ших</w:t>
            </w:r>
            <w:proofErr w:type="spellEnd"/>
            <w:proofErr w:type="gramEnd"/>
            <w:r w:rsidR="006C4EFB" w:rsidRPr="00F153ED">
              <w:rPr>
                <w:sz w:val="26"/>
                <w:szCs w:val="26"/>
              </w:rPr>
              <w:t xml:space="preserve"> повышение квалификации и/или профессиональную переподготовку для работы в соответствии с федеральным государственным образовательным стандартом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30,81 %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рассматривали вопросы создания образовательной программы без практических занятий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790F7E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29,86 %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рассматривали вопросы создания образовательной программы с практическими занятиями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14,22 %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не рассматривали вопросы создания образовательной программы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30,33 %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rPr>
          <w:trHeight w:val="1021"/>
        </w:trPr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рассматривали вопросы финансово-экономического обеспечения без практических занятий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29,86 %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rPr>
          <w:trHeight w:val="1039"/>
        </w:trPr>
        <w:tc>
          <w:tcPr>
            <w:tcW w:w="7763" w:type="dxa"/>
          </w:tcPr>
          <w:p w:rsidR="006C4EFB" w:rsidRPr="00F153ED" w:rsidRDefault="00F153ED" w:rsidP="004A7958">
            <w:pPr>
              <w:pStyle w:val="11"/>
              <w:spacing w:after="120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рассматривали вопросы финансово-экономического обеспечения с практическими занятиями (в общей численности руководителей </w:t>
            </w:r>
            <w:proofErr w:type="spellStart"/>
            <w:proofErr w:type="gramStart"/>
            <w:r w:rsidR="006C4EFB" w:rsidRPr="00F153ED">
              <w:rPr>
                <w:sz w:val="26"/>
                <w:szCs w:val="26"/>
              </w:rPr>
              <w:t>общеобразова</w:t>
            </w:r>
            <w:r w:rsidR="004A7958">
              <w:rPr>
                <w:sz w:val="26"/>
                <w:szCs w:val="26"/>
              </w:rPr>
              <w:t>-</w:t>
            </w:r>
            <w:r w:rsidR="006C4EFB" w:rsidRPr="00F153ED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="006C4EFB" w:rsidRPr="00F153ED">
              <w:rPr>
                <w:sz w:val="26"/>
                <w:szCs w:val="26"/>
              </w:rPr>
              <w:t xml:space="preserve">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8,06 %</w:t>
            </w:r>
            <w:r w:rsidR="00F153ED" w:rsidRPr="00F153ED">
              <w:rPr>
                <w:sz w:val="26"/>
                <w:szCs w:val="26"/>
              </w:rPr>
              <w:t>;</w:t>
            </w:r>
          </w:p>
        </w:tc>
      </w:tr>
      <w:tr w:rsidR="006C4EFB" w:rsidRPr="00F153ED" w:rsidTr="004A7958">
        <w:trPr>
          <w:trHeight w:val="1217"/>
        </w:trPr>
        <w:tc>
          <w:tcPr>
            <w:tcW w:w="7763" w:type="dxa"/>
          </w:tcPr>
          <w:p w:rsidR="006C4EFB" w:rsidRPr="00F153ED" w:rsidRDefault="00F153ED" w:rsidP="006C4EFB">
            <w:pPr>
              <w:pStyle w:val="11"/>
              <w:jc w:val="both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д</w:t>
            </w:r>
            <w:r w:rsidR="006C4EFB" w:rsidRPr="00F153ED">
              <w:rPr>
                <w:sz w:val="26"/>
                <w:szCs w:val="26"/>
              </w:rPr>
              <w:t xml:space="preserve">оля руководителей общеобразовательных учреждений, которые на курсах повышения квалификации не рассматривали вопросы финансово-экономического обеспечения (в общей численности руководителей общеобразовательных учреждений) </w:t>
            </w:r>
          </w:p>
        </w:tc>
        <w:tc>
          <w:tcPr>
            <w:tcW w:w="1417" w:type="dxa"/>
            <w:vAlign w:val="bottom"/>
          </w:tcPr>
          <w:p w:rsidR="006C4EFB" w:rsidRPr="00F153ED" w:rsidRDefault="006C4EFB" w:rsidP="004A7958">
            <w:pPr>
              <w:jc w:val="right"/>
              <w:rPr>
                <w:sz w:val="26"/>
                <w:szCs w:val="26"/>
              </w:rPr>
            </w:pPr>
            <w:r w:rsidRPr="00F153ED">
              <w:rPr>
                <w:sz w:val="26"/>
                <w:szCs w:val="26"/>
              </w:rPr>
              <w:t>34,6 %</w:t>
            </w:r>
            <w:r w:rsidR="00F153ED" w:rsidRPr="00F153ED">
              <w:rPr>
                <w:sz w:val="26"/>
                <w:szCs w:val="26"/>
              </w:rPr>
              <w:t>.</w:t>
            </w:r>
          </w:p>
        </w:tc>
      </w:tr>
    </w:tbl>
    <w:p w:rsidR="006C4EFB" w:rsidRPr="007976F8" w:rsidRDefault="006C4EFB" w:rsidP="004A530C">
      <w:pPr>
        <w:keepNext/>
        <w:widowControl w:val="0"/>
        <w:shd w:val="clear" w:color="auto" w:fill="FFFFFF"/>
        <w:tabs>
          <w:tab w:val="left" w:pos="700"/>
        </w:tabs>
        <w:jc w:val="center"/>
        <w:rPr>
          <w:b/>
          <w:bCs/>
          <w:sz w:val="26"/>
          <w:szCs w:val="26"/>
        </w:rPr>
      </w:pPr>
    </w:p>
    <w:p w:rsidR="006C4EFB" w:rsidRPr="00E4630D" w:rsidRDefault="006C4EFB" w:rsidP="00732352">
      <w:pPr>
        <w:keepNext/>
        <w:widowControl w:val="0"/>
        <w:shd w:val="clear" w:color="auto" w:fill="FFFFFF"/>
        <w:ind w:firstLine="567"/>
        <w:jc w:val="both"/>
        <w:rPr>
          <w:bCs/>
          <w:sz w:val="26"/>
          <w:szCs w:val="26"/>
        </w:rPr>
      </w:pPr>
      <w:r w:rsidRPr="00E4630D">
        <w:rPr>
          <w:bCs/>
          <w:sz w:val="26"/>
          <w:szCs w:val="26"/>
        </w:rPr>
        <w:tab/>
        <w:t xml:space="preserve">3. Механизм реализации Комплекса мер </w:t>
      </w:r>
      <w:r w:rsidRPr="00E4630D">
        <w:rPr>
          <w:sz w:val="26"/>
          <w:szCs w:val="26"/>
        </w:rPr>
        <w:t>по модернизации региональной системы общего образования</w:t>
      </w:r>
      <w:r w:rsidRPr="00E4630D">
        <w:rPr>
          <w:bCs/>
          <w:sz w:val="26"/>
          <w:szCs w:val="26"/>
        </w:rPr>
        <w:t xml:space="preserve"> в 2011 году</w:t>
      </w:r>
    </w:p>
    <w:p w:rsidR="006C4EFB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bCs/>
          <w:sz w:val="26"/>
          <w:szCs w:val="26"/>
        </w:rPr>
        <w:t xml:space="preserve">Комплекс мер </w:t>
      </w:r>
      <w:r w:rsidRPr="00E4630D">
        <w:rPr>
          <w:sz w:val="26"/>
          <w:szCs w:val="26"/>
        </w:rPr>
        <w:t xml:space="preserve">по модернизации региональной системы общего образования реализовывался путем направления субсидий из федерального бюджета </w:t>
      </w:r>
      <w:r w:rsidRPr="00E4630D">
        <w:rPr>
          <w:sz w:val="26"/>
          <w:szCs w:val="26"/>
        </w:rPr>
        <w:br/>
        <w:t xml:space="preserve">бюджету Республики Карелия, из бюджета Республики Карелия бюджетам  муниципальных районов и городских округов на софинансирование расходных обязательств муниципальных районов и городских округов, возникающих при реализации муниципальных комплексов мер по модернизации общего образования. </w:t>
      </w:r>
    </w:p>
    <w:p w:rsidR="004A7958" w:rsidRPr="00E4630D" w:rsidRDefault="004A7958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</w:p>
    <w:p w:rsidR="006C4EFB" w:rsidRPr="00E4630D" w:rsidRDefault="006C4EFB" w:rsidP="00E4630D">
      <w:pPr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lastRenderedPageBreak/>
        <w:t>Создан постоянно действующий Координационный совет по модернизации образования</w:t>
      </w:r>
      <w:r w:rsidRPr="00E4630D">
        <w:rPr>
          <w:bCs/>
          <w:sz w:val="26"/>
          <w:szCs w:val="26"/>
        </w:rPr>
        <w:t xml:space="preserve"> в</w:t>
      </w:r>
      <w:r w:rsidRPr="00E4630D">
        <w:rPr>
          <w:sz w:val="26"/>
          <w:szCs w:val="26"/>
        </w:rPr>
        <w:t xml:space="preserve"> Республике Карелия. Проведена общественная экспертиза муниципальных комплексов мер по модернизации общего образования. Определен оператор </w:t>
      </w:r>
      <w:r w:rsidRPr="00E4630D">
        <w:rPr>
          <w:bCs/>
          <w:sz w:val="26"/>
          <w:szCs w:val="26"/>
        </w:rPr>
        <w:t xml:space="preserve">Комплекса мер </w:t>
      </w:r>
      <w:r w:rsidRPr="00E4630D">
        <w:rPr>
          <w:sz w:val="26"/>
          <w:szCs w:val="26"/>
        </w:rPr>
        <w:t xml:space="preserve">по модернизации региональной системы общего образования. Осуществлялись информационное </w:t>
      </w:r>
      <w:proofErr w:type="gramStart"/>
      <w:r w:rsidRPr="00E4630D">
        <w:rPr>
          <w:sz w:val="26"/>
          <w:szCs w:val="26"/>
        </w:rPr>
        <w:t>сопровождение</w:t>
      </w:r>
      <w:proofErr w:type="gramEnd"/>
      <w:r w:rsidRPr="00E4630D">
        <w:rPr>
          <w:sz w:val="26"/>
          <w:szCs w:val="26"/>
        </w:rPr>
        <w:t xml:space="preserve"> и мониторинг достижения основных показателей эффективности Комплекса мер по модернизации общего образования  на основе федерального электронного мониторинга «Наша новая школа» и республиканской системы непрерывного электронного мониторинга показателей результативности и эффективности деятельности общеобразовательных учреждений.</w:t>
      </w:r>
    </w:p>
    <w:p w:rsidR="006C4EFB" w:rsidRPr="00E4630D" w:rsidRDefault="006C4EFB" w:rsidP="00732352">
      <w:pPr>
        <w:ind w:firstLine="567"/>
        <w:jc w:val="both"/>
        <w:rPr>
          <w:b/>
          <w:bCs/>
          <w:sz w:val="26"/>
          <w:szCs w:val="26"/>
        </w:rPr>
      </w:pPr>
      <w:r w:rsidRPr="00E4630D">
        <w:rPr>
          <w:bCs/>
          <w:sz w:val="26"/>
          <w:szCs w:val="26"/>
        </w:rPr>
        <w:t xml:space="preserve">4. Описание реализации </w:t>
      </w:r>
      <w:r w:rsidRPr="00E4630D">
        <w:rPr>
          <w:sz w:val="26"/>
          <w:szCs w:val="26"/>
        </w:rPr>
        <w:t>Комплекса мер по модернизации региональной системы общего образования на 2012 год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bCs/>
          <w:sz w:val="26"/>
          <w:szCs w:val="26"/>
        </w:rPr>
        <w:t>Цель</w:t>
      </w:r>
      <w:r w:rsidR="00732352">
        <w:rPr>
          <w:bCs/>
          <w:sz w:val="26"/>
          <w:szCs w:val="26"/>
        </w:rPr>
        <w:t>ю</w:t>
      </w:r>
      <w:r w:rsidRPr="00E4630D">
        <w:rPr>
          <w:bCs/>
          <w:sz w:val="26"/>
          <w:szCs w:val="26"/>
        </w:rPr>
        <w:t xml:space="preserve"> Комплекса мер по модернизации региональной системы общего образования</w:t>
      </w:r>
      <w:r w:rsidR="004D5E5A">
        <w:rPr>
          <w:bCs/>
          <w:sz w:val="26"/>
          <w:szCs w:val="26"/>
        </w:rPr>
        <w:t xml:space="preserve"> на 2012 год (далее – Комплекс мер)</w:t>
      </w:r>
      <w:r w:rsidR="00790F7E">
        <w:rPr>
          <w:bCs/>
          <w:sz w:val="26"/>
          <w:szCs w:val="26"/>
        </w:rPr>
        <w:t xml:space="preserve"> является </w:t>
      </w:r>
      <w:r w:rsidR="00A36BD3">
        <w:rPr>
          <w:sz w:val="26"/>
          <w:szCs w:val="26"/>
        </w:rPr>
        <w:t>м</w:t>
      </w:r>
      <w:r w:rsidRPr="00E4630D">
        <w:rPr>
          <w:sz w:val="26"/>
          <w:szCs w:val="26"/>
        </w:rPr>
        <w:t xml:space="preserve">одернизация </w:t>
      </w:r>
      <w:r w:rsidRPr="00E4630D">
        <w:rPr>
          <w:bCs/>
          <w:sz w:val="26"/>
          <w:szCs w:val="26"/>
        </w:rPr>
        <w:t>региональной системы общего образования</w:t>
      </w:r>
      <w:r w:rsidRPr="00E4630D">
        <w:rPr>
          <w:sz w:val="26"/>
          <w:szCs w:val="26"/>
        </w:rPr>
        <w:t>, формирование моделей образовательных систем, обеспечивающих современное качество общего образования.</w:t>
      </w:r>
    </w:p>
    <w:p w:rsidR="006C4EFB" w:rsidRPr="00E4630D" w:rsidRDefault="006C4EFB" w:rsidP="00E4630D">
      <w:pPr>
        <w:ind w:firstLine="567"/>
        <w:jc w:val="both"/>
        <w:rPr>
          <w:bCs/>
          <w:sz w:val="26"/>
          <w:szCs w:val="26"/>
        </w:rPr>
      </w:pPr>
      <w:r w:rsidRPr="00E4630D">
        <w:rPr>
          <w:bCs/>
          <w:sz w:val="26"/>
          <w:szCs w:val="26"/>
        </w:rPr>
        <w:t>Задачи Комплекса</w:t>
      </w:r>
      <w:r w:rsidR="00790F7E">
        <w:rPr>
          <w:bCs/>
          <w:sz w:val="26"/>
          <w:szCs w:val="26"/>
        </w:rPr>
        <w:t xml:space="preserve"> мер: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повышение заработной платы учителей;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обеспечение качественных условий обучен</w:t>
      </w:r>
      <w:r w:rsidR="00790F7E">
        <w:rPr>
          <w:sz w:val="26"/>
          <w:szCs w:val="26"/>
        </w:rPr>
        <w:t xml:space="preserve">ия, в том числе </w:t>
      </w:r>
      <w:r w:rsidRPr="00E4630D">
        <w:rPr>
          <w:sz w:val="26"/>
          <w:szCs w:val="26"/>
        </w:rPr>
        <w:t>через развитие материально-технической базы общеобразовательных учреждений;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совершенствование механизма общественного участия в управлении образованием на всех уровнях;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решение проблем малокомплектных общеобразовательных учреждений в сель</w:t>
      </w:r>
      <w:r w:rsidR="00790F7E">
        <w:rPr>
          <w:sz w:val="26"/>
          <w:szCs w:val="26"/>
        </w:rPr>
        <w:t xml:space="preserve">ской местности, в том числе </w:t>
      </w:r>
      <w:r w:rsidRPr="00E4630D">
        <w:rPr>
          <w:sz w:val="26"/>
          <w:szCs w:val="26"/>
        </w:rPr>
        <w:t>через развитие системы дистанционного обучения;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модернизация базовых общеобразовательных учреждений и создание центров дистанционного образования;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подготовка, переподготовка и повышение квалификации учителей и руководителей общеобразовательных учреждений;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привлечение молодых учителей в общеобразовательные учреждения;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 xml:space="preserve">комплектование школьных библиотек и </w:t>
      </w:r>
      <w:proofErr w:type="spellStart"/>
      <w:r w:rsidRPr="00E4630D">
        <w:rPr>
          <w:sz w:val="26"/>
          <w:szCs w:val="26"/>
        </w:rPr>
        <w:t>медиатек</w:t>
      </w:r>
      <w:proofErr w:type="spellEnd"/>
      <w:r w:rsidRPr="00E4630D">
        <w:rPr>
          <w:sz w:val="26"/>
          <w:szCs w:val="26"/>
        </w:rPr>
        <w:t>;</w:t>
      </w:r>
    </w:p>
    <w:p w:rsidR="006C4EFB" w:rsidRPr="00E4630D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повышение уровня комплексной безопасности образовательных учреждений, всех участников образовательного процесса;</w:t>
      </w:r>
    </w:p>
    <w:p w:rsidR="006C4EFB" w:rsidRPr="00E4630D" w:rsidRDefault="006C4EFB" w:rsidP="00E4630D">
      <w:pPr>
        <w:keepNext/>
        <w:widowControl w:val="0"/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повышение энергосбережения.</w:t>
      </w:r>
    </w:p>
    <w:p w:rsidR="006C4EFB" w:rsidRDefault="006C4EFB" w:rsidP="00E4630D">
      <w:pPr>
        <w:ind w:firstLine="567"/>
        <w:jc w:val="both"/>
        <w:rPr>
          <w:sz w:val="26"/>
          <w:szCs w:val="26"/>
        </w:rPr>
      </w:pPr>
      <w:r w:rsidRPr="00E4630D">
        <w:rPr>
          <w:sz w:val="26"/>
          <w:szCs w:val="26"/>
        </w:rPr>
        <w:t>Основные показатели результативности реализации Комплекса мер</w:t>
      </w:r>
      <w:r w:rsidRPr="00E4630D">
        <w:rPr>
          <w:bCs/>
          <w:sz w:val="26"/>
          <w:szCs w:val="26"/>
        </w:rPr>
        <w:t xml:space="preserve"> </w:t>
      </w:r>
      <w:r w:rsidRPr="00E4630D">
        <w:rPr>
          <w:sz w:val="26"/>
          <w:szCs w:val="26"/>
        </w:rPr>
        <w:t>представлены в таблице:</w:t>
      </w:r>
    </w:p>
    <w:p w:rsidR="006C4EFB" w:rsidRPr="007B186E" w:rsidRDefault="00790F7E" w:rsidP="00790F7E">
      <w:pPr>
        <w:spacing w:before="240" w:after="120"/>
        <w:ind w:firstLine="567"/>
        <w:jc w:val="center"/>
        <w:rPr>
          <w:szCs w:val="28"/>
        </w:rPr>
      </w:pPr>
      <w:r>
        <w:rPr>
          <w:sz w:val="26"/>
          <w:szCs w:val="26"/>
        </w:rPr>
        <w:t>Основные показатели результативности реализации Комплекса мер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1559"/>
        <w:gridCol w:w="1559"/>
      </w:tblGrid>
      <w:tr w:rsidR="006C4EFB" w:rsidRPr="007976F8" w:rsidTr="00790F7E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pStyle w:val="11"/>
              <w:ind w:left="-142" w:right="-108"/>
              <w:jc w:val="center"/>
            </w:pPr>
            <w:r w:rsidRPr="008910EA">
              <w:t>№</w:t>
            </w:r>
          </w:p>
          <w:p w:rsidR="006C4EFB" w:rsidRPr="008910EA" w:rsidRDefault="006C4EFB" w:rsidP="00790F7E">
            <w:pPr>
              <w:pStyle w:val="11"/>
              <w:ind w:left="-142" w:right="-108"/>
              <w:jc w:val="center"/>
            </w:pPr>
            <w:proofErr w:type="spellStart"/>
            <w:proofErr w:type="gramStart"/>
            <w:r w:rsidRPr="008910EA">
              <w:t>п</w:t>
            </w:r>
            <w:proofErr w:type="spellEnd"/>
            <w:proofErr w:type="gramEnd"/>
            <w:r w:rsidRPr="008910EA">
              <w:t>/</w:t>
            </w:r>
            <w:proofErr w:type="spellStart"/>
            <w:r w:rsidRPr="008910EA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pStyle w:val="11"/>
              <w:jc w:val="center"/>
            </w:pPr>
            <w:r w:rsidRPr="008910EA">
              <w:t xml:space="preserve">Наименование показателя результативности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Default="006C4EFB" w:rsidP="00790F7E">
            <w:pPr>
              <w:pStyle w:val="11"/>
              <w:ind w:left="-108" w:right="-126"/>
              <w:jc w:val="center"/>
            </w:pPr>
            <w:r w:rsidRPr="008910EA">
              <w:t xml:space="preserve">Достигнутое значение показателя </w:t>
            </w:r>
            <w:proofErr w:type="spellStart"/>
            <w:proofErr w:type="gramStart"/>
            <w:r w:rsidRPr="008910EA">
              <w:t>результатив</w:t>
            </w:r>
            <w:r w:rsidR="00790F7E">
              <w:t>-</w:t>
            </w:r>
            <w:r w:rsidRPr="008910EA">
              <w:t>ности</w:t>
            </w:r>
            <w:proofErr w:type="spellEnd"/>
            <w:proofErr w:type="gramEnd"/>
            <w:r w:rsidRPr="008910EA">
              <w:t xml:space="preserve"> </w:t>
            </w:r>
          </w:p>
          <w:p w:rsidR="006C4EFB" w:rsidRPr="008910EA" w:rsidRDefault="006C4EFB" w:rsidP="00790F7E">
            <w:pPr>
              <w:pStyle w:val="11"/>
              <w:ind w:left="-108" w:right="-126"/>
              <w:jc w:val="center"/>
            </w:pPr>
            <w:proofErr w:type="gramStart"/>
            <w:r w:rsidRPr="008910EA">
              <w:t>на конец</w:t>
            </w:r>
            <w:proofErr w:type="gramEnd"/>
            <w:r w:rsidRPr="008910EA">
              <w:t xml:space="preserve"> </w:t>
            </w:r>
            <w:r w:rsidR="00790F7E">
              <w:t xml:space="preserve">        </w:t>
            </w:r>
            <w:r w:rsidRPr="008910EA">
              <w:t>2011 года,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ind w:left="-90" w:right="-63"/>
              <w:jc w:val="center"/>
            </w:pPr>
            <w:r w:rsidRPr="008910EA">
              <w:t xml:space="preserve">Планируемое значение показателя </w:t>
            </w:r>
            <w:proofErr w:type="spellStart"/>
            <w:r w:rsidRPr="008910EA">
              <w:t>результати-вности</w:t>
            </w:r>
            <w:proofErr w:type="spellEnd"/>
            <w:r w:rsidRPr="008910EA">
              <w:t xml:space="preserve"> </w:t>
            </w:r>
            <w:proofErr w:type="gramStart"/>
            <w:r w:rsidR="00790F7E">
              <w:t>за</w:t>
            </w:r>
            <w:proofErr w:type="gramEnd"/>
          </w:p>
          <w:p w:rsidR="006C4EFB" w:rsidRPr="008910EA" w:rsidRDefault="006C4EFB" w:rsidP="006C4EFB">
            <w:pPr>
              <w:pStyle w:val="11"/>
              <w:jc w:val="center"/>
            </w:pPr>
            <w:r w:rsidRPr="008910EA">
              <w:rPr>
                <w:lang w:val="en-US"/>
              </w:rPr>
              <w:t>IV</w:t>
            </w:r>
            <w:r w:rsidRPr="008910EA">
              <w:t xml:space="preserve"> квартал 2012 года, процентов</w:t>
            </w:r>
          </w:p>
        </w:tc>
      </w:tr>
      <w:tr w:rsidR="008910EA" w:rsidRPr="007976F8" w:rsidTr="00790F7E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Pr="008910EA" w:rsidRDefault="008910EA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Pr="008910EA" w:rsidRDefault="008910EA" w:rsidP="008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Pr="008910EA" w:rsidRDefault="008910EA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Pr="008910EA" w:rsidRDefault="008910EA" w:rsidP="008910EA">
            <w:pPr>
              <w:ind w:lef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1D0A" w:rsidRPr="007976F8" w:rsidTr="00651D0A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EFB" w:rsidRPr="007976F8" w:rsidTr="00790F7E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51D0A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Соотношение среднемесячной заработной платы учителей в субъекте Российской Федерации за </w:t>
            </w:r>
            <w:r w:rsidR="008910EA">
              <w:rPr>
                <w:sz w:val="24"/>
                <w:szCs w:val="24"/>
              </w:rPr>
              <w:t xml:space="preserve">                 </w:t>
            </w:r>
            <w:r w:rsidRPr="008910EA">
              <w:rPr>
                <w:sz w:val="24"/>
                <w:szCs w:val="24"/>
                <w:lang w:val="en-US"/>
              </w:rPr>
              <w:t>IV</w:t>
            </w:r>
            <w:r w:rsidRPr="008910EA">
              <w:rPr>
                <w:sz w:val="24"/>
                <w:szCs w:val="24"/>
              </w:rPr>
              <w:t xml:space="preserve"> квартал текущего года  и среднемесячной (по данным Федеральной службы государственной статистики) заработной платы работников в целом </w:t>
            </w:r>
            <w:r w:rsidR="00651D0A">
              <w:rPr>
                <w:sz w:val="24"/>
                <w:szCs w:val="24"/>
              </w:rPr>
              <w:t>в</w:t>
            </w:r>
            <w:r w:rsidRPr="008910EA">
              <w:rPr>
                <w:sz w:val="24"/>
                <w:szCs w:val="24"/>
              </w:rPr>
              <w:t xml:space="preserve"> экономике субъекта Российской Федерации за </w:t>
            </w:r>
            <w:r w:rsidR="008910EA">
              <w:rPr>
                <w:sz w:val="24"/>
                <w:szCs w:val="24"/>
              </w:rPr>
              <w:t xml:space="preserve">            </w:t>
            </w: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 текущего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114</w:t>
            </w:r>
          </w:p>
          <w:p w:rsidR="006C4EFB" w:rsidRPr="008910EA" w:rsidRDefault="006C4EFB" w:rsidP="00790F7E">
            <w:pPr>
              <w:tabs>
                <w:tab w:val="left" w:pos="1512"/>
              </w:tabs>
              <w:ind w:left="-108"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ind w:left="-17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100</w:t>
            </w:r>
          </w:p>
          <w:p w:rsidR="006C4EFB" w:rsidRPr="008910EA" w:rsidRDefault="006C4EFB" w:rsidP="006C4EFB">
            <w:pPr>
              <w:tabs>
                <w:tab w:val="left" w:pos="1512"/>
              </w:tabs>
              <w:ind w:right="5226"/>
              <w:rPr>
                <w:sz w:val="24"/>
                <w:szCs w:val="24"/>
              </w:rPr>
            </w:pP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стандартам, в общей численности школьников (по ступеням общего образования)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pStyle w:val="21"/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21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24</w:t>
            </w: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2.1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54</w:t>
            </w: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2.2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</w:tr>
      <w:tr w:rsidR="006C4EFB" w:rsidRPr="007976F8" w:rsidTr="00790F7E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2.3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0</w:t>
            </w: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Доля учителей, получивших в </w:t>
            </w:r>
            <w:proofErr w:type="gramStart"/>
            <w:r w:rsidRPr="008910EA">
              <w:rPr>
                <w:sz w:val="24"/>
                <w:szCs w:val="24"/>
              </w:rPr>
              <w:t>установленном</w:t>
            </w:r>
            <w:proofErr w:type="gramEnd"/>
            <w:r w:rsidRPr="008910EA">
              <w:rPr>
                <w:sz w:val="24"/>
                <w:szCs w:val="24"/>
              </w:rPr>
              <w:t xml:space="preserve"> </w:t>
            </w:r>
            <w:proofErr w:type="spellStart"/>
            <w:r w:rsidRPr="008910EA">
              <w:rPr>
                <w:sz w:val="24"/>
                <w:szCs w:val="24"/>
              </w:rPr>
              <w:t>поряд</w:t>
            </w:r>
            <w:r w:rsidR="00651D0A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ке</w:t>
            </w:r>
            <w:proofErr w:type="spellEnd"/>
            <w:r w:rsidRPr="008910EA">
              <w:rPr>
                <w:sz w:val="24"/>
                <w:szCs w:val="24"/>
              </w:rPr>
              <w:t xml:space="preserve"> первую, высшую квалификационные категории и подтверждение соответствия занимаемой </w:t>
            </w:r>
            <w:proofErr w:type="spellStart"/>
            <w:r w:rsidRPr="008910EA">
              <w:rPr>
                <w:sz w:val="24"/>
                <w:szCs w:val="24"/>
              </w:rPr>
              <w:t>должнос</w:t>
            </w:r>
            <w:r w:rsidR="00651D0A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ти</w:t>
            </w:r>
            <w:proofErr w:type="spellEnd"/>
            <w:r w:rsidRPr="008910EA">
              <w:rPr>
                <w:sz w:val="24"/>
                <w:szCs w:val="24"/>
              </w:rPr>
              <w:t>, в общей численности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40</w:t>
            </w:r>
          </w:p>
        </w:tc>
      </w:tr>
      <w:tr w:rsidR="006C4EFB" w:rsidRPr="007976F8" w:rsidTr="00790F7E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4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Доля учителей и руководителей </w:t>
            </w:r>
            <w:proofErr w:type="spellStart"/>
            <w:r w:rsidRPr="008910EA">
              <w:rPr>
                <w:sz w:val="24"/>
                <w:szCs w:val="24"/>
              </w:rPr>
              <w:t>общеобразова</w:t>
            </w:r>
            <w:r w:rsidR="008910EA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тельных</w:t>
            </w:r>
            <w:proofErr w:type="spellEnd"/>
            <w:r w:rsidRPr="008910EA">
              <w:rPr>
                <w:sz w:val="24"/>
                <w:szCs w:val="24"/>
              </w:rPr>
              <w:t xml:space="preserve"> учреждений, прошедших повышение квалификации и </w:t>
            </w:r>
            <w:proofErr w:type="gramStart"/>
            <w:r w:rsidRPr="008910EA">
              <w:rPr>
                <w:sz w:val="24"/>
                <w:szCs w:val="24"/>
              </w:rPr>
              <w:t>профессиональную</w:t>
            </w:r>
            <w:proofErr w:type="gramEnd"/>
            <w:r w:rsidRPr="008910EA">
              <w:rPr>
                <w:sz w:val="24"/>
                <w:szCs w:val="24"/>
              </w:rPr>
              <w:t xml:space="preserve"> </w:t>
            </w:r>
            <w:proofErr w:type="spellStart"/>
            <w:r w:rsidRPr="008910EA">
              <w:rPr>
                <w:sz w:val="24"/>
                <w:szCs w:val="24"/>
              </w:rPr>
              <w:t>переподго</w:t>
            </w:r>
            <w:r w:rsidR="008910EA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товку</w:t>
            </w:r>
            <w:proofErr w:type="spellEnd"/>
            <w:r w:rsidRPr="008910EA">
              <w:rPr>
                <w:sz w:val="24"/>
                <w:szCs w:val="24"/>
              </w:rPr>
              <w:t xml:space="preserve">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41</w:t>
            </w: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5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8910EA">
            <w:pPr>
              <w:jc w:val="both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Доля общеобразовательных учреждений, </w:t>
            </w:r>
            <w:proofErr w:type="spellStart"/>
            <w:proofErr w:type="gramStart"/>
            <w:r w:rsidRPr="008910EA">
              <w:rPr>
                <w:sz w:val="24"/>
                <w:szCs w:val="24"/>
              </w:rPr>
              <w:t>осущест</w:t>
            </w:r>
            <w:r w:rsidR="008910EA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вляющих</w:t>
            </w:r>
            <w:proofErr w:type="spellEnd"/>
            <w:proofErr w:type="gramEnd"/>
            <w:r w:rsidRPr="008910EA">
              <w:rPr>
                <w:sz w:val="24"/>
                <w:szCs w:val="24"/>
              </w:rPr>
              <w:t xml:space="preserve"> дистанционное обучение</w:t>
            </w:r>
            <w:r w:rsidRPr="00790F7E">
              <w:rPr>
                <w:rStyle w:val="af8"/>
                <w:bCs/>
                <w:sz w:val="24"/>
                <w:szCs w:val="24"/>
              </w:rPr>
              <w:footnoteReference w:id="3"/>
            </w:r>
            <w:r w:rsidRPr="008910EA">
              <w:rPr>
                <w:b/>
                <w:bCs/>
                <w:sz w:val="24"/>
                <w:szCs w:val="24"/>
              </w:rPr>
              <w:t xml:space="preserve"> </w:t>
            </w:r>
            <w:r w:rsidRPr="008910EA">
              <w:rPr>
                <w:sz w:val="24"/>
                <w:szCs w:val="24"/>
              </w:rPr>
              <w:t xml:space="preserve">обучающихся, в общей численности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5</w:t>
            </w:r>
          </w:p>
        </w:tc>
      </w:tr>
      <w:tr w:rsidR="006C4EFB" w:rsidRPr="007976F8" w:rsidTr="00790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6</w:t>
            </w:r>
            <w:r w:rsidR="005F262D" w:rsidRPr="008910E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  <w:r w:rsidRPr="008910EA">
              <w:rPr>
                <w:rStyle w:val="af8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10EA">
              <w:rPr>
                <w:sz w:val="24"/>
                <w:szCs w:val="24"/>
              </w:rPr>
              <w:t>положи</w:t>
            </w:r>
            <w:r w:rsidR="00790F7E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790F7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10EA">
              <w:rPr>
                <w:sz w:val="24"/>
                <w:szCs w:val="24"/>
              </w:rPr>
              <w:t>положи</w:t>
            </w:r>
            <w:r w:rsidR="00790F7E">
              <w:rPr>
                <w:sz w:val="24"/>
                <w:szCs w:val="24"/>
              </w:rPr>
              <w:t>-</w:t>
            </w:r>
            <w:r w:rsidRPr="008910EA">
              <w:rPr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</w:tr>
    </w:tbl>
    <w:p w:rsidR="006C4EFB" w:rsidRPr="007976F8" w:rsidRDefault="006C4EFB" w:rsidP="006C4EFB">
      <w:pPr>
        <w:ind w:firstLine="709"/>
        <w:jc w:val="both"/>
        <w:rPr>
          <w:sz w:val="26"/>
          <w:szCs w:val="26"/>
        </w:rPr>
      </w:pPr>
    </w:p>
    <w:p w:rsidR="006C4EFB" w:rsidRDefault="00E5536A" w:rsidP="00B6195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651D0A">
        <w:rPr>
          <w:bCs/>
          <w:sz w:val="26"/>
          <w:szCs w:val="26"/>
        </w:rPr>
        <w:t>Описание к</w:t>
      </w:r>
      <w:r w:rsidR="006C4EFB" w:rsidRPr="005F262D">
        <w:rPr>
          <w:bCs/>
          <w:sz w:val="26"/>
          <w:szCs w:val="26"/>
        </w:rPr>
        <w:t>омплекс</w:t>
      </w:r>
      <w:r w:rsidR="00651D0A">
        <w:rPr>
          <w:bCs/>
          <w:sz w:val="26"/>
          <w:szCs w:val="26"/>
        </w:rPr>
        <w:t>а</w:t>
      </w:r>
      <w:r w:rsidR="006C4EFB" w:rsidRPr="005F262D">
        <w:rPr>
          <w:bCs/>
          <w:sz w:val="26"/>
          <w:szCs w:val="26"/>
        </w:rPr>
        <w:t xml:space="preserve"> мероприятий по поддержке развития сети общеобразовательных учреждений, реализующих федеральные государственные образовател</w:t>
      </w:r>
      <w:r w:rsidR="008910EA">
        <w:rPr>
          <w:bCs/>
          <w:sz w:val="26"/>
          <w:szCs w:val="26"/>
        </w:rPr>
        <w:t>ьные стандарты нового поколения</w:t>
      </w:r>
    </w:p>
    <w:p w:rsidR="00E5536A" w:rsidRPr="005F262D" w:rsidRDefault="00E5536A" w:rsidP="00E5536A">
      <w:pPr>
        <w:ind w:firstLine="567"/>
        <w:jc w:val="both"/>
        <w:rPr>
          <w:bCs/>
          <w:sz w:val="26"/>
          <w:szCs w:val="26"/>
        </w:rPr>
      </w:pPr>
      <w:r w:rsidRPr="005F262D">
        <w:rPr>
          <w:bCs/>
          <w:sz w:val="26"/>
          <w:szCs w:val="26"/>
        </w:rPr>
        <w:t>Комплекс мероприятий по поддержке развития сети общеобразовательных учреждений, реализующих федеральные государственные образовател</w:t>
      </w:r>
      <w:r>
        <w:rPr>
          <w:bCs/>
          <w:sz w:val="26"/>
          <w:szCs w:val="26"/>
        </w:rPr>
        <w:t>ьные стандарты нового поколения</w:t>
      </w:r>
      <w:r w:rsidR="00651D0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включает в себя: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внедрение федерального государственного образовательного стандарта нового поколения, обеспечение </w:t>
      </w:r>
      <w:proofErr w:type="spellStart"/>
      <w:r w:rsidRPr="005F262D">
        <w:rPr>
          <w:sz w:val="26"/>
          <w:szCs w:val="26"/>
        </w:rPr>
        <w:t>компетентностного</w:t>
      </w:r>
      <w:proofErr w:type="spellEnd"/>
      <w:r w:rsidRPr="005F262D">
        <w:rPr>
          <w:sz w:val="26"/>
          <w:szCs w:val="26"/>
        </w:rPr>
        <w:t xml:space="preserve"> подхода, обеспечивающего базовые академические знания, формирование ключевых компетентностей, позитивного социального опыта;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lastRenderedPageBreak/>
        <w:t>формирование моделей образовательных систем, сетевых структур, обеспечивающих современное качество образования «для всех и для каждого»;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формирование региональной системы оценки качества образовательных результатов, создание республиканского центра мониторинга и оценки качества образования;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внедрение новых систем оплаты труда всех работников общеобразовательных учреждений, ориентированных на результат, на основе нормативного </w:t>
      </w:r>
      <w:proofErr w:type="spellStart"/>
      <w:r w:rsidRPr="005F262D">
        <w:rPr>
          <w:sz w:val="26"/>
          <w:szCs w:val="26"/>
        </w:rPr>
        <w:t>подушевого</w:t>
      </w:r>
      <w:proofErr w:type="spellEnd"/>
      <w:r w:rsidRPr="005F262D">
        <w:rPr>
          <w:sz w:val="26"/>
          <w:szCs w:val="26"/>
        </w:rPr>
        <w:t xml:space="preserve"> финансирования; 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создание республиканского центра дистанционного обучения, обеспечивающего обучение по основным общеобразовательным, основным профессиональным, дополнительным образовательным программам, включая</w:t>
      </w:r>
      <w:r w:rsidR="00F33D28">
        <w:rPr>
          <w:sz w:val="26"/>
          <w:szCs w:val="26"/>
        </w:rPr>
        <w:t xml:space="preserve"> обучение</w:t>
      </w:r>
      <w:r w:rsidRPr="005F262D">
        <w:rPr>
          <w:sz w:val="26"/>
          <w:szCs w:val="26"/>
        </w:rPr>
        <w:t xml:space="preserve"> лиц с ограниченными возможностями здоровья;</w:t>
      </w:r>
    </w:p>
    <w:p w:rsidR="00F33D28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развитие республиканской системы дополнительного образования, выявления и поддержки одаренных детей и талантливой молодежи;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формирование республиканского и межмуниципальных центров научного и технического творчества детей и молодежи;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развитие моделей безопасного образования, гарантирующих права ребенка на индивидуальное развитие и </w:t>
      </w:r>
      <w:proofErr w:type="spellStart"/>
      <w:r w:rsidRPr="005F262D">
        <w:rPr>
          <w:sz w:val="26"/>
          <w:szCs w:val="26"/>
        </w:rPr>
        <w:t>здоровьесбережение</w:t>
      </w:r>
      <w:proofErr w:type="spellEnd"/>
      <w:r w:rsidRPr="005F262D">
        <w:rPr>
          <w:sz w:val="26"/>
          <w:szCs w:val="26"/>
        </w:rPr>
        <w:t>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реализация на межмуниципальной основе программы создания индустрии школьного питания; 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реализация проекта «Инклюзивная школа» по интеграции детей с ограниченными возможностями здоровья в образовательную среду.</w:t>
      </w:r>
    </w:p>
    <w:p w:rsidR="006C4EFB" w:rsidRDefault="006C4EFB" w:rsidP="00651D0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 xml:space="preserve">6. Ожидаемые результаты реализации Комплекса </w:t>
      </w:r>
      <w:r w:rsidR="00651D0A">
        <w:rPr>
          <w:sz w:val="26"/>
          <w:szCs w:val="26"/>
        </w:rPr>
        <w:t>мер</w:t>
      </w:r>
    </w:p>
    <w:p w:rsidR="00147D13" w:rsidRPr="005F262D" w:rsidRDefault="00F33D28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 концу</w:t>
      </w:r>
      <w:r w:rsidR="00147D13">
        <w:rPr>
          <w:sz w:val="26"/>
          <w:szCs w:val="26"/>
        </w:rPr>
        <w:t xml:space="preserve"> реализации Комплекса мер </w:t>
      </w:r>
      <w:r w:rsidR="00B61951">
        <w:rPr>
          <w:sz w:val="26"/>
          <w:szCs w:val="26"/>
        </w:rPr>
        <w:t>ожидаются следующи</w:t>
      </w:r>
      <w:r w:rsidR="00147D13">
        <w:rPr>
          <w:sz w:val="26"/>
          <w:szCs w:val="26"/>
        </w:rPr>
        <w:t>е</w:t>
      </w:r>
      <w:r w:rsidR="00B61951">
        <w:rPr>
          <w:sz w:val="26"/>
          <w:szCs w:val="26"/>
        </w:rPr>
        <w:t xml:space="preserve"> результаты</w:t>
      </w:r>
      <w:r w:rsidR="00147D13">
        <w:rPr>
          <w:sz w:val="26"/>
          <w:szCs w:val="26"/>
        </w:rPr>
        <w:t>: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>в IV квартале 2012 года средняя заработная плата учителей в общеобразовательных учреждениях, расположенных на территории Республики Карелия, будет составлять 100 процентов уровня средней заработной платы работников</w:t>
      </w:r>
      <w:r w:rsidR="00B61951">
        <w:rPr>
          <w:sz w:val="26"/>
          <w:szCs w:val="26"/>
        </w:rPr>
        <w:t xml:space="preserve"> в</w:t>
      </w:r>
      <w:r w:rsidRPr="005F262D">
        <w:rPr>
          <w:sz w:val="26"/>
          <w:szCs w:val="26"/>
        </w:rPr>
        <w:t xml:space="preserve"> отрасл</w:t>
      </w:r>
      <w:r w:rsidR="00B61951">
        <w:rPr>
          <w:sz w:val="26"/>
          <w:szCs w:val="26"/>
        </w:rPr>
        <w:t>ях</w:t>
      </w:r>
      <w:r w:rsidRPr="005F262D">
        <w:rPr>
          <w:sz w:val="26"/>
          <w:szCs w:val="26"/>
        </w:rPr>
        <w:t xml:space="preserve"> экономики за 2011 год;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>повышение заработной платы учителей общеобразовательных учреждений произойдет в условиях совершенствования систем оплаты труда общеобразовательных учреждений, котор</w:t>
      </w:r>
      <w:r w:rsidR="00B61951">
        <w:rPr>
          <w:sz w:val="26"/>
          <w:szCs w:val="26"/>
        </w:rPr>
        <w:t>ые</w:t>
      </w:r>
      <w:r w:rsidRPr="005F262D">
        <w:rPr>
          <w:sz w:val="26"/>
          <w:szCs w:val="26"/>
        </w:rPr>
        <w:t xml:space="preserve"> введен</w:t>
      </w:r>
      <w:r w:rsidR="00B61951">
        <w:rPr>
          <w:sz w:val="26"/>
          <w:szCs w:val="26"/>
        </w:rPr>
        <w:t>ы</w:t>
      </w:r>
      <w:r w:rsidRPr="005F262D">
        <w:rPr>
          <w:sz w:val="26"/>
          <w:szCs w:val="26"/>
        </w:rPr>
        <w:t xml:space="preserve"> в 100 процент</w:t>
      </w:r>
      <w:r w:rsidR="00B61951">
        <w:rPr>
          <w:sz w:val="26"/>
          <w:szCs w:val="26"/>
        </w:rPr>
        <w:t>ах</w:t>
      </w:r>
      <w:r w:rsidRPr="005F262D">
        <w:rPr>
          <w:sz w:val="26"/>
          <w:szCs w:val="26"/>
        </w:rPr>
        <w:t xml:space="preserve"> общеобразовательных учреждений;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>общеобразовательны</w:t>
      </w:r>
      <w:r w:rsidR="00B61951">
        <w:rPr>
          <w:sz w:val="26"/>
          <w:szCs w:val="26"/>
        </w:rPr>
        <w:t>е</w:t>
      </w:r>
      <w:r w:rsidRPr="005F262D">
        <w:rPr>
          <w:sz w:val="26"/>
          <w:szCs w:val="26"/>
        </w:rPr>
        <w:t xml:space="preserve"> учреждени</w:t>
      </w:r>
      <w:r w:rsidR="00B61951">
        <w:rPr>
          <w:sz w:val="26"/>
          <w:szCs w:val="26"/>
        </w:rPr>
        <w:t>я</w:t>
      </w:r>
      <w:r w:rsidRPr="005F262D">
        <w:rPr>
          <w:sz w:val="26"/>
          <w:szCs w:val="26"/>
        </w:rPr>
        <w:t>, реализующи</w:t>
      </w:r>
      <w:r w:rsidR="004876F3">
        <w:rPr>
          <w:sz w:val="26"/>
          <w:szCs w:val="26"/>
        </w:rPr>
        <w:t>е</w:t>
      </w:r>
      <w:r w:rsidRPr="005F262D">
        <w:rPr>
          <w:sz w:val="26"/>
          <w:szCs w:val="26"/>
        </w:rPr>
        <w:t xml:space="preserve"> образовательные программы начального общего образования, будут оснащены оборудованием для внедрения федерального государственного образовательного стандарта начального общего образования;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>для внедрения федерального государственного образовательного стандарта в общеобразовательных учреждениях, реализующих образовательные программы основного общего образования, будет апробировано</w:t>
      </w:r>
      <w:r w:rsidR="00B61951" w:rsidRPr="00B61951">
        <w:rPr>
          <w:sz w:val="26"/>
          <w:szCs w:val="26"/>
        </w:rPr>
        <w:t xml:space="preserve"> </w:t>
      </w:r>
      <w:r w:rsidR="00B61951" w:rsidRPr="005F262D">
        <w:rPr>
          <w:sz w:val="26"/>
          <w:szCs w:val="26"/>
        </w:rPr>
        <w:t>учебное оборудование</w:t>
      </w:r>
      <w:r w:rsidRPr="005F262D">
        <w:rPr>
          <w:sz w:val="26"/>
          <w:szCs w:val="26"/>
        </w:rPr>
        <w:t>, составлен минимальный типовой перечень и общий план-график оснащения общеобразовательных учреждений. Закупка оборудования будет произведена частично с учетом поступления финансовых средств;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 xml:space="preserve">100 процентов руководителей общеобразовательных учреждений пройдут повышение квалификации по программам дополнительного профессионального образования в области менеджмента, государственного и муниципального управления объемом не менее 144 часов, включая вопросы внедрения </w:t>
      </w:r>
      <w:r w:rsidRPr="005F262D">
        <w:rPr>
          <w:sz w:val="26"/>
          <w:szCs w:val="26"/>
        </w:rPr>
        <w:lastRenderedPageBreak/>
        <w:t xml:space="preserve">федерального государственного образовательного стандарта, </w:t>
      </w:r>
      <w:proofErr w:type="spellStart"/>
      <w:r w:rsidRPr="005F262D">
        <w:rPr>
          <w:sz w:val="26"/>
          <w:szCs w:val="26"/>
        </w:rPr>
        <w:t>энергоэф</w:t>
      </w:r>
      <w:r w:rsidR="00B61951">
        <w:rPr>
          <w:sz w:val="26"/>
          <w:szCs w:val="26"/>
        </w:rPr>
        <w:t>-</w:t>
      </w:r>
      <w:r w:rsidRPr="005F262D">
        <w:rPr>
          <w:sz w:val="26"/>
          <w:szCs w:val="26"/>
        </w:rPr>
        <w:t>фективности</w:t>
      </w:r>
      <w:proofErr w:type="spellEnd"/>
      <w:r w:rsidRPr="005F262D">
        <w:rPr>
          <w:sz w:val="26"/>
          <w:szCs w:val="26"/>
        </w:rPr>
        <w:t xml:space="preserve"> общеобразовательных учреждений;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экономия средств общеобразовательных учреждений в результате реализации мероприятий по </w:t>
      </w:r>
      <w:proofErr w:type="spellStart"/>
      <w:r w:rsidRPr="005F262D">
        <w:rPr>
          <w:sz w:val="26"/>
          <w:szCs w:val="26"/>
        </w:rPr>
        <w:t>энергоэффективности</w:t>
      </w:r>
      <w:proofErr w:type="spellEnd"/>
      <w:r w:rsidRPr="005F262D">
        <w:rPr>
          <w:sz w:val="26"/>
          <w:szCs w:val="26"/>
        </w:rPr>
        <w:t xml:space="preserve"> будет иметь положительную динамику. В 2012 году 41 процент средств субсидии из федерального бюджета бюджету Республики Карелия</w:t>
      </w:r>
      <w:r w:rsidRPr="005F262D">
        <w:rPr>
          <w:color w:val="FF0000"/>
          <w:sz w:val="26"/>
          <w:szCs w:val="26"/>
        </w:rPr>
        <w:t xml:space="preserve"> </w:t>
      </w:r>
      <w:r w:rsidRPr="005F262D">
        <w:rPr>
          <w:sz w:val="26"/>
          <w:szCs w:val="26"/>
        </w:rPr>
        <w:t xml:space="preserve">будет направлен на замену окон в общеобразовательных учреждениях. </w:t>
      </w:r>
    </w:p>
    <w:p w:rsidR="006C4EFB" w:rsidRDefault="006C4EFB" w:rsidP="00651D0A">
      <w:pPr>
        <w:spacing w:before="120"/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7. Механизм реализации Комплекса мер </w:t>
      </w:r>
    </w:p>
    <w:p w:rsidR="00147D13" w:rsidRPr="005F262D" w:rsidRDefault="00147D13" w:rsidP="005F26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Комплекс мер будет реализовываться следующими механизмами: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изменение структуры Министерства образования Республики Карелия; 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создание отдельного </w:t>
      </w:r>
      <w:proofErr w:type="spellStart"/>
      <w:r w:rsidRPr="005F262D">
        <w:rPr>
          <w:sz w:val="26"/>
          <w:szCs w:val="26"/>
        </w:rPr>
        <w:t>интернет-ресурса</w:t>
      </w:r>
      <w:proofErr w:type="spellEnd"/>
      <w:r w:rsidRPr="005F262D">
        <w:rPr>
          <w:sz w:val="26"/>
          <w:szCs w:val="26"/>
        </w:rPr>
        <w:t xml:space="preserve"> по освещению результатов Комплекса мер по аналогии </w:t>
      </w:r>
      <w:r w:rsidR="000B7194">
        <w:rPr>
          <w:sz w:val="26"/>
          <w:szCs w:val="26"/>
        </w:rPr>
        <w:t xml:space="preserve">с </w:t>
      </w:r>
      <w:r w:rsidRPr="005F262D">
        <w:rPr>
          <w:sz w:val="26"/>
          <w:szCs w:val="26"/>
        </w:rPr>
        <w:t>федеральн</w:t>
      </w:r>
      <w:r w:rsidR="000B7194">
        <w:rPr>
          <w:sz w:val="26"/>
          <w:szCs w:val="26"/>
        </w:rPr>
        <w:t>ым</w:t>
      </w:r>
      <w:r w:rsidRPr="005F262D">
        <w:rPr>
          <w:sz w:val="26"/>
          <w:szCs w:val="26"/>
        </w:rPr>
        <w:t xml:space="preserve"> сайт</w:t>
      </w:r>
      <w:r w:rsidR="000B7194">
        <w:rPr>
          <w:sz w:val="26"/>
          <w:szCs w:val="26"/>
        </w:rPr>
        <w:t>ом</w:t>
      </w:r>
      <w:r w:rsidRPr="005F262D">
        <w:rPr>
          <w:sz w:val="26"/>
          <w:szCs w:val="26"/>
        </w:rPr>
        <w:t xml:space="preserve"> «Модернизация региональных систем общего образования»; </w:t>
      </w:r>
    </w:p>
    <w:p w:rsidR="006C4EFB" w:rsidRPr="005F262D" w:rsidRDefault="006C4EFB" w:rsidP="005F262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F262D">
        <w:rPr>
          <w:sz w:val="26"/>
          <w:szCs w:val="26"/>
        </w:rPr>
        <w:t>продолжение работы Координационного совета по модернизации образования в Республике Карелия;</w:t>
      </w:r>
    </w:p>
    <w:p w:rsidR="006C4EFB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продолжение работы по усовершенствованию </w:t>
      </w:r>
      <w:proofErr w:type="gramStart"/>
      <w:r w:rsidRPr="005F262D">
        <w:rPr>
          <w:sz w:val="26"/>
          <w:szCs w:val="26"/>
        </w:rPr>
        <w:t>экономических механизмов</w:t>
      </w:r>
      <w:proofErr w:type="gramEnd"/>
      <w:r w:rsidRPr="005F262D">
        <w:rPr>
          <w:sz w:val="26"/>
          <w:szCs w:val="26"/>
        </w:rPr>
        <w:t xml:space="preserve"> в Республике Карелия. Разработка проекта нормативного правового акта Республики Карелия, устанавливающего размеры региональных нормативов финансового обеспечения образовательной деятельности муниципальных общеобразовательных учреждений по реализации образовательных программ дошкольного и начального общего образования и рекомендаций о применении указанных нормативов на муниципальном уровне;</w:t>
      </w:r>
    </w:p>
    <w:p w:rsidR="006C4EFB" w:rsidRPr="005F262D" w:rsidRDefault="006C4EFB" w:rsidP="005F262D">
      <w:pPr>
        <w:keepNext/>
        <w:widowControl w:val="0"/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формирование на ассоциативной основе регионального</w:t>
      </w:r>
      <w:r w:rsidR="00B61951">
        <w:rPr>
          <w:sz w:val="26"/>
          <w:szCs w:val="26"/>
        </w:rPr>
        <w:t xml:space="preserve"> Института развития новой школы </w:t>
      </w:r>
      <w:r w:rsidRPr="005F262D">
        <w:rPr>
          <w:sz w:val="26"/>
          <w:szCs w:val="26"/>
        </w:rPr>
        <w:t>как сетевого ресурсного сообщества;</w:t>
      </w:r>
    </w:p>
    <w:p w:rsidR="006C4EFB" w:rsidRPr="005F262D" w:rsidRDefault="006C4EFB" w:rsidP="005F262D">
      <w:pPr>
        <w:keepNext/>
        <w:widowControl w:val="0"/>
        <w:shd w:val="clear" w:color="auto" w:fill="FFFFFF"/>
        <w:tabs>
          <w:tab w:val="left" w:pos="700"/>
        </w:tabs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продолжение </w:t>
      </w:r>
      <w:proofErr w:type="gramStart"/>
      <w:r w:rsidRPr="005F262D">
        <w:rPr>
          <w:sz w:val="26"/>
          <w:szCs w:val="26"/>
        </w:rPr>
        <w:t>осуществления мониторинга достижения показателей результативности</w:t>
      </w:r>
      <w:proofErr w:type="gramEnd"/>
      <w:r w:rsidRPr="005F262D">
        <w:rPr>
          <w:sz w:val="26"/>
          <w:szCs w:val="26"/>
        </w:rPr>
        <w:t xml:space="preserve"> посредством федерального электронного мониторинга «Наша новая школа», республиканской системы непрерывного электронного мониторинга показателей результативности и эффективности деятельности общеобразовательных учреждений Республики Карелия; </w:t>
      </w:r>
    </w:p>
    <w:p w:rsidR="006C4EFB" w:rsidRPr="005F262D" w:rsidRDefault="006C4EFB" w:rsidP="00651D0A">
      <w:pPr>
        <w:keepNext/>
        <w:widowControl w:val="0"/>
        <w:shd w:val="clear" w:color="auto" w:fill="FFFFFF"/>
        <w:tabs>
          <w:tab w:val="left" w:pos="700"/>
        </w:tabs>
        <w:spacing w:after="120"/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сохранение работы «</w:t>
      </w:r>
      <w:r w:rsidR="00B61951">
        <w:rPr>
          <w:sz w:val="26"/>
          <w:szCs w:val="26"/>
        </w:rPr>
        <w:t>г</w:t>
      </w:r>
      <w:r w:rsidRPr="005F262D">
        <w:rPr>
          <w:sz w:val="26"/>
          <w:szCs w:val="26"/>
        </w:rPr>
        <w:t xml:space="preserve">орячей линии» по вопросам повышения заработной платы учителей. </w:t>
      </w:r>
    </w:p>
    <w:p w:rsidR="006C4EFB" w:rsidRDefault="006C4EFB" w:rsidP="004A4F19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8. Возможные риски реализации Комплекса мер </w:t>
      </w:r>
      <w:r w:rsidR="00F325E7">
        <w:rPr>
          <w:sz w:val="26"/>
          <w:szCs w:val="26"/>
        </w:rPr>
        <w:t>и способы их преодоления</w:t>
      </w:r>
    </w:p>
    <w:p w:rsidR="00F325E7" w:rsidRPr="005F262D" w:rsidRDefault="004039EF" w:rsidP="005F26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качестве рисков реализации Комплекса мер можно выделить следующие: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формальное повышение заработной платы учителям общеобразовательных учреждений без совершенствования локальных нормативных актов, установивших системы оплаты труда учителей;</w:t>
      </w:r>
    </w:p>
    <w:p w:rsidR="006C4EFB" w:rsidRPr="005F262D" w:rsidRDefault="00F325E7" w:rsidP="005F26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4EFB" w:rsidRPr="005F262D">
        <w:rPr>
          <w:sz w:val="26"/>
          <w:szCs w:val="26"/>
        </w:rPr>
        <w:t xml:space="preserve">овышение доступности к современным образовательным ресурсам через формирование инфраструктуры и внедрение технологий дистанционного обучения, особенно для малочисленных, территориально удаленных общеобразовательных учреждений может оказаться неэффективным способом в виду низкого </w:t>
      </w:r>
      <w:proofErr w:type="spellStart"/>
      <w:proofErr w:type="gramStart"/>
      <w:r w:rsidR="006C4EFB" w:rsidRPr="005F262D">
        <w:rPr>
          <w:sz w:val="26"/>
          <w:szCs w:val="26"/>
        </w:rPr>
        <w:t>интернет-трафика</w:t>
      </w:r>
      <w:proofErr w:type="spellEnd"/>
      <w:proofErr w:type="gramEnd"/>
      <w:r w:rsidR="006C4EFB" w:rsidRPr="005F262D">
        <w:rPr>
          <w:sz w:val="26"/>
          <w:szCs w:val="26"/>
        </w:rPr>
        <w:t xml:space="preserve"> и низким уровнем квалификации учителе</w:t>
      </w:r>
      <w:r w:rsidR="004A4F19">
        <w:rPr>
          <w:sz w:val="26"/>
          <w:szCs w:val="26"/>
        </w:rPr>
        <w:t>й</w:t>
      </w:r>
      <w:r w:rsidR="006C4EFB" w:rsidRPr="005F262D">
        <w:rPr>
          <w:sz w:val="26"/>
          <w:szCs w:val="26"/>
        </w:rPr>
        <w:t>.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С целью преодоления указанных возможных рисков предлагается реализовать следующие меры: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пров</w:t>
      </w:r>
      <w:r w:rsidR="00F325E7">
        <w:rPr>
          <w:sz w:val="26"/>
          <w:szCs w:val="26"/>
        </w:rPr>
        <w:t>одить</w:t>
      </w:r>
      <w:r w:rsidRPr="005F262D">
        <w:rPr>
          <w:sz w:val="26"/>
          <w:szCs w:val="26"/>
        </w:rPr>
        <w:t xml:space="preserve"> ежемесячн</w:t>
      </w:r>
      <w:r w:rsidR="00F325E7">
        <w:rPr>
          <w:sz w:val="26"/>
          <w:szCs w:val="26"/>
        </w:rPr>
        <w:t>ый</w:t>
      </w:r>
      <w:r w:rsidRPr="005F262D">
        <w:rPr>
          <w:sz w:val="26"/>
          <w:szCs w:val="26"/>
        </w:rPr>
        <w:t xml:space="preserve"> мониторинг повышения заработной платы учителям общеобразовательных учреждений и анализ кадрового обновления;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прове</w:t>
      </w:r>
      <w:r w:rsidR="00F325E7">
        <w:rPr>
          <w:sz w:val="26"/>
          <w:szCs w:val="26"/>
        </w:rPr>
        <w:t>сти</w:t>
      </w:r>
      <w:r w:rsidRPr="005F262D">
        <w:rPr>
          <w:sz w:val="26"/>
          <w:szCs w:val="26"/>
        </w:rPr>
        <w:t xml:space="preserve"> для руководителей общеобразовательных учреждений тренинг по финансовому менеджменту;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lastRenderedPageBreak/>
        <w:t>пров</w:t>
      </w:r>
      <w:r w:rsidR="00F325E7">
        <w:rPr>
          <w:sz w:val="26"/>
          <w:szCs w:val="26"/>
        </w:rPr>
        <w:t>одить</w:t>
      </w:r>
      <w:r w:rsidRPr="005F262D">
        <w:rPr>
          <w:sz w:val="26"/>
          <w:szCs w:val="26"/>
        </w:rPr>
        <w:t xml:space="preserve"> мониторинг и анализ локальных нормативных актов, обеспечивающих реализацию </w:t>
      </w:r>
      <w:proofErr w:type="gramStart"/>
      <w:r w:rsidRPr="005F262D">
        <w:rPr>
          <w:sz w:val="26"/>
          <w:szCs w:val="26"/>
        </w:rPr>
        <w:t>механизма стимулирования профессиональной деятельности учителей общеобразовательных учреждений</w:t>
      </w:r>
      <w:proofErr w:type="gramEnd"/>
      <w:r w:rsidRPr="005F262D">
        <w:rPr>
          <w:sz w:val="26"/>
          <w:szCs w:val="26"/>
        </w:rPr>
        <w:t>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предусмотреть в муниципальных комплексах мер по модернизации общего образования системны</w:t>
      </w:r>
      <w:r w:rsidR="004A4F19">
        <w:rPr>
          <w:sz w:val="26"/>
          <w:szCs w:val="26"/>
        </w:rPr>
        <w:t>е</w:t>
      </w:r>
      <w:r w:rsidRPr="005F262D">
        <w:rPr>
          <w:sz w:val="26"/>
          <w:szCs w:val="26"/>
        </w:rPr>
        <w:t xml:space="preserve"> мероприяти</w:t>
      </w:r>
      <w:r w:rsidR="004A4F19">
        <w:rPr>
          <w:sz w:val="26"/>
          <w:szCs w:val="26"/>
        </w:rPr>
        <w:t>я</w:t>
      </w:r>
      <w:r w:rsidRPr="005F262D">
        <w:rPr>
          <w:sz w:val="26"/>
          <w:szCs w:val="26"/>
        </w:rPr>
        <w:t>, способствующи</w:t>
      </w:r>
      <w:r w:rsidR="004A4F19">
        <w:rPr>
          <w:sz w:val="26"/>
          <w:szCs w:val="26"/>
        </w:rPr>
        <w:t>е</w:t>
      </w:r>
      <w:r w:rsidRPr="005F262D">
        <w:rPr>
          <w:sz w:val="26"/>
          <w:szCs w:val="26"/>
        </w:rPr>
        <w:t xml:space="preserve"> привлечению молодых учителей, совершенствованию новой системы оплаты труда</w:t>
      </w:r>
      <w:r w:rsidR="004A4F19">
        <w:rPr>
          <w:sz w:val="26"/>
          <w:szCs w:val="26"/>
        </w:rPr>
        <w:t>;</w:t>
      </w:r>
    </w:p>
    <w:p w:rsidR="004A4F19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осуществить подготовку </w:t>
      </w:r>
      <w:proofErr w:type="spellStart"/>
      <w:r w:rsidRPr="005F262D">
        <w:rPr>
          <w:sz w:val="26"/>
          <w:szCs w:val="26"/>
        </w:rPr>
        <w:t>тьютеров</w:t>
      </w:r>
      <w:proofErr w:type="spellEnd"/>
      <w:r w:rsidRPr="005F262D">
        <w:rPr>
          <w:sz w:val="26"/>
          <w:szCs w:val="26"/>
        </w:rPr>
        <w:t xml:space="preserve"> для внедрения технологий дистанционного обучения, сформировать сетевое сообщество учителей-предметников «Виртуальная школа», авторов новых образовательн</w:t>
      </w:r>
      <w:r w:rsidR="004A4F19">
        <w:rPr>
          <w:sz w:val="26"/>
          <w:szCs w:val="26"/>
        </w:rPr>
        <w:t>ых ресурсов;</w:t>
      </w:r>
    </w:p>
    <w:p w:rsidR="006C4EFB" w:rsidRPr="005F262D" w:rsidRDefault="004A4F19" w:rsidP="005F26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6C4EFB" w:rsidRPr="005F262D">
        <w:rPr>
          <w:sz w:val="26"/>
          <w:szCs w:val="26"/>
        </w:rPr>
        <w:t xml:space="preserve"> наполнение республиканского образовательного портала новыми образовательными программами общего образования;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обновить компьютерное оборудование для муниципальных базовых общеобразовательных учреждений – ресурсных центров дистанционного обучения в школьных образовательных округах; 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проводить непрерывн</w:t>
      </w:r>
      <w:r w:rsidR="00F325E7">
        <w:rPr>
          <w:sz w:val="26"/>
          <w:szCs w:val="26"/>
        </w:rPr>
        <w:t>ы</w:t>
      </w:r>
      <w:r w:rsidRPr="005F262D">
        <w:rPr>
          <w:sz w:val="26"/>
          <w:szCs w:val="26"/>
        </w:rPr>
        <w:t xml:space="preserve">й мониторинг </w:t>
      </w:r>
      <w:proofErr w:type="spellStart"/>
      <w:proofErr w:type="gramStart"/>
      <w:r w:rsidRPr="005F262D">
        <w:rPr>
          <w:sz w:val="26"/>
          <w:szCs w:val="26"/>
        </w:rPr>
        <w:t>интернет-трафика</w:t>
      </w:r>
      <w:proofErr w:type="spellEnd"/>
      <w:proofErr w:type="gramEnd"/>
      <w:r w:rsidRPr="005F262D">
        <w:rPr>
          <w:sz w:val="26"/>
          <w:szCs w:val="26"/>
        </w:rPr>
        <w:t xml:space="preserve"> всех общеобразовательных учреждений;</w:t>
      </w:r>
    </w:p>
    <w:p w:rsidR="006C4EFB" w:rsidRPr="005F262D" w:rsidRDefault="006C4EFB" w:rsidP="00651D0A">
      <w:pPr>
        <w:spacing w:after="120"/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внедрить </w:t>
      </w:r>
      <w:proofErr w:type="spellStart"/>
      <w:r w:rsidRPr="005F262D">
        <w:rPr>
          <w:sz w:val="26"/>
          <w:szCs w:val="26"/>
        </w:rPr>
        <w:t>нормативое</w:t>
      </w:r>
      <w:proofErr w:type="spellEnd"/>
      <w:r w:rsidRPr="005F262D">
        <w:rPr>
          <w:sz w:val="26"/>
          <w:szCs w:val="26"/>
        </w:rPr>
        <w:t xml:space="preserve"> </w:t>
      </w:r>
      <w:proofErr w:type="spellStart"/>
      <w:r w:rsidRPr="005F262D">
        <w:rPr>
          <w:sz w:val="26"/>
          <w:szCs w:val="26"/>
        </w:rPr>
        <w:t>подушевое</w:t>
      </w:r>
      <w:proofErr w:type="spellEnd"/>
      <w:r w:rsidRPr="005F262D">
        <w:rPr>
          <w:sz w:val="26"/>
          <w:szCs w:val="26"/>
        </w:rPr>
        <w:t xml:space="preserve"> финансирование, учитывающее расходы на организацию дистанционного обучения.</w:t>
      </w:r>
    </w:p>
    <w:p w:rsidR="00777BAE" w:rsidRDefault="006C4EFB" w:rsidP="00777BAE">
      <w:pPr>
        <w:keepNext/>
        <w:widowControl w:val="0"/>
        <w:shd w:val="clear" w:color="auto" w:fill="FFFFFF"/>
        <w:ind w:firstLine="567"/>
        <w:jc w:val="both"/>
        <w:rPr>
          <w:bCs/>
          <w:sz w:val="26"/>
          <w:szCs w:val="26"/>
        </w:rPr>
      </w:pPr>
      <w:r w:rsidRPr="005F262D">
        <w:rPr>
          <w:bCs/>
          <w:sz w:val="26"/>
          <w:szCs w:val="26"/>
        </w:rPr>
        <w:t>9. Ориентиры развития системы общего образования в Республике Карелия на период до 2020 года</w:t>
      </w:r>
    </w:p>
    <w:p w:rsidR="006C4EFB" w:rsidRPr="005F262D" w:rsidRDefault="006C4EFB" w:rsidP="00651D0A">
      <w:pPr>
        <w:keepNext/>
        <w:widowControl w:val="0"/>
        <w:shd w:val="clear" w:color="auto" w:fill="FFFFFF"/>
        <w:spacing w:after="120"/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Реализация основных мероприятий Комплекса мер позволит создать условия для реализации стратегии развития республиканской системы общего образования, достижения целевых показателей, предусмотренных Стратегией социально-экономического развития Республики Карелия до 2020 года.</w:t>
      </w:r>
    </w:p>
    <w:p w:rsidR="00F325E7" w:rsidRDefault="006C4EFB" w:rsidP="00777BAE">
      <w:pPr>
        <w:ind w:firstLine="567"/>
        <w:jc w:val="both"/>
        <w:rPr>
          <w:bCs/>
          <w:sz w:val="26"/>
          <w:szCs w:val="26"/>
        </w:rPr>
      </w:pPr>
      <w:r w:rsidRPr="005F262D">
        <w:rPr>
          <w:bCs/>
          <w:sz w:val="26"/>
          <w:szCs w:val="26"/>
        </w:rPr>
        <w:t>10. Целевые показатели достижения стратегических результатов</w:t>
      </w:r>
    </w:p>
    <w:p w:rsidR="00F325E7" w:rsidRPr="005F262D" w:rsidRDefault="00F325E7" w:rsidP="005F262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Целевыми показателями достижения стратегических результатов являются: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доля детей, охваченных услугами дошкольного образования в учреждениях различной организационно-правовой формы</w:t>
      </w:r>
      <w:r w:rsidR="00777BAE">
        <w:rPr>
          <w:sz w:val="26"/>
          <w:szCs w:val="26"/>
        </w:rPr>
        <w:t>,</w:t>
      </w:r>
      <w:r w:rsidRPr="005F262D">
        <w:rPr>
          <w:sz w:val="26"/>
          <w:szCs w:val="26"/>
        </w:rPr>
        <w:t xml:space="preserve"> достиг</w:t>
      </w:r>
      <w:r w:rsidR="00777BAE">
        <w:rPr>
          <w:sz w:val="26"/>
          <w:szCs w:val="26"/>
        </w:rPr>
        <w:t>н</w:t>
      </w:r>
      <w:r w:rsidRPr="005F262D">
        <w:rPr>
          <w:sz w:val="26"/>
          <w:szCs w:val="26"/>
        </w:rPr>
        <w:t xml:space="preserve">ет к 2020 году </w:t>
      </w:r>
      <w:r w:rsidR="00777BAE">
        <w:rPr>
          <w:sz w:val="26"/>
          <w:szCs w:val="26"/>
        </w:rPr>
        <w:t xml:space="preserve">                           </w:t>
      </w:r>
      <w:r w:rsidRPr="005F262D">
        <w:rPr>
          <w:sz w:val="26"/>
          <w:szCs w:val="26"/>
        </w:rPr>
        <w:t>90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доля детей, прошедших </w:t>
      </w:r>
      <w:proofErr w:type="spellStart"/>
      <w:r w:rsidRPr="005F262D">
        <w:rPr>
          <w:sz w:val="26"/>
          <w:szCs w:val="26"/>
        </w:rPr>
        <w:t>предшкольную</w:t>
      </w:r>
      <w:proofErr w:type="spellEnd"/>
      <w:r w:rsidRPr="005F262D">
        <w:rPr>
          <w:sz w:val="26"/>
          <w:szCs w:val="26"/>
        </w:rPr>
        <w:t xml:space="preserve"> подготовку в различной форме</w:t>
      </w:r>
      <w:r w:rsidR="00777BAE">
        <w:rPr>
          <w:sz w:val="26"/>
          <w:szCs w:val="26"/>
        </w:rPr>
        <w:t>,</w:t>
      </w:r>
      <w:r w:rsidRPr="005F262D">
        <w:rPr>
          <w:sz w:val="26"/>
          <w:szCs w:val="26"/>
        </w:rPr>
        <w:t xml:space="preserve"> достиг</w:t>
      </w:r>
      <w:r w:rsidR="00777BAE">
        <w:rPr>
          <w:sz w:val="26"/>
          <w:szCs w:val="26"/>
        </w:rPr>
        <w:t>н</w:t>
      </w:r>
      <w:r w:rsidRPr="005F262D">
        <w:rPr>
          <w:sz w:val="26"/>
          <w:szCs w:val="26"/>
        </w:rPr>
        <w:t>ет к 2020 году 100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доля государственных и муниципальных образовательных учреждений, образовательные программы которых финансируются на основе нормативного </w:t>
      </w:r>
      <w:proofErr w:type="spellStart"/>
      <w:r w:rsidRPr="005F262D">
        <w:rPr>
          <w:sz w:val="26"/>
          <w:szCs w:val="26"/>
        </w:rPr>
        <w:t>подушевого</w:t>
      </w:r>
      <w:proofErr w:type="spellEnd"/>
      <w:r w:rsidRPr="005F262D">
        <w:rPr>
          <w:sz w:val="26"/>
          <w:szCs w:val="26"/>
        </w:rPr>
        <w:t xml:space="preserve"> принципа,  увеличится до 98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доля обучающихся в общеобразовательных учреждениях, отвечающих современным требованиям к условиям осуществления образовательного процесса, увеличится до 95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средняя численность учащихся общеобразовательных учреждений на одного учителя увеличится до</w:t>
      </w:r>
      <w:r w:rsidR="00777BAE">
        <w:rPr>
          <w:sz w:val="26"/>
          <w:szCs w:val="26"/>
        </w:rPr>
        <w:t xml:space="preserve"> </w:t>
      </w:r>
      <w:r w:rsidRPr="005F262D">
        <w:rPr>
          <w:sz w:val="26"/>
          <w:szCs w:val="26"/>
        </w:rPr>
        <w:t>13 человек;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среднемесячная заработная плата педагогических работников общеобразовательных учреждений достиг</w:t>
      </w:r>
      <w:r w:rsidR="00777BAE">
        <w:rPr>
          <w:sz w:val="26"/>
          <w:szCs w:val="26"/>
        </w:rPr>
        <w:t>н</w:t>
      </w:r>
      <w:r w:rsidRPr="005F262D">
        <w:rPr>
          <w:sz w:val="26"/>
          <w:szCs w:val="26"/>
        </w:rPr>
        <w:t xml:space="preserve">ет средней заработной платы </w:t>
      </w:r>
      <w:r w:rsidR="00777BAE">
        <w:rPr>
          <w:sz w:val="26"/>
          <w:szCs w:val="26"/>
        </w:rPr>
        <w:t>в</w:t>
      </w:r>
      <w:r w:rsidRPr="005F262D">
        <w:rPr>
          <w:sz w:val="26"/>
          <w:szCs w:val="26"/>
        </w:rPr>
        <w:t> экономике Республики Карелия;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 xml:space="preserve">доля педагогических работников, заработная плата которых определяется в зависимости от качества и </w:t>
      </w:r>
      <w:proofErr w:type="spellStart"/>
      <w:r w:rsidRPr="005F262D">
        <w:rPr>
          <w:sz w:val="26"/>
          <w:szCs w:val="26"/>
        </w:rPr>
        <w:t>востребованности</w:t>
      </w:r>
      <w:proofErr w:type="spellEnd"/>
      <w:r w:rsidRPr="005F262D">
        <w:rPr>
          <w:sz w:val="26"/>
          <w:szCs w:val="26"/>
        </w:rPr>
        <w:t xml:space="preserve"> предоставляемых </w:t>
      </w:r>
      <w:proofErr w:type="spellStart"/>
      <w:proofErr w:type="gramStart"/>
      <w:r w:rsidRPr="005F262D">
        <w:rPr>
          <w:sz w:val="26"/>
          <w:szCs w:val="26"/>
        </w:rPr>
        <w:t>образова</w:t>
      </w:r>
      <w:r w:rsidR="008910EA">
        <w:rPr>
          <w:sz w:val="26"/>
          <w:szCs w:val="26"/>
        </w:rPr>
        <w:t>-</w:t>
      </w:r>
      <w:r w:rsidRPr="005F262D">
        <w:rPr>
          <w:sz w:val="26"/>
          <w:szCs w:val="26"/>
        </w:rPr>
        <w:t>тельных</w:t>
      </w:r>
      <w:proofErr w:type="spellEnd"/>
      <w:proofErr w:type="gramEnd"/>
      <w:r w:rsidRPr="005F262D">
        <w:rPr>
          <w:sz w:val="26"/>
          <w:szCs w:val="26"/>
        </w:rPr>
        <w:t xml:space="preserve"> услуг, увеличится до 98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доля общеобразовательных учреждений, в которых созданы управляющие советы, увеличится до 100 процентов;</w:t>
      </w:r>
    </w:p>
    <w:p w:rsidR="006C4EFB" w:rsidRPr="005F262D" w:rsidRDefault="006C4EFB" w:rsidP="005F262D">
      <w:pPr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lastRenderedPageBreak/>
        <w:t xml:space="preserve">доля государственных и муниципальных образовательных учреждений, </w:t>
      </w:r>
      <w:r w:rsidR="004039EF">
        <w:rPr>
          <w:sz w:val="26"/>
          <w:szCs w:val="26"/>
        </w:rPr>
        <w:t xml:space="preserve">тип которых изменен на </w:t>
      </w:r>
      <w:r w:rsidRPr="005F262D">
        <w:rPr>
          <w:sz w:val="26"/>
          <w:szCs w:val="26"/>
        </w:rPr>
        <w:t>автономные образовательные учреждения, увеличится до 45 процентов;</w:t>
      </w:r>
    </w:p>
    <w:p w:rsidR="006C4EFB" w:rsidRDefault="006C4EFB" w:rsidP="00651D0A">
      <w:pPr>
        <w:spacing w:after="120"/>
        <w:ind w:firstLine="567"/>
        <w:jc w:val="both"/>
        <w:rPr>
          <w:sz w:val="26"/>
          <w:szCs w:val="26"/>
        </w:rPr>
      </w:pPr>
      <w:r w:rsidRPr="005F262D">
        <w:rPr>
          <w:sz w:val="26"/>
          <w:szCs w:val="26"/>
        </w:rPr>
        <w:t>доля детей с ограниченными возможностями здоровья, обучающих</w:t>
      </w:r>
      <w:r w:rsidR="00026EA5">
        <w:rPr>
          <w:sz w:val="26"/>
          <w:szCs w:val="26"/>
        </w:rPr>
        <w:t>ся</w:t>
      </w:r>
      <w:r w:rsidRPr="005F262D">
        <w:rPr>
          <w:sz w:val="26"/>
          <w:szCs w:val="26"/>
        </w:rPr>
        <w:t xml:space="preserve"> в неспециализированных образовательных учреждениях, увеличится до </w:t>
      </w:r>
      <w:r w:rsidR="008910EA">
        <w:rPr>
          <w:sz w:val="26"/>
          <w:szCs w:val="26"/>
        </w:rPr>
        <w:t xml:space="preserve">                </w:t>
      </w:r>
      <w:r w:rsidRPr="005F262D">
        <w:rPr>
          <w:sz w:val="26"/>
          <w:szCs w:val="26"/>
        </w:rPr>
        <w:t>50 процентов.</w:t>
      </w:r>
    </w:p>
    <w:p w:rsidR="006C4EFB" w:rsidRPr="005F262D" w:rsidRDefault="006C4EFB" w:rsidP="00651D0A">
      <w:pPr>
        <w:jc w:val="center"/>
        <w:rPr>
          <w:sz w:val="26"/>
          <w:szCs w:val="26"/>
        </w:rPr>
      </w:pPr>
      <w:r w:rsidRPr="005F262D">
        <w:rPr>
          <w:sz w:val="26"/>
          <w:szCs w:val="26"/>
        </w:rPr>
        <w:t>План-график</w:t>
      </w:r>
    </w:p>
    <w:p w:rsidR="006C4EFB" w:rsidRDefault="006C4EFB" w:rsidP="00651D0A">
      <w:pPr>
        <w:spacing w:after="120"/>
        <w:jc w:val="center"/>
        <w:rPr>
          <w:sz w:val="24"/>
          <w:szCs w:val="24"/>
        </w:rPr>
      </w:pPr>
      <w:r w:rsidRPr="005F262D">
        <w:rPr>
          <w:sz w:val="26"/>
          <w:szCs w:val="26"/>
        </w:rPr>
        <w:t xml:space="preserve">реализации мероприятий по модернизации региональной системы </w:t>
      </w:r>
      <w:r w:rsidR="00651D0A">
        <w:rPr>
          <w:sz w:val="26"/>
          <w:szCs w:val="26"/>
        </w:rPr>
        <w:t xml:space="preserve">                           </w:t>
      </w:r>
      <w:r w:rsidRPr="005F262D">
        <w:rPr>
          <w:sz w:val="26"/>
          <w:szCs w:val="26"/>
        </w:rPr>
        <w:t>общего образования в 2012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685"/>
        <w:gridCol w:w="1134"/>
        <w:gridCol w:w="2268"/>
        <w:gridCol w:w="1843"/>
      </w:tblGrid>
      <w:tr w:rsidR="006C4EFB" w:rsidRPr="00C97EF2" w:rsidTr="00046E98">
        <w:trPr>
          <w:trHeight w:val="6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10E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0E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10E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910E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10EA">
              <w:rPr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910EA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910EA">
              <w:rPr>
                <w:bCs/>
                <w:color w:val="000000"/>
                <w:sz w:val="24"/>
                <w:szCs w:val="24"/>
              </w:rPr>
              <w:t>выполне</w:t>
            </w:r>
            <w:r w:rsidR="00046E98">
              <w:rPr>
                <w:bCs/>
                <w:color w:val="000000"/>
                <w:sz w:val="24"/>
                <w:szCs w:val="24"/>
              </w:rPr>
              <w:t>-</w:t>
            </w:r>
            <w:r w:rsidRPr="008910EA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74" w:right="-108"/>
              <w:jc w:val="center"/>
              <w:rPr>
                <w:bCs/>
                <w:sz w:val="24"/>
                <w:szCs w:val="24"/>
              </w:rPr>
            </w:pPr>
            <w:r w:rsidRPr="008910EA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bCs/>
                <w:sz w:val="24"/>
                <w:szCs w:val="24"/>
              </w:rPr>
            </w:pPr>
            <w:r w:rsidRPr="008910EA">
              <w:rPr>
                <w:bCs/>
                <w:color w:val="000000"/>
                <w:sz w:val="24"/>
                <w:szCs w:val="24"/>
              </w:rPr>
              <w:t>Вид документа</w:t>
            </w:r>
          </w:p>
        </w:tc>
      </w:tr>
      <w:tr w:rsidR="006C4EFB" w:rsidRPr="007976F8" w:rsidTr="00046E98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5</w:t>
            </w:r>
          </w:p>
        </w:tc>
      </w:tr>
      <w:tr w:rsidR="006C4EFB" w:rsidRPr="007976F8" w:rsidTr="00046E98">
        <w:trPr>
          <w:trHeight w:val="17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A" w:rsidRPr="008910EA" w:rsidRDefault="006C4EFB" w:rsidP="00651D0A">
            <w:pPr>
              <w:autoSpaceDE w:val="0"/>
              <w:autoSpaceDN w:val="0"/>
              <w:adjustRightInd w:val="0"/>
              <w:spacing w:after="120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Обсуждение мероприятий Комплекса мер на Координационном совете по модернизации образования в Республике Карелия и их утверждение Правительством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</w:p>
          <w:p w:rsidR="006C4EFB" w:rsidRPr="008910EA" w:rsidRDefault="006C4EFB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акт Правительства Республики Карелия</w:t>
            </w:r>
          </w:p>
        </w:tc>
      </w:tr>
      <w:tr w:rsidR="004E1576" w:rsidRPr="007976F8" w:rsidTr="00046E98">
        <w:trPr>
          <w:trHeight w:val="36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76" w:rsidRPr="008910EA" w:rsidRDefault="004E1576" w:rsidP="008910EA">
            <w:pPr>
              <w:pStyle w:val="11"/>
            </w:pPr>
            <w:r w:rsidRPr="008910EA">
              <w:t xml:space="preserve">Разработка детальных планов закупок, аттестации учителей, обучения учителей   и </w:t>
            </w:r>
            <w:proofErr w:type="spellStart"/>
            <w:proofErr w:type="gramStart"/>
            <w:r w:rsidRPr="008910EA">
              <w:t>управ</w:t>
            </w:r>
            <w:r>
              <w:t>-</w:t>
            </w:r>
            <w:r w:rsidRPr="008910EA">
              <w:t>ленцев</w:t>
            </w:r>
            <w:proofErr w:type="spellEnd"/>
            <w:proofErr w:type="gramEnd"/>
            <w:r w:rsidRPr="008910EA">
              <w:t xml:space="preserve">, привлечения молодых учителей, совершенствования новой системы оплаты труда </w:t>
            </w:r>
          </w:p>
          <w:p w:rsidR="004E1576" w:rsidRPr="008910EA" w:rsidRDefault="004E1576" w:rsidP="00651D0A">
            <w:pPr>
              <w:pStyle w:val="11"/>
              <w:spacing w:after="120"/>
            </w:pPr>
            <w:r w:rsidRPr="008910EA">
              <w:t xml:space="preserve">и нормативного </w:t>
            </w:r>
            <w:proofErr w:type="spellStart"/>
            <w:r w:rsidRPr="008910EA">
              <w:t>подушевого</w:t>
            </w:r>
            <w:proofErr w:type="spellEnd"/>
            <w:r w:rsidRPr="008910EA">
              <w:t xml:space="preserve"> финансирования, развития сети путем создания базовых (магнитных) школ с сетью филиалов на основе </w:t>
            </w:r>
            <w:proofErr w:type="spellStart"/>
            <w:proofErr w:type="gramStart"/>
            <w:r w:rsidRPr="008910EA">
              <w:t>интегри</w:t>
            </w:r>
            <w:r>
              <w:t>-</w:t>
            </w:r>
            <w:r w:rsidRPr="008910EA">
              <w:t>рованных</w:t>
            </w:r>
            <w:proofErr w:type="spellEnd"/>
            <w:proofErr w:type="gramEnd"/>
            <w:r w:rsidRPr="008910EA">
              <w:t xml:space="preserve"> муниципальных мероприятий модернизации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>утвержденные планы</w:t>
            </w:r>
          </w:p>
        </w:tc>
      </w:tr>
      <w:tr w:rsidR="006C4EFB" w:rsidRPr="007976F8" w:rsidTr="00046E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51D0A">
            <w:pPr>
              <w:pStyle w:val="11"/>
              <w:spacing w:after="120"/>
            </w:pPr>
            <w:r w:rsidRPr="008910EA">
              <w:t xml:space="preserve">Проведение республиканского проектировочного семинара </w:t>
            </w:r>
            <w:r w:rsidR="00651D0A">
              <w:t xml:space="preserve">             </w:t>
            </w:r>
            <w:r w:rsidRPr="008910EA">
              <w:t xml:space="preserve">по развитию моделей базовых </w:t>
            </w:r>
            <w:r w:rsidR="00651D0A">
              <w:t xml:space="preserve">           </w:t>
            </w:r>
            <w:r w:rsidRPr="008910EA">
              <w:t xml:space="preserve">школ – </w:t>
            </w:r>
            <w:proofErr w:type="spellStart"/>
            <w:r w:rsidRPr="008910EA">
              <w:t>социокультурных</w:t>
            </w:r>
            <w:proofErr w:type="spellEnd"/>
            <w:r w:rsidRPr="008910EA">
              <w:t xml:space="preserve"> комплексов школьных округов </w:t>
            </w:r>
            <w:r w:rsidR="00651D0A">
              <w:t xml:space="preserve">           </w:t>
            </w:r>
            <w:r w:rsidRPr="008910EA">
              <w:t>с этнокультурным компонентом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Карелия,</w:t>
            </w:r>
          </w:p>
          <w:p w:rsidR="006C4EFB" w:rsidRPr="008910EA" w:rsidRDefault="006C4EFB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10EA">
              <w:rPr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 w:rsidRPr="008910EA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программа семинара</w:t>
            </w:r>
          </w:p>
        </w:tc>
      </w:tr>
      <w:tr w:rsidR="006C4EFB" w:rsidRPr="007976F8" w:rsidTr="00046E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8910EA">
            <w:pPr>
              <w:pStyle w:val="11"/>
            </w:pPr>
            <w:r w:rsidRPr="008910EA">
              <w:t>Принятие республиканских финансовых планов, включая графики повышения заработной платы учителей</w:t>
            </w:r>
          </w:p>
          <w:p w:rsidR="006C4EFB" w:rsidRPr="008910EA" w:rsidRDefault="006C4EFB" w:rsidP="008910EA">
            <w:pPr>
              <w:pStyle w:val="1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Карелия,</w:t>
            </w:r>
          </w:p>
          <w:p w:rsidR="006C4EFB" w:rsidRPr="008910EA" w:rsidRDefault="006C4EFB" w:rsidP="00651D0A">
            <w:pPr>
              <w:spacing w:after="120"/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утвержденные финансовые планы</w:t>
            </w:r>
          </w:p>
        </w:tc>
      </w:tr>
    </w:tbl>
    <w:p w:rsidR="00651D0A" w:rsidRDefault="00651D0A"/>
    <w:p w:rsidR="00651D0A" w:rsidRDefault="00651D0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685"/>
        <w:gridCol w:w="1134"/>
        <w:gridCol w:w="2268"/>
        <w:gridCol w:w="2127"/>
      </w:tblGrid>
      <w:tr w:rsidR="00651D0A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pStyle w:val="11"/>
              <w:ind w:left="-74" w:right="-108"/>
              <w:jc w:val="center"/>
            </w:pPr>
            <w:r w:rsidRPr="008910E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pStyle w:val="11"/>
              <w:jc w:val="center"/>
            </w:pPr>
            <w:r w:rsidRPr="008910EA">
              <w:t>5</w:t>
            </w:r>
          </w:p>
        </w:tc>
      </w:tr>
      <w:tr w:rsidR="006C4EFB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8910EA">
            <w:pPr>
              <w:pStyle w:val="11"/>
            </w:pPr>
            <w:r w:rsidRPr="008910EA">
              <w:t>Разработка муниципальных мероприятий модернизации общего образования на 2012 год во всех муниципальных районах и городских округах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Карелия,</w:t>
            </w:r>
          </w:p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органы местного самоуправления в Республике Карелия</w:t>
            </w:r>
          </w:p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решение коллегии Министерства образования Республики Карелия</w:t>
            </w:r>
          </w:p>
        </w:tc>
      </w:tr>
      <w:tr w:rsidR="004E1576" w:rsidRPr="007976F8" w:rsidTr="00651D0A">
        <w:trPr>
          <w:trHeight w:val="2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8910EA">
            <w:pPr>
              <w:pStyle w:val="11"/>
              <w:spacing w:after="120"/>
            </w:pPr>
            <w:r w:rsidRPr="008910EA">
              <w:t xml:space="preserve">Проведение общественных экспертиз и публичных защит муниципальных мероприятий модернизации общего </w:t>
            </w:r>
            <w:proofErr w:type="spellStart"/>
            <w:proofErr w:type="gramStart"/>
            <w:r w:rsidRPr="008910EA">
              <w:t>образо</w:t>
            </w:r>
            <w:r>
              <w:t>-</w:t>
            </w:r>
            <w:r w:rsidRPr="008910EA">
              <w:t>вания</w:t>
            </w:r>
            <w:proofErr w:type="spellEnd"/>
            <w:proofErr w:type="gramEnd"/>
            <w:r w:rsidRPr="008910EA">
              <w:t xml:space="preserve"> на 2012 год во всех муниципальных районах и городских округах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Карелия,</w:t>
            </w:r>
          </w:p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органы местного самоуправления в Республике Карелия</w:t>
            </w:r>
          </w:p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>распоряжение Министерства образования Республики Карелия</w:t>
            </w:r>
          </w:p>
        </w:tc>
      </w:tr>
      <w:tr w:rsidR="004E1576" w:rsidRPr="007976F8" w:rsidTr="00651D0A">
        <w:trPr>
          <w:trHeight w:val="2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51D0A">
            <w:pPr>
              <w:pStyle w:val="11"/>
            </w:pPr>
            <w:r w:rsidRPr="008910EA">
              <w:t xml:space="preserve">Заключение соглашений между Министерством образования Республики Карелия и органами местного самоуправления муниципальных районов и городских округов в Республике Карелия о взаимодействии по выполнению Комплекса 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>заключенные соглашения</w:t>
            </w:r>
          </w:p>
        </w:tc>
      </w:tr>
      <w:tr w:rsidR="004E1576" w:rsidRPr="007976F8" w:rsidTr="00651D0A">
        <w:trPr>
          <w:trHeight w:val="31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</w:pPr>
            <w:proofErr w:type="gramStart"/>
            <w:r w:rsidRPr="008910EA">
              <w:t xml:space="preserve">Мониторинг пропускной способности </w:t>
            </w:r>
            <w:proofErr w:type="spellStart"/>
            <w:r w:rsidRPr="008910EA">
              <w:t>интернет-сетей</w:t>
            </w:r>
            <w:proofErr w:type="spellEnd"/>
            <w:r w:rsidRPr="008910EA">
              <w:t xml:space="preserve"> общеобразовательных </w:t>
            </w:r>
            <w:proofErr w:type="spellStart"/>
            <w:r w:rsidRPr="008910EA">
              <w:t>учреж</w:t>
            </w:r>
            <w:r>
              <w:t>-</w:t>
            </w:r>
            <w:r w:rsidRPr="008910EA">
              <w:t>дений</w:t>
            </w:r>
            <w:proofErr w:type="spellEnd"/>
            <w:r w:rsidRPr="008910EA">
              <w:t xml:space="preserve"> и</w:t>
            </w:r>
            <w:r w:rsidRPr="008910EA">
              <w:rPr>
                <w:lang w:val="en-US"/>
              </w:rPr>
              <w:t> </w:t>
            </w:r>
            <w:r w:rsidRPr="008910EA">
              <w:t>программного обеспечения в целях внедрения дистанционного обучения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Карелия,</w:t>
            </w:r>
          </w:p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органы местного самоуправления в Республике Карелия, осуществляющие управление в сфере образования</w:t>
            </w:r>
          </w:p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jc w:val="center"/>
            </w:pPr>
            <w:r w:rsidRPr="008910EA">
              <w:t>план увеличения пропускной способности</w:t>
            </w:r>
            <w:r>
              <w:t>,</w:t>
            </w:r>
            <w:r w:rsidRPr="008910EA">
              <w:t xml:space="preserve"> обновления программного обеспечения и приобретени</w:t>
            </w:r>
            <w:r>
              <w:t>я</w:t>
            </w:r>
            <w:r w:rsidRPr="008910EA">
              <w:t xml:space="preserve"> электронных образовательных ресурсов</w:t>
            </w:r>
          </w:p>
        </w:tc>
      </w:tr>
      <w:tr w:rsidR="004E1576" w:rsidRPr="007976F8" w:rsidTr="00651D0A">
        <w:trPr>
          <w:trHeight w:val="2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8910EA">
            <w:pPr>
              <w:pStyle w:val="11"/>
              <w:spacing w:after="120"/>
            </w:pPr>
            <w:r w:rsidRPr="008910EA">
              <w:t>Проведение текущего ремонта с целью развития школьной инфраструктуры и выполнения требований к санитарно-бытовым условиям и охране здоровья обучающихся, а также подготовки помещений для установки нового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II-III</w:t>
            </w:r>
            <w:r w:rsidRPr="008910EA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  <w:r>
              <w:t>,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согласованию),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10EA">
              <w:rPr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 w:rsidRPr="008910EA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>заключенные договоры (контракты), утвержденные планы</w:t>
            </w:r>
          </w:p>
        </w:tc>
      </w:tr>
      <w:tr w:rsidR="004E1576" w:rsidRPr="007976F8" w:rsidTr="00651D0A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  <w:highlight w:val="yellow"/>
              </w:rPr>
            </w:pPr>
            <w:r w:rsidRPr="008910EA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8910EA">
            <w:pPr>
              <w:pStyle w:val="11"/>
              <w:spacing w:after="120"/>
            </w:pPr>
            <w:r w:rsidRPr="008910EA">
              <w:t>Заседание Координационного совета по модернизации образования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10EA">
              <w:rPr>
                <w:sz w:val="24"/>
                <w:szCs w:val="24"/>
                <w:lang w:val="en-US"/>
              </w:rPr>
              <w:t>III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>протокол</w:t>
            </w:r>
          </w:p>
        </w:tc>
      </w:tr>
      <w:tr w:rsidR="00651D0A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pStyle w:val="11"/>
              <w:ind w:left="-74" w:right="-108"/>
              <w:jc w:val="center"/>
            </w:pPr>
            <w:r w:rsidRPr="008910E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A" w:rsidRPr="008910EA" w:rsidRDefault="00651D0A" w:rsidP="00651D0A">
            <w:pPr>
              <w:pStyle w:val="11"/>
              <w:jc w:val="center"/>
            </w:pPr>
            <w:r w:rsidRPr="008910EA">
              <w:t>5</w:t>
            </w:r>
          </w:p>
        </w:tc>
      </w:tr>
      <w:tr w:rsidR="004E1576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8910EA">
            <w:pPr>
              <w:pStyle w:val="11"/>
            </w:pPr>
            <w:r w:rsidRPr="008910EA">
              <w:t xml:space="preserve">Обсуждение основных </w:t>
            </w:r>
            <w:proofErr w:type="spellStart"/>
            <w:proofErr w:type="gramStart"/>
            <w:r w:rsidRPr="008910EA">
              <w:t>поло</w:t>
            </w:r>
            <w:r>
              <w:t>-</w:t>
            </w:r>
            <w:r w:rsidRPr="008910EA">
              <w:t>жений</w:t>
            </w:r>
            <w:proofErr w:type="spellEnd"/>
            <w:proofErr w:type="gramEnd"/>
            <w:r w:rsidRPr="008910EA">
              <w:t xml:space="preserve"> мероприятий Комплекса мер по модернизации  региональной системы общего образования на 2013 год на августовских педагогических совещаниях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III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  <w:r>
              <w:t>,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Карелия, осуществляющие управление в сфере образования</w:t>
            </w:r>
          </w:p>
          <w:p w:rsidR="004E1576" w:rsidRDefault="004E1576" w:rsidP="004E1576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  <w:p w:rsidR="00F722BC" w:rsidRPr="008910EA" w:rsidRDefault="00F722BC" w:rsidP="004E1576">
            <w:pPr>
              <w:spacing w:after="120"/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ind w:left="-74" w:right="-141"/>
              <w:jc w:val="center"/>
              <w:rPr>
                <w:color w:val="FF0000"/>
              </w:rPr>
            </w:pPr>
            <w:r w:rsidRPr="008910EA">
              <w:rPr>
                <w:color w:val="000000"/>
              </w:rPr>
              <w:t xml:space="preserve">решение </w:t>
            </w:r>
            <w:r w:rsidRPr="008910EA">
              <w:t>августовского педагогического совещания</w:t>
            </w:r>
          </w:p>
        </w:tc>
      </w:tr>
      <w:tr w:rsidR="004E1576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  <w:highlight w:val="yellow"/>
              </w:rPr>
            </w:pPr>
            <w:r w:rsidRPr="008910EA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4E1576">
            <w:pPr>
              <w:pStyle w:val="11"/>
              <w:spacing w:after="120"/>
            </w:pPr>
            <w:r w:rsidRPr="008910EA">
              <w:t xml:space="preserve">Подготовка и представление в Министерство образования и науки Российской Федерации отчетов по реализации Соглашения между </w:t>
            </w:r>
            <w:proofErr w:type="spellStart"/>
            <w:proofErr w:type="gramStart"/>
            <w:r w:rsidRPr="008910EA">
              <w:t>Минис</w:t>
            </w:r>
            <w:r>
              <w:t>-</w:t>
            </w:r>
            <w:r w:rsidRPr="008910EA">
              <w:t>терством</w:t>
            </w:r>
            <w:proofErr w:type="spellEnd"/>
            <w:proofErr w:type="gramEnd"/>
            <w:r w:rsidRPr="008910EA">
              <w:t xml:space="preserve"> образования и науки Российской Федерации и Правительством Республики Карелия и Комплекса мер </w:t>
            </w:r>
          </w:p>
          <w:p w:rsidR="00F722BC" w:rsidRPr="008910EA" w:rsidRDefault="00F722BC" w:rsidP="004E1576">
            <w:pPr>
              <w:pStyle w:val="11"/>
              <w:spacing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III</w:t>
            </w:r>
            <w:r w:rsidRPr="008910EA">
              <w:rPr>
                <w:sz w:val="24"/>
                <w:szCs w:val="24"/>
              </w:rPr>
              <w:t>,</w:t>
            </w:r>
            <w:r w:rsidRPr="008910EA">
              <w:rPr>
                <w:sz w:val="24"/>
                <w:szCs w:val="24"/>
                <w:lang w:val="en-US"/>
              </w:rPr>
              <w:t xml:space="preserve"> </w:t>
            </w:r>
            <w:r w:rsidRPr="008910EA">
              <w:rPr>
                <w:sz w:val="24"/>
                <w:szCs w:val="24"/>
              </w:rPr>
              <w:t>IV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</w:p>
          <w:p w:rsidR="004E1576" w:rsidRPr="008910EA" w:rsidRDefault="004E1576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6C4EFB">
            <w:pPr>
              <w:pStyle w:val="11"/>
              <w:jc w:val="center"/>
            </w:pPr>
            <w:r w:rsidRPr="008910EA">
              <w:t xml:space="preserve">отчеты </w:t>
            </w:r>
          </w:p>
        </w:tc>
      </w:tr>
      <w:tr w:rsidR="006C4EFB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</w:pPr>
            <w:r w:rsidRPr="008910EA">
              <w:t xml:space="preserve">Проведение семинаров для молодых учителей, </w:t>
            </w:r>
            <w:proofErr w:type="spellStart"/>
            <w:proofErr w:type="gramStart"/>
            <w:r w:rsidRPr="008910EA">
              <w:t>трудо</w:t>
            </w:r>
            <w:r w:rsidR="00AA6311">
              <w:t>-</w:t>
            </w:r>
            <w:r w:rsidRPr="008910EA">
              <w:t>устроившихся</w:t>
            </w:r>
            <w:proofErr w:type="spellEnd"/>
            <w:proofErr w:type="gramEnd"/>
            <w:r w:rsidRPr="008910EA">
              <w:t xml:space="preserve"> в </w:t>
            </w:r>
            <w:proofErr w:type="spellStart"/>
            <w:r w:rsidRPr="008910EA">
              <w:t>общеобразо</w:t>
            </w:r>
            <w:r w:rsidR="00AA6311">
              <w:t>-</w:t>
            </w:r>
            <w:r w:rsidRPr="008910EA">
              <w:t>вательных</w:t>
            </w:r>
            <w:proofErr w:type="spellEnd"/>
            <w:r w:rsidRPr="008910EA">
              <w:t xml:space="preserve"> учреждениях</w:t>
            </w:r>
          </w:p>
          <w:p w:rsidR="006C4EFB" w:rsidRPr="008910EA" w:rsidRDefault="006C4EFB" w:rsidP="006C4EFB">
            <w:pPr>
              <w:pStyle w:val="1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IV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Министерство образования Республики Карелия</w:t>
            </w:r>
            <w:r w:rsidR="004E1576">
              <w:t>,</w:t>
            </w:r>
          </w:p>
          <w:p w:rsidR="006C4EFB" w:rsidRPr="008910EA" w:rsidRDefault="006C4EFB" w:rsidP="004E1576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Карелия, осуществляющие управление в сфере образования</w:t>
            </w:r>
          </w:p>
          <w:p w:rsidR="00F722BC" w:rsidRPr="00F122CE" w:rsidRDefault="006C4EFB" w:rsidP="00F122CE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программы семинаров</w:t>
            </w:r>
          </w:p>
        </w:tc>
      </w:tr>
      <w:tr w:rsidR="006C4EFB" w:rsidRPr="007976F8" w:rsidTr="00651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C" w:rsidRPr="008910EA" w:rsidRDefault="006C4EFB" w:rsidP="00AA6311">
            <w:pPr>
              <w:pStyle w:val="11"/>
              <w:spacing w:after="120"/>
            </w:pPr>
            <w:r w:rsidRPr="008910EA">
              <w:t xml:space="preserve">Публичный отчет </w:t>
            </w:r>
            <w:proofErr w:type="spellStart"/>
            <w:r w:rsidRPr="008910EA">
              <w:t>общеобра</w:t>
            </w:r>
            <w:r w:rsidR="00AA6311">
              <w:t>-</w:t>
            </w:r>
            <w:r w:rsidRPr="008910EA">
              <w:t>зовательного</w:t>
            </w:r>
            <w:proofErr w:type="spellEnd"/>
            <w:r w:rsidRPr="008910EA">
              <w:t xml:space="preserve">  учреждения о повышении заработной </w:t>
            </w:r>
            <w:proofErr w:type="gramStart"/>
            <w:r w:rsidRPr="008910EA">
              <w:t>платы и достижении значений показателей Комплекса мер</w:t>
            </w:r>
            <w:proofErr w:type="gramEnd"/>
            <w:r w:rsidRPr="008910E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  <w:lang w:val="en-US"/>
              </w:rPr>
              <w:t>IV</w:t>
            </w:r>
            <w:r w:rsidRPr="008910E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10EA">
              <w:rPr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 w:rsidRPr="008910EA">
              <w:rPr>
                <w:sz w:val="24"/>
                <w:szCs w:val="24"/>
              </w:rPr>
              <w:t xml:space="preserve"> 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отчет</w:t>
            </w:r>
          </w:p>
        </w:tc>
      </w:tr>
      <w:tr w:rsidR="00F122CE" w:rsidRPr="007976F8" w:rsidTr="00F122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F122CE">
            <w:pPr>
              <w:pStyle w:val="11"/>
              <w:spacing w:after="120"/>
            </w:pPr>
            <w:r w:rsidRPr="008910EA">
              <w:t>Комплексная оценка реализации муниципальных мероприятий 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F122CE" w:rsidRDefault="00F122CE" w:rsidP="003653DD">
            <w:pPr>
              <w:jc w:val="center"/>
              <w:rPr>
                <w:sz w:val="24"/>
                <w:szCs w:val="24"/>
                <w:lang w:val="en-US"/>
              </w:rPr>
            </w:pPr>
            <w:r w:rsidRPr="008910EA">
              <w:rPr>
                <w:sz w:val="24"/>
                <w:szCs w:val="24"/>
                <w:lang w:val="en-US"/>
              </w:rPr>
              <w:t>IV</w:t>
            </w:r>
            <w:r w:rsidRPr="00F122CE">
              <w:rPr>
                <w:sz w:val="24"/>
                <w:szCs w:val="24"/>
                <w:lang w:val="en-US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F122CE" w:rsidRDefault="00F122CE" w:rsidP="00F12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22CE">
              <w:rPr>
                <w:sz w:val="24"/>
                <w:szCs w:val="24"/>
              </w:rPr>
              <w:t xml:space="preserve">Министерство образования Республики </w:t>
            </w:r>
            <w:r>
              <w:rPr>
                <w:sz w:val="24"/>
                <w:szCs w:val="24"/>
              </w:rPr>
              <w:t>К</w:t>
            </w:r>
            <w:r w:rsidRPr="00F122CE">
              <w:rPr>
                <w:sz w:val="24"/>
                <w:szCs w:val="24"/>
              </w:rPr>
              <w:t>арелия,</w:t>
            </w:r>
          </w:p>
          <w:p w:rsidR="00F122CE" w:rsidRPr="008910EA" w:rsidRDefault="00F122CE" w:rsidP="003653D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Карелия, осуществляющие управление в сфере образования</w:t>
            </w:r>
          </w:p>
          <w:p w:rsidR="00F122CE" w:rsidRPr="00F122CE" w:rsidRDefault="00F122CE" w:rsidP="003653D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pStyle w:val="11"/>
              <w:jc w:val="center"/>
            </w:pPr>
            <w:r w:rsidRPr="008910EA">
              <w:t>отчеты об оценке на коллегии Министерства образования Республики Карелия</w:t>
            </w:r>
          </w:p>
        </w:tc>
      </w:tr>
    </w:tbl>
    <w:p w:rsidR="004E1576" w:rsidRDefault="004E157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44"/>
        <w:gridCol w:w="1417"/>
        <w:gridCol w:w="2126"/>
        <w:gridCol w:w="1843"/>
      </w:tblGrid>
      <w:tr w:rsidR="004E1576" w:rsidRPr="007976F8" w:rsidTr="00D74E4A">
        <w:trPr>
          <w:trHeight w:val="1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ind w:left="-74" w:right="-108"/>
              <w:jc w:val="center"/>
            </w:pPr>
            <w:r w:rsidRPr="008910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Pr="008910EA" w:rsidRDefault="004E1576" w:rsidP="004E1576">
            <w:pPr>
              <w:pStyle w:val="11"/>
              <w:jc w:val="center"/>
            </w:pPr>
            <w:r w:rsidRPr="008910EA">
              <w:t>5</w:t>
            </w:r>
          </w:p>
        </w:tc>
      </w:tr>
      <w:tr w:rsidR="006C4EFB" w:rsidRPr="007976F8" w:rsidTr="00D74E4A">
        <w:trPr>
          <w:trHeight w:val="31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</w:pPr>
            <w:r w:rsidRPr="008910EA">
              <w:t xml:space="preserve">Реализация муниципальных и школьных  программ </w:t>
            </w:r>
            <w:proofErr w:type="spellStart"/>
            <w:proofErr w:type="gramStart"/>
            <w:r w:rsidRPr="008910EA">
              <w:t>повы</w:t>
            </w:r>
            <w:r w:rsidR="00AA6311">
              <w:t>-</w:t>
            </w:r>
            <w:r w:rsidRPr="008910EA">
              <w:t>шения</w:t>
            </w:r>
            <w:proofErr w:type="spellEnd"/>
            <w:proofErr w:type="gramEnd"/>
            <w:r w:rsidRPr="008910EA">
              <w:t xml:space="preserve"> энергосбережения, разработка школьных и муниципальных программ повышения энергосбережения на новый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8910EA">
              <w:rPr>
                <w:sz w:val="24"/>
                <w:szCs w:val="24"/>
              </w:rPr>
              <w:t>утвержден-ными</w:t>
            </w:r>
            <w:proofErr w:type="spellEnd"/>
            <w:proofErr w:type="gramEnd"/>
            <w:r w:rsidRPr="008910EA">
              <w:rPr>
                <w:sz w:val="24"/>
                <w:szCs w:val="24"/>
              </w:rPr>
              <w:t xml:space="preserve"> программами повышения </w:t>
            </w:r>
            <w:proofErr w:type="spellStart"/>
            <w:r w:rsidRPr="008910EA">
              <w:rPr>
                <w:sz w:val="24"/>
                <w:szCs w:val="24"/>
              </w:rPr>
              <w:t>энергосбере-жения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органы местного самоуправления в Республике Карелия, осуществляющие управление в сфере образования</w:t>
            </w:r>
          </w:p>
          <w:p w:rsidR="006C4EFB" w:rsidRPr="008910EA" w:rsidRDefault="006C4EFB" w:rsidP="00D74E4A">
            <w:pPr>
              <w:pStyle w:val="11"/>
              <w:ind w:left="-74" w:right="-108"/>
              <w:jc w:val="center"/>
            </w:pPr>
            <w:r w:rsidRPr="008910EA">
              <w:t xml:space="preserve">(по согласованию), </w:t>
            </w:r>
            <w:proofErr w:type="spellStart"/>
            <w:proofErr w:type="gramStart"/>
            <w:r w:rsidRPr="008910EA">
              <w:t>общеобразова-тельные</w:t>
            </w:r>
            <w:proofErr w:type="spellEnd"/>
            <w:proofErr w:type="gramEnd"/>
            <w:r w:rsidRPr="008910EA"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108" w:right="-108"/>
              <w:jc w:val="center"/>
            </w:pPr>
            <w:r w:rsidRPr="008910EA">
              <w:t xml:space="preserve">программы повышения </w:t>
            </w:r>
            <w:proofErr w:type="spellStart"/>
            <w:proofErr w:type="gramStart"/>
            <w:r w:rsidRPr="008910EA">
              <w:t>энергосбереже</w:t>
            </w:r>
            <w:r w:rsidR="00D74E4A">
              <w:t>-</w:t>
            </w:r>
            <w:r w:rsidRPr="008910EA">
              <w:t>ния</w:t>
            </w:r>
            <w:proofErr w:type="spellEnd"/>
            <w:proofErr w:type="gramEnd"/>
          </w:p>
        </w:tc>
      </w:tr>
      <w:tr w:rsidR="006C4EFB" w:rsidRPr="007976F8" w:rsidTr="00D74E4A">
        <w:trPr>
          <w:trHeight w:val="2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AA6311">
            <w:pPr>
              <w:pStyle w:val="11"/>
            </w:pPr>
            <w:r w:rsidRPr="008910EA">
              <w:t xml:space="preserve">Проведение капитального ремонта зданий </w:t>
            </w:r>
            <w:proofErr w:type="spellStart"/>
            <w:proofErr w:type="gramStart"/>
            <w:r w:rsidRPr="008910EA">
              <w:t>общеобразо</w:t>
            </w:r>
            <w:r w:rsidR="00AA6311">
              <w:t>-</w:t>
            </w:r>
            <w:r w:rsidRPr="008910EA">
              <w:t>вательных</w:t>
            </w:r>
            <w:proofErr w:type="spellEnd"/>
            <w:proofErr w:type="gramEnd"/>
            <w:r w:rsidRPr="008910EA"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4E1576">
            <w:pPr>
              <w:pStyle w:val="11"/>
              <w:ind w:left="-74" w:right="-108"/>
              <w:jc w:val="center"/>
            </w:pPr>
            <w:r w:rsidRPr="008910EA">
              <w:t>органы местного самоуправления в Республике Карелия</w:t>
            </w:r>
          </w:p>
          <w:p w:rsidR="00AA6311" w:rsidRPr="008910EA" w:rsidRDefault="006C4EFB" w:rsidP="00D74E4A">
            <w:pPr>
              <w:pStyle w:val="11"/>
              <w:ind w:left="-74" w:right="-108"/>
              <w:jc w:val="center"/>
            </w:pPr>
            <w:r w:rsidRPr="008910EA">
              <w:t xml:space="preserve">(по согласованию), </w:t>
            </w:r>
            <w:proofErr w:type="spellStart"/>
            <w:proofErr w:type="gramStart"/>
            <w:r w:rsidRPr="008910EA">
              <w:t>общеобразова-тельные</w:t>
            </w:r>
            <w:proofErr w:type="spellEnd"/>
            <w:proofErr w:type="gramEnd"/>
            <w:r w:rsidRPr="008910EA"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заключенные договоры (контракты), утвержденные планы</w:t>
            </w:r>
          </w:p>
        </w:tc>
      </w:tr>
      <w:tr w:rsidR="006C4EFB" w:rsidRPr="007976F8" w:rsidTr="00D74E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</w:pPr>
            <w:r w:rsidRPr="008910EA">
              <w:t>Проведение реконструкции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Default="006C4EFB" w:rsidP="006C4EFB">
            <w:pPr>
              <w:pStyle w:val="11"/>
              <w:ind w:left="-74" w:right="-142"/>
              <w:jc w:val="center"/>
            </w:pPr>
            <w:r w:rsidRPr="008910EA">
              <w:t xml:space="preserve">органы местного самоуправления в Республике </w:t>
            </w:r>
          </w:p>
          <w:p w:rsidR="006C4EFB" w:rsidRPr="008910EA" w:rsidRDefault="006C4EFB" w:rsidP="006C4EFB">
            <w:pPr>
              <w:pStyle w:val="11"/>
              <w:ind w:left="-74" w:right="-142"/>
              <w:jc w:val="center"/>
            </w:pPr>
            <w:r w:rsidRPr="008910EA">
              <w:t>Карелия</w:t>
            </w:r>
          </w:p>
          <w:p w:rsidR="00F122CE" w:rsidRDefault="006C4EFB" w:rsidP="00D74E4A">
            <w:pPr>
              <w:pStyle w:val="11"/>
              <w:ind w:left="-108" w:right="-108"/>
              <w:jc w:val="center"/>
            </w:pPr>
            <w:r w:rsidRPr="008910EA">
              <w:t xml:space="preserve">(по согласованию), </w:t>
            </w:r>
            <w:proofErr w:type="spellStart"/>
            <w:proofErr w:type="gramStart"/>
            <w:r w:rsidRPr="008910EA">
              <w:t>общеобразова-тельные</w:t>
            </w:r>
            <w:proofErr w:type="spellEnd"/>
            <w:proofErr w:type="gramEnd"/>
            <w:r w:rsidRPr="008910EA">
              <w:t xml:space="preserve"> </w:t>
            </w:r>
          </w:p>
          <w:p w:rsidR="006C4EFB" w:rsidRPr="008910EA" w:rsidRDefault="006C4EFB" w:rsidP="00D74E4A">
            <w:pPr>
              <w:pStyle w:val="11"/>
              <w:ind w:left="-108" w:right="-108"/>
              <w:jc w:val="center"/>
            </w:pPr>
            <w:r w:rsidRPr="008910EA"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заключенные договоры (контракты), утвержденные планы</w:t>
            </w:r>
          </w:p>
        </w:tc>
      </w:tr>
      <w:tr w:rsidR="006C4EFB" w:rsidRPr="007976F8" w:rsidTr="00D74E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</w:pPr>
            <w:r w:rsidRPr="008910EA">
              <w:t xml:space="preserve">Курсы повышения </w:t>
            </w:r>
            <w:proofErr w:type="spellStart"/>
            <w:proofErr w:type="gramStart"/>
            <w:r w:rsidRPr="008910EA">
              <w:t>квалифи</w:t>
            </w:r>
            <w:r w:rsidR="00AB11EF">
              <w:t>-</w:t>
            </w:r>
            <w:r w:rsidRPr="008910EA">
              <w:t>кации</w:t>
            </w:r>
            <w:proofErr w:type="spellEnd"/>
            <w:proofErr w:type="gramEnd"/>
            <w:r w:rsidRPr="008910EA">
              <w:t xml:space="preserve"> учителей и </w:t>
            </w:r>
            <w:proofErr w:type="spellStart"/>
            <w:r w:rsidRPr="008910EA">
              <w:t>руководи</w:t>
            </w:r>
            <w:r w:rsidR="00AB11EF">
              <w:t>-</w:t>
            </w:r>
            <w:r w:rsidRPr="008910EA">
              <w:t>телей</w:t>
            </w:r>
            <w:proofErr w:type="spellEnd"/>
            <w:r w:rsidRPr="008910EA">
              <w:t xml:space="preserve"> общеобразовательных учреждений согласно утвержденному графику повышения квалификации </w:t>
            </w:r>
            <w:r w:rsidR="00AB11EF">
              <w:t xml:space="preserve">          </w:t>
            </w:r>
            <w:r w:rsidRPr="008910EA">
              <w:t>на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ind w:left="-74" w:right="-142"/>
              <w:jc w:val="center"/>
            </w:pPr>
            <w:r w:rsidRPr="008910EA">
              <w:t>Министерство образования Республики Карелия,</w:t>
            </w:r>
          </w:p>
          <w:p w:rsidR="006C4EFB" w:rsidRPr="008910EA" w:rsidRDefault="006C4EFB" w:rsidP="006C4EFB">
            <w:pPr>
              <w:ind w:lef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органы местного самоуправления в Республике Карелия, осуществляющие управление в сфере образования</w:t>
            </w:r>
          </w:p>
          <w:p w:rsidR="006C4EFB" w:rsidRDefault="006C4EFB" w:rsidP="00D74E4A">
            <w:pPr>
              <w:ind w:lef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  <w:p w:rsidR="00F122CE" w:rsidRPr="008910EA" w:rsidRDefault="00F122CE" w:rsidP="00D74E4A">
            <w:pPr>
              <w:ind w:left="-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>программы повышения квалификации, график повышения квалификации на 2012 год</w:t>
            </w:r>
          </w:p>
        </w:tc>
      </w:tr>
      <w:tr w:rsidR="006C4EFB" w:rsidRPr="009831E9" w:rsidTr="00D74E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pStyle w:val="11"/>
              <w:rPr>
                <w:color w:val="000000"/>
              </w:rPr>
            </w:pPr>
            <w:r w:rsidRPr="008910EA">
              <w:rPr>
                <w:color w:val="000000"/>
              </w:rPr>
              <w:t xml:space="preserve">Мониторинг основных показателей эффективности Комплекса 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ind w:left="-74" w:right="-142"/>
              <w:jc w:val="center"/>
              <w:rPr>
                <w:color w:val="000000"/>
              </w:rPr>
            </w:pPr>
            <w:r w:rsidRPr="008910EA">
              <w:rPr>
                <w:color w:val="000000"/>
              </w:rPr>
              <w:t>Министерство образования Республики Карелия,</w:t>
            </w:r>
          </w:p>
          <w:p w:rsidR="00F122CE" w:rsidRDefault="006C4EFB" w:rsidP="00F122CE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органы местного самоуправления</w:t>
            </w:r>
            <w:r w:rsidRPr="008910EA">
              <w:rPr>
                <w:sz w:val="24"/>
                <w:szCs w:val="24"/>
              </w:rPr>
              <w:t xml:space="preserve"> в Республике </w:t>
            </w:r>
          </w:p>
          <w:p w:rsidR="006C4EFB" w:rsidRPr="008910EA" w:rsidRDefault="006C4EFB" w:rsidP="00F122CE">
            <w:pPr>
              <w:ind w:left="-108" w:right="-142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Карелия</w:t>
            </w:r>
          </w:p>
          <w:p w:rsidR="006C4EFB" w:rsidRPr="008910EA" w:rsidRDefault="006C4EFB" w:rsidP="00AB11EF">
            <w:pPr>
              <w:spacing w:after="120"/>
              <w:ind w:left="-74" w:right="-142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ind w:left="-74" w:right="-141"/>
              <w:jc w:val="center"/>
              <w:rPr>
                <w:color w:val="000000"/>
              </w:rPr>
            </w:pPr>
            <w:r w:rsidRPr="008910EA">
              <w:rPr>
                <w:color w:val="000000"/>
              </w:rPr>
              <w:t>ежеквартальный отчет</w:t>
            </w:r>
          </w:p>
        </w:tc>
      </w:tr>
      <w:tr w:rsidR="00F122CE" w:rsidRPr="009831E9" w:rsidTr="003653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pStyle w:val="11"/>
              <w:ind w:left="-74" w:right="-108"/>
              <w:jc w:val="center"/>
            </w:pPr>
            <w:r w:rsidRPr="008910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Pr="008910EA" w:rsidRDefault="00F122CE" w:rsidP="003653DD">
            <w:pPr>
              <w:pStyle w:val="11"/>
              <w:jc w:val="center"/>
            </w:pPr>
            <w:r w:rsidRPr="008910EA">
              <w:t>5</w:t>
            </w:r>
          </w:p>
        </w:tc>
      </w:tr>
      <w:tr w:rsidR="006C4EFB" w:rsidRPr="007976F8" w:rsidTr="00D74E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AB11EF">
            <w:pPr>
              <w:pStyle w:val="11"/>
              <w:spacing w:after="120"/>
            </w:pPr>
            <w:r w:rsidRPr="008910EA">
              <w:t xml:space="preserve">Деятельность </w:t>
            </w:r>
            <w:proofErr w:type="spellStart"/>
            <w:r w:rsidRPr="008910EA">
              <w:t>стажировочных</w:t>
            </w:r>
            <w:proofErr w:type="spellEnd"/>
            <w:r w:rsidRPr="008910EA">
              <w:t xml:space="preserve"> площадок по распространению позитивного опыта формирования моделей образовательных систем, обеспечивающих современное качество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Default="006C4EFB" w:rsidP="006C4EFB">
            <w:pPr>
              <w:ind w:left="-74" w:right="-142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 xml:space="preserve">Министерство образования Республики </w:t>
            </w:r>
          </w:p>
          <w:p w:rsidR="006C4EFB" w:rsidRPr="008910EA" w:rsidRDefault="006C4EFB" w:rsidP="006C4EFB">
            <w:pPr>
              <w:ind w:left="-74" w:right="-142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 xml:space="preserve">утвержденные планы деятельности </w:t>
            </w:r>
            <w:proofErr w:type="spellStart"/>
            <w:r w:rsidRPr="008910EA">
              <w:t>стажировочных</w:t>
            </w:r>
            <w:proofErr w:type="spellEnd"/>
            <w:r w:rsidRPr="008910EA">
              <w:t xml:space="preserve"> площадок</w:t>
            </w:r>
          </w:p>
        </w:tc>
      </w:tr>
      <w:tr w:rsidR="006C4EFB" w:rsidRPr="007976F8" w:rsidTr="00D74E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D74E4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AB11EF">
            <w:pPr>
              <w:pStyle w:val="11"/>
              <w:spacing w:after="120"/>
            </w:pPr>
            <w:r w:rsidRPr="008910EA">
              <w:t xml:space="preserve">Деятельность </w:t>
            </w:r>
            <w:proofErr w:type="spellStart"/>
            <w:r w:rsidRPr="008910EA">
              <w:t>стажировочных</w:t>
            </w:r>
            <w:proofErr w:type="spellEnd"/>
            <w:r w:rsidRPr="008910EA">
              <w:t xml:space="preserve"> площадок по распространению позитивного опыта моделей формирования культуры здорового и безопасного образа жизни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E" w:rsidRDefault="006C4EFB" w:rsidP="006C4EFB">
            <w:pPr>
              <w:pStyle w:val="11"/>
              <w:ind w:left="-74" w:right="-142"/>
              <w:jc w:val="center"/>
            </w:pPr>
            <w:r w:rsidRPr="008910EA">
              <w:t xml:space="preserve">Министерство образования Республики </w:t>
            </w:r>
          </w:p>
          <w:p w:rsidR="006C4EFB" w:rsidRPr="008910EA" w:rsidRDefault="006C4EFB" w:rsidP="006C4EFB">
            <w:pPr>
              <w:pStyle w:val="11"/>
              <w:ind w:left="-74" w:right="-142"/>
              <w:jc w:val="center"/>
            </w:pPr>
            <w:r w:rsidRPr="008910EA">
              <w:t>Карелия</w:t>
            </w:r>
          </w:p>
          <w:p w:rsidR="006C4EFB" w:rsidRPr="008910EA" w:rsidRDefault="006C4EFB" w:rsidP="006C4EFB">
            <w:pPr>
              <w:ind w:left="-74"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8910EA" w:rsidRDefault="006C4EFB" w:rsidP="006C4EFB">
            <w:pPr>
              <w:pStyle w:val="11"/>
              <w:jc w:val="center"/>
            </w:pPr>
            <w:r w:rsidRPr="008910EA">
              <w:t xml:space="preserve">утвержденные планы деятельности </w:t>
            </w:r>
            <w:proofErr w:type="spellStart"/>
            <w:r w:rsidRPr="008910EA">
              <w:t>стажировочных</w:t>
            </w:r>
            <w:proofErr w:type="spellEnd"/>
            <w:r w:rsidRPr="008910EA">
              <w:t xml:space="preserve"> площадок</w:t>
            </w:r>
          </w:p>
        </w:tc>
      </w:tr>
      <w:tr w:rsidR="00D74E4A" w:rsidRPr="007976F8" w:rsidTr="00D74E4A">
        <w:trPr>
          <w:trHeight w:val="56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4A" w:rsidRPr="008910EA" w:rsidRDefault="00D74E4A" w:rsidP="00D74E4A">
            <w:pPr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8910EA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4A" w:rsidRPr="008910EA" w:rsidRDefault="00D74E4A" w:rsidP="006C4EFB">
            <w:pPr>
              <w:pStyle w:val="11"/>
            </w:pPr>
            <w:r w:rsidRPr="008910EA">
              <w:t xml:space="preserve">Приобретение и поставка в муниципальные </w:t>
            </w:r>
            <w:proofErr w:type="spellStart"/>
            <w:proofErr w:type="gramStart"/>
            <w:r w:rsidRPr="008910EA">
              <w:t>общеобразо</w:t>
            </w:r>
            <w:r>
              <w:t>-</w:t>
            </w:r>
            <w:r w:rsidRPr="008910EA">
              <w:t>вательные</w:t>
            </w:r>
            <w:proofErr w:type="spellEnd"/>
            <w:proofErr w:type="gramEnd"/>
            <w:r w:rsidRPr="008910EA">
              <w:t xml:space="preserve"> учреждения оборудования, в том числе:</w:t>
            </w:r>
          </w:p>
          <w:p w:rsidR="00D74E4A" w:rsidRPr="008910EA" w:rsidRDefault="00D74E4A" w:rsidP="006C4EFB">
            <w:pPr>
              <w:pStyle w:val="11"/>
            </w:pPr>
            <w:r w:rsidRPr="008910EA">
              <w:t>- учебно-лабораторного;</w:t>
            </w:r>
          </w:p>
          <w:p w:rsidR="00D74E4A" w:rsidRPr="008910EA" w:rsidRDefault="00D74E4A" w:rsidP="006C4EFB">
            <w:pPr>
              <w:pStyle w:val="11"/>
            </w:pPr>
            <w:r w:rsidRPr="008910EA">
              <w:t>-</w:t>
            </w:r>
            <w:r>
              <w:t xml:space="preserve"> </w:t>
            </w:r>
            <w:r w:rsidRPr="008910EA">
              <w:t>учебно-производственного;</w:t>
            </w:r>
          </w:p>
          <w:p w:rsidR="00D74E4A" w:rsidRPr="008910EA" w:rsidRDefault="00D74E4A" w:rsidP="006C4EFB">
            <w:pPr>
              <w:pStyle w:val="11"/>
            </w:pPr>
            <w:r w:rsidRPr="008910EA">
              <w:t>- спортивного;</w:t>
            </w:r>
          </w:p>
          <w:p w:rsidR="00D74E4A" w:rsidRPr="008910EA" w:rsidRDefault="00D74E4A" w:rsidP="006C4EFB">
            <w:pPr>
              <w:pStyle w:val="11"/>
            </w:pPr>
            <w:r w:rsidRPr="008910EA">
              <w:t>- компьютерного;</w:t>
            </w:r>
          </w:p>
          <w:p w:rsidR="00D74E4A" w:rsidRPr="008910EA" w:rsidRDefault="00D74E4A" w:rsidP="00D74E4A">
            <w:pPr>
              <w:pStyle w:val="11"/>
              <w:ind w:right="-108"/>
            </w:pPr>
            <w:r w:rsidRPr="008910EA">
              <w:t>- для организации медицинского обслуживания;</w:t>
            </w:r>
          </w:p>
          <w:p w:rsidR="00D74E4A" w:rsidRPr="008910EA" w:rsidRDefault="00D74E4A" w:rsidP="00AB11EF">
            <w:pPr>
              <w:pStyle w:val="11"/>
            </w:pPr>
            <w:r w:rsidRPr="008910EA">
              <w:t>- для школьных столовых;</w:t>
            </w:r>
          </w:p>
          <w:p w:rsidR="00D74E4A" w:rsidRPr="008910EA" w:rsidRDefault="00D74E4A" w:rsidP="00AB11EF">
            <w:pPr>
              <w:pStyle w:val="11"/>
            </w:pPr>
            <w:r w:rsidRPr="008910EA">
              <w:t xml:space="preserve">- для проведения </w:t>
            </w:r>
            <w:proofErr w:type="spellStart"/>
            <w:r w:rsidRPr="008910EA">
              <w:t>государст</w:t>
            </w:r>
            <w:r>
              <w:t>-</w:t>
            </w:r>
            <w:r w:rsidRPr="008910EA">
              <w:t>венной</w:t>
            </w:r>
            <w:proofErr w:type="spellEnd"/>
            <w:r w:rsidRPr="008910EA">
              <w:t xml:space="preserve"> (итоговой) аттестации </w:t>
            </w:r>
            <w:proofErr w:type="gramStart"/>
            <w:r w:rsidRPr="008910EA">
              <w:t>обучающихся</w:t>
            </w:r>
            <w:proofErr w:type="gramEnd"/>
            <w:r w:rsidRPr="008910EA">
              <w:t>.</w:t>
            </w:r>
          </w:p>
          <w:p w:rsidR="00D74E4A" w:rsidRPr="008910EA" w:rsidRDefault="00D74E4A" w:rsidP="00AB11EF">
            <w:pPr>
              <w:pStyle w:val="11"/>
            </w:pPr>
            <w:r w:rsidRPr="008910EA">
              <w:t xml:space="preserve">Приобретение транспортных средств для перевозки </w:t>
            </w:r>
            <w:proofErr w:type="spellStart"/>
            <w:proofErr w:type="gramStart"/>
            <w:r w:rsidRPr="008910EA">
              <w:t>обучаю</w:t>
            </w:r>
            <w:r>
              <w:t>-</w:t>
            </w:r>
            <w:r w:rsidRPr="008910EA">
              <w:t>щихся</w:t>
            </w:r>
            <w:proofErr w:type="spellEnd"/>
            <w:proofErr w:type="gramEnd"/>
            <w:r w:rsidRPr="008910EA">
              <w:t>.</w:t>
            </w:r>
          </w:p>
          <w:p w:rsidR="00D74E4A" w:rsidRPr="008910EA" w:rsidRDefault="00D74E4A" w:rsidP="002F0753">
            <w:pPr>
              <w:pStyle w:val="11"/>
              <w:spacing w:after="120"/>
            </w:pPr>
            <w:r w:rsidRPr="008910EA">
              <w:t xml:space="preserve">Пополнение фондов библиотек общеобразовательных </w:t>
            </w:r>
            <w:proofErr w:type="spellStart"/>
            <w:proofErr w:type="gramStart"/>
            <w:r w:rsidRPr="008910EA">
              <w:t>учрежде</w:t>
            </w:r>
            <w:r>
              <w:t>-</w:t>
            </w:r>
            <w:r w:rsidRPr="008910EA">
              <w:t>ний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4A" w:rsidRPr="008910EA" w:rsidRDefault="00D74E4A" w:rsidP="006C4EFB">
            <w:pPr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4A" w:rsidRDefault="00D74E4A" w:rsidP="00AB11EF">
            <w:pPr>
              <w:pStyle w:val="11"/>
              <w:ind w:left="-74" w:right="-142"/>
              <w:jc w:val="center"/>
            </w:pPr>
            <w:r w:rsidRPr="008910EA">
              <w:t>Министерство образования Республики Карелия,</w:t>
            </w:r>
          </w:p>
          <w:p w:rsidR="00D74E4A" w:rsidRPr="008910EA" w:rsidRDefault="00D74E4A" w:rsidP="00AB11EF">
            <w:pPr>
              <w:pStyle w:val="11"/>
              <w:ind w:left="-74" w:right="-142"/>
              <w:jc w:val="center"/>
            </w:pPr>
            <w:r>
              <w:t xml:space="preserve"> </w:t>
            </w:r>
            <w:r w:rsidRPr="008910EA">
              <w:t xml:space="preserve">органы местного самоуправления в Республике Карелия, </w:t>
            </w:r>
            <w:proofErr w:type="spellStart"/>
            <w:proofErr w:type="gramStart"/>
            <w:r w:rsidRPr="008910EA">
              <w:t>осуще</w:t>
            </w:r>
            <w:r>
              <w:t>-</w:t>
            </w:r>
            <w:r w:rsidRPr="008910EA">
              <w:t>ствляющие</w:t>
            </w:r>
            <w:proofErr w:type="spellEnd"/>
            <w:proofErr w:type="gramEnd"/>
            <w:r w:rsidRPr="008910EA">
              <w:t xml:space="preserve"> </w:t>
            </w:r>
            <w:proofErr w:type="spellStart"/>
            <w:r w:rsidRPr="008910EA">
              <w:t>управ</w:t>
            </w:r>
            <w:r>
              <w:t>-</w:t>
            </w:r>
            <w:r w:rsidRPr="008910EA">
              <w:t>ление</w:t>
            </w:r>
            <w:proofErr w:type="spellEnd"/>
            <w:r w:rsidRPr="008910EA">
              <w:t xml:space="preserve"> в сфере образования</w:t>
            </w:r>
          </w:p>
          <w:p w:rsidR="00D74E4A" w:rsidRPr="008910EA" w:rsidRDefault="00D74E4A" w:rsidP="006C4EFB">
            <w:pPr>
              <w:ind w:left="-74"/>
              <w:jc w:val="center"/>
              <w:rPr>
                <w:color w:val="000000"/>
                <w:sz w:val="24"/>
                <w:szCs w:val="24"/>
              </w:rPr>
            </w:pPr>
            <w:r w:rsidRPr="008910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4A" w:rsidRPr="008910EA" w:rsidRDefault="00D74E4A" w:rsidP="006C4EFB">
            <w:pPr>
              <w:pStyle w:val="11"/>
              <w:jc w:val="center"/>
            </w:pPr>
            <w:r w:rsidRPr="008910EA">
              <w:t>заключенные договоры (контракты), утвержденные планы поставки оборудования</w:t>
            </w:r>
          </w:p>
        </w:tc>
      </w:tr>
    </w:tbl>
    <w:p w:rsidR="006C4EFB" w:rsidRDefault="006C4EFB" w:rsidP="006C4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4E4A" w:rsidRDefault="00D74E4A" w:rsidP="006C4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4E4A" w:rsidRDefault="00D74E4A" w:rsidP="006C4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4E4A" w:rsidRDefault="00D74E4A" w:rsidP="006C4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</w:t>
      </w:r>
    </w:p>
    <w:p w:rsidR="006C4EFB" w:rsidRDefault="006C4EFB" w:rsidP="006C4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0753" w:rsidRDefault="002F0753" w:rsidP="004039EF">
      <w:pPr>
        <w:autoSpaceDE w:val="0"/>
        <w:autoSpaceDN w:val="0"/>
        <w:adjustRightInd w:val="0"/>
        <w:ind w:left="4678"/>
        <w:jc w:val="both"/>
        <w:outlineLvl w:val="1"/>
        <w:rPr>
          <w:sz w:val="26"/>
          <w:szCs w:val="26"/>
        </w:rPr>
        <w:sectPr w:rsidR="002F0753" w:rsidSect="00213D65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6C4EFB" w:rsidRPr="00352189" w:rsidRDefault="006C4EFB" w:rsidP="000367C0">
      <w:pPr>
        <w:autoSpaceDE w:val="0"/>
        <w:autoSpaceDN w:val="0"/>
        <w:adjustRightInd w:val="0"/>
        <w:ind w:left="4678" w:right="-710"/>
        <w:jc w:val="right"/>
        <w:outlineLvl w:val="1"/>
        <w:rPr>
          <w:szCs w:val="28"/>
        </w:rPr>
      </w:pPr>
      <w:r w:rsidRPr="00352189">
        <w:rPr>
          <w:szCs w:val="28"/>
        </w:rPr>
        <w:lastRenderedPageBreak/>
        <w:t xml:space="preserve">Приложение </w:t>
      </w:r>
      <w:r w:rsidR="004039EF" w:rsidRPr="00352189">
        <w:rPr>
          <w:szCs w:val="28"/>
        </w:rPr>
        <w:t>№</w:t>
      </w:r>
      <w:r w:rsidRPr="00352189">
        <w:rPr>
          <w:szCs w:val="28"/>
        </w:rPr>
        <w:t xml:space="preserve"> 1</w:t>
      </w:r>
      <w:r w:rsidR="004039EF" w:rsidRPr="00352189">
        <w:rPr>
          <w:szCs w:val="28"/>
        </w:rPr>
        <w:t xml:space="preserve"> </w:t>
      </w:r>
      <w:r w:rsidRPr="00352189">
        <w:rPr>
          <w:szCs w:val="28"/>
        </w:rPr>
        <w:t xml:space="preserve">к Комплексу мер </w:t>
      </w:r>
    </w:p>
    <w:p w:rsidR="006C4EFB" w:rsidRPr="00352189" w:rsidRDefault="006C4EFB" w:rsidP="006C4E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4EFB" w:rsidRPr="00352189" w:rsidRDefault="006C4EFB" w:rsidP="006C4E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189">
        <w:rPr>
          <w:rFonts w:ascii="Times New Roman" w:hAnsi="Times New Roman" w:cs="Times New Roman"/>
          <w:b w:val="0"/>
          <w:sz w:val="28"/>
          <w:szCs w:val="28"/>
        </w:rPr>
        <w:t>П</w:t>
      </w:r>
      <w:r w:rsidR="004039EF" w:rsidRPr="00352189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C4EFB" w:rsidRPr="00352189" w:rsidRDefault="006C4EFB" w:rsidP="00D74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189">
        <w:rPr>
          <w:rFonts w:ascii="Times New Roman" w:hAnsi="Times New Roman" w:cs="Times New Roman"/>
          <w:b w:val="0"/>
          <w:sz w:val="28"/>
          <w:szCs w:val="28"/>
        </w:rPr>
        <w:t xml:space="preserve">мероприятий Комплекса мер </w:t>
      </w:r>
    </w:p>
    <w:p w:rsidR="006C4EFB" w:rsidRPr="00352189" w:rsidRDefault="006C4EFB" w:rsidP="006C4EF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417"/>
        <w:gridCol w:w="1701"/>
        <w:gridCol w:w="1560"/>
      </w:tblGrid>
      <w:tr w:rsidR="006C4EFB" w:rsidRPr="002F0753" w:rsidTr="002F0753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 xml:space="preserve">№ </w:t>
            </w:r>
          </w:p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F0753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F0753">
              <w:rPr>
                <w:bCs/>
                <w:sz w:val="26"/>
                <w:szCs w:val="26"/>
              </w:rPr>
              <w:t>/</w:t>
            </w:r>
            <w:proofErr w:type="spellStart"/>
            <w:r w:rsidRPr="002F0753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075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Объемы финансирования</w:t>
            </w:r>
          </w:p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(тыс. рублей)</w:t>
            </w:r>
          </w:p>
        </w:tc>
      </w:tr>
      <w:tr w:rsidR="006C4EFB" w:rsidRPr="002F0753" w:rsidTr="002F07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6C4EFB" w:rsidRPr="002F0753" w:rsidTr="00D74E4A">
        <w:trPr>
          <w:trHeight w:val="2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за счет средств федерального бюджета (субсидия)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 xml:space="preserve">за счет средств бюджета субъекта Российской Федерации (местных бюджетов) 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5</w:t>
            </w:r>
          </w:p>
        </w:tc>
      </w:tr>
      <w:tr w:rsidR="006C4EFB" w:rsidRPr="002F0753" w:rsidTr="00D74E4A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Приобретение оборудования</w:t>
            </w:r>
            <w:r w:rsidRPr="002F0753">
              <w:rPr>
                <w:sz w:val="26"/>
                <w:szCs w:val="26"/>
              </w:rPr>
              <w:t xml:space="preserve">, </w:t>
            </w:r>
          </w:p>
          <w:p w:rsidR="006C4EFB" w:rsidRPr="002F0753" w:rsidRDefault="006C4EFB" w:rsidP="002F0753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114321,0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114321,0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учебно-лабораторно</w:t>
            </w:r>
            <w:r w:rsidR="007F75E6">
              <w:rPr>
                <w:sz w:val="26"/>
                <w:szCs w:val="26"/>
              </w:rPr>
              <w:t>го</w:t>
            </w:r>
            <w:r w:rsidRPr="002F0753">
              <w:rPr>
                <w:sz w:val="26"/>
                <w:szCs w:val="26"/>
              </w:rPr>
              <w:t xml:space="preserve"> оборудовани</w:t>
            </w:r>
            <w:r w:rsidR="007F75E6"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22871,0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22871,0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учебно-производственно</w:t>
            </w:r>
            <w:r w:rsidR="007F75E6">
              <w:rPr>
                <w:sz w:val="26"/>
                <w:szCs w:val="26"/>
              </w:rPr>
              <w:t>го</w:t>
            </w:r>
            <w:r w:rsidRPr="002F0753">
              <w:rPr>
                <w:sz w:val="26"/>
                <w:szCs w:val="26"/>
              </w:rPr>
              <w:t xml:space="preserve"> оборудовани</w:t>
            </w:r>
            <w:r w:rsidR="007F75E6"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5880,0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5880,0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спортивно</w:t>
            </w:r>
            <w:r w:rsidR="007F75E6">
              <w:rPr>
                <w:sz w:val="26"/>
                <w:szCs w:val="26"/>
              </w:rPr>
              <w:t>го</w:t>
            </w:r>
            <w:r w:rsidRPr="002F0753">
              <w:rPr>
                <w:sz w:val="26"/>
                <w:szCs w:val="26"/>
              </w:rPr>
              <w:t xml:space="preserve"> оборудовани</w:t>
            </w:r>
            <w:r w:rsidR="007F75E6">
              <w:rPr>
                <w:sz w:val="26"/>
                <w:szCs w:val="26"/>
              </w:rPr>
              <w:t>я</w:t>
            </w:r>
            <w:r w:rsidRPr="002F0753">
              <w:rPr>
                <w:sz w:val="26"/>
                <w:szCs w:val="26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9481,0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9481,0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спортивн</w:t>
            </w:r>
            <w:r w:rsidR="007F75E6">
              <w:rPr>
                <w:sz w:val="26"/>
                <w:szCs w:val="26"/>
              </w:rPr>
              <w:t>ого</w:t>
            </w:r>
            <w:r w:rsidRPr="002F0753">
              <w:rPr>
                <w:sz w:val="26"/>
                <w:szCs w:val="26"/>
              </w:rPr>
              <w:t xml:space="preserve"> инвентар</w:t>
            </w:r>
            <w:r w:rsidR="007F75E6">
              <w:rPr>
                <w:sz w:val="26"/>
                <w:szCs w:val="26"/>
              </w:rPr>
              <w:t>я</w:t>
            </w:r>
            <w:r w:rsidRPr="002F0753">
              <w:rPr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2F0753">
              <w:rPr>
                <w:sz w:val="26"/>
                <w:szCs w:val="26"/>
              </w:rPr>
              <w:t>общеобра</w:t>
            </w:r>
            <w:r w:rsidR="002F0753">
              <w:rPr>
                <w:sz w:val="26"/>
                <w:szCs w:val="26"/>
              </w:rPr>
              <w:t>-</w:t>
            </w:r>
            <w:r w:rsidRPr="002F0753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2F075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компьютерно</w:t>
            </w:r>
            <w:r w:rsidR="007F75E6">
              <w:rPr>
                <w:sz w:val="26"/>
                <w:szCs w:val="26"/>
              </w:rPr>
              <w:t>го</w:t>
            </w:r>
            <w:r w:rsidRPr="002F0753">
              <w:rPr>
                <w:sz w:val="26"/>
                <w:szCs w:val="26"/>
              </w:rPr>
              <w:t xml:space="preserve"> оборудовани</w:t>
            </w:r>
            <w:r w:rsidR="007F75E6"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45928,0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45928,0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D74E4A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4EFB" w:rsidRPr="002F0753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оборудовани</w:t>
            </w:r>
            <w:r w:rsidR="007F75E6">
              <w:rPr>
                <w:sz w:val="26"/>
                <w:szCs w:val="26"/>
              </w:rPr>
              <w:t>я</w:t>
            </w:r>
            <w:r w:rsidRPr="002F0753">
              <w:rPr>
                <w:sz w:val="26"/>
                <w:szCs w:val="26"/>
              </w:rPr>
              <w:t xml:space="preserve"> для организации </w:t>
            </w:r>
            <w:proofErr w:type="spellStart"/>
            <w:r w:rsidRPr="002F0753">
              <w:rPr>
                <w:sz w:val="26"/>
                <w:szCs w:val="26"/>
              </w:rPr>
              <w:t>меди</w:t>
            </w:r>
            <w:r w:rsidR="002F0753">
              <w:rPr>
                <w:sz w:val="26"/>
                <w:szCs w:val="26"/>
              </w:rPr>
              <w:t>-</w:t>
            </w:r>
            <w:r w:rsidRPr="002F0753">
              <w:rPr>
                <w:sz w:val="26"/>
                <w:szCs w:val="26"/>
              </w:rPr>
              <w:t>цинского</w:t>
            </w:r>
            <w:proofErr w:type="spellEnd"/>
            <w:r w:rsidRPr="002F0753">
              <w:rPr>
                <w:sz w:val="26"/>
                <w:szCs w:val="26"/>
              </w:rPr>
              <w:t xml:space="preserve"> обслуживания </w:t>
            </w:r>
            <w:proofErr w:type="gramStart"/>
            <w:r w:rsidRPr="002F075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оборудовани</w:t>
            </w:r>
            <w:r w:rsidR="007F75E6">
              <w:rPr>
                <w:sz w:val="26"/>
                <w:szCs w:val="26"/>
              </w:rPr>
              <w:t>я</w:t>
            </w:r>
            <w:r w:rsidRPr="002F0753">
              <w:rPr>
                <w:sz w:val="26"/>
                <w:szCs w:val="26"/>
              </w:rPr>
              <w:t xml:space="preserve"> для школьных столовых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22651, 0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22651,0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7F75E6">
            <w:pPr>
              <w:rPr>
                <w:sz w:val="26"/>
                <w:szCs w:val="26"/>
              </w:rPr>
            </w:pPr>
            <w:r w:rsidRPr="002F0753">
              <w:rPr>
                <w:color w:val="000000"/>
                <w:sz w:val="26"/>
                <w:szCs w:val="26"/>
              </w:rPr>
              <w:t>оборудовани</w:t>
            </w:r>
            <w:r w:rsidR="007F75E6">
              <w:rPr>
                <w:color w:val="000000"/>
                <w:sz w:val="26"/>
                <w:szCs w:val="26"/>
              </w:rPr>
              <w:t>я</w:t>
            </w:r>
            <w:r w:rsidRPr="002F0753">
              <w:rPr>
                <w:color w:val="000000"/>
                <w:sz w:val="26"/>
                <w:szCs w:val="26"/>
              </w:rPr>
              <w:t xml:space="preserve"> для проведения </w:t>
            </w:r>
            <w:proofErr w:type="spellStart"/>
            <w:r w:rsidRPr="002F0753">
              <w:rPr>
                <w:sz w:val="26"/>
                <w:szCs w:val="26"/>
              </w:rPr>
              <w:t>государст</w:t>
            </w:r>
            <w:r w:rsidR="002F0753">
              <w:rPr>
                <w:sz w:val="26"/>
                <w:szCs w:val="26"/>
              </w:rPr>
              <w:t>-</w:t>
            </w:r>
            <w:r w:rsidRPr="002F0753">
              <w:rPr>
                <w:sz w:val="26"/>
                <w:szCs w:val="26"/>
              </w:rPr>
              <w:t>венной</w:t>
            </w:r>
            <w:proofErr w:type="spellEnd"/>
            <w:r w:rsidRPr="002F0753">
              <w:rPr>
                <w:sz w:val="26"/>
                <w:szCs w:val="26"/>
              </w:rPr>
              <w:t xml:space="preserve"> (итоговой) аттестации </w:t>
            </w:r>
            <w:proofErr w:type="spellStart"/>
            <w:r w:rsidRPr="002F0753">
              <w:rPr>
                <w:sz w:val="26"/>
                <w:szCs w:val="26"/>
              </w:rPr>
              <w:t>обуч</w:t>
            </w:r>
            <w:proofErr w:type="gramStart"/>
            <w:r w:rsidRPr="002F0753">
              <w:rPr>
                <w:sz w:val="26"/>
                <w:szCs w:val="26"/>
              </w:rPr>
              <w:t>а</w:t>
            </w:r>
            <w:proofErr w:type="spellEnd"/>
            <w:r w:rsidR="007F75E6">
              <w:rPr>
                <w:sz w:val="26"/>
                <w:szCs w:val="26"/>
              </w:rPr>
              <w:t>-</w:t>
            </w:r>
            <w:proofErr w:type="gramEnd"/>
            <w:r w:rsidR="007F75E6">
              <w:rPr>
                <w:sz w:val="26"/>
                <w:szCs w:val="26"/>
              </w:rPr>
              <w:t xml:space="preserve">    </w:t>
            </w:r>
            <w:proofErr w:type="spellStart"/>
            <w:r w:rsidRPr="002F0753">
              <w:rPr>
                <w:sz w:val="26"/>
                <w:szCs w:val="26"/>
              </w:rPr>
              <w:t>ющихся</w:t>
            </w:r>
            <w:proofErr w:type="spellEnd"/>
            <w:r w:rsidRPr="002F0753" w:rsidDel="000C4E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D74E4A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color w:val="000000"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Приобретение транспортных сре</w:t>
            </w:r>
            <w:proofErr w:type="gramStart"/>
            <w:r w:rsidRPr="002F0753">
              <w:rPr>
                <w:bCs/>
                <w:sz w:val="26"/>
                <w:szCs w:val="26"/>
              </w:rPr>
              <w:t xml:space="preserve">дств </w:t>
            </w:r>
            <w:r w:rsidR="007F75E6">
              <w:rPr>
                <w:bCs/>
                <w:sz w:val="26"/>
                <w:szCs w:val="26"/>
              </w:rPr>
              <w:t xml:space="preserve"> </w:t>
            </w:r>
            <w:r w:rsidRPr="002F0753">
              <w:rPr>
                <w:bCs/>
                <w:sz w:val="26"/>
                <w:szCs w:val="26"/>
              </w:rPr>
              <w:t>дл</w:t>
            </w:r>
            <w:proofErr w:type="gramEnd"/>
            <w:r w:rsidRPr="002F0753">
              <w:rPr>
                <w:bCs/>
                <w:sz w:val="26"/>
                <w:szCs w:val="26"/>
              </w:rPr>
              <w:t>я перевозки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26148,0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D74E4A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 xml:space="preserve">Пополнение фондов школьных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10526,0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10526,0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D74E4A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D74E4A">
            <w:pPr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 xml:space="preserve">Развитие школьной инфраструктуры </w:t>
            </w:r>
            <w:r w:rsidRPr="002F0753">
              <w:rPr>
                <w:sz w:val="26"/>
                <w:szCs w:val="26"/>
              </w:rPr>
              <w:t>(текущий ремонт с целью обеспечения выполнения требований к санитарно-бытовым условиям и охране здоровья обучающихся, а также с целью по</w:t>
            </w:r>
            <w:r w:rsidR="00D74E4A">
              <w:rPr>
                <w:sz w:val="26"/>
                <w:szCs w:val="26"/>
              </w:rPr>
              <w:t>д</w:t>
            </w:r>
            <w:r w:rsidRPr="002F0753">
              <w:rPr>
                <w:sz w:val="26"/>
                <w:szCs w:val="26"/>
              </w:rPr>
              <w:t>готовки помещений для установки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35715,0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35715,0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</w:tbl>
    <w:p w:rsidR="00D74E4A" w:rsidRDefault="00D74E4A"/>
    <w:p w:rsidR="00D74E4A" w:rsidRDefault="00D74E4A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417"/>
        <w:gridCol w:w="1701"/>
        <w:gridCol w:w="1560"/>
      </w:tblGrid>
      <w:tr w:rsidR="002F0753" w:rsidRPr="002F0753" w:rsidTr="00FF73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2F0753" w:rsidP="00FF73EC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2F0753" w:rsidP="00FF73EC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2F0753" w:rsidP="00FF73EC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2F0753" w:rsidP="00FF73EC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2F0753" w:rsidRDefault="002F0753" w:rsidP="00FF73EC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5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rPr>
                <w:bCs/>
                <w:color w:val="000000"/>
                <w:sz w:val="26"/>
                <w:szCs w:val="26"/>
              </w:rPr>
            </w:pPr>
            <w:r w:rsidRPr="002F0753">
              <w:rPr>
                <w:bCs/>
                <w:color w:val="000000"/>
                <w:spacing w:val="-4"/>
                <w:sz w:val="26"/>
                <w:szCs w:val="26"/>
              </w:rPr>
              <w:t xml:space="preserve">Повышение </w:t>
            </w:r>
            <w:r w:rsidRPr="002F0753">
              <w:rPr>
                <w:bCs/>
                <w:color w:val="000000"/>
                <w:spacing w:val="-3"/>
                <w:sz w:val="26"/>
                <w:szCs w:val="26"/>
              </w:rPr>
              <w:t xml:space="preserve">квалификации, </w:t>
            </w:r>
            <w:proofErr w:type="spellStart"/>
            <w:proofErr w:type="gramStart"/>
            <w:r w:rsidRPr="002F0753">
              <w:rPr>
                <w:bCs/>
                <w:color w:val="000000"/>
                <w:spacing w:val="-3"/>
                <w:sz w:val="26"/>
                <w:szCs w:val="26"/>
              </w:rPr>
              <w:t>профессио</w:t>
            </w:r>
            <w:r w:rsidR="002F0753">
              <w:rPr>
                <w:bCs/>
                <w:color w:val="000000"/>
                <w:spacing w:val="-3"/>
                <w:sz w:val="26"/>
                <w:szCs w:val="26"/>
              </w:rPr>
              <w:t>-</w:t>
            </w:r>
            <w:r w:rsidRPr="002F0753">
              <w:rPr>
                <w:bCs/>
                <w:color w:val="000000"/>
                <w:spacing w:val="-3"/>
                <w:sz w:val="26"/>
                <w:szCs w:val="26"/>
              </w:rPr>
              <w:t>нальная</w:t>
            </w:r>
            <w:proofErr w:type="spellEnd"/>
            <w:proofErr w:type="gramEnd"/>
            <w:r w:rsidRPr="002F0753">
              <w:rPr>
                <w:bCs/>
                <w:color w:val="000000"/>
                <w:spacing w:val="-3"/>
                <w:sz w:val="26"/>
                <w:szCs w:val="26"/>
              </w:rPr>
              <w:t xml:space="preserve"> переподготовка руководителей </w:t>
            </w:r>
            <w:r w:rsidRPr="002F0753">
              <w:rPr>
                <w:bCs/>
                <w:color w:val="000000"/>
                <w:sz w:val="26"/>
                <w:szCs w:val="26"/>
              </w:rPr>
              <w:t>общеобразовательных учреждений</w:t>
            </w:r>
            <w:r w:rsidRPr="002F0753">
              <w:rPr>
                <w:sz w:val="26"/>
                <w:szCs w:val="26"/>
              </w:rPr>
              <w:t xml:space="preserve"> </w:t>
            </w:r>
            <w:r w:rsidRPr="002F0753">
              <w:rPr>
                <w:bCs/>
                <w:color w:val="000000"/>
                <w:sz w:val="26"/>
                <w:szCs w:val="26"/>
              </w:rPr>
              <w:t xml:space="preserve">и  </w:t>
            </w:r>
            <w:r w:rsidRPr="002F0753">
              <w:rPr>
                <w:bCs/>
                <w:color w:val="000000"/>
                <w:spacing w:val="-3"/>
                <w:sz w:val="26"/>
                <w:szCs w:val="26"/>
              </w:rPr>
              <w:t>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4565,0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2065,0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 xml:space="preserve">Модернизация общеобразовательных учреждений путем организации в них дистанционного обучения </w:t>
            </w:r>
            <w:proofErr w:type="gramStart"/>
            <w:r w:rsidRPr="002F0753">
              <w:rPr>
                <w:bCs/>
                <w:sz w:val="26"/>
                <w:szCs w:val="26"/>
              </w:rPr>
              <w:t>для</w:t>
            </w:r>
            <w:proofErr w:type="gramEnd"/>
            <w:r w:rsidRPr="002F0753">
              <w:rPr>
                <w:bCs/>
                <w:sz w:val="26"/>
                <w:szCs w:val="26"/>
              </w:rPr>
              <w:t xml:space="preserve"> обучающихся,</w:t>
            </w:r>
            <w:r w:rsidRPr="002F0753">
              <w:rPr>
                <w:sz w:val="26"/>
                <w:szCs w:val="26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27114,0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15800,0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 xml:space="preserve">увеличение пропускной способности и оплата </w:t>
            </w:r>
            <w:proofErr w:type="spellStart"/>
            <w:proofErr w:type="gramStart"/>
            <w:r w:rsidRPr="002F0753">
              <w:rPr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15800,0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sz w:val="26"/>
                <w:szCs w:val="26"/>
              </w:rPr>
            </w:pPr>
            <w:r w:rsidRPr="002F0753">
              <w:rPr>
                <w:sz w:val="26"/>
                <w:szCs w:val="26"/>
              </w:rPr>
              <w:t xml:space="preserve">обновление программного обеспечения и приобретение электронных </w:t>
            </w:r>
            <w:proofErr w:type="spellStart"/>
            <w:proofErr w:type="gramStart"/>
            <w:r w:rsidRPr="002F0753">
              <w:rPr>
                <w:sz w:val="26"/>
                <w:szCs w:val="26"/>
              </w:rPr>
              <w:t>образова</w:t>
            </w:r>
            <w:r w:rsidR="002F0753">
              <w:rPr>
                <w:sz w:val="26"/>
                <w:szCs w:val="26"/>
              </w:rPr>
              <w:t>-</w:t>
            </w:r>
            <w:r w:rsidRPr="002F0753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2F0753"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138911,0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138911,0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bCs/>
                <w:sz w:val="26"/>
                <w:szCs w:val="26"/>
              </w:rPr>
            </w:pPr>
            <w:r w:rsidRPr="002F0753">
              <w:rPr>
                <w:bCs/>
                <w:color w:val="000000"/>
                <w:sz w:val="26"/>
                <w:szCs w:val="26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2F0753">
            <w:pPr>
              <w:rPr>
                <w:bCs/>
                <w:color w:val="000000"/>
                <w:sz w:val="26"/>
                <w:szCs w:val="26"/>
              </w:rPr>
            </w:pPr>
            <w:r w:rsidRPr="002F0753">
              <w:rPr>
                <w:bCs/>
                <w:color w:val="000000"/>
                <w:sz w:val="26"/>
                <w:szCs w:val="26"/>
              </w:rPr>
              <w:t>Проведение реконструкции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-</w:t>
            </w:r>
          </w:p>
        </w:tc>
      </w:tr>
      <w:tr w:rsidR="006C4EFB" w:rsidRPr="002F0753" w:rsidTr="002F0753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357300,0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339435,0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2F0753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2F0753">
              <w:rPr>
                <w:bCs/>
                <w:sz w:val="26"/>
                <w:szCs w:val="26"/>
              </w:rPr>
              <w:t>17865,0</w:t>
            </w:r>
          </w:p>
        </w:tc>
      </w:tr>
    </w:tbl>
    <w:p w:rsidR="006C4EFB" w:rsidRPr="002F0753" w:rsidRDefault="006C4EFB" w:rsidP="006C4EFB">
      <w:pPr>
        <w:ind w:firstLine="709"/>
        <w:jc w:val="center"/>
        <w:rPr>
          <w:b/>
          <w:bCs/>
          <w:sz w:val="26"/>
          <w:szCs w:val="26"/>
        </w:rPr>
      </w:pPr>
    </w:p>
    <w:p w:rsidR="006C4EFB" w:rsidRDefault="006C4EFB" w:rsidP="006C4EFB">
      <w:pPr>
        <w:ind w:firstLine="5954"/>
        <w:rPr>
          <w:sz w:val="26"/>
          <w:szCs w:val="26"/>
        </w:rPr>
      </w:pPr>
    </w:p>
    <w:p w:rsidR="004039EF" w:rsidRDefault="004039EF" w:rsidP="006C4EFB">
      <w:pPr>
        <w:ind w:firstLine="5954"/>
        <w:rPr>
          <w:sz w:val="26"/>
          <w:szCs w:val="26"/>
        </w:rPr>
        <w:sectPr w:rsidR="004039EF" w:rsidSect="00213D65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6C4EFB" w:rsidRPr="00352189" w:rsidRDefault="006C4EFB" w:rsidP="000367C0">
      <w:pPr>
        <w:ind w:left="4395" w:right="-710"/>
        <w:jc w:val="right"/>
        <w:rPr>
          <w:szCs w:val="28"/>
        </w:rPr>
      </w:pPr>
      <w:r w:rsidRPr="00352189">
        <w:rPr>
          <w:szCs w:val="28"/>
        </w:rPr>
        <w:lastRenderedPageBreak/>
        <w:t xml:space="preserve">Приложение </w:t>
      </w:r>
      <w:r w:rsidR="004039EF" w:rsidRPr="00352189">
        <w:rPr>
          <w:szCs w:val="28"/>
        </w:rPr>
        <w:t>№</w:t>
      </w:r>
      <w:r w:rsidRPr="00352189">
        <w:rPr>
          <w:szCs w:val="28"/>
        </w:rPr>
        <w:t xml:space="preserve"> 2</w:t>
      </w:r>
      <w:r w:rsidR="004039EF" w:rsidRPr="00352189">
        <w:rPr>
          <w:szCs w:val="28"/>
        </w:rPr>
        <w:t xml:space="preserve"> </w:t>
      </w:r>
      <w:r w:rsidRPr="00352189">
        <w:rPr>
          <w:szCs w:val="28"/>
        </w:rPr>
        <w:t xml:space="preserve">к Комплексу мер </w:t>
      </w:r>
    </w:p>
    <w:p w:rsidR="006C4EFB" w:rsidRPr="00352189" w:rsidRDefault="006C4EFB" w:rsidP="006C4EFB">
      <w:pPr>
        <w:jc w:val="center"/>
        <w:rPr>
          <w:bCs/>
          <w:szCs w:val="28"/>
        </w:rPr>
      </w:pPr>
    </w:p>
    <w:p w:rsidR="004039EF" w:rsidRPr="00352189" w:rsidRDefault="006C4EFB" w:rsidP="006C4EFB">
      <w:pPr>
        <w:jc w:val="center"/>
        <w:rPr>
          <w:bCs/>
          <w:szCs w:val="28"/>
        </w:rPr>
      </w:pPr>
      <w:r w:rsidRPr="00352189">
        <w:rPr>
          <w:bCs/>
          <w:szCs w:val="28"/>
        </w:rPr>
        <w:t xml:space="preserve">Значения </w:t>
      </w:r>
    </w:p>
    <w:p w:rsidR="006C4EFB" w:rsidRPr="00352189" w:rsidRDefault="006C4EFB" w:rsidP="006C4EFB">
      <w:pPr>
        <w:jc w:val="center"/>
        <w:rPr>
          <w:bCs/>
          <w:szCs w:val="28"/>
        </w:rPr>
      </w:pPr>
      <w:r w:rsidRPr="00352189">
        <w:rPr>
          <w:bCs/>
          <w:szCs w:val="28"/>
        </w:rPr>
        <w:t>показателей  (</w:t>
      </w:r>
      <w:proofErr w:type="spellStart"/>
      <w:r w:rsidRPr="00352189">
        <w:rPr>
          <w:bCs/>
          <w:szCs w:val="28"/>
        </w:rPr>
        <w:t>подпоказателей</w:t>
      </w:r>
      <w:proofErr w:type="spellEnd"/>
      <w:r w:rsidRPr="00352189">
        <w:rPr>
          <w:bCs/>
          <w:szCs w:val="28"/>
        </w:rPr>
        <w:t>)</w:t>
      </w:r>
      <w:r w:rsidR="004039EF" w:rsidRPr="00352189">
        <w:rPr>
          <w:bCs/>
          <w:szCs w:val="28"/>
        </w:rPr>
        <w:t xml:space="preserve"> </w:t>
      </w:r>
      <w:r w:rsidRPr="00352189">
        <w:rPr>
          <w:bCs/>
          <w:szCs w:val="28"/>
        </w:rPr>
        <w:t>результативности предоставления субсидии из федерального бюджета</w:t>
      </w:r>
      <w:r w:rsidR="004039EF" w:rsidRPr="00352189">
        <w:rPr>
          <w:bCs/>
          <w:szCs w:val="28"/>
        </w:rPr>
        <w:t xml:space="preserve"> </w:t>
      </w:r>
      <w:r w:rsidRPr="00352189">
        <w:rPr>
          <w:bCs/>
          <w:szCs w:val="28"/>
        </w:rPr>
        <w:t>бюджету Республики Карелия на модернизацию региональной системы общего образования в 2012 году</w:t>
      </w:r>
    </w:p>
    <w:p w:rsidR="006C4EFB" w:rsidRDefault="006C4EFB" w:rsidP="006C4EFB">
      <w:pPr>
        <w:jc w:val="center"/>
        <w:rPr>
          <w:bCs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134"/>
        <w:gridCol w:w="1134"/>
        <w:gridCol w:w="1134"/>
        <w:gridCol w:w="1134"/>
      </w:tblGrid>
      <w:tr w:rsidR="00EF1A07" w:rsidRPr="00D7475F" w:rsidTr="00F174DE">
        <w:trPr>
          <w:trHeight w:val="998"/>
        </w:trPr>
        <w:tc>
          <w:tcPr>
            <w:tcW w:w="709" w:type="dxa"/>
            <w:vMerge w:val="restart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№</w:t>
            </w:r>
          </w:p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EF1A07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F1A07">
              <w:rPr>
                <w:bCs/>
                <w:sz w:val="26"/>
                <w:szCs w:val="26"/>
              </w:rPr>
              <w:t>/</w:t>
            </w:r>
            <w:proofErr w:type="spellStart"/>
            <w:r w:rsidRPr="00EF1A07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Наименование показателя (</w:t>
            </w:r>
            <w:proofErr w:type="spellStart"/>
            <w:r w:rsidRPr="00EF1A07">
              <w:rPr>
                <w:bCs/>
                <w:sz w:val="26"/>
                <w:szCs w:val="26"/>
              </w:rPr>
              <w:t>подпоказателя</w:t>
            </w:r>
            <w:proofErr w:type="spellEnd"/>
            <w:r w:rsidRPr="00EF1A07">
              <w:rPr>
                <w:bCs/>
                <w:sz w:val="26"/>
                <w:szCs w:val="26"/>
              </w:rPr>
              <w:t>) результативности предоставления субсидии</w:t>
            </w:r>
          </w:p>
        </w:tc>
        <w:tc>
          <w:tcPr>
            <w:tcW w:w="4536" w:type="dxa"/>
            <w:gridSpan w:val="4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Значение показателя (</w:t>
            </w:r>
            <w:proofErr w:type="spellStart"/>
            <w:r w:rsidRPr="00EF1A07">
              <w:rPr>
                <w:bCs/>
                <w:sz w:val="26"/>
                <w:szCs w:val="26"/>
              </w:rPr>
              <w:t>подпоказателя</w:t>
            </w:r>
            <w:proofErr w:type="spellEnd"/>
            <w:r w:rsidRPr="00EF1A07">
              <w:rPr>
                <w:bCs/>
                <w:sz w:val="26"/>
                <w:szCs w:val="26"/>
              </w:rPr>
              <w:t>) результативности предоставления субсидии</w:t>
            </w:r>
          </w:p>
        </w:tc>
      </w:tr>
      <w:tr w:rsidR="00EF1A07" w:rsidRPr="00D7475F" w:rsidTr="00F174DE">
        <w:trPr>
          <w:trHeight w:val="687"/>
        </w:trPr>
        <w:tc>
          <w:tcPr>
            <w:tcW w:w="709" w:type="dxa"/>
            <w:vMerge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  <w:lang w:val="en-US"/>
              </w:rPr>
              <w:t>I</w:t>
            </w:r>
            <w:r w:rsidRPr="00EF1A07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  <w:lang w:val="en-US"/>
              </w:rPr>
              <w:t>II</w:t>
            </w:r>
            <w:r w:rsidRPr="00EF1A07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  <w:lang w:val="en-US"/>
              </w:rPr>
              <w:t>III</w:t>
            </w:r>
            <w:r w:rsidRPr="00EF1A07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:rsidR="00EF1A07" w:rsidRPr="00EF1A07" w:rsidRDefault="00EF1A07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  <w:lang w:val="en-US"/>
              </w:rPr>
              <w:t>IV</w:t>
            </w:r>
            <w:r w:rsidRPr="00EF1A07">
              <w:rPr>
                <w:bCs/>
                <w:sz w:val="26"/>
                <w:szCs w:val="26"/>
              </w:rPr>
              <w:t xml:space="preserve"> квартал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6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EF1A07">
            <w:pPr>
              <w:pStyle w:val="ac"/>
              <w:numPr>
                <w:ilvl w:val="0"/>
                <w:numId w:val="36"/>
              </w:numPr>
              <w:spacing w:before="120" w:after="120"/>
              <w:ind w:left="318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Среднемесячная заработная плата учителей в субъекте Российской Федерации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color w:val="000000"/>
                <w:sz w:val="26"/>
                <w:szCs w:val="26"/>
              </w:rPr>
              <w:t xml:space="preserve">Соотношение среднемесячной  </w:t>
            </w:r>
            <w:proofErr w:type="spellStart"/>
            <w:proofErr w:type="gramStart"/>
            <w:r w:rsidRPr="00EF1A07">
              <w:rPr>
                <w:bCs/>
                <w:color w:val="000000"/>
                <w:sz w:val="26"/>
                <w:szCs w:val="26"/>
              </w:rPr>
              <w:t>заработ</w:t>
            </w:r>
            <w:r w:rsidR="00EF1A07">
              <w:rPr>
                <w:bCs/>
                <w:color w:val="000000"/>
                <w:sz w:val="26"/>
                <w:szCs w:val="26"/>
              </w:rPr>
              <w:t>-</w:t>
            </w:r>
            <w:r w:rsidRPr="00EF1A07">
              <w:rPr>
                <w:bCs/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 w:rsidRPr="00EF1A07">
              <w:rPr>
                <w:bCs/>
                <w:color w:val="000000"/>
                <w:sz w:val="26"/>
                <w:szCs w:val="26"/>
              </w:rPr>
              <w:t xml:space="preserve">  платы  учителей в субъекте </w:t>
            </w:r>
            <w:proofErr w:type="spellStart"/>
            <w:r w:rsidRPr="00EF1A07">
              <w:rPr>
                <w:bCs/>
                <w:color w:val="000000"/>
                <w:sz w:val="26"/>
                <w:szCs w:val="26"/>
              </w:rPr>
              <w:t>Россий</w:t>
            </w:r>
            <w:r w:rsidR="00EF1A07">
              <w:rPr>
                <w:bCs/>
                <w:color w:val="000000"/>
                <w:sz w:val="26"/>
                <w:szCs w:val="26"/>
              </w:rPr>
              <w:t>-</w:t>
            </w:r>
            <w:r w:rsidRPr="00EF1A07">
              <w:rPr>
                <w:bCs/>
                <w:color w:val="000000"/>
                <w:sz w:val="26"/>
                <w:szCs w:val="26"/>
              </w:rPr>
              <w:t>ской</w:t>
            </w:r>
            <w:proofErr w:type="spellEnd"/>
            <w:r w:rsidRPr="00EF1A07">
              <w:rPr>
                <w:bCs/>
                <w:color w:val="000000"/>
                <w:sz w:val="26"/>
                <w:szCs w:val="26"/>
              </w:rPr>
              <w:t xml:space="preserve"> Федерации за </w:t>
            </w:r>
            <w:r w:rsidRPr="00EF1A07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Pr="00EF1A07">
              <w:rPr>
                <w:bCs/>
                <w:color w:val="000000"/>
                <w:sz w:val="26"/>
                <w:szCs w:val="26"/>
              </w:rPr>
              <w:t xml:space="preserve"> квартал текущего года и среднемесячной, по данным Федеральной службы государственной статистики, заработной платы работников в целом в экономике субъекта Российской Федерации в прошлом году,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93,83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93,84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93,85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1.1.1.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color w:val="000000"/>
                <w:sz w:val="26"/>
                <w:szCs w:val="26"/>
              </w:rPr>
              <w:t xml:space="preserve">Размер среднемесячной заработной платы учителей в субъекте Российской Федерации, </w:t>
            </w:r>
            <w:r w:rsidR="00EF1A0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F1A07">
              <w:rPr>
                <w:bCs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19159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19162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19164</w:t>
            </w:r>
            <w:r w:rsidRPr="00EF1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>21704</w:t>
            </w:r>
            <w:r w:rsidRPr="00EF1A07">
              <w:rPr>
                <w:sz w:val="26"/>
                <w:szCs w:val="26"/>
              </w:rPr>
              <w:t xml:space="preserve"> 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1.1.2.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color w:val="000000"/>
                <w:sz w:val="26"/>
                <w:szCs w:val="26"/>
              </w:rPr>
              <w:t>Размер среднемесячной, по данным Федеральной службы государственной статистики, заработной платы работников в целом в экономике субъекта Российской Федерации, рублей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20420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 xml:space="preserve">20420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 xml:space="preserve">20420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color w:val="000000"/>
                <w:sz w:val="26"/>
                <w:szCs w:val="26"/>
              </w:rPr>
              <w:t xml:space="preserve">21704 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EF1A07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2. Школьники, обучающиеся по федеральным государственным образовательным стандартам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Доля школьников, обучающихся по федеральным государственным </w:t>
            </w:r>
            <w:proofErr w:type="spellStart"/>
            <w:r w:rsidRPr="00EF1A07">
              <w:rPr>
                <w:bCs/>
                <w:sz w:val="26"/>
                <w:szCs w:val="26"/>
              </w:rPr>
              <w:t>образо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вательным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стандартам начального общего образования, в общей </w:t>
            </w:r>
            <w:proofErr w:type="gramStart"/>
            <w:r w:rsidRPr="00EF1A07">
              <w:rPr>
                <w:bCs/>
                <w:sz w:val="26"/>
                <w:szCs w:val="26"/>
              </w:rPr>
              <w:t>численности</w:t>
            </w:r>
            <w:proofErr w:type="gramEnd"/>
            <w:r w:rsidRPr="00EF1A07">
              <w:rPr>
                <w:bCs/>
                <w:sz w:val="26"/>
                <w:szCs w:val="26"/>
              </w:rPr>
              <w:t xml:space="preserve"> обучающихся в начальной школе,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54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2.1.1.</w:t>
            </w:r>
          </w:p>
        </w:tc>
        <w:tc>
          <w:tcPr>
            <w:tcW w:w="4962" w:type="dxa"/>
          </w:tcPr>
          <w:p w:rsidR="006C4EFB" w:rsidRDefault="006C4EFB" w:rsidP="00EF1A07">
            <w:pPr>
              <w:spacing w:after="120"/>
              <w:rPr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Численность школьников, обучающихся по федеральным государственным образовательным стандартам начального общего образования, человек</w:t>
            </w:r>
          </w:p>
          <w:p w:rsidR="00F174DE" w:rsidRPr="00EF1A07" w:rsidRDefault="00F174DE" w:rsidP="00EF1A0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7495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7495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14127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14127 </w:t>
            </w:r>
          </w:p>
        </w:tc>
      </w:tr>
      <w:tr w:rsidR="00EF1A07" w:rsidRPr="00D7475F" w:rsidTr="00FF73EC">
        <w:tc>
          <w:tcPr>
            <w:tcW w:w="709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962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6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Доля школьников, обучающихся по федеральным государственным </w:t>
            </w:r>
            <w:proofErr w:type="spellStart"/>
            <w:r w:rsidRPr="00EF1A07">
              <w:rPr>
                <w:bCs/>
                <w:sz w:val="26"/>
                <w:szCs w:val="26"/>
              </w:rPr>
              <w:t>образо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вательным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стандартам основного общего образования</w:t>
            </w:r>
            <w:r w:rsidR="00F174DE">
              <w:rPr>
                <w:bCs/>
                <w:sz w:val="26"/>
                <w:szCs w:val="26"/>
              </w:rPr>
              <w:t>,</w:t>
            </w:r>
            <w:r w:rsidRPr="00EF1A07">
              <w:rPr>
                <w:bCs/>
                <w:sz w:val="26"/>
                <w:szCs w:val="26"/>
              </w:rPr>
              <w:t xml:space="preserve"> в общей </w:t>
            </w:r>
            <w:proofErr w:type="gramStart"/>
            <w:r w:rsidRPr="00EF1A07">
              <w:rPr>
                <w:bCs/>
                <w:sz w:val="26"/>
                <w:szCs w:val="26"/>
              </w:rPr>
              <w:t>численности</w:t>
            </w:r>
            <w:proofErr w:type="gramEnd"/>
            <w:r w:rsidRPr="00EF1A07">
              <w:rPr>
                <w:bCs/>
                <w:sz w:val="26"/>
                <w:szCs w:val="26"/>
              </w:rPr>
              <w:t xml:space="preserve"> обучающихся в основной школе,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2.2.1.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Численность школьников, обучающихся по федеральным государственным образовательным стандартам основного общего образования, человек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567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567 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proofErr w:type="gramStart"/>
            <w:r w:rsidRPr="00EF1A07">
              <w:rPr>
                <w:bCs/>
                <w:sz w:val="26"/>
                <w:szCs w:val="26"/>
              </w:rPr>
              <w:t xml:space="preserve">Доля школьников, обучающихся по федеральным государственным </w:t>
            </w:r>
            <w:proofErr w:type="spellStart"/>
            <w:r w:rsidRPr="00EF1A07">
              <w:rPr>
                <w:bCs/>
                <w:sz w:val="26"/>
                <w:szCs w:val="26"/>
              </w:rPr>
              <w:t>образо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вательным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стандартам среднего (полного) общего образования, в общей </w:t>
            </w:r>
            <w:proofErr w:type="spellStart"/>
            <w:r w:rsidRPr="00EF1A07">
              <w:rPr>
                <w:bCs/>
                <w:sz w:val="26"/>
                <w:szCs w:val="26"/>
              </w:rPr>
              <w:t>числен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ности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обучающихся в средней школе, процентов</w:t>
            </w:r>
            <w:proofErr w:type="gramEnd"/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0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2.3.1.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Численность школьников, обучающихся по федеральным государственным образовательным стандартам среднего (полного) общего образования, человек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0 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F174DE">
            <w:pPr>
              <w:jc w:val="both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3. Учителя, получившие в установленном порядке первую и высшую квалификационн</w:t>
            </w:r>
            <w:r w:rsidR="00F174DE">
              <w:rPr>
                <w:bCs/>
                <w:sz w:val="26"/>
                <w:szCs w:val="26"/>
              </w:rPr>
              <w:t>ые</w:t>
            </w:r>
            <w:r w:rsidR="007F75E6">
              <w:rPr>
                <w:bCs/>
                <w:sz w:val="26"/>
                <w:szCs w:val="26"/>
              </w:rPr>
              <w:t xml:space="preserve"> категории</w:t>
            </w:r>
            <w:r w:rsidRPr="00EF1A07">
              <w:rPr>
                <w:bCs/>
                <w:sz w:val="26"/>
                <w:szCs w:val="26"/>
              </w:rPr>
              <w:t xml:space="preserve"> и  подтверждение соответствия занимаемой должности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4962" w:type="dxa"/>
          </w:tcPr>
          <w:p w:rsidR="006C4EFB" w:rsidRPr="00EF1A07" w:rsidRDefault="006C4EFB" w:rsidP="00F174DE">
            <w:pPr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Доля учителей, получивших в </w:t>
            </w:r>
            <w:proofErr w:type="spellStart"/>
            <w:proofErr w:type="gramStart"/>
            <w:r w:rsidRPr="00EF1A07">
              <w:rPr>
                <w:bCs/>
                <w:sz w:val="26"/>
                <w:szCs w:val="26"/>
              </w:rPr>
              <w:t>установ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ленном</w:t>
            </w:r>
            <w:proofErr w:type="spellEnd"/>
            <w:proofErr w:type="gramEnd"/>
            <w:r w:rsidRPr="00EF1A07">
              <w:rPr>
                <w:bCs/>
                <w:sz w:val="26"/>
                <w:szCs w:val="26"/>
              </w:rPr>
              <w:t xml:space="preserve"> порядке первую и высшую </w:t>
            </w:r>
            <w:proofErr w:type="spellStart"/>
            <w:r w:rsidRPr="00EF1A07">
              <w:rPr>
                <w:bCs/>
                <w:sz w:val="26"/>
                <w:szCs w:val="26"/>
              </w:rPr>
              <w:t>квали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фикационн</w:t>
            </w:r>
            <w:r w:rsidR="00F174DE">
              <w:rPr>
                <w:bCs/>
                <w:sz w:val="26"/>
                <w:szCs w:val="26"/>
              </w:rPr>
              <w:t>ые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категории и подтверждение соответствия занимаемой должности, в общей численности учителей,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7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3.1.1.</w:t>
            </w:r>
          </w:p>
        </w:tc>
        <w:tc>
          <w:tcPr>
            <w:tcW w:w="4962" w:type="dxa"/>
          </w:tcPr>
          <w:p w:rsidR="006C4EFB" w:rsidRPr="00EF1A07" w:rsidRDefault="006C4EFB" w:rsidP="00F174DE">
            <w:pPr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Численность учителей, получивших в установленном порядке первую и высшую квалификационн</w:t>
            </w:r>
            <w:r w:rsidR="00F174DE">
              <w:rPr>
                <w:sz w:val="26"/>
                <w:szCs w:val="26"/>
              </w:rPr>
              <w:t>ые</w:t>
            </w:r>
            <w:r w:rsidRPr="00EF1A07">
              <w:rPr>
                <w:sz w:val="26"/>
                <w:szCs w:val="26"/>
              </w:rPr>
              <w:t xml:space="preserve"> категории и подтверждение соответствия занимаемой должности, человек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9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116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7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232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290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406 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6C4EFB">
            <w:pPr>
              <w:jc w:val="both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4. Руководители и учителя общеобразовательных учреждений, прошедшие повышение квалификации и (или) профессиональную подготовку для работы в соответствии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Доля руководителей и учителей </w:t>
            </w:r>
            <w:proofErr w:type="spellStart"/>
            <w:proofErr w:type="gramStart"/>
            <w:r w:rsidRPr="00EF1A07">
              <w:rPr>
                <w:bCs/>
                <w:sz w:val="26"/>
                <w:szCs w:val="26"/>
              </w:rPr>
              <w:t>обще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образовательных</w:t>
            </w:r>
            <w:proofErr w:type="spellEnd"/>
            <w:proofErr w:type="gramEnd"/>
            <w:r w:rsidRPr="00EF1A07">
              <w:rPr>
                <w:bCs/>
                <w:sz w:val="26"/>
                <w:szCs w:val="26"/>
              </w:rPr>
              <w:t xml:space="preserve"> учреждений, </w:t>
            </w:r>
            <w:proofErr w:type="spellStart"/>
            <w:r w:rsidRPr="00EF1A07">
              <w:rPr>
                <w:bCs/>
                <w:sz w:val="26"/>
                <w:szCs w:val="26"/>
              </w:rPr>
              <w:t>прошед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ших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повышение квалификации 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учителей </w:t>
            </w:r>
            <w:proofErr w:type="spellStart"/>
            <w:r w:rsidRPr="00EF1A07">
              <w:rPr>
                <w:bCs/>
                <w:sz w:val="26"/>
                <w:szCs w:val="26"/>
              </w:rPr>
              <w:t>общеобразо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вательных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учреждений,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7</w:t>
            </w:r>
          </w:p>
        </w:tc>
      </w:tr>
      <w:tr w:rsidR="00EF1A07" w:rsidRPr="00D7475F" w:rsidTr="00FF73EC">
        <w:tc>
          <w:tcPr>
            <w:tcW w:w="709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962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F1A07" w:rsidRPr="00EF1A07" w:rsidRDefault="00EF1A07" w:rsidP="00FF73EC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6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4.1.1.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Численность руководителей и учителей общеобразовательных учреждений, прошедших повышение квалификации  и (или) профессиональную переподготовку для работы в соответствии с </w:t>
            </w:r>
            <w:proofErr w:type="spellStart"/>
            <w:proofErr w:type="gramStart"/>
            <w:r w:rsidRPr="00EF1A07">
              <w:rPr>
                <w:sz w:val="26"/>
                <w:szCs w:val="26"/>
              </w:rPr>
              <w:t>федераль</w:t>
            </w:r>
            <w:r w:rsidR="00EF1A07">
              <w:rPr>
                <w:sz w:val="26"/>
                <w:szCs w:val="26"/>
              </w:rPr>
              <w:t>-</w:t>
            </w:r>
            <w:r w:rsidRPr="00EF1A07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EF1A07">
              <w:rPr>
                <w:sz w:val="26"/>
                <w:szCs w:val="26"/>
              </w:rPr>
              <w:t xml:space="preserve"> государственными </w:t>
            </w:r>
            <w:proofErr w:type="spellStart"/>
            <w:r w:rsidRPr="00EF1A07">
              <w:rPr>
                <w:sz w:val="26"/>
                <w:szCs w:val="26"/>
              </w:rPr>
              <w:t>образователь</w:t>
            </w:r>
            <w:r w:rsidR="00EF1A07">
              <w:rPr>
                <w:sz w:val="26"/>
                <w:szCs w:val="26"/>
              </w:rPr>
              <w:t>-</w:t>
            </w:r>
            <w:r w:rsidRPr="00EF1A07">
              <w:rPr>
                <w:sz w:val="26"/>
                <w:szCs w:val="26"/>
              </w:rPr>
              <w:t>ными</w:t>
            </w:r>
            <w:proofErr w:type="spellEnd"/>
            <w:r w:rsidRPr="00EF1A07">
              <w:rPr>
                <w:sz w:val="26"/>
                <w:szCs w:val="26"/>
              </w:rPr>
              <w:t xml:space="preserve"> стандартами, человек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9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125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7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250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312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437 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EF1A07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5. Общеобразовательные учреждения, осуществляющие дистанционное обучение </w:t>
            </w:r>
            <w:proofErr w:type="gramStart"/>
            <w:r w:rsidRPr="00EF1A07">
              <w:rPr>
                <w:bCs/>
                <w:sz w:val="26"/>
                <w:szCs w:val="26"/>
              </w:rPr>
              <w:t>обучающихся</w:t>
            </w:r>
            <w:proofErr w:type="gramEnd"/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 xml:space="preserve">Доля общеобразовательных учреждений, осуществляющих </w:t>
            </w:r>
            <w:proofErr w:type="gramStart"/>
            <w:r w:rsidRPr="00EF1A07">
              <w:rPr>
                <w:bCs/>
                <w:sz w:val="26"/>
                <w:szCs w:val="26"/>
              </w:rPr>
              <w:t>дистанционное</w:t>
            </w:r>
            <w:proofErr w:type="gramEnd"/>
            <w:r w:rsidRPr="00EF1A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F1A07">
              <w:rPr>
                <w:bCs/>
                <w:sz w:val="26"/>
                <w:szCs w:val="26"/>
              </w:rPr>
              <w:t>обуче</w:t>
            </w:r>
            <w:r w:rsidR="00EF1A07">
              <w:rPr>
                <w:bCs/>
                <w:sz w:val="26"/>
                <w:szCs w:val="26"/>
              </w:rPr>
              <w:t>-</w:t>
            </w:r>
            <w:r w:rsidRPr="00EF1A07">
              <w:rPr>
                <w:bCs/>
                <w:sz w:val="26"/>
                <w:szCs w:val="26"/>
              </w:rPr>
              <w:t>ние</w:t>
            </w:r>
            <w:proofErr w:type="spellEnd"/>
            <w:r w:rsidRPr="00EF1A07">
              <w:rPr>
                <w:bCs/>
                <w:sz w:val="26"/>
                <w:szCs w:val="26"/>
              </w:rPr>
              <w:t xml:space="preserve"> обучающихся, в общей численности общеобразовательных учреждений, процентов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5 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5.1.1.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>Число общеобразовательных учреждений, осуществляющих дистанционное обучение обучающихся, единиц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sz w:val="26"/>
                <w:szCs w:val="26"/>
              </w:rPr>
              <w:t xml:space="preserve">12 </w:t>
            </w:r>
          </w:p>
        </w:tc>
      </w:tr>
      <w:tr w:rsidR="006C4EFB" w:rsidRPr="00D7475F" w:rsidTr="00EF1A07">
        <w:tc>
          <w:tcPr>
            <w:tcW w:w="10207" w:type="dxa"/>
            <w:gridSpan w:val="6"/>
          </w:tcPr>
          <w:p w:rsidR="006C4EFB" w:rsidRPr="00EF1A07" w:rsidRDefault="006C4EFB" w:rsidP="00EF1A07">
            <w:pPr>
              <w:spacing w:before="120" w:after="120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6. Снижение потребления по всем видам топливно-энергетических ресурсов</w:t>
            </w:r>
          </w:p>
        </w:tc>
      </w:tr>
      <w:tr w:rsidR="006C4EFB" w:rsidRPr="00D7475F" w:rsidTr="00EF1A07">
        <w:tc>
          <w:tcPr>
            <w:tcW w:w="709" w:type="dxa"/>
          </w:tcPr>
          <w:p w:rsidR="006C4EFB" w:rsidRPr="00EF1A07" w:rsidRDefault="006C4EFB" w:rsidP="006C4EFB">
            <w:pPr>
              <w:jc w:val="center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4962" w:type="dxa"/>
          </w:tcPr>
          <w:p w:rsidR="006C4EFB" w:rsidRPr="00EF1A07" w:rsidRDefault="006C4EFB" w:rsidP="00EF1A07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EF1A07">
              <w:rPr>
                <w:bCs/>
                <w:sz w:val="26"/>
                <w:szCs w:val="26"/>
              </w:rP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EF1A07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EF1A07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EF1A07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4EFB" w:rsidRPr="00EF1A07" w:rsidRDefault="006C4EFB" w:rsidP="006C4EF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EF1A07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</w:tr>
    </w:tbl>
    <w:p w:rsidR="00884AF0" w:rsidRDefault="00884AF0" w:rsidP="004039EF">
      <w:pPr>
        <w:ind w:left="4395"/>
        <w:rPr>
          <w:sz w:val="24"/>
          <w:szCs w:val="24"/>
        </w:rPr>
        <w:sectPr w:rsidR="00884AF0" w:rsidSect="002F0753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6C4EFB" w:rsidRPr="00352189" w:rsidRDefault="006C4EFB" w:rsidP="000367C0">
      <w:pPr>
        <w:ind w:left="4395" w:right="-143"/>
        <w:jc w:val="right"/>
        <w:rPr>
          <w:szCs w:val="28"/>
        </w:rPr>
      </w:pPr>
      <w:r w:rsidRPr="00352189">
        <w:rPr>
          <w:szCs w:val="28"/>
        </w:rPr>
        <w:lastRenderedPageBreak/>
        <w:t xml:space="preserve">Приложение </w:t>
      </w:r>
      <w:r w:rsidR="004039EF" w:rsidRPr="00352189">
        <w:rPr>
          <w:szCs w:val="28"/>
        </w:rPr>
        <w:t>№</w:t>
      </w:r>
      <w:r w:rsidRPr="00352189">
        <w:rPr>
          <w:szCs w:val="28"/>
        </w:rPr>
        <w:t xml:space="preserve"> 3</w:t>
      </w:r>
      <w:r w:rsidR="004039EF" w:rsidRPr="00352189">
        <w:rPr>
          <w:szCs w:val="28"/>
        </w:rPr>
        <w:t xml:space="preserve"> </w:t>
      </w:r>
      <w:r w:rsidRPr="00352189">
        <w:rPr>
          <w:szCs w:val="28"/>
        </w:rPr>
        <w:t xml:space="preserve">к Комплексу мер </w:t>
      </w:r>
    </w:p>
    <w:p w:rsidR="006C4EFB" w:rsidRDefault="006C4EFB" w:rsidP="006C4EFB">
      <w:pPr>
        <w:ind w:firstLine="720"/>
        <w:rPr>
          <w:color w:val="000000"/>
          <w:sz w:val="26"/>
          <w:szCs w:val="26"/>
        </w:rPr>
      </w:pPr>
    </w:p>
    <w:p w:rsidR="00352189" w:rsidRDefault="00352189" w:rsidP="006C4EFB">
      <w:pPr>
        <w:ind w:firstLine="720"/>
        <w:rPr>
          <w:color w:val="000000"/>
          <w:sz w:val="26"/>
          <w:szCs w:val="26"/>
        </w:rPr>
      </w:pPr>
    </w:p>
    <w:p w:rsidR="00352189" w:rsidRPr="004039EF" w:rsidRDefault="00352189" w:rsidP="006C4EFB">
      <w:pPr>
        <w:ind w:firstLine="720"/>
        <w:rPr>
          <w:color w:val="000000"/>
          <w:sz w:val="26"/>
          <w:szCs w:val="26"/>
        </w:rPr>
      </w:pPr>
    </w:p>
    <w:p w:rsidR="006C4EFB" w:rsidRPr="00352189" w:rsidRDefault="006C4EFB" w:rsidP="006C4EFB">
      <w:pPr>
        <w:jc w:val="center"/>
        <w:rPr>
          <w:bCs/>
          <w:szCs w:val="28"/>
        </w:rPr>
      </w:pPr>
      <w:r w:rsidRPr="00352189">
        <w:rPr>
          <w:bCs/>
          <w:szCs w:val="28"/>
        </w:rPr>
        <w:t>План-график</w:t>
      </w:r>
    </w:p>
    <w:p w:rsidR="004039EF" w:rsidRPr="00352189" w:rsidRDefault="006C4EFB" w:rsidP="006C4EFB">
      <w:pPr>
        <w:jc w:val="center"/>
        <w:rPr>
          <w:bCs/>
          <w:szCs w:val="28"/>
        </w:rPr>
      </w:pPr>
      <w:r w:rsidRPr="00352189">
        <w:rPr>
          <w:bCs/>
          <w:szCs w:val="28"/>
        </w:rPr>
        <w:t xml:space="preserve">повышения фонда оплаты труда учителей общеобразовательных </w:t>
      </w:r>
    </w:p>
    <w:p w:rsidR="006C4EFB" w:rsidRPr="00352189" w:rsidRDefault="006C4EFB" w:rsidP="006C4EFB">
      <w:pPr>
        <w:jc w:val="center"/>
        <w:rPr>
          <w:bCs/>
          <w:szCs w:val="28"/>
        </w:rPr>
      </w:pPr>
      <w:r w:rsidRPr="00352189">
        <w:rPr>
          <w:bCs/>
          <w:szCs w:val="28"/>
        </w:rPr>
        <w:t>учреждений Республики Карелия в 2012 году</w:t>
      </w:r>
    </w:p>
    <w:p w:rsidR="006C4EFB" w:rsidRPr="009101E9" w:rsidRDefault="006C4EFB" w:rsidP="006C4EF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9"/>
        <w:gridCol w:w="1458"/>
        <w:gridCol w:w="1494"/>
        <w:gridCol w:w="1568"/>
        <w:gridCol w:w="1458"/>
      </w:tblGrid>
      <w:tr w:rsidR="006C4EFB" w:rsidRPr="00F05507" w:rsidTr="006C4EFB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F05507" w:rsidRDefault="006C4EFB" w:rsidP="0035218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F05507" w:rsidRDefault="006C4EFB" w:rsidP="0035218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F05507" w:rsidRDefault="006C4EFB" w:rsidP="0035218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F05507" w:rsidRDefault="006C4EFB" w:rsidP="0035218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III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F05507" w:rsidRDefault="006C4EFB" w:rsidP="0035218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</w:tr>
      <w:tr w:rsidR="006C4EFB" w:rsidRPr="007976F8" w:rsidTr="006C4EFB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352189">
            <w:pPr>
              <w:spacing w:after="120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 xml:space="preserve">Размер фонда оплаты труда учителей </w:t>
            </w:r>
            <w:proofErr w:type="spellStart"/>
            <w:proofErr w:type="gramStart"/>
            <w:r w:rsidRPr="007976F8">
              <w:rPr>
                <w:color w:val="000000"/>
                <w:sz w:val="26"/>
                <w:szCs w:val="26"/>
              </w:rPr>
              <w:t>общеобразова</w:t>
            </w:r>
            <w:r w:rsidR="00352189">
              <w:rPr>
                <w:color w:val="000000"/>
                <w:sz w:val="26"/>
                <w:szCs w:val="26"/>
              </w:rPr>
              <w:t>-</w:t>
            </w:r>
            <w:r w:rsidRPr="007976F8">
              <w:rPr>
                <w:color w:val="000000"/>
                <w:sz w:val="26"/>
                <w:szCs w:val="26"/>
              </w:rPr>
              <w:t>тельных</w:t>
            </w:r>
            <w:proofErr w:type="spellEnd"/>
            <w:proofErr w:type="gramEnd"/>
            <w:r w:rsidRPr="007976F8">
              <w:rPr>
                <w:color w:val="000000"/>
                <w:sz w:val="26"/>
                <w:szCs w:val="26"/>
              </w:rPr>
              <w:t xml:space="preserve"> учреждений субъекта Российской Федерации, рублей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463228984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463301519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463349875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524762351</w:t>
            </w:r>
          </w:p>
        </w:tc>
      </w:tr>
      <w:tr w:rsidR="006C4EFB" w:rsidRPr="007976F8" w:rsidTr="006C4EFB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 xml:space="preserve">Процент </w:t>
            </w:r>
            <w:proofErr w:type="gramStart"/>
            <w:r w:rsidRPr="007976F8">
              <w:rPr>
                <w:color w:val="000000"/>
                <w:sz w:val="26"/>
                <w:szCs w:val="26"/>
              </w:rPr>
              <w:t>увеличения фонда оплаты труда учителей</w:t>
            </w:r>
            <w:proofErr w:type="gramEnd"/>
          </w:p>
          <w:p w:rsidR="006C4EFB" w:rsidRPr="007976F8" w:rsidRDefault="006C4EFB" w:rsidP="00352189">
            <w:pPr>
              <w:spacing w:after="120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общеобразовательных учреждений субъекта Российской Федерации</w:t>
            </w:r>
            <w:r w:rsidRPr="007976F8">
              <w:rPr>
                <w:color w:val="000000"/>
                <w:sz w:val="26"/>
                <w:szCs w:val="26"/>
              </w:rPr>
              <w:br/>
              <w:t>по отношению к его значению в предыдущем квартале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B" w:rsidRPr="007976F8" w:rsidRDefault="006C4EFB" w:rsidP="006C4EFB">
            <w:pPr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13,26</w:t>
            </w:r>
          </w:p>
        </w:tc>
      </w:tr>
    </w:tbl>
    <w:p w:rsidR="006C4EFB" w:rsidRPr="007976F8" w:rsidRDefault="006C4EFB" w:rsidP="006C4EFB">
      <w:pPr>
        <w:jc w:val="right"/>
        <w:rPr>
          <w:sz w:val="26"/>
          <w:szCs w:val="26"/>
        </w:rPr>
      </w:pPr>
    </w:p>
    <w:p w:rsidR="00321D76" w:rsidRPr="00677B93" w:rsidRDefault="00321D76" w:rsidP="00884AF0"/>
    <w:sectPr w:rsidR="00321D76" w:rsidRPr="00677B93" w:rsidSect="002F0753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5" w:rsidRDefault="00026EA5" w:rsidP="00E53498">
      <w:r>
        <w:separator/>
      </w:r>
    </w:p>
  </w:endnote>
  <w:endnote w:type="continuationSeparator" w:id="0">
    <w:p w:rsidR="00026EA5" w:rsidRDefault="00026EA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5" w:rsidRDefault="00026EA5" w:rsidP="00E53498">
      <w:r>
        <w:separator/>
      </w:r>
    </w:p>
  </w:footnote>
  <w:footnote w:type="continuationSeparator" w:id="0">
    <w:p w:rsidR="00026EA5" w:rsidRDefault="00026EA5" w:rsidP="00E53498">
      <w:r>
        <w:continuationSeparator/>
      </w:r>
    </w:p>
  </w:footnote>
  <w:footnote w:id="1">
    <w:p w:rsidR="00026EA5" w:rsidRPr="00FC78DD" w:rsidRDefault="00026EA5" w:rsidP="00E4630D">
      <w:pPr>
        <w:jc w:val="both"/>
        <w:rPr>
          <w:sz w:val="22"/>
          <w:szCs w:val="22"/>
        </w:rPr>
      </w:pPr>
      <w:r w:rsidRPr="00FC78DD">
        <w:rPr>
          <w:rStyle w:val="af8"/>
          <w:sz w:val="22"/>
          <w:szCs w:val="22"/>
        </w:rPr>
        <w:footnoteRef/>
      </w:r>
      <w:r w:rsidRPr="00FC78DD">
        <w:rPr>
          <w:sz w:val="22"/>
          <w:szCs w:val="22"/>
        </w:rPr>
        <w:t xml:space="preserve"> В соответствии </w:t>
      </w:r>
      <w:r w:rsidRPr="00FC78DD">
        <w:rPr>
          <w:sz w:val="22"/>
          <w:szCs w:val="22"/>
          <w:lang w:val="en-US"/>
        </w:rPr>
        <w:t>c</w:t>
      </w:r>
      <w:r w:rsidRPr="00FC78DD">
        <w:rPr>
          <w:sz w:val="22"/>
          <w:szCs w:val="22"/>
        </w:rPr>
        <w:t xml:space="preserve"> пунктами 5, 6, 7 и 8 Порядка использования дистанционных образовательных технологий, утвержденного приказом Министерства образования и науки Российской Федерации от 6 мая 2005 года № 137.</w:t>
      </w:r>
    </w:p>
  </w:footnote>
  <w:footnote w:id="2">
    <w:p w:rsidR="00026EA5" w:rsidRPr="00FC78DD" w:rsidRDefault="00026EA5" w:rsidP="00E4630D">
      <w:pPr>
        <w:jc w:val="both"/>
        <w:rPr>
          <w:sz w:val="22"/>
          <w:szCs w:val="22"/>
        </w:rPr>
      </w:pPr>
      <w:r w:rsidRPr="00FC78DD">
        <w:rPr>
          <w:rStyle w:val="af8"/>
          <w:sz w:val="22"/>
          <w:szCs w:val="22"/>
        </w:rPr>
        <w:footnoteRef/>
      </w:r>
      <w:r w:rsidRPr="00FC78DD">
        <w:rPr>
          <w:sz w:val="22"/>
          <w:szCs w:val="22"/>
        </w:rPr>
        <w:t xml:space="preserve"> В соответствии с Федеральным законом Российской Федерации от 23 ноября</w:t>
      </w:r>
      <w:r>
        <w:rPr>
          <w:sz w:val="22"/>
          <w:szCs w:val="22"/>
        </w:rPr>
        <w:t xml:space="preserve"> </w:t>
      </w:r>
      <w:r w:rsidRPr="00FC78DD">
        <w:rPr>
          <w:sz w:val="22"/>
          <w:szCs w:val="22"/>
        </w:rPr>
        <w:t xml:space="preserve">2009 года </w:t>
      </w:r>
      <w:r>
        <w:rPr>
          <w:sz w:val="22"/>
          <w:szCs w:val="22"/>
        </w:rPr>
        <w:t xml:space="preserve">                   </w:t>
      </w:r>
      <w:r w:rsidRPr="00FC78DD">
        <w:rPr>
          <w:sz w:val="22"/>
          <w:szCs w:val="22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</w:footnote>
  <w:footnote w:id="3">
    <w:p w:rsidR="00026EA5" w:rsidRPr="00651D0A" w:rsidRDefault="00026EA5" w:rsidP="005F262D">
      <w:pPr>
        <w:jc w:val="both"/>
        <w:rPr>
          <w:sz w:val="22"/>
          <w:szCs w:val="22"/>
        </w:rPr>
      </w:pPr>
      <w:r w:rsidRPr="00651D0A">
        <w:rPr>
          <w:rStyle w:val="af8"/>
          <w:sz w:val="22"/>
          <w:szCs w:val="22"/>
        </w:rPr>
        <w:footnoteRef/>
      </w:r>
      <w:r w:rsidRPr="00651D0A">
        <w:rPr>
          <w:sz w:val="22"/>
          <w:szCs w:val="22"/>
        </w:rPr>
        <w:t xml:space="preserve"> В соответствии </w:t>
      </w:r>
      <w:r w:rsidRPr="00651D0A">
        <w:rPr>
          <w:sz w:val="22"/>
          <w:szCs w:val="22"/>
          <w:lang w:val="en-US"/>
        </w:rPr>
        <w:t>c</w:t>
      </w:r>
      <w:r w:rsidRPr="00651D0A">
        <w:rPr>
          <w:sz w:val="22"/>
          <w:szCs w:val="22"/>
        </w:rPr>
        <w:t xml:space="preserve"> пунктами 5, 6, 7 и 8 Порядка использования дистанционных образовательных технологий, утвержденного приказом Министерства образования и науки Российской Федерации от 6 мая 2005 года № 137.</w:t>
      </w:r>
    </w:p>
  </w:footnote>
  <w:footnote w:id="4">
    <w:p w:rsidR="00026EA5" w:rsidRPr="00651D0A" w:rsidRDefault="00026EA5" w:rsidP="005F262D">
      <w:pPr>
        <w:jc w:val="both"/>
        <w:rPr>
          <w:sz w:val="22"/>
          <w:szCs w:val="22"/>
        </w:rPr>
      </w:pPr>
      <w:r w:rsidRPr="00651D0A">
        <w:rPr>
          <w:rStyle w:val="af8"/>
          <w:sz w:val="22"/>
          <w:szCs w:val="22"/>
        </w:rPr>
        <w:footnoteRef/>
      </w:r>
      <w:r w:rsidRPr="00651D0A">
        <w:rPr>
          <w:sz w:val="22"/>
          <w:szCs w:val="22"/>
        </w:rPr>
        <w:t xml:space="preserve"> В соответствии с Федеральным законом Российской Федерации от 23 ноября 2009 года </w:t>
      </w:r>
      <w:r>
        <w:rPr>
          <w:sz w:val="22"/>
          <w:szCs w:val="22"/>
        </w:rPr>
        <w:t xml:space="preserve">           </w:t>
      </w:r>
      <w:r w:rsidRPr="00651D0A">
        <w:rPr>
          <w:sz w:val="22"/>
          <w:szCs w:val="22"/>
        </w:rPr>
        <w:t xml:space="preserve">№ 261-ФЗ «Об 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026EA5" w:rsidRPr="005F262D" w:rsidRDefault="00026EA5" w:rsidP="005F262D">
      <w:pPr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990"/>
      <w:docPartObj>
        <w:docPartGallery w:val="Page Numbers (Top of Page)"/>
        <w:docPartUnique/>
      </w:docPartObj>
    </w:sdtPr>
    <w:sdtContent>
      <w:p w:rsidR="00026EA5" w:rsidRDefault="006140B7">
        <w:pPr>
          <w:pStyle w:val="a7"/>
          <w:jc w:val="center"/>
        </w:pPr>
        <w:fldSimple w:instr=" PAGE   \* MERGEFORMAT ">
          <w:r w:rsidR="004402CB">
            <w:rPr>
              <w:noProof/>
            </w:rPr>
            <w:t>3</w:t>
          </w:r>
        </w:fldSimple>
      </w:p>
    </w:sdtContent>
  </w:sdt>
  <w:p w:rsidR="00026EA5" w:rsidRDefault="00026E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65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E9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B2F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76A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303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48C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0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A9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8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E82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61EA"/>
    <w:multiLevelType w:val="hybridMultilevel"/>
    <w:tmpl w:val="3D3EBD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8EC06BC"/>
    <w:multiLevelType w:val="hybridMultilevel"/>
    <w:tmpl w:val="30C417E0"/>
    <w:lvl w:ilvl="0" w:tplc="F4A6260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456E67"/>
    <w:multiLevelType w:val="hybridMultilevel"/>
    <w:tmpl w:val="71F8C3D2"/>
    <w:lvl w:ilvl="0" w:tplc="F10AA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A33D08"/>
    <w:multiLevelType w:val="hybridMultilevel"/>
    <w:tmpl w:val="27927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8AF6DE3"/>
    <w:multiLevelType w:val="hybridMultilevel"/>
    <w:tmpl w:val="D572F3E8"/>
    <w:lvl w:ilvl="0" w:tplc="6F1C1BDA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2AB80F97"/>
    <w:multiLevelType w:val="hybridMultilevel"/>
    <w:tmpl w:val="5F5E0168"/>
    <w:lvl w:ilvl="0" w:tplc="F016FA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37604A"/>
    <w:multiLevelType w:val="hybridMultilevel"/>
    <w:tmpl w:val="9D10FF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863BF2"/>
    <w:multiLevelType w:val="hybridMultilevel"/>
    <w:tmpl w:val="F3F6A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757AC"/>
    <w:multiLevelType w:val="hybridMultilevel"/>
    <w:tmpl w:val="80C0C9D0"/>
    <w:lvl w:ilvl="0" w:tplc="D2CEC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7C3C50"/>
    <w:multiLevelType w:val="hybridMultilevel"/>
    <w:tmpl w:val="98BE60D6"/>
    <w:lvl w:ilvl="0" w:tplc="F5264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98F45B2"/>
    <w:multiLevelType w:val="hybridMultilevel"/>
    <w:tmpl w:val="84B243B4"/>
    <w:lvl w:ilvl="0" w:tplc="4C68C1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4D5B44"/>
    <w:multiLevelType w:val="hybridMultilevel"/>
    <w:tmpl w:val="291435DE"/>
    <w:lvl w:ilvl="0" w:tplc="F10AA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B62747"/>
    <w:multiLevelType w:val="hybridMultilevel"/>
    <w:tmpl w:val="F678F1E6"/>
    <w:lvl w:ilvl="0" w:tplc="6F1C1BD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1E450D3"/>
    <w:multiLevelType w:val="hybridMultilevel"/>
    <w:tmpl w:val="EE605A80"/>
    <w:lvl w:ilvl="0" w:tplc="D0A4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0B43EB"/>
    <w:multiLevelType w:val="hybridMultilevel"/>
    <w:tmpl w:val="9F309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175797"/>
    <w:multiLevelType w:val="hybridMultilevel"/>
    <w:tmpl w:val="00CA9B40"/>
    <w:lvl w:ilvl="0" w:tplc="9E44130C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DC7930"/>
    <w:multiLevelType w:val="hybridMultilevel"/>
    <w:tmpl w:val="225A592E"/>
    <w:lvl w:ilvl="0" w:tplc="09461F0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60EA4D35"/>
    <w:multiLevelType w:val="hybridMultilevel"/>
    <w:tmpl w:val="3DFC73C0"/>
    <w:lvl w:ilvl="0" w:tplc="F10AA9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3B0229"/>
    <w:multiLevelType w:val="hybridMultilevel"/>
    <w:tmpl w:val="7C4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71781"/>
    <w:multiLevelType w:val="hybridMultilevel"/>
    <w:tmpl w:val="CBF04898"/>
    <w:lvl w:ilvl="0" w:tplc="F10AA9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7"/>
  </w:num>
  <w:num w:numId="5">
    <w:abstractNumId w:val="30"/>
  </w:num>
  <w:num w:numId="6">
    <w:abstractNumId w:val="23"/>
  </w:num>
  <w:num w:numId="7">
    <w:abstractNumId w:val="19"/>
  </w:num>
  <w:num w:numId="8">
    <w:abstractNumId w:val="31"/>
  </w:num>
  <w:num w:numId="9">
    <w:abstractNumId w:val="10"/>
  </w:num>
  <w:num w:numId="10">
    <w:abstractNumId w:val="20"/>
  </w:num>
  <w:num w:numId="11">
    <w:abstractNumId w:val="29"/>
  </w:num>
  <w:num w:numId="12">
    <w:abstractNumId w:val="21"/>
  </w:num>
  <w:num w:numId="13">
    <w:abstractNumId w:val="13"/>
  </w:num>
  <w:num w:numId="14">
    <w:abstractNumId w:val="26"/>
  </w:num>
  <w:num w:numId="15">
    <w:abstractNumId w:val="11"/>
  </w:num>
  <w:num w:numId="16">
    <w:abstractNumId w:val="33"/>
  </w:num>
  <w:num w:numId="17">
    <w:abstractNumId w:val="35"/>
  </w:num>
  <w:num w:numId="18">
    <w:abstractNumId w:val="25"/>
  </w:num>
  <w:num w:numId="19">
    <w:abstractNumId w:val="32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27"/>
  </w:num>
  <w:num w:numId="33">
    <w:abstractNumId w:val="18"/>
  </w:num>
  <w:num w:numId="34">
    <w:abstractNumId w:val="22"/>
  </w:num>
  <w:num w:numId="35">
    <w:abstractNumId w:val="2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6EA5"/>
    <w:rsid w:val="0003591E"/>
    <w:rsid w:val="000367C0"/>
    <w:rsid w:val="00041352"/>
    <w:rsid w:val="00046E98"/>
    <w:rsid w:val="00067D81"/>
    <w:rsid w:val="0007217A"/>
    <w:rsid w:val="000729CC"/>
    <w:rsid w:val="000B7194"/>
    <w:rsid w:val="000C62B5"/>
    <w:rsid w:val="000D5411"/>
    <w:rsid w:val="00103C69"/>
    <w:rsid w:val="00126038"/>
    <w:rsid w:val="00135586"/>
    <w:rsid w:val="00147D13"/>
    <w:rsid w:val="001605B0"/>
    <w:rsid w:val="0016234F"/>
    <w:rsid w:val="0016586E"/>
    <w:rsid w:val="00170C71"/>
    <w:rsid w:val="00176455"/>
    <w:rsid w:val="001940BD"/>
    <w:rsid w:val="00195D34"/>
    <w:rsid w:val="001D1436"/>
    <w:rsid w:val="001D35DA"/>
    <w:rsid w:val="002064D4"/>
    <w:rsid w:val="00213D65"/>
    <w:rsid w:val="002219A6"/>
    <w:rsid w:val="002276F0"/>
    <w:rsid w:val="0022797A"/>
    <w:rsid w:val="00232BE5"/>
    <w:rsid w:val="00235451"/>
    <w:rsid w:val="002427E7"/>
    <w:rsid w:val="00265050"/>
    <w:rsid w:val="00283D83"/>
    <w:rsid w:val="002A6B23"/>
    <w:rsid w:val="002B1A67"/>
    <w:rsid w:val="002C3A79"/>
    <w:rsid w:val="002D4171"/>
    <w:rsid w:val="002F0753"/>
    <w:rsid w:val="00307849"/>
    <w:rsid w:val="00321D76"/>
    <w:rsid w:val="003427A5"/>
    <w:rsid w:val="00352189"/>
    <w:rsid w:val="003653DD"/>
    <w:rsid w:val="0037482B"/>
    <w:rsid w:val="003A42D1"/>
    <w:rsid w:val="003B27D0"/>
    <w:rsid w:val="003C4D42"/>
    <w:rsid w:val="003D3C22"/>
    <w:rsid w:val="004039EF"/>
    <w:rsid w:val="004042DF"/>
    <w:rsid w:val="00413998"/>
    <w:rsid w:val="00431D19"/>
    <w:rsid w:val="004402CB"/>
    <w:rsid w:val="004444E9"/>
    <w:rsid w:val="00464D87"/>
    <w:rsid w:val="004653C9"/>
    <w:rsid w:val="00465C76"/>
    <w:rsid w:val="004731EA"/>
    <w:rsid w:val="004876F3"/>
    <w:rsid w:val="004A4F19"/>
    <w:rsid w:val="004A530C"/>
    <w:rsid w:val="004A7958"/>
    <w:rsid w:val="004D3280"/>
    <w:rsid w:val="004D5E5A"/>
    <w:rsid w:val="004D7A51"/>
    <w:rsid w:val="004E1576"/>
    <w:rsid w:val="004E2056"/>
    <w:rsid w:val="004F5137"/>
    <w:rsid w:val="00535B55"/>
    <w:rsid w:val="0053641F"/>
    <w:rsid w:val="00551ABA"/>
    <w:rsid w:val="005A2492"/>
    <w:rsid w:val="005C332A"/>
    <w:rsid w:val="005C6C28"/>
    <w:rsid w:val="005E77BD"/>
    <w:rsid w:val="005F262D"/>
    <w:rsid w:val="005F53B4"/>
    <w:rsid w:val="00605D17"/>
    <w:rsid w:val="006140B7"/>
    <w:rsid w:val="00651D0A"/>
    <w:rsid w:val="006623C6"/>
    <w:rsid w:val="00677B93"/>
    <w:rsid w:val="00684D76"/>
    <w:rsid w:val="006B4842"/>
    <w:rsid w:val="006C4EFB"/>
    <w:rsid w:val="006E64E6"/>
    <w:rsid w:val="00726286"/>
    <w:rsid w:val="00732352"/>
    <w:rsid w:val="00756C1D"/>
    <w:rsid w:val="00757706"/>
    <w:rsid w:val="007771A7"/>
    <w:rsid w:val="00777BAE"/>
    <w:rsid w:val="00790F7E"/>
    <w:rsid w:val="007967B7"/>
    <w:rsid w:val="007C2C1F"/>
    <w:rsid w:val="007F75E6"/>
    <w:rsid w:val="008067E5"/>
    <w:rsid w:val="0081279E"/>
    <w:rsid w:val="008221AB"/>
    <w:rsid w:val="00852612"/>
    <w:rsid w:val="00860E26"/>
    <w:rsid w:val="00884AF0"/>
    <w:rsid w:val="00884F2A"/>
    <w:rsid w:val="00890265"/>
    <w:rsid w:val="008910EA"/>
    <w:rsid w:val="00891718"/>
    <w:rsid w:val="008C7EEE"/>
    <w:rsid w:val="009376BC"/>
    <w:rsid w:val="00965164"/>
    <w:rsid w:val="009B4E00"/>
    <w:rsid w:val="009C522E"/>
    <w:rsid w:val="009C5F04"/>
    <w:rsid w:val="009E72EA"/>
    <w:rsid w:val="00A07D80"/>
    <w:rsid w:val="00A36BD3"/>
    <w:rsid w:val="00A36C25"/>
    <w:rsid w:val="00A545D1"/>
    <w:rsid w:val="00A72BAF"/>
    <w:rsid w:val="00A9267C"/>
    <w:rsid w:val="00AA36E4"/>
    <w:rsid w:val="00AA6311"/>
    <w:rsid w:val="00AB11EF"/>
    <w:rsid w:val="00AB6E2A"/>
    <w:rsid w:val="00B168AD"/>
    <w:rsid w:val="00B35C71"/>
    <w:rsid w:val="00B37D2D"/>
    <w:rsid w:val="00B45D30"/>
    <w:rsid w:val="00B6139C"/>
    <w:rsid w:val="00B61951"/>
    <w:rsid w:val="00BA5BA3"/>
    <w:rsid w:val="00BA6D68"/>
    <w:rsid w:val="00BB0E95"/>
    <w:rsid w:val="00BB2941"/>
    <w:rsid w:val="00BB5093"/>
    <w:rsid w:val="00BC1465"/>
    <w:rsid w:val="00BD2EB2"/>
    <w:rsid w:val="00BD4DAA"/>
    <w:rsid w:val="00C05E6C"/>
    <w:rsid w:val="00C07E16"/>
    <w:rsid w:val="00C2200E"/>
    <w:rsid w:val="00C24172"/>
    <w:rsid w:val="00C343CE"/>
    <w:rsid w:val="00C3776B"/>
    <w:rsid w:val="00CB3FDE"/>
    <w:rsid w:val="00CB4656"/>
    <w:rsid w:val="00CC4063"/>
    <w:rsid w:val="00CF5812"/>
    <w:rsid w:val="00D2764D"/>
    <w:rsid w:val="00D47083"/>
    <w:rsid w:val="00D74E4A"/>
    <w:rsid w:val="00D775D0"/>
    <w:rsid w:val="00D90D6B"/>
    <w:rsid w:val="00DC600E"/>
    <w:rsid w:val="00DE3EF6"/>
    <w:rsid w:val="00DF2838"/>
    <w:rsid w:val="00DF3DAD"/>
    <w:rsid w:val="00E4256C"/>
    <w:rsid w:val="00E4630D"/>
    <w:rsid w:val="00E53498"/>
    <w:rsid w:val="00E5536A"/>
    <w:rsid w:val="00E81952"/>
    <w:rsid w:val="00EA67D0"/>
    <w:rsid w:val="00EC4208"/>
    <w:rsid w:val="00ED6C2A"/>
    <w:rsid w:val="00EF1A07"/>
    <w:rsid w:val="00EF5715"/>
    <w:rsid w:val="00F122CE"/>
    <w:rsid w:val="00F153ED"/>
    <w:rsid w:val="00F174DE"/>
    <w:rsid w:val="00F22809"/>
    <w:rsid w:val="00F258A0"/>
    <w:rsid w:val="00F325E7"/>
    <w:rsid w:val="00F33D28"/>
    <w:rsid w:val="00F349EF"/>
    <w:rsid w:val="00F51E2B"/>
    <w:rsid w:val="00F55DA3"/>
    <w:rsid w:val="00F57A0F"/>
    <w:rsid w:val="00F722BC"/>
    <w:rsid w:val="00FA61CF"/>
    <w:rsid w:val="00FC01B9"/>
    <w:rsid w:val="00FC1D35"/>
    <w:rsid w:val="00FC78DD"/>
    <w:rsid w:val="00FD5EA8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customStyle="1" w:styleId="10">
    <w:name w:val="Заголовок 1 Знак"/>
    <w:basedOn w:val="a0"/>
    <w:link w:val="1"/>
    <w:rsid w:val="006C4EFB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6C4EFB"/>
    <w:rPr>
      <w:sz w:val="32"/>
    </w:rPr>
  </w:style>
  <w:style w:type="character" w:customStyle="1" w:styleId="30">
    <w:name w:val="Заголовок 3 Знак"/>
    <w:basedOn w:val="a0"/>
    <w:link w:val="3"/>
    <w:rsid w:val="006C4EFB"/>
    <w:rPr>
      <w:sz w:val="28"/>
    </w:rPr>
  </w:style>
  <w:style w:type="character" w:customStyle="1" w:styleId="a4">
    <w:name w:val="Основной текст Знак"/>
    <w:basedOn w:val="a0"/>
    <w:link w:val="a3"/>
    <w:rsid w:val="006C4EFB"/>
    <w:rPr>
      <w:sz w:val="28"/>
    </w:rPr>
  </w:style>
  <w:style w:type="paragraph" w:customStyle="1" w:styleId="af0">
    <w:name w:val="Знак"/>
    <w:basedOn w:val="a"/>
    <w:rsid w:val="006C4EF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6C4E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Знак Знак Знак Знак"/>
    <w:basedOn w:val="a"/>
    <w:rsid w:val="006C4E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6C4EF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rsid w:val="006C4EFB"/>
    <w:rPr>
      <w:rFonts w:eastAsia="Calibri"/>
      <w:sz w:val="24"/>
      <w:szCs w:val="24"/>
    </w:rPr>
  </w:style>
  <w:style w:type="paragraph" w:customStyle="1" w:styleId="formattext">
    <w:name w:val="formattext"/>
    <w:rsid w:val="006C4EFB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6C4EFB"/>
    <w:rPr>
      <w:sz w:val="28"/>
    </w:rPr>
  </w:style>
  <w:style w:type="paragraph" w:customStyle="1" w:styleId="12">
    <w:name w:val="Абзац списка1"/>
    <w:basedOn w:val="a"/>
    <w:rsid w:val="006C4EFB"/>
    <w:pPr>
      <w:ind w:left="720"/>
    </w:pPr>
    <w:rPr>
      <w:rFonts w:eastAsia="Calibri"/>
      <w:sz w:val="24"/>
      <w:szCs w:val="24"/>
    </w:rPr>
  </w:style>
  <w:style w:type="paragraph" w:styleId="af3">
    <w:name w:val="Subtitle"/>
    <w:basedOn w:val="a"/>
    <w:next w:val="a"/>
    <w:link w:val="af4"/>
    <w:qFormat/>
    <w:rsid w:val="006C4EFB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6C4EFB"/>
    <w:rPr>
      <w:rFonts w:ascii="Cambria" w:eastAsia="Calibri" w:hAnsi="Cambria" w:cs="Cambria"/>
      <w:sz w:val="24"/>
      <w:szCs w:val="24"/>
      <w:lang w:val="en-US" w:eastAsia="en-US"/>
    </w:rPr>
  </w:style>
  <w:style w:type="paragraph" w:styleId="af5">
    <w:name w:val="Normal (Web)"/>
    <w:basedOn w:val="a"/>
    <w:rsid w:val="006C4EFB"/>
    <w:pPr>
      <w:spacing w:before="27" w:after="27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f6">
    <w:name w:val="footnote text"/>
    <w:basedOn w:val="a"/>
    <w:link w:val="af7"/>
    <w:semiHidden/>
    <w:rsid w:val="006C4EFB"/>
    <w:rPr>
      <w:rFonts w:eastAsia="Calibri"/>
      <w:noProof/>
      <w:sz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6C4EFB"/>
    <w:rPr>
      <w:rFonts w:eastAsia="Calibri"/>
      <w:noProof/>
      <w:lang w:eastAsia="en-US"/>
    </w:rPr>
  </w:style>
  <w:style w:type="character" w:styleId="af8">
    <w:name w:val="footnote reference"/>
    <w:basedOn w:val="a0"/>
    <w:semiHidden/>
    <w:rsid w:val="006C4EFB"/>
    <w:rPr>
      <w:rFonts w:cs="Times New Roman"/>
      <w:vertAlign w:val="superscript"/>
    </w:rPr>
  </w:style>
  <w:style w:type="paragraph" w:styleId="af9">
    <w:name w:val="endnote text"/>
    <w:basedOn w:val="a"/>
    <w:link w:val="afa"/>
    <w:semiHidden/>
    <w:rsid w:val="006C4EFB"/>
    <w:rPr>
      <w:rFonts w:eastAsia="Calibr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semiHidden/>
    <w:rsid w:val="006C4EFB"/>
    <w:rPr>
      <w:rFonts w:eastAsia="Calibri"/>
      <w:lang w:eastAsia="en-US"/>
    </w:rPr>
  </w:style>
  <w:style w:type="paragraph" w:customStyle="1" w:styleId="afb">
    <w:name w:val="Знак"/>
    <w:basedOn w:val="a"/>
    <w:rsid w:val="006C4EFB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styleId="afc">
    <w:name w:val="Hyperlink"/>
    <w:basedOn w:val="a0"/>
    <w:rsid w:val="006C4EFB"/>
    <w:rPr>
      <w:rFonts w:cs="Times New Roman"/>
      <w:color w:val="0000FF"/>
      <w:u w:val="single"/>
    </w:rPr>
  </w:style>
  <w:style w:type="character" w:customStyle="1" w:styleId="annot1">
    <w:name w:val="annot1"/>
    <w:rsid w:val="006C4EFB"/>
    <w:rPr>
      <w:i/>
    </w:rPr>
  </w:style>
  <w:style w:type="paragraph" w:customStyle="1" w:styleId="13">
    <w:name w:val="Знак1"/>
    <w:basedOn w:val="a"/>
    <w:rsid w:val="006C4EFB"/>
    <w:rPr>
      <w:rFonts w:ascii="Verdana" w:eastAsia="Calibri" w:hAnsi="Verdana" w:cs="Verdana"/>
      <w:sz w:val="20"/>
      <w:lang w:val="en-US" w:eastAsia="en-US"/>
    </w:rPr>
  </w:style>
  <w:style w:type="paragraph" w:customStyle="1" w:styleId="7">
    <w:name w:val="Знак Знак7"/>
    <w:basedOn w:val="a"/>
    <w:rsid w:val="006C4EF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fd">
    <w:name w:val="Light Shading"/>
    <w:basedOn w:val="a1"/>
    <w:uiPriority w:val="60"/>
    <w:rsid w:val="00F153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153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153E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F51E-FE4C-4F3E-B59C-0964BFB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33</Pages>
  <Words>7490</Words>
  <Characters>61359</Characters>
  <Application>Microsoft Office Word</Application>
  <DocSecurity>0</DocSecurity>
  <Lines>511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43</cp:revision>
  <cp:lastPrinted>2012-03-12T12:49:00Z</cp:lastPrinted>
  <dcterms:created xsi:type="dcterms:W3CDTF">2012-02-28T06:20:00Z</dcterms:created>
  <dcterms:modified xsi:type="dcterms:W3CDTF">2012-03-14T07:26:00Z</dcterms:modified>
</cp:coreProperties>
</file>