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4D9B">
        <w:rPr>
          <w:rFonts w:ascii="Calibri" w:hAnsi="Calibri" w:cs="Calibri"/>
        </w:rPr>
        <w:t>Документ предоставлен КонсультантПлюс</w:t>
      </w:r>
      <w:r w:rsidRPr="00FF4D9B">
        <w:rPr>
          <w:rFonts w:ascii="Calibri" w:hAnsi="Calibri" w:cs="Calibri"/>
        </w:rPr>
        <w:br/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 w:rsidRPr="00FF4D9B">
        <w:rPr>
          <w:rFonts w:ascii="Calibri" w:hAnsi="Calibri" w:cs="Calibri"/>
        </w:rPr>
        <w:t>Зарегистрировано в Государственном правовом комитете РК 19 июня 2012 г. N 1606</w:t>
      </w:r>
    </w:p>
    <w:p w:rsidR="00FF4D9B" w:rsidRPr="00FF4D9B" w:rsidRDefault="00FF4D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МИНИСТЕРСТВО </w:t>
      </w:r>
      <w:proofErr w:type="gramStart"/>
      <w:r w:rsidRPr="00FF4D9B">
        <w:rPr>
          <w:rFonts w:ascii="Calibri" w:hAnsi="Calibri" w:cs="Calibri"/>
          <w:b/>
          <w:bCs/>
        </w:rPr>
        <w:t>СЕЛЬСКОГО</w:t>
      </w:r>
      <w:proofErr w:type="gramEnd"/>
      <w:r w:rsidRPr="00FF4D9B">
        <w:rPr>
          <w:rFonts w:ascii="Calibri" w:hAnsi="Calibri" w:cs="Calibri"/>
          <w:b/>
          <w:bCs/>
        </w:rPr>
        <w:t>, РЫБНОГО И ОХОТНИЧЬЕГО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ХОЗЯЙСТВА РЕСПУБЛИКИ КАРЕЛИЯ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ПРИКАЗ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от 30 мая 2012 г.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Об утверждении административного регламента </w:t>
      </w:r>
      <w:proofErr w:type="gramStart"/>
      <w:r w:rsidRPr="00FF4D9B">
        <w:rPr>
          <w:rFonts w:ascii="Calibri" w:hAnsi="Calibri" w:cs="Calibri"/>
          <w:b/>
          <w:bCs/>
        </w:rPr>
        <w:t>по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предоставлению государственной услуги по заключению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договоров пользования водными биоресурсами, </w:t>
      </w:r>
      <w:proofErr w:type="gramStart"/>
      <w:r w:rsidRPr="00FF4D9B">
        <w:rPr>
          <w:rFonts w:ascii="Calibri" w:hAnsi="Calibri" w:cs="Calibri"/>
          <w:b/>
          <w:bCs/>
        </w:rPr>
        <w:t>общий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допустимый </w:t>
      </w:r>
      <w:proofErr w:type="gramStart"/>
      <w:r w:rsidRPr="00FF4D9B">
        <w:rPr>
          <w:rFonts w:ascii="Calibri" w:hAnsi="Calibri" w:cs="Calibri"/>
          <w:b/>
          <w:bCs/>
        </w:rPr>
        <w:t>улов</w:t>
      </w:r>
      <w:proofErr w:type="gramEnd"/>
      <w:r w:rsidRPr="00FF4D9B">
        <w:rPr>
          <w:rFonts w:ascii="Calibri" w:hAnsi="Calibri" w:cs="Calibri"/>
          <w:b/>
          <w:bCs/>
        </w:rPr>
        <w:t xml:space="preserve"> которых не устанавливается в отношении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водных биоресурсов внутренних вод Российской Федерации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(за исключением внутренних 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В соответствии со статьей 33.4 Федерального закона от 20 декабря 2004 года N 166-ФЗ "О рыболовстве и сохранении водных биологических ресурсов", статьей 12 Федерального закона от 27 июля 2010 года N 210-ФЗ "Об организации предоставления государственных и муниципальных услуг",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</w:t>
      </w:r>
      <w:proofErr w:type="gramEnd"/>
      <w:r w:rsidRPr="00FF4D9B">
        <w:rPr>
          <w:rFonts w:ascii="Calibri" w:hAnsi="Calibri" w:cs="Calibri"/>
        </w:rPr>
        <w:t xml:space="preserve"> допустимый </w:t>
      </w:r>
      <w:proofErr w:type="gramStart"/>
      <w:r w:rsidRPr="00FF4D9B">
        <w:rPr>
          <w:rFonts w:ascii="Calibri" w:hAnsi="Calibri" w:cs="Calibri"/>
        </w:rPr>
        <w:t>улов</w:t>
      </w:r>
      <w:proofErr w:type="gramEnd"/>
      <w:r w:rsidRPr="00FF4D9B">
        <w:rPr>
          <w:rFonts w:ascii="Calibri" w:hAnsi="Calibri" w:cs="Calibri"/>
        </w:rPr>
        <w:t xml:space="preserve"> которых не устанавливается", подпунктом 38 пункта 9 Положения о Министерстве сельского, рыбного и охотничьего хозяйства, утвержденного постановлением Правительства Республики Карелия от 8 октября 2010 года N 209-П, и в целях повышения качества и доступности предоставления государственной услуги приказываю: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(преамбула 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Утвердить прилагаемый административный регламент по предоставлению государственной услуги по заключению договоров пользования водными биоресурсами,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Исполняющий</w:t>
      </w:r>
      <w:proofErr w:type="gramEnd"/>
      <w:r w:rsidRPr="00FF4D9B">
        <w:rPr>
          <w:rFonts w:ascii="Calibri" w:hAnsi="Calibri" w:cs="Calibri"/>
        </w:rPr>
        <w:t xml:space="preserve"> обязанности Министра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Г.Н.МАНУЙЛОВ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 w:rsidRPr="00FF4D9B">
        <w:rPr>
          <w:rFonts w:ascii="Calibri" w:hAnsi="Calibri" w:cs="Calibri"/>
        </w:rPr>
        <w:t>Утвержден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приказом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Министерства сельского, рыбного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и охотничьего хозяйства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Республики Карелия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от 30 мая 2012 г.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 w:rsidRPr="00FF4D9B">
        <w:rPr>
          <w:rFonts w:ascii="Calibri" w:hAnsi="Calibri" w:cs="Calibri"/>
          <w:b/>
          <w:bCs/>
        </w:rPr>
        <w:t>АДМИНИСТРАТИВНЫЙ РЕГЛАМЕНТ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lastRenderedPageBreak/>
        <w:t>по предоставлению государственной услуги по заключению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договоров пользования водными биоресурсами, </w:t>
      </w:r>
      <w:proofErr w:type="gramStart"/>
      <w:r w:rsidRPr="00FF4D9B">
        <w:rPr>
          <w:rFonts w:ascii="Calibri" w:hAnsi="Calibri" w:cs="Calibri"/>
          <w:b/>
          <w:bCs/>
        </w:rPr>
        <w:t>общий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допустимый </w:t>
      </w:r>
      <w:proofErr w:type="gramStart"/>
      <w:r w:rsidRPr="00FF4D9B">
        <w:rPr>
          <w:rFonts w:ascii="Calibri" w:hAnsi="Calibri" w:cs="Calibri"/>
          <w:b/>
          <w:bCs/>
        </w:rPr>
        <w:t>улов</w:t>
      </w:r>
      <w:proofErr w:type="gramEnd"/>
      <w:r w:rsidRPr="00FF4D9B">
        <w:rPr>
          <w:rFonts w:ascii="Calibri" w:hAnsi="Calibri" w:cs="Calibri"/>
          <w:b/>
          <w:bCs/>
        </w:rPr>
        <w:t xml:space="preserve"> которых не устанавливается в отношении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водных биоресурсов внутренних вод Российской Федерации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(за исключением внутренних 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 w:rsidRPr="00FF4D9B">
        <w:rPr>
          <w:rFonts w:ascii="Calibri" w:hAnsi="Calibri" w:cs="Calibri"/>
        </w:rPr>
        <w:t>I. Общие положения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1"/>
      <w:bookmarkEnd w:id="5"/>
      <w:r w:rsidRPr="00FF4D9B">
        <w:rPr>
          <w:rFonts w:ascii="Calibri" w:hAnsi="Calibri" w:cs="Calibri"/>
        </w:rPr>
        <w:t>Предмет регулирования административного регламента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1. </w:t>
      </w:r>
      <w:proofErr w:type="gramStart"/>
      <w:r w:rsidRPr="00FF4D9B">
        <w:rPr>
          <w:rFonts w:ascii="Calibri" w:hAnsi="Calibri" w:cs="Calibri"/>
        </w:rPr>
        <w:t>Административный регламент по предоставлению государственной услуги по заключению договоров пользования водными биоресурсами,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 (далее - Регламент) устанавливает стандарт и последовательность предоставления государственной услуги по заключению договоров пользования водными биоресурсами, общий допустимый улов которых не устанавливается в отношении водных биоресурсов внутренних вод</w:t>
      </w:r>
      <w:proofErr w:type="gramEnd"/>
      <w:r w:rsidRPr="00FF4D9B">
        <w:rPr>
          <w:rFonts w:ascii="Calibri" w:hAnsi="Calibri" w:cs="Calibri"/>
        </w:rPr>
        <w:t xml:space="preserve"> Российской Федерации (за исключением внутренних морских вод Российской Федерации) (далее - государственная услуга).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6"/>
      <w:bookmarkEnd w:id="6"/>
      <w:r w:rsidRPr="00FF4D9B">
        <w:rPr>
          <w:rFonts w:ascii="Calibri" w:hAnsi="Calibri" w:cs="Calibri"/>
        </w:rPr>
        <w:t>Круг заявителей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2. Заявителями на предоставление государственной услуги являются юридические лица или индивидуальные предприниматели, зарегистрированные в Российской Федерации в соответствии с Федеральным законом от 08.08.2001 N 129-ФЗ "О государственной регистрации юридических лиц и индивидуальных предпринимателей", либо их уполномоченные представители (далее - заявители).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0"/>
      <w:bookmarkEnd w:id="7"/>
      <w:r w:rsidRPr="00FF4D9B">
        <w:rPr>
          <w:rFonts w:ascii="Calibri" w:hAnsi="Calibri" w:cs="Calibri"/>
        </w:rPr>
        <w:t>Требования к порядку информирования о порядке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предоставления государственной услуги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 сельского, рыбного и охотничьего хозяйства Республики Карелия (далее - Министерство), управления рыбного хозяйства Министерства (далее - Управление), участвующего в предоставлении государственной услуги, приведена в приложении 1 к настоящему Регламенту.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4. Информация о порядке предоставления государственной услуги предоставляется: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непосредственно в Министерстве, в Управлении;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с использованием средств телефонной связи (по телефону);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посредством почтовой связи;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посредством размещения на официальном сайте Министерства http://mcx.karelia.ru/, а также в информационной системе Республики Карелия "Портал государственных услуг Республики Карелия http://service.karelia.ru/";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публикации в средствах массовой информации;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размещения на информационных стендах.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5. В помещениях Министерства, Управления должны быть размещены информационные стенды. На информационных стендах размещается следующая информация: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извлечения из нормативных правовых актов, устанавливающих требования к предоставлению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текст Регламента с приложениями;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перечень документов, необходимых для предоставления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lastRenderedPageBreak/>
        <w:t>адрес официального сайта в сети Интернет Министерства;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адреса электронной почты Министерства, Управления;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справочные телефоны Министерства, Управления;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адрес, место нахождения Министерства, Управления;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график работы Министерства, Управления;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график приема заявителей Министерства, Управления;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порядок получения консультаций по процедуре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6. Консультации по процедуре предоставления государственной услуги могут предоставляться устно, по письменным обращениям, по телефону, по электронной почте.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Должностное лицо, осуществляющее устное консультирование, должно принять все необходимые меры для дачи полного и оперативного ответа на поставленные вопросы. В случае если для подготовки ответа требуется продолжительное время, должностное лицо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 предоставлении консультаций по письменным обращениям письменный ответ на обращение направляется по почтовому адресу, указанному в обращении, в срок, не превышающий 30 дней со дня регистрации письменного обращения. Ответы на письменные обращения должны содержать: ответы на поставленные вопросы, фамилию, инициалы и номер телефона исполнителя.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 предоставлении консультаций по телефону должностное лицо предоставляет следующую информацию: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 входящих номерах, под которыми зарегистрированы заявления;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сведения о нормативных правовых актах по вопросам предоставления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 перечне документов, предоставление которых необходимо для предоставления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 месте размещения на официальном сайте информации и справочных материалов по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Время консультации по телефону, как правило, не должно превышать 5 минут.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 консультировании по электронной почте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его регистрации в Министерстве, Управлении.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Консультации предоставляются бесплатно.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7. Информация, предоставляемая гражданам о государственной услуге, является открытой и общедоступной.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 w:rsidRPr="00FF4D9B">
        <w:rPr>
          <w:rFonts w:ascii="Calibri" w:hAnsi="Calibri" w:cs="Calibri"/>
        </w:rPr>
        <w:t>II. Стандарт предоставления государственной услуги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8. Наименование государственной услуги - заключение договоров пользования водными биоресурсами,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9. Государственную услугу предоставляет Министерство.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Предоставление государственной услуги в Министерстве возложено на Управление.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10. Результатом предоставления государственной услуги является заключение договора пользования водными биоресурсами, общий допустимый улов которых не устанавливается в </w:t>
      </w:r>
      <w:r w:rsidRPr="00FF4D9B">
        <w:rPr>
          <w:rFonts w:ascii="Calibri" w:hAnsi="Calibri" w:cs="Calibri"/>
        </w:rPr>
        <w:lastRenderedPageBreak/>
        <w:t>отношении водных биоресурсов внутренних вод Российской Федерации (за исключением внутренних морских вод Российской Федерации) (далее - договор) с заявителем.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11. Срок предоставления государственной услуги составляет не более 10 дней </w:t>
      </w:r>
      <w:proofErr w:type="gramStart"/>
      <w:r w:rsidRPr="00FF4D9B">
        <w:rPr>
          <w:rFonts w:ascii="Calibri" w:hAnsi="Calibri" w:cs="Calibri"/>
        </w:rPr>
        <w:t>с даты получения</w:t>
      </w:r>
      <w:proofErr w:type="gramEnd"/>
      <w:r w:rsidRPr="00FF4D9B">
        <w:rPr>
          <w:rFonts w:ascii="Calibri" w:hAnsi="Calibri" w:cs="Calibri"/>
        </w:rPr>
        <w:t xml:space="preserve"> заявления и прилагаемых к нему документов в Министерстве.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12. Предоставление государственной услуги осуществляется в соответствии </w:t>
      </w:r>
      <w:proofErr w:type="gramStart"/>
      <w:r w:rsidRPr="00FF4D9B">
        <w:rPr>
          <w:rFonts w:ascii="Calibri" w:hAnsi="Calibri" w:cs="Calibri"/>
        </w:rPr>
        <w:t>с</w:t>
      </w:r>
      <w:proofErr w:type="gramEnd"/>
      <w:r w:rsidRPr="00FF4D9B">
        <w:rPr>
          <w:rFonts w:ascii="Calibri" w:hAnsi="Calibri" w:cs="Calibri"/>
        </w:rPr>
        <w:t>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Федеральным законом от 20 декабря 2004 года N 166-ФЗ "О рыболовстве и сохранении водных биологических ресурсов" (Собрание законодательства Российской Федерации, 2004, N 52 (часть 1), ст. 5270);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постановлением Правительства Российской Федерации от 25 августа 2008 года N 643 "О подготовке и заключении договора пользования водными биологическими ресурсами, общий допустимый улов которых не устанавливается" (Собрание законодательства Российской Федерации, 2008, N 35, ст. 4039);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Федеральным законом от 27 июля 2010 года N 210-ФЗ "Об организации предоставления государственных и муниципальных услуг" (Собрание законодательства Республики Карелия, 2010, N 31, ст. 4179);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 2006, N 19, ст. 2060; 2010, N 27, ст. 3410; 2010, N 31, ст. 4196);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" (Карелия, 2012, N 15);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3"/>
      <w:bookmarkEnd w:id="9"/>
      <w:r w:rsidRPr="00FF4D9B">
        <w:rPr>
          <w:rFonts w:ascii="Calibri" w:hAnsi="Calibri" w:cs="Calibri"/>
        </w:rPr>
        <w:t>13. Перечень документов, необходимых для предоставления государственной услуги: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а) заявление о заключении договора пользования водными биологическими ресурсами, общий допустимый улов которых не устанавливается (далее - заявление), согласно приложению 2 к настоящему Регламенту с описью представляемых документов.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 заявлении указываются следующие сведения: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- полное и сокращенное наименование, место нахождения,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- вид водных биоресурсов, вид рыболовства, объем, район и сроки добычи (вылова) такого вида водных биоресурсов;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- типы судов, орудия и способы добычи (вылова) водных биоресурсов;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б) заверенные в установленном законодательством Российской Федерации порядке копии учредительных документов - для юридических лиц;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в) заверенные в установленном законодательством Российской Федерации порядке документы, подтверждающие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мощностью более 80 тонн);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lastRenderedPageBreak/>
        <w:t>- 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- договор аренды - для арендованных судов.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(п. 13 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14. Форму заявления, утвержденную Министерством сельского хозяйства Российской Федерации, можно получить в Управлении или в электронной форме на официальном сайте Министерства.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Заявление может быть заполнено от руки или машинным способом и распечатано посредством электронных печатающих устройств. Заявление должно быть заполнено разборчиво, наименования юридических лиц - без сокращения, с указанием их мест нахождения. Заявление подписывается заявителем, заверяется печатью заявителя (при наличии).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Заявление предоставляется в Министерство в письменной форме непосредственно или почтовым отправлением либо в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9"/>
      <w:bookmarkEnd w:id="10"/>
      <w:proofErr w:type="gramStart"/>
      <w:r w:rsidRPr="00FF4D9B">
        <w:rPr>
          <w:rFonts w:ascii="Calibri" w:hAnsi="Calibri" w:cs="Calibri"/>
        </w:rPr>
        <w:t>Министерство в течение 1 рабочего дня со дня предоставления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отношение заявителя сведения из Единого государственного реестра юридических лиц (единого государственного реестра индивидуальных предпринимателей) в Федеральной налоговой службе.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 случае если была осуществлена реорганизация юридического лица, документы, подтверждающие универсальное правопреемство, заявитель представляет в Министерство самостоятельно или почтовым отправлением либо в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Заявитель вправе по собственной инициативе представить в уполномоченный орган документы, подтверждающие сведения, указанные в абзаце 4 настоящего пункта. </w:t>
      </w:r>
      <w:proofErr w:type="gramStart"/>
      <w:r w:rsidRPr="00FF4D9B">
        <w:rPr>
          <w:rFonts w:ascii="Calibri" w:hAnsi="Calibri" w:cs="Calibri"/>
        </w:rPr>
        <w:t>При этом документы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предоставления заявления и прилагаемых к нему документов.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Запрещается требовать от заявителя: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предоставления документов и информации, не предусмотренных настоящим Регламентом, и осуществлять действия, не предусмотренные настоящим Регламентом;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предоставления документов и информации, получаемых по межведомственному информационному взаимодействию в других государственных органах.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(п. 14 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6"/>
      <w:bookmarkEnd w:id="11"/>
      <w:r w:rsidRPr="00FF4D9B">
        <w:rPr>
          <w:rFonts w:ascii="Calibri" w:hAnsi="Calibri" w:cs="Calibri"/>
        </w:rPr>
        <w:t>15. Основания отказа в приеме документов отсутствуют.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16. Основания для приостановления предоставления государственной услуги отсутствуют.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8"/>
      <w:bookmarkEnd w:id="12"/>
      <w:r w:rsidRPr="00FF4D9B">
        <w:rPr>
          <w:rFonts w:ascii="Calibri" w:hAnsi="Calibri" w:cs="Calibri"/>
        </w:rPr>
        <w:t>17. Основанием для отказа в предоставлении государственной услуги является: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а) отсутствие в заявлении сведений, предусмотренных формой заявления настоящего Регламента, а также несоответствие сведений, указанных в заявлении, правилам и ограничениям рыболовства, установленных в соответствии с законодательством Российской Федерации;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б) предоставление не всех документов, предусмотренных пунктом 13 Регламента;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в) наличие в представленных документах недостоверной, искаженной или неполной информации;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г) совершение заявителем в предшествующем и текущем календарных годах двух или более нарушений правил рыболовства, установленных в соответствии с законодательством Российской Федерации, в результате чего был причинен крупный ущерб водным биоресурсам;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д) отсутствие указанных в заявлении водных биоресурсов в Перечне видов водных биоресурсов, добыча (вылов) которых будет осуществляться на основании договоров пользования </w:t>
      </w:r>
      <w:r w:rsidRPr="00FF4D9B">
        <w:rPr>
          <w:rFonts w:ascii="Calibri" w:hAnsi="Calibri" w:cs="Calibri"/>
        </w:rPr>
        <w:lastRenderedPageBreak/>
        <w:t>водными биологическими ресурсами, общий допустимый улов которых не устанавливается, и районов их добычи (вылова), утвержденном приказом Федерального агентства по рыболовству на текущий год;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19. Государственная услуга предоставляется без взимания государственной пошлины или иной платы.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20. Максимальный срок ожидания в очереди при подаче заявителем в Министерство, Управление заявления и при получении результата предоставления государственной услуги не должен превышать 15 минут.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21. Заявление регистрируется в день его поступления в журнале регистрации заявлений на объемы добычи (вылова) водных биологических ресурсов, которые отнесены к объектам рыболовства и общий допустимый улов которых не устанавливается в пресноводных водных объектах, расположенных в пределах административных границ Республики Карелия.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Прием и регистрация заявлений и прилагаемых к ней документов при личном обращении осуществляется в часы приема заявителей в помещении Управления.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Срок регистрации заявлений о предоставлении государственной услуги при личном обращении не более 15 минут.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Регистрация заявления о предоставлении государственной услуги в электронной форме обеспечивается на едином портале государственных и муниципальных услуг.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22. Фасад здания Министерства должен быть оборудован информационной табличкой (вывеской), содержащей информацию о Министерстве.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Прием заявителей осуществляется в помещениях Управления. Помещения для оказания государственной услуги должны соответствовать санитарным и противопожарным требованиям.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Указанные помещения включают в себя места для ожидания, места информирования, места для приема.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Места для ожидания и приема заявителей оборудуются стульями, столами (стойками) для написания заявлений. Заявителям предоставляются для заполнения бланки заявлений по форме, установленной в приложении 2 к настоящему Регламенту.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Рабочие места должностных лиц должны быть оборудованы персональными компьютерами с возможностью доступа к сети Интернет, печатающими устройствами, копировальной техникой, средствами телефонной связи.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23. Показателем качества государственной услуги является: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время предоставления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время ожидания в очереди при получении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комфортность условий в помещении, в котором предоставлена государственная услуга;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доступность информации о порядке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Показателем доступности государственной услуги является: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возможность выбора заявителем формы обращения за предоставлением государственной услуги (лично, посредством почтовой связи, посредством информационно-коммуникационных технологий, в том числе в сети Интернет);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lastRenderedPageBreak/>
        <w:t>своевременность предоставления государственной услуги в соответствии со стандартом ее предоставления, установленным настоящим Регламентом.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24. Особенности выполнения административных процедур в электронной форме и в многофункциональных центрах, в том числе с использованием универсальной электронной карты: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обеспечение возможности для заявителей направлять заявления и документы с использованием официального сайта Министерства и единого портала государственных и муниципальных услуг, а также получения информации о ходе предоставления государственной услуги с использованием информационно-коммуникационных технологий;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75"/>
      <w:bookmarkEnd w:id="13"/>
      <w:r w:rsidRPr="00FF4D9B">
        <w:rPr>
          <w:rFonts w:ascii="Calibri" w:hAnsi="Calibri" w:cs="Calibri"/>
        </w:rPr>
        <w:t>III. Состав, последовательность и сроки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выполнения административных процедур,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требования к порядку их выполнения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9"/>
      <w:bookmarkEnd w:id="14"/>
      <w:r w:rsidRPr="00FF4D9B">
        <w:rPr>
          <w:rFonts w:ascii="Calibri" w:hAnsi="Calibri" w:cs="Calibri"/>
        </w:rPr>
        <w:t>Состав выполнения административных процедур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25. Предоставление государственной услуги включает в себя следующие административные процедуры: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а) прием и регистрация заявления и прилагаемых документов;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б) рассмотрение заявления и принятие решения о заключении с заявителем договора или об отказе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в) заключение договора с заявителем;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г) направление заявителю отказа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26. В электронной форме, в том числе с использованием информационной системы Республики Карелия "Портал государственных услуг Республики Карелия http://service.karelia.ru/", осуществляются следующие административные процедуры: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получение заявителем информации о государственной услуге;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направление заявителем запроса о документах, необходимых для предоставления государственной услуги, а также получение сведений о ходе выполнения запроса о предоставлении государственной услуги, получение результата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Блок-схемы предоставления государственной услуги, приведены в приложении 4 к Регламенту.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91"/>
      <w:bookmarkEnd w:id="15"/>
      <w:r w:rsidRPr="00FF4D9B">
        <w:rPr>
          <w:rFonts w:ascii="Calibri" w:hAnsi="Calibri" w:cs="Calibri"/>
        </w:rPr>
        <w:t>Последовательность и сроки выполнения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административных процедур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194"/>
      <w:bookmarkEnd w:id="16"/>
      <w:r w:rsidRPr="00FF4D9B">
        <w:rPr>
          <w:rFonts w:ascii="Calibri" w:hAnsi="Calibri" w:cs="Calibri"/>
        </w:rPr>
        <w:t>Прием и регистрация заявления и прилагаемых документов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27. Основанием для начала приема и регистрации заявлений является размещение на официальном сайте Федерального агентства по рыболовству в сети Интернет объявления о подготовке и заключении договоров.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Основанием для начала административной процедуры по приему и регистрации заявления и прилагаемых документов является поступление в Министерство, Управление заявления, составленного в письменной форме, которое подается лично заявителем или направляется в адрес Министерства, почтовым отправлением с описью вложения прилагаемых документов.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 xml:space="preserve">В случае предоставления заявителем заявления и прилагаемых документов, предусмотренных пунктом 13 настоящего Регламента, лично должностное лицо регистрирует представленное заявление и прилагаемые документы в день их поступления в журнале регистрации заявлений на объемы добычи (вылова) водных биологических ресурсов, которые отнесены к объектам рыболовства и общий допустимый улов которых не устанавливается в пресноводных водных объектах, расположенных в пределах административных границ </w:t>
      </w:r>
      <w:r w:rsidRPr="00FF4D9B">
        <w:rPr>
          <w:rFonts w:ascii="Calibri" w:hAnsi="Calibri" w:cs="Calibri"/>
        </w:rPr>
        <w:lastRenderedPageBreak/>
        <w:t>Республики Карелия</w:t>
      </w:r>
      <w:proofErr w:type="gramEnd"/>
      <w:r w:rsidRPr="00FF4D9B">
        <w:rPr>
          <w:rFonts w:ascii="Calibri" w:hAnsi="Calibri" w:cs="Calibri"/>
        </w:rPr>
        <w:t xml:space="preserve"> (далее - Журнал).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 случае поступления заявления и прилагаемых документов по почте либо в электронной форме должностное лицо, ответственное за прием и регистрацию документов в Министерстве: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регистрирует заявление и прилагаемые документы в день их поступления в автоматизированной системе электронного документооборота и делопроизводства "Кодекс: служебная корреспонденция";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передает на рассмотрение зарегистрированные заявления и прилагаемые документы должностному лицу.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Результат административной процедуры - регистрация заявления.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204"/>
      <w:bookmarkEnd w:id="17"/>
      <w:r w:rsidRPr="00FF4D9B">
        <w:rPr>
          <w:rFonts w:ascii="Calibri" w:hAnsi="Calibri" w:cs="Calibri"/>
        </w:rPr>
        <w:t>Рассмотрение заявления и принятие решения о заключении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с заявителем договора или об отказе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07"/>
      <w:bookmarkEnd w:id="18"/>
      <w:r w:rsidRPr="00FF4D9B">
        <w:rPr>
          <w:rFonts w:ascii="Calibri" w:hAnsi="Calibri" w:cs="Calibri"/>
        </w:rPr>
        <w:t>28. Основаниями для начала административной процедуры по рассмотрению заявления являются: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регистрация должностным лицом заявления и прилагаемых документов, представленных заявителем лично;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получение заявления и прилагаемых документов от должностного лица, ответственного за прием и регистрацию документов в Министерстве.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Должностное лицо в течение 10 дней </w:t>
      </w:r>
      <w:proofErr w:type="gramStart"/>
      <w:r w:rsidRPr="00FF4D9B">
        <w:rPr>
          <w:rFonts w:ascii="Calibri" w:hAnsi="Calibri" w:cs="Calibri"/>
        </w:rPr>
        <w:t>с даты получения</w:t>
      </w:r>
      <w:proofErr w:type="gramEnd"/>
      <w:r w:rsidRPr="00FF4D9B">
        <w:rPr>
          <w:rFonts w:ascii="Calibri" w:hAnsi="Calibri" w:cs="Calibri"/>
        </w:rPr>
        <w:t xml:space="preserve"> заявления осуществляет рассмотрение заявления и прилагаемых документов на соответствие их требованиям настоящего Регламента.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 итогам рассмотрения заявления и прилагаемых документов должностным лицом принимается одно из решений: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 заключении договора;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об отказе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 по основаниям, указанным в пункте 15 настоящего Регламента.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Результат административной процедуры: принятие решения о заключении договора или об </w:t>
      </w:r>
      <w:proofErr w:type="gramStart"/>
      <w:r w:rsidRPr="00FF4D9B">
        <w:rPr>
          <w:rFonts w:ascii="Calibri" w:hAnsi="Calibri" w:cs="Calibri"/>
        </w:rPr>
        <w:t>отказе</w:t>
      </w:r>
      <w:proofErr w:type="gramEnd"/>
      <w:r w:rsidRPr="00FF4D9B">
        <w:rPr>
          <w:rFonts w:ascii="Calibri" w:hAnsi="Calibri" w:cs="Calibri"/>
        </w:rPr>
        <w:t xml:space="preserve"> а заключении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217"/>
      <w:bookmarkEnd w:id="19"/>
      <w:r w:rsidRPr="00FF4D9B">
        <w:rPr>
          <w:rFonts w:ascii="Calibri" w:hAnsi="Calibri" w:cs="Calibri"/>
        </w:rPr>
        <w:t>Заключение договора с заявителем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29. </w:t>
      </w:r>
      <w:proofErr w:type="gramStart"/>
      <w:r w:rsidRPr="00FF4D9B">
        <w:rPr>
          <w:rFonts w:ascii="Calibri" w:hAnsi="Calibri" w:cs="Calibri"/>
        </w:rPr>
        <w:t>В случае принятия решения о заключении договора должностное лицо в течение 1 рабочего дня составляет в соответствии с требованиями Федерального закона "О рыболовстве и сохранении водных биологических ресурсов" договор в 2 экземплярах по форме, утвержденной постановлением Правительства Российской Федерации от 25 августа 2008 года N 643 (приложение 3 к настоящему Регламенту).</w:t>
      </w:r>
      <w:proofErr w:type="gramEnd"/>
      <w:r w:rsidRPr="00FF4D9B">
        <w:rPr>
          <w:rFonts w:ascii="Calibri" w:hAnsi="Calibri" w:cs="Calibri"/>
        </w:rPr>
        <w:t xml:space="preserve"> После подписания Министром сельского, рыбного и охотничьего хозяйства Республики Карелия (далее - Министр) договора (в 2 экземплярах) должностное лицо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Министерство заявление.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 w:rsidRPr="00FF4D9B">
        <w:rPr>
          <w:rFonts w:ascii="Calibri" w:hAnsi="Calibri" w:cs="Calibri"/>
        </w:rPr>
        <w:t>с даты получения</w:t>
      </w:r>
      <w:proofErr w:type="gramEnd"/>
      <w:r w:rsidRPr="00FF4D9B">
        <w:rPr>
          <w:rFonts w:ascii="Calibri" w:hAnsi="Calibri" w:cs="Calibri"/>
        </w:rPr>
        <w:t xml:space="preserve"> договора (в 2 экземплярах), подписанного Министром, подписывает его и направляет 1 экземпляр подписанного договора в Министерство или извещает Министерство об отказе от подписания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Непредставление заявителем в указанный срок подписанного им договора или извещение об отказе от подписания договора признается отказом заявителя от заключения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 день получения подписанного заявителем договора или извещения заявителя об отказе от подписания договора должностное лицо регистрирует его в Журнале.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Договор заключается не более чем на 1 год.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Результат административной процедуры - заключение с заявителем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30. </w:t>
      </w:r>
      <w:proofErr w:type="gramStart"/>
      <w:r w:rsidRPr="00FF4D9B">
        <w:rPr>
          <w:rFonts w:ascii="Calibri" w:hAnsi="Calibri" w:cs="Calibri"/>
        </w:rPr>
        <w:t xml:space="preserve">Заключение договора по результатам аукциона по продаже права на заключение </w:t>
      </w:r>
      <w:r w:rsidRPr="00FF4D9B">
        <w:rPr>
          <w:rFonts w:ascii="Calibri" w:hAnsi="Calibri" w:cs="Calibri"/>
        </w:rPr>
        <w:lastRenderedPageBreak/>
        <w:t>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 w:rsidRPr="00FF4D9B">
        <w:rPr>
          <w:rFonts w:ascii="Calibri" w:hAnsi="Calibri" w:cs="Calibri"/>
        </w:rPr>
        <w:t xml:space="preserve"> </w:t>
      </w:r>
      <w:proofErr w:type="gramStart"/>
      <w:r w:rsidRPr="00FF4D9B">
        <w:rPr>
          <w:rFonts w:ascii="Calibri" w:hAnsi="Calibri" w:cs="Calibri"/>
        </w:rPr>
        <w:t>обязан перечислить на счет, указанный организатором аукциона.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228"/>
      <w:bookmarkEnd w:id="20"/>
      <w:r w:rsidRPr="00FF4D9B">
        <w:rPr>
          <w:rFonts w:ascii="Calibri" w:hAnsi="Calibri" w:cs="Calibri"/>
        </w:rPr>
        <w:t>Направление заявителю отказа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31. Если по результатам проведенной проверки заявления и прилагаемых к нему документов установлено одно или несколько оснований для отказа в предоставлении государственной услуги, предусмотренных пунктом 17 настоящего Регламента, должностное лицо готовит в адрес заявителя мотивированный отказ в заключени</w:t>
      </w:r>
      <w:proofErr w:type="gramStart"/>
      <w:r w:rsidRPr="00FF4D9B">
        <w:rPr>
          <w:rFonts w:ascii="Calibri" w:hAnsi="Calibri" w:cs="Calibri"/>
        </w:rPr>
        <w:t>и</w:t>
      </w:r>
      <w:proofErr w:type="gramEnd"/>
      <w:r w:rsidRPr="00FF4D9B">
        <w:rPr>
          <w:rFonts w:ascii="Calibri" w:hAnsi="Calibri" w:cs="Calibri"/>
        </w:rPr>
        <w:t xml:space="preserve"> договора, заверяет его подписью Министра и направляет заявителю заказным почтовым отправлением с уведомлением о вручении.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(в ред. Приказа Министерства сельского, рыбного и 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Максимальный срок выполнения административной процедуры - 5 рабочих дней со дня принятия решения.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Результат административной процедуры - отказ в заключении с заявителем договора.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 повторном обращении заявителя, после устранения замечаний, явившихся основанием для отказа в приеме документов, должностное лицо выполняет административные действия в порядке, указанном в пункте 28 настоящего Регламента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Последовательность действий при предоставлении государственной услуги отражена в блок-схеме (приложение 4 к настоящему Регламенту).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37"/>
      <w:bookmarkEnd w:id="21"/>
      <w:r w:rsidRPr="00FF4D9B">
        <w:rPr>
          <w:rFonts w:ascii="Calibri" w:hAnsi="Calibri" w:cs="Calibri"/>
        </w:rPr>
        <w:t xml:space="preserve">IV. Формы </w:t>
      </w:r>
      <w:proofErr w:type="gramStart"/>
      <w:r w:rsidRPr="00FF4D9B">
        <w:rPr>
          <w:rFonts w:ascii="Calibri" w:hAnsi="Calibri" w:cs="Calibri"/>
        </w:rPr>
        <w:t>контроля за</w:t>
      </w:r>
      <w:proofErr w:type="gramEnd"/>
      <w:r w:rsidRPr="00FF4D9B">
        <w:rPr>
          <w:rFonts w:ascii="Calibri" w:hAnsi="Calibri" w:cs="Calibri"/>
        </w:rPr>
        <w:t xml:space="preserve"> исполнением Регламента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32. Текущий </w:t>
      </w:r>
      <w:proofErr w:type="gramStart"/>
      <w:r w:rsidRPr="00FF4D9B">
        <w:rPr>
          <w:rFonts w:ascii="Calibri" w:hAnsi="Calibri" w:cs="Calibri"/>
        </w:rPr>
        <w:t>контроль за</w:t>
      </w:r>
      <w:proofErr w:type="gramEnd"/>
      <w:r w:rsidRPr="00FF4D9B"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должностным лицом, ответственным за организацию работы по предоставлению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Текущий контроль осуществляется в целях обеспечения своевременного и качественного предоставления государственной услуги, принятия оперативных мер по своевременному выявлению и устранению причин нарушения прав заявителей, анализа хода и результатов работы с заявителями.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Должностное лицо, ответственное за организацию работы по предоставлению государственной услуги, ежемесячно готовит статистические материалы по итогам работы по заключению договоров пользования водными биоресурсами, которые отнесены к объектам рыболовства и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33. Проверки полноты и качества предоставления государственной услуги могут быть плановыми и внеплановыми.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Плановые проверки проводятся в соответствии с утвержденным планом деятельности Министерства.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Министерства.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34. За систематическое или грубое нарушение положений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lastRenderedPageBreak/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35. </w:t>
      </w:r>
      <w:proofErr w:type="gramStart"/>
      <w:r w:rsidRPr="00FF4D9B">
        <w:rPr>
          <w:rFonts w:ascii="Calibri" w:hAnsi="Calibri" w:cs="Calibri"/>
        </w:rPr>
        <w:t>Контроль за</w:t>
      </w:r>
      <w:proofErr w:type="gramEnd"/>
      <w:r w:rsidRPr="00FF4D9B">
        <w:rPr>
          <w:rFonts w:ascii="Calibri" w:hAnsi="Calibri" w:cs="Calibri"/>
        </w:rPr>
        <w:t xml:space="preserve"> предоставлением государственной услуги со стороны должностного лица, ответственного за организацию этой работы, должен быть постоянным, всесторонним и объективным.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Контроль за</w:t>
      </w:r>
      <w:proofErr w:type="gramEnd"/>
      <w:r w:rsidRPr="00FF4D9B">
        <w:rPr>
          <w:rFonts w:ascii="Calibri" w:hAnsi="Calibri" w:cs="Calibri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должностных лиц Министерства,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1"/>
      <w:bookmarkEnd w:id="22"/>
      <w:r w:rsidRPr="00FF4D9B">
        <w:rPr>
          <w:rFonts w:ascii="Calibri" w:hAnsi="Calibri" w:cs="Calibri"/>
        </w:rPr>
        <w:t>V. Досудебный (внесудебный) порядок обжалования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решений и действий (бездействия) органа,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предоставляющего</w:t>
      </w:r>
      <w:proofErr w:type="gramEnd"/>
      <w:r w:rsidRPr="00FF4D9B">
        <w:rPr>
          <w:rFonts w:ascii="Calibri" w:hAnsi="Calibri" w:cs="Calibri"/>
        </w:rPr>
        <w:t xml:space="preserve"> государственную услугу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36. 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вышестоящему должностному лицу Министерства (Министру сельского, рыбного и охотничьего хозяйства Республики Карелия (далее - Министр), заместителю Министра).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37.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38. Жалоба (претензия) гражданина на решение или действие (бездействие) должностного лица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 (http://mcx.karelia.ru), единого портала государственных и муниципальных услуг, а также при личном приеме заявителя.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В случае необходимости в подтверждение своих доводов гражданин прилагает к жалобе (претензии) документы и материалы либо их копии.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39.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(претензии) гражданина, направленной в письменной или электронной форме, о его несогласии с результатом предоставления государственной услуги.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40. Гражданин имеет право на получение информации и документов, необходимых для обоснования и рассмотрения жалобы (претензии).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41. </w:t>
      </w:r>
      <w:proofErr w:type="gramStart"/>
      <w:r w:rsidRPr="00FF4D9B">
        <w:rPr>
          <w:rFonts w:ascii="Calibri" w:hAnsi="Calibri" w:cs="Calibri"/>
        </w:rPr>
        <w:t>Жалоба (претензия), поступившая в Министерство, подлежит рассмотрению в течение 15 рабочих дней со дня ее регистрации, а в случае обжалования отказа должностного лица Министерства,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42. По результатам рассмотрения жалобы (претензии) на действия (бездействие) и решения, осуществляемые (принимаемые) в ходе предоставления государственной услуги, вышестоящее должностное лицо Министерства: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признает действия (бездействие) и решения в ходе предоставления государственной услуги правомерными;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43. Письменный ответ, содержащий результаты рассмотрения жалобы (претензии), направляется гражданину.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44. В случае если текст письменной жалобы (претензии) не поддается прочтению, ответ на жалобу (претензию) не дается, о чем в течение 7 дней со дня регистрации жалобы (претензии) сообщается гражданину, направившему жалобу (претензию), если его фамилия и почтовый адрес поддаются прочтению.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В случае если в письменной жалобе (претензии) не указаны фамилия гражданина, </w:t>
      </w:r>
      <w:r w:rsidRPr="00FF4D9B">
        <w:rPr>
          <w:rFonts w:ascii="Calibri" w:hAnsi="Calibri" w:cs="Calibri"/>
        </w:rPr>
        <w:lastRenderedPageBreak/>
        <w:t>направившего жалобу (претензию), и почтовый адрес, по которому должен быть направлен ответ, ответ на жалобу (претензию) не дается. 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4D9B">
        <w:rPr>
          <w:rFonts w:ascii="Calibri" w:hAnsi="Calibri" w:cs="Calibri"/>
        </w:rPr>
        <w:t>45. Основания для приостановления рассмотрения жалобы отсутствуют.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74"/>
      <w:bookmarkEnd w:id="23"/>
      <w:r w:rsidRPr="00FF4D9B">
        <w:rPr>
          <w:rFonts w:ascii="Calibri" w:hAnsi="Calibri" w:cs="Calibri"/>
        </w:rPr>
        <w:t>Приложение 1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к административному регламенту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по предоставлению </w:t>
      </w:r>
      <w:proofErr w:type="gramStart"/>
      <w:r w:rsidRPr="00FF4D9B">
        <w:rPr>
          <w:rFonts w:ascii="Calibri" w:hAnsi="Calibri" w:cs="Calibri"/>
        </w:rPr>
        <w:t>государственной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услуги по заключению договоров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пользования водными биоресурсами,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общий допустимый </w:t>
      </w:r>
      <w:proofErr w:type="gramStart"/>
      <w:r w:rsidRPr="00FF4D9B">
        <w:rPr>
          <w:rFonts w:ascii="Calibri" w:hAnsi="Calibri" w:cs="Calibri"/>
        </w:rPr>
        <w:t>улов</w:t>
      </w:r>
      <w:proofErr w:type="gramEnd"/>
      <w:r w:rsidRPr="00FF4D9B">
        <w:rPr>
          <w:rFonts w:ascii="Calibri" w:hAnsi="Calibri" w:cs="Calibri"/>
        </w:rPr>
        <w:t xml:space="preserve"> которых не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устанавливается в отношении </w:t>
      </w:r>
      <w:proofErr w:type="gramStart"/>
      <w:r w:rsidRPr="00FF4D9B">
        <w:rPr>
          <w:rFonts w:ascii="Calibri" w:hAnsi="Calibri" w:cs="Calibri"/>
        </w:rPr>
        <w:t>водных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биоресурсов внутренних вод </w:t>
      </w:r>
      <w:proofErr w:type="gramStart"/>
      <w:r w:rsidRPr="00FF4D9B">
        <w:rPr>
          <w:rFonts w:ascii="Calibri" w:hAnsi="Calibri" w:cs="Calibri"/>
        </w:rPr>
        <w:t>Российской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Федерации (за исключением внутренних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от 30 мая 2012 года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286"/>
      <w:bookmarkEnd w:id="24"/>
      <w:r w:rsidRPr="00FF4D9B">
        <w:rPr>
          <w:rFonts w:ascii="Calibri" w:hAnsi="Calibri" w:cs="Calibri"/>
          <w:b/>
          <w:bCs/>
        </w:rPr>
        <w:t xml:space="preserve">Информация о Министерстве </w:t>
      </w:r>
      <w:proofErr w:type="gramStart"/>
      <w:r w:rsidRPr="00FF4D9B">
        <w:rPr>
          <w:rFonts w:ascii="Calibri" w:hAnsi="Calibri" w:cs="Calibri"/>
          <w:b/>
          <w:bCs/>
        </w:rPr>
        <w:t>сельского</w:t>
      </w:r>
      <w:proofErr w:type="gramEnd"/>
      <w:r w:rsidRPr="00FF4D9B">
        <w:rPr>
          <w:rFonts w:ascii="Calibri" w:hAnsi="Calibri" w:cs="Calibri"/>
          <w:b/>
          <w:bCs/>
        </w:rPr>
        <w:t>, рыбного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и охотничьего хозяйства Республики Карелия 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об управлении рыбного хозяйства, участвующего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в предоставлении государственной услуги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920"/>
        <w:gridCol w:w="1536"/>
        <w:gridCol w:w="1632"/>
        <w:gridCol w:w="2016"/>
      </w:tblGrid>
      <w:tr w:rsidR="00FF4D9B" w:rsidRPr="00FF4D9B">
        <w:trPr>
          <w:trHeight w:val="9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Место нахождения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График работы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График приема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заявителей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Справочные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телефоны, адрес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официального сайта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в сети Интернет,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адрес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электронной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  почты       </w:t>
            </w:r>
          </w:p>
        </w:tc>
      </w:tr>
      <w:tr w:rsidR="00FF4D9B" w:rsidRPr="00FF4D9B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сельского, рыбного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и охотничьего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хозяйства 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Республики Карелия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(далее -          </w:t>
            </w:r>
            <w:proofErr w:type="gramEnd"/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Министерство)  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185035, Республика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Карелия,  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г. Петрозаводск,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ул. Свердлова, 8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понедельник-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четверг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9.00 до 18.15,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пятница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9.00 до 17.00,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перерыв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13.00 до 14.00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личный прием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граждан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осуществляется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Министром, его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заместителями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в соответствии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с графиком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приема граждан,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утвержденным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Министром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справочные 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телефоны: (814-2)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78-52-15, 78-48-46.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E-mail: mincx@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onego.ru,  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http://mcx.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karelia.ru         </w:t>
            </w:r>
          </w:p>
        </w:tc>
      </w:tr>
      <w:tr w:rsidR="00FF4D9B" w:rsidRPr="00FF4D9B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FF4D9B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Управление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рыбного</w:t>
            </w:r>
            <w:proofErr w:type="gramEnd"/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хозяйства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185035, Республика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Карелия,  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г. Петрозаводск,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ул. Свердлова, 8,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каб. 408, 409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понедельник-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четверг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9.00 до 18.15,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пятница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9.00 до 17.00,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перерыв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>13.00 до 14.00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понедельник-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четверг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9.00 до 18.15,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пятница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9.00 до 17.00,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перерыв </w:t>
            </w:r>
            <w:proofErr w:type="gramStart"/>
            <w:r w:rsidRPr="00FF4D9B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13.00 до 14.00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справочный телефон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(814-2) 78-42-43.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</w:rPr>
              <w:t xml:space="preserve">E-mail: ryba@mcx.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karelia.ru,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http://mcx.     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F4D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karelia.ru         </w:t>
            </w: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26"/>
      <w:bookmarkEnd w:id="25"/>
      <w:r w:rsidRPr="00FF4D9B">
        <w:rPr>
          <w:rFonts w:ascii="Calibri" w:hAnsi="Calibri" w:cs="Calibri"/>
        </w:rPr>
        <w:lastRenderedPageBreak/>
        <w:t>Приложение</w:t>
      </w:r>
      <w:proofErr w:type="gramStart"/>
      <w:r w:rsidRPr="00FF4D9B">
        <w:rPr>
          <w:rFonts w:ascii="Calibri" w:hAnsi="Calibri" w:cs="Calibri"/>
        </w:rPr>
        <w:t>2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к Административному регламенту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по предоставлению </w:t>
      </w:r>
      <w:proofErr w:type="gramStart"/>
      <w:r w:rsidRPr="00FF4D9B">
        <w:rPr>
          <w:rFonts w:ascii="Calibri" w:hAnsi="Calibri" w:cs="Calibri"/>
        </w:rPr>
        <w:t>государственной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услуги по заключению договоров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пользования водными биоресурсами,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общий допустимый </w:t>
      </w:r>
      <w:proofErr w:type="gramStart"/>
      <w:r w:rsidRPr="00FF4D9B">
        <w:rPr>
          <w:rFonts w:ascii="Calibri" w:hAnsi="Calibri" w:cs="Calibri"/>
        </w:rPr>
        <w:t>улов</w:t>
      </w:r>
      <w:proofErr w:type="gramEnd"/>
      <w:r w:rsidRPr="00FF4D9B">
        <w:rPr>
          <w:rFonts w:ascii="Calibri" w:hAnsi="Calibri" w:cs="Calibri"/>
        </w:rPr>
        <w:t xml:space="preserve"> которых не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устанавливается в отношении </w:t>
      </w:r>
      <w:proofErr w:type="gramStart"/>
      <w:r w:rsidRPr="00FF4D9B">
        <w:rPr>
          <w:rFonts w:ascii="Calibri" w:hAnsi="Calibri" w:cs="Calibri"/>
        </w:rPr>
        <w:t>водных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биоресурсов внутренних вод </w:t>
      </w:r>
      <w:proofErr w:type="gramStart"/>
      <w:r w:rsidRPr="00FF4D9B">
        <w:rPr>
          <w:rFonts w:ascii="Calibri" w:hAnsi="Calibri" w:cs="Calibri"/>
        </w:rPr>
        <w:t>Российской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Федерации (за исключением внутренних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от 30 мая 2012 г.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bookmarkStart w:id="26" w:name="Par341"/>
      <w:bookmarkEnd w:id="26"/>
      <w:r w:rsidRPr="00FF4D9B">
        <w:t xml:space="preserve">                                 ЗАЯВЛЕНИЕ</w:t>
      </w:r>
    </w:p>
    <w:p w:rsidR="00FF4D9B" w:rsidRPr="00FF4D9B" w:rsidRDefault="00FF4D9B">
      <w:pPr>
        <w:pStyle w:val="ConsPlusNonformat"/>
      </w:pPr>
      <w:r w:rsidRPr="00FF4D9B">
        <w:t xml:space="preserve">                 о заключении договора пользования </w:t>
      </w:r>
      <w:proofErr w:type="gramStart"/>
      <w:r w:rsidRPr="00FF4D9B">
        <w:t>водными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                биологическими ресурсами, </w:t>
      </w:r>
      <w:proofErr w:type="gramStart"/>
      <w:r w:rsidRPr="00FF4D9B">
        <w:t>общий</w:t>
      </w:r>
      <w:proofErr w:type="gramEnd"/>
      <w:r w:rsidRPr="00FF4D9B">
        <w:t xml:space="preserve"> допустимый</w:t>
      </w:r>
    </w:p>
    <w:p w:rsidR="00FF4D9B" w:rsidRPr="00FF4D9B" w:rsidRDefault="00FF4D9B">
      <w:pPr>
        <w:pStyle w:val="ConsPlusNonformat"/>
      </w:pPr>
      <w:r w:rsidRPr="00FF4D9B">
        <w:t xml:space="preserve">                      </w:t>
      </w:r>
      <w:proofErr w:type="gramStart"/>
      <w:r w:rsidRPr="00FF4D9B">
        <w:t>улов</w:t>
      </w:r>
      <w:proofErr w:type="gramEnd"/>
      <w:r w:rsidRPr="00FF4D9B">
        <w:t xml:space="preserve"> которых не устанавливается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Наименование полное и сокращенное (в случае, если имеется) заявителя, </w:t>
      </w:r>
      <w:proofErr w:type="gramStart"/>
      <w:r w:rsidRPr="00FF4D9B">
        <w:t>в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том  числе  фирменное  наименование,  и организационно-правовая форма - </w:t>
      </w:r>
      <w:proofErr w:type="gramStart"/>
      <w:r w:rsidRPr="00FF4D9B">
        <w:t>для</w:t>
      </w:r>
      <w:proofErr w:type="gramEnd"/>
    </w:p>
    <w:p w:rsidR="00FF4D9B" w:rsidRPr="00FF4D9B" w:rsidRDefault="00FF4D9B">
      <w:pPr>
        <w:pStyle w:val="ConsPlusNonformat"/>
      </w:pPr>
      <w:r w:rsidRPr="00FF4D9B">
        <w:t>юридического лица;</w:t>
      </w:r>
    </w:p>
    <w:p w:rsidR="00FF4D9B" w:rsidRPr="00FF4D9B" w:rsidRDefault="00FF4D9B">
      <w:pPr>
        <w:pStyle w:val="ConsPlusNonformat"/>
      </w:pPr>
      <w:r w:rsidRPr="00FF4D9B">
        <w:t xml:space="preserve">    фамилия,   имя,  отчество  (в  случае,  если  имеется)  </w:t>
      </w:r>
      <w:proofErr w:type="gramStart"/>
      <w:r w:rsidRPr="00FF4D9B">
        <w:t>индивидуального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предпринимателя,   данные   документа,   удостоверяющего  личность,  -  </w:t>
      </w:r>
      <w:proofErr w:type="gramStart"/>
      <w:r w:rsidRPr="00FF4D9B">
        <w:t>для</w:t>
      </w:r>
      <w:proofErr w:type="gramEnd"/>
    </w:p>
    <w:p w:rsidR="00FF4D9B" w:rsidRPr="00FF4D9B" w:rsidRDefault="00FF4D9B">
      <w:pPr>
        <w:pStyle w:val="ConsPlusNonformat"/>
      </w:pPr>
      <w:r w:rsidRPr="00FF4D9B">
        <w:t>индивидуального предпринимателя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Место нахождения - для юридического лица, контактный телефон;</w:t>
      </w:r>
    </w:p>
    <w:p w:rsidR="00FF4D9B" w:rsidRPr="00FF4D9B" w:rsidRDefault="00FF4D9B">
      <w:pPr>
        <w:pStyle w:val="ConsPlusNonformat"/>
      </w:pPr>
      <w:r w:rsidRPr="00FF4D9B">
        <w:t xml:space="preserve">    место  жительства  -  для  индивидуального  предпринимателя, </w:t>
      </w:r>
      <w:proofErr w:type="gramStart"/>
      <w:r w:rsidRPr="00FF4D9B">
        <w:t>контактный</w:t>
      </w:r>
      <w:proofErr w:type="gramEnd"/>
    </w:p>
    <w:p w:rsidR="00FF4D9B" w:rsidRPr="00FF4D9B" w:rsidRDefault="00FF4D9B">
      <w:pPr>
        <w:pStyle w:val="ConsPlusNonformat"/>
      </w:pPr>
      <w:r w:rsidRPr="00FF4D9B">
        <w:t>телефон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Банковские реквизиты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Для юридического лица:</w:t>
      </w:r>
    </w:p>
    <w:p w:rsidR="00FF4D9B" w:rsidRPr="00FF4D9B" w:rsidRDefault="00FF4D9B">
      <w:pPr>
        <w:pStyle w:val="ConsPlusNonformat"/>
      </w:pPr>
      <w:r w:rsidRPr="00FF4D9B">
        <w:t xml:space="preserve">    идентификационный номер налогоплательщика (ИНН):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F4D9B" w:rsidRPr="00FF4D9B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основной государственный регистрационный номер (ОГРН):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F4D9B" w:rsidRPr="00FF4D9B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Для индивидуального предпринимателя:</w:t>
      </w:r>
    </w:p>
    <w:p w:rsidR="00FF4D9B" w:rsidRPr="00FF4D9B" w:rsidRDefault="00FF4D9B">
      <w:pPr>
        <w:pStyle w:val="ConsPlusNonformat"/>
      </w:pPr>
      <w:r w:rsidRPr="00FF4D9B">
        <w:t xml:space="preserve">    идентификационный номер налогоплательщика (ИНН):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F4D9B" w:rsidRPr="00FF4D9B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страховой  номер индивидуального лицевого счета в системе обязательного</w:t>
      </w:r>
    </w:p>
    <w:p w:rsidR="00FF4D9B" w:rsidRPr="00FF4D9B" w:rsidRDefault="00FF4D9B">
      <w:pPr>
        <w:pStyle w:val="ConsPlusNonformat"/>
      </w:pPr>
      <w:r w:rsidRPr="00FF4D9B">
        <w:t>пенсионного страхования (СНИЛС):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540"/>
        <w:gridCol w:w="648"/>
        <w:gridCol w:w="648"/>
      </w:tblGrid>
      <w:tr w:rsidR="00FF4D9B" w:rsidRPr="00FF4D9B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Вид водных биологических ресурсов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Вид рыболовства - промышленное рыболовство</w:t>
      </w:r>
    </w:p>
    <w:p w:rsidR="00FF4D9B" w:rsidRPr="00FF4D9B" w:rsidRDefault="00FF4D9B">
      <w:pPr>
        <w:pStyle w:val="ConsPlusNonformat"/>
      </w:pPr>
      <w:r w:rsidRPr="00FF4D9B">
        <w:t xml:space="preserve">    Объем,  район  и сроки добычи (вылова) такого вида </w:t>
      </w:r>
      <w:proofErr w:type="gramStart"/>
      <w:r w:rsidRPr="00FF4D9B">
        <w:t>водных</w:t>
      </w:r>
      <w:proofErr w:type="gramEnd"/>
      <w:r w:rsidRPr="00FF4D9B">
        <w:t xml:space="preserve"> биологических</w:t>
      </w:r>
    </w:p>
    <w:p w:rsidR="00FF4D9B" w:rsidRPr="00FF4D9B" w:rsidRDefault="00FF4D9B">
      <w:pPr>
        <w:pStyle w:val="ConsPlusNonformat"/>
      </w:pPr>
      <w:r w:rsidRPr="00FF4D9B">
        <w:t>ресурсов:</w:t>
      </w:r>
    </w:p>
    <w:p w:rsidR="00FF4D9B" w:rsidRPr="00FF4D9B" w:rsidRDefault="00FF4D9B">
      <w:pPr>
        <w:pStyle w:val="ConsPlusNonformat"/>
      </w:pPr>
      <w:r w:rsidRPr="00FF4D9B">
        <w:t xml:space="preserve">    Водоем (район) добычи водных биологических ресурсов ___________________</w:t>
      </w:r>
    </w:p>
    <w:p w:rsidR="00FF4D9B" w:rsidRPr="00FF4D9B" w:rsidRDefault="00FF4D9B">
      <w:pPr>
        <w:pStyle w:val="ConsPlusNonformat"/>
      </w:pPr>
      <w:r w:rsidRPr="00FF4D9B">
        <w:t xml:space="preserve">    Сроки добычи водных биологических ресурсов - год</w:t>
      </w:r>
    </w:p>
    <w:p w:rsidR="00FF4D9B" w:rsidRPr="00FF4D9B" w:rsidRDefault="00FF4D9B">
      <w:pPr>
        <w:pStyle w:val="ConsPlusNonformat"/>
      </w:pPr>
      <w:r w:rsidRPr="00FF4D9B">
        <w:t xml:space="preserve">    Объем добычи (вылова) видов водных биологических ресурсов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FF4D9B" w:rsidRPr="00FF4D9B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  Вид водных биологических ресурсов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    Объем добычи (вылова) </w:t>
            </w:r>
            <w:proofErr w:type="gramStart"/>
            <w:r w:rsidRPr="00FF4D9B">
              <w:rPr>
                <w:rFonts w:ascii="Courier New" w:hAnsi="Courier New" w:cs="Courier New"/>
                <w:sz w:val="20"/>
                <w:szCs w:val="20"/>
              </w:rPr>
              <w:t>водных</w:t>
            </w:r>
            <w:proofErr w:type="gramEnd"/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    биоресурсов (в килограммах)    </w:t>
            </w: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Лещ (жилая форма)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Щука 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Налим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Палия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Окунь пресноводный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Ерш пресноводный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Уклейка, уклея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Синец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Кумжа (форель) (пресноводная жилая   </w:t>
            </w:r>
            <w:proofErr w:type="gramEnd"/>
          </w:p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форма)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Хариус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Колюшка трехиглая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Плотва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Язь  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Ряпушка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Корюшка европейская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9B" w:rsidRPr="00FF4D9B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4D9B">
              <w:rPr>
                <w:rFonts w:ascii="Courier New" w:hAnsi="Courier New" w:cs="Courier New"/>
                <w:sz w:val="20"/>
                <w:szCs w:val="20"/>
              </w:rPr>
              <w:t xml:space="preserve">Густера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9B" w:rsidRPr="00FF4D9B" w:rsidRDefault="00FF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Типы судов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Орудия и способы добычи (вылова) водных биологических ресурсов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</w:t>
      </w:r>
      <w:proofErr w:type="gramStart"/>
      <w:r w:rsidRPr="00FF4D9B">
        <w:t>(невод ставной мелкоячейный, крупноячейный, закол мелкоячейный,</w:t>
      </w:r>
      <w:proofErr w:type="gramEnd"/>
    </w:p>
    <w:p w:rsidR="00FF4D9B" w:rsidRPr="00FF4D9B" w:rsidRDefault="00FF4D9B">
      <w:pPr>
        <w:pStyle w:val="ConsPlusNonformat"/>
      </w:pPr>
      <w:r w:rsidRPr="00FF4D9B">
        <w:lastRenderedPageBreak/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крупноячейный, мережи крупноячейные, мелкоячейный, прикол крупноячейный,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       сети крупноячейные, мелкоячейные, трал)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>__________________________                    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(дата)                                       (подпись)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72"/>
      <w:bookmarkEnd w:id="27"/>
      <w:r w:rsidRPr="00FF4D9B">
        <w:rPr>
          <w:rFonts w:ascii="Calibri" w:hAnsi="Calibri" w:cs="Calibri"/>
        </w:rPr>
        <w:t>Приложение 3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к административному регламенту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по предоставлению </w:t>
      </w:r>
      <w:proofErr w:type="gramStart"/>
      <w:r w:rsidRPr="00FF4D9B">
        <w:rPr>
          <w:rFonts w:ascii="Calibri" w:hAnsi="Calibri" w:cs="Calibri"/>
        </w:rPr>
        <w:t>государственной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услуги по заключению договоров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пользования водными биоресурсами,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общий допустимый </w:t>
      </w:r>
      <w:proofErr w:type="gramStart"/>
      <w:r w:rsidRPr="00FF4D9B">
        <w:rPr>
          <w:rFonts w:ascii="Calibri" w:hAnsi="Calibri" w:cs="Calibri"/>
        </w:rPr>
        <w:t>улов</w:t>
      </w:r>
      <w:proofErr w:type="gramEnd"/>
      <w:r w:rsidRPr="00FF4D9B">
        <w:rPr>
          <w:rFonts w:ascii="Calibri" w:hAnsi="Calibri" w:cs="Calibri"/>
        </w:rPr>
        <w:t xml:space="preserve"> которых не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устанавливается в отношении </w:t>
      </w:r>
      <w:proofErr w:type="gramStart"/>
      <w:r w:rsidRPr="00FF4D9B">
        <w:rPr>
          <w:rFonts w:ascii="Calibri" w:hAnsi="Calibri" w:cs="Calibri"/>
        </w:rPr>
        <w:t>водных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биоресурсов внутренних вод </w:t>
      </w:r>
      <w:proofErr w:type="gramStart"/>
      <w:r w:rsidRPr="00FF4D9B">
        <w:rPr>
          <w:rFonts w:ascii="Calibri" w:hAnsi="Calibri" w:cs="Calibri"/>
        </w:rPr>
        <w:t>Российской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Федерации (за исключением внутренних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от 30 мая 2012 года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                                                             Утверждена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           Постановлением Правительства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                   Российской Федерации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            от 25 августа 2008 г. N 643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28" w:name="Par492"/>
      <w:bookmarkEnd w:id="28"/>
      <w:r w:rsidRPr="00FF4D9B">
        <w:t xml:space="preserve">                                  ФОРМА</w:t>
      </w:r>
    </w:p>
    <w:p w:rsidR="00FF4D9B" w:rsidRPr="00FF4D9B" w:rsidRDefault="00FF4D9B">
      <w:pPr>
        <w:pStyle w:val="ConsPlusNonformat"/>
      </w:pPr>
      <w:r w:rsidRPr="00FF4D9B">
        <w:t xml:space="preserve">                  примерного договора пользования </w:t>
      </w:r>
      <w:proofErr w:type="gramStart"/>
      <w:r w:rsidRPr="00FF4D9B">
        <w:t>водными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                биологическими ресурсами, </w:t>
      </w:r>
      <w:proofErr w:type="gramStart"/>
      <w:r w:rsidRPr="00FF4D9B">
        <w:t>общий</w:t>
      </w:r>
      <w:proofErr w:type="gramEnd"/>
      <w:r w:rsidRPr="00FF4D9B">
        <w:t xml:space="preserve"> допустимый</w:t>
      </w:r>
    </w:p>
    <w:p w:rsidR="00FF4D9B" w:rsidRPr="00FF4D9B" w:rsidRDefault="00FF4D9B">
      <w:pPr>
        <w:pStyle w:val="ConsPlusNonformat"/>
      </w:pPr>
      <w:r w:rsidRPr="00FF4D9B">
        <w:t xml:space="preserve">                      </w:t>
      </w:r>
      <w:proofErr w:type="gramStart"/>
      <w:r w:rsidRPr="00FF4D9B">
        <w:t>улов</w:t>
      </w:r>
      <w:proofErr w:type="gramEnd"/>
      <w:r w:rsidRPr="00FF4D9B">
        <w:t xml:space="preserve"> которых не устанавливается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>___________________________                      "___" ____________ 20__ г.</w:t>
      </w:r>
    </w:p>
    <w:p w:rsidR="00FF4D9B" w:rsidRPr="00FF4D9B" w:rsidRDefault="00FF4D9B">
      <w:pPr>
        <w:pStyle w:val="ConsPlusNonformat"/>
      </w:pPr>
      <w:r w:rsidRPr="00FF4D9B">
        <w:t>(место заключения договора)                      (дата заключения договора)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    (наименование органа государственной власти)</w:t>
      </w:r>
    </w:p>
    <w:p w:rsidR="00FF4D9B" w:rsidRPr="00FF4D9B" w:rsidRDefault="00FF4D9B">
      <w:pPr>
        <w:pStyle w:val="ConsPlusNonformat"/>
      </w:pPr>
      <w:r w:rsidRPr="00FF4D9B">
        <w:t>в лице ___________________________________________________________________,</w:t>
      </w:r>
    </w:p>
    <w:p w:rsidR="00FF4D9B" w:rsidRPr="00FF4D9B" w:rsidRDefault="00FF4D9B">
      <w:pPr>
        <w:pStyle w:val="ConsPlusNonformat"/>
      </w:pPr>
      <w:r w:rsidRPr="00FF4D9B">
        <w:t xml:space="preserve">                    (должность, фамилия, имя, отчество)</w:t>
      </w:r>
    </w:p>
    <w:p w:rsidR="00FF4D9B" w:rsidRPr="00FF4D9B" w:rsidRDefault="00FF4D9B">
      <w:pPr>
        <w:pStyle w:val="ConsPlusNonformat"/>
      </w:pPr>
      <w:proofErr w:type="gramStart"/>
      <w:r w:rsidRPr="00FF4D9B">
        <w:t>действующего</w:t>
      </w:r>
      <w:proofErr w:type="gramEnd"/>
      <w:r w:rsidRPr="00FF4D9B">
        <w:t xml:space="preserve"> на основании ________________________________________________,</w:t>
      </w:r>
    </w:p>
    <w:p w:rsidR="00FF4D9B" w:rsidRPr="00FF4D9B" w:rsidRDefault="00FF4D9B">
      <w:pPr>
        <w:pStyle w:val="ConsPlusNonformat"/>
      </w:pPr>
      <w:r w:rsidRPr="00FF4D9B">
        <w:t xml:space="preserve">                             (положение, доверенность - указать нужное)</w:t>
      </w:r>
    </w:p>
    <w:p w:rsidR="00FF4D9B" w:rsidRPr="00FF4D9B" w:rsidRDefault="00FF4D9B">
      <w:pPr>
        <w:pStyle w:val="ConsPlusNonformat"/>
      </w:pPr>
      <w:proofErr w:type="gramStart"/>
      <w:r w:rsidRPr="00FF4D9B">
        <w:t>именуемый</w:t>
      </w:r>
      <w:proofErr w:type="gramEnd"/>
      <w:r w:rsidRPr="00FF4D9B">
        <w:t xml:space="preserve">  в  дальнейшем органом государственной власти, с одной стороны, и</w:t>
      </w:r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</w:t>
      </w:r>
      <w:proofErr w:type="gramStart"/>
      <w:r w:rsidRPr="00FF4D9B">
        <w:t>(полное наименование юридического лица или фамилия, имя, отчество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                     индивидуального предпринимателя)</w:t>
      </w:r>
    </w:p>
    <w:p w:rsidR="00FF4D9B" w:rsidRPr="00FF4D9B" w:rsidRDefault="00FF4D9B">
      <w:pPr>
        <w:pStyle w:val="ConsPlusNonformat"/>
      </w:pPr>
      <w:r w:rsidRPr="00FF4D9B">
        <w:t>в лице ___________________________________________________________________,</w:t>
      </w:r>
    </w:p>
    <w:p w:rsidR="00FF4D9B" w:rsidRPr="00FF4D9B" w:rsidRDefault="00FF4D9B">
      <w:pPr>
        <w:pStyle w:val="ConsPlusNonformat"/>
      </w:pPr>
      <w:r w:rsidRPr="00FF4D9B">
        <w:t xml:space="preserve">       </w:t>
      </w:r>
      <w:proofErr w:type="gramStart"/>
      <w:r w:rsidRPr="00FF4D9B">
        <w:t>(фамилия, имя, отчество гражданина или лица, действующего от имени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         юридического лица либо от имени индивидуального предпринимателя)</w:t>
      </w:r>
    </w:p>
    <w:p w:rsidR="00FF4D9B" w:rsidRPr="00FF4D9B" w:rsidRDefault="00FF4D9B">
      <w:pPr>
        <w:pStyle w:val="ConsPlusNonformat"/>
      </w:pPr>
      <w:proofErr w:type="gramStart"/>
      <w:r w:rsidRPr="00FF4D9B">
        <w:t>действующего</w:t>
      </w:r>
      <w:proofErr w:type="gramEnd"/>
      <w:r w:rsidRPr="00FF4D9B">
        <w:t xml:space="preserve"> на основании ________________________________________________,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</w:t>
      </w:r>
      <w:proofErr w:type="gramStart"/>
      <w:r w:rsidRPr="00FF4D9B">
        <w:t>(документ, удостоверяющий личность,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                                       доверенность и т.п.)</w:t>
      </w:r>
    </w:p>
    <w:p w:rsidR="00FF4D9B" w:rsidRPr="00FF4D9B" w:rsidRDefault="00FF4D9B">
      <w:pPr>
        <w:pStyle w:val="ConsPlusNonformat"/>
      </w:pPr>
      <w:proofErr w:type="gramStart"/>
      <w:r w:rsidRPr="00FF4D9B">
        <w:t>именуемый</w:t>
      </w:r>
      <w:proofErr w:type="gramEnd"/>
      <w:r w:rsidRPr="00FF4D9B">
        <w:t xml:space="preserve">    в    дальнейшем    юридическим    лицом   или   индивидуальным</w:t>
      </w:r>
    </w:p>
    <w:p w:rsidR="00FF4D9B" w:rsidRPr="00FF4D9B" w:rsidRDefault="00FF4D9B">
      <w:pPr>
        <w:pStyle w:val="ConsPlusNonformat"/>
      </w:pPr>
      <w:r w:rsidRPr="00FF4D9B">
        <w:t xml:space="preserve">предпринимателем,  с  другой  стороны,  совместно  именуемые  Сторонами, </w:t>
      </w:r>
      <w:proofErr w:type="gramStart"/>
      <w:r w:rsidRPr="00FF4D9B">
        <w:t>на</w:t>
      </w:r>
      <w:proofErr w:type="gramEnd"/>
    </w:p>
    <w:p w:rsidR="00FF4D9B" w:rsidRPr="00FF4D9B" w:rsidRDefault="00FF4D9B">
      <w:pPr>
        <w:pStyle w:val="ConsPlusNonformat"/>
      </w:pPr>
      <w:proofErr w:type="gramStart"/>
      <w:r w:rsidRPr="00FF4D9B">
        <w:t>основании</w:t>
      </w:r>
      <w:proofErr w:type="gramEnd"/>
      <w:r w:rsidRPr="00FF4D9B">
        <w:t xml:space="preserve"> 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</w:t>
      </w:r>
      <w:proofErr w:type="gramStart"/>
      <w:r w:rsidRPr="00FF4D9B">
        <w:t>(реквизиты акта уполномоченного органа, на основании которого</w:t>
      </w:r>
      <w:proofErr w:type="gramEnd"/>
    </w:p>
    <w:p w:rsidR="00FF4D9B" w:rsidRPr="00FF4D9B" w:rsidRDefault="00FF4D9B">
      <w:pPr>
        <w:pStyle w:val="ConsPlusNonformat"/>
      </w:pPr>
      <w:r w:rsidRPr="00FF4D9B">
        <w:lastRenderedPageBreak/>
        <w:t xml:space="preserve">                                 заключается договор)</w:t>
      </w:r>
    </w:p>
    <w:p w:rsidR="00FF4D9B" w:rsidRPr="00FF4D9B" w:rsidRDefault="00FF4D9B">
      <w:pPr>
        <w:pStyle w:val="ConsPlusNonformat"/>
      </w:pPr>
      <w:r w:rsidRPr="00FF4D9B">
        <w:t>заключили настоящий договор о следующем: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29" w:name="Par523"/>
      <w:bookmarkEnd w:id="29"/>
      <w:r w:rsidRPr="00FF4D9B">
        <w:t xml:space="preserve">                            I. Предмет договора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1. В  соответствии  с настоящим договором орган государственной власти,</w:t>
      </w:r>
    </w:p>
    <w:p w:rsidR="00FF4D9B" w:rsidRPr="00FF4D9B" w:rsidRDefault="00FF4D9B">
      <w:pPr>
        <w:pStyle w:val="ConsPlusNonformat"/>
      </w:pPr>
      <w:proofErr w:type="gramStart"/>
      <w:r w:rsidRPr="00FF4D9B">
        <w:t>действующий</w:t>
      </w:r>
      <w:proofErr w:type="gramEnd"/>
      <w:r w:rsidRPr="00FF4D9B">
        <w:t xml:space="preserve">  в  соответствии  с  законодательством  Российской  Федерации о</w:t>
      </w:r>
    </w:p>
    <w:p w:rsidR="00FF4D9B" w:rsidRPr="00FF4D9B" w:rsidRDefault="00FF4D9B">
      <w:pPr>
        <w:pStyle w:val="ConsPlusNonformat"/>
      </w:pPr>
      <w:proofErr w:type="gramStart"/>
      <w:r w:rsidRPr="00FF4D9B">
        <w:t>рыболовстве</w:t>
      </w:r>
      <w:proofErr w:type="gramEnd"/>
      <w:r w:rsidRPr="00FF4D9B">
        <w:t xml:space="preserve">  и  сохранении  водных биологических ресурсов, предоставляет, а</w:t>
      </w:r>
    </w:p>
    <w:p w:rsidR="00FF4D9B" w:rsidRPr="00FF4D9B" w:rsidRDefault="00FF4D9B">
      <w:pPr>
        <w:pStyle w:val="ConsPlusNonformat"/>
      </w:pPr>
      <w:r w:rsidRPr="00FF4D9B">
        <w:t xml:space="preserve">юридическое  лицо  или  индивидуальный предприниматель приобретает право </w:t>
      </w:r>
      <w:proofErr w:type="gramStart"/>
      <w:r w:rsidRPr="00FF4D9B">
        <w:t>на</w:t>
      </w:r>
      <w:proofErr w:type="gramEnd"/>
    </w:p>
    <w:p w:rsidR="00FF4D9B" w:rsidRPr="00FF4D9B" w:rsidRDefault="00FF4D9B">
      <w:pPr>
        <w:pStyle w:val="ConsPlusNonformat"/>
      </w:pPr>
      <w:r w:rsidRPr="00FF4D9B">
        <w:t>добычу (вылов)  следующих водных биологических ресурсов,  общий  допустимый</w:t>
      </w:r>
    </w:p>
    <w:p w:rsidR="00FF4D9B" w:rsidRPr="00FF4D9B" w:rsidRDefault="00FF4D9B">
      <w:pPr>
        <w:pStyle w:val="ConsPlusNonformat"/>
      </w:pPr>
      <w:proofErr w:type="gramStart"/>
      <w:r w:rsidRPr="00FF4D9B">
        <w:t>улов</w:t>
      </w:r>
      <w:proofErr w:type="gramEnd"/>
      <w:r w:rsidRPr="00FF4D9B">
        <w:t xml:space="preserve">  которых  не  устанавливается   (далее - водные биоресурсы),  в  целях</w:t>
      </w:r>
    </w:p>
    <w:p w:rsidR="00FF4D9B" w:rsidRPr="00FF4D9B" w:rsidRDefault="00FF4D9B">
      <w:pPr>
        <w:pStyle w:val="ConsPlusNonformat"/>
      </w:pPr>
      <w:r w:rsidRPr="00FF4D9B">
        <w:t>осуществления 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                  </w:t>
      </w:r>
      <w:proofErr w:type="gramStart"/>
      <w:r w:rsidRPr="00FF4D9B">
        <w:t>(вид рыболовства,</w:t>
      </w:r>
      <w:proofErr w:type="gramEnd"/>
    </w:p>
    <w:p w:rsidR="00FF4D9B" w:rsidRPr="00FF4D9B" w:rsidRDefault="00FF4D9B">
      <w:pPr>
        <w:pStyle w:val="ConsPlusNonformat"/>
      </w:pPr>
      <w:r w:rsidRPr="00FF4D9B">
        <w:t>___________________________________________________________________________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               вид водных биоресурсов)</w:t>
      </w:r>
    </w:p>
    <w:p w:rsidR="00FF4D9B" w:rsidRPr="00FF4D9B" w:rsidRDefault="00FF4D9B">
      <w:pPr>
        <w:pStyle w:val="ConsPlusNonformat"/>
      </w:pPr>
      <w:r w:rsidRPr="00FF4D9B">
        <w:t>в _________________________________________________________________________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         (район добычи (вылова) водных биоресурсов)</w:t>
      </w:r>
    </w:p>
    <w:p w:rsidR="00FF4D9B" w:rsidRPr="00FF4D9B" w:rsidRDefault="00FF4D9B">
      <w:pPr>
        <w:pStyle w:val="ConsPlusNonformat"/>
      </w:pPr>
      <w:r w:rsidRPr="00FF4D9B">
        <w:t>в объеме ____________________________________________________________ тонн.</w:t>
      </w:r>
    </w:p>
    <w:p w:rsidR="00FF4D9B" w:rsidRPr="00FF4D9B" w:rsidRDefault="00FF4D9B">
      <w:pPr>
        <w:pStyle w:val="ConsPlusNonformat"/>
      </w:pPr>
      <w:r w:rsidRPr="00FF4D9B">
        <w:t xml:space="preserve">                  (объем добычи (вылова) водных биоресурсов)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В    случае   приобретения   юридическим   лицом   или   индивидуальным</w:t>
      </w:r>
    </w:p>
    <w:p w:rsidR="00FF4D9B" w:rsidRPr="00FF4D9B" w:rsidRDefault="00FF4D9B">
      <w:pPr>
        <w:pStyle w:val="ConsPlusNonformat"/>
      </w:pPr>
      <w:r w:rsidRPr="00FF4D9B">
        <w:t>предпринимателем  на аукционе права на заключение настоящего договора копия</w:t>
      </w:r>
    </w:p>
    <w:p w:rsidR="00FF4D9B" w:rsidRPr="00FF4D9B" w:rsidRDefault="00FF4D9B">
      <w:pPr>
        <w:pStyle w:val="ConsPlusNonformat"/>
      </w:pPr>
      <w:r w:rsidRPr="00FF4D9B">
        <w:t>протокола  этого  аукциона прилагается к настоящему договору и является его</w:t>
      </w:r>
    </w:p>
    <w:p w:rsidR="00FF4D9B" w:rsidRPr="00FF4D9B" w:rsidRDefault="00FF4D9B">
      <w:pPr>
        <w:pStyle w:val="ConsPlusNonformat"/>
      </w:pPr>
      <w:r w:rsidRPr="00FF4D9B">
        <w:t>неотъемлемой частью.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0" w:name="Par545"/>
      <w:bookmarkEnd w:id="30"/>
      <w:r w:rsidRPr="00FF4D9B">
        <w:t xml:space="preserve">                      II. Права и обязанности Сторон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2. Орган государственной власти:</w:t>
      </w:r>
    </w:p>
    <w:p w:rsidR="00FF4D9B" w:rsidRPr="00FF4D9B" w:rsidRDefault="00FF4D9B">
      <w:pPr>
        <w:pStyle w:val="ConsPlusNonformat"/>
      </w:pPr>
      <w:r w:rsidRPr="00FF4D9B">
        <w:t xml:space="preserve">    а) осуществляет  в  пределах  своих  полномочий </w:t>
      </w:r>
      <w:proofErr w:type="gramStart"/>
      <w:r w:rsidRPr="00FF4D9B">
        <w:t>контроль за</w:t>
      </w:r>
      <w:proofErr w:type="gramEnd"/>
      <w:r w:rsidRPr="00FF4D9B">
        <w:t xml:space="preserve"> соблюдением</w:t>
      </w:r>
    </w:p>
    <w:p w:rsidR="00FF4D9B" w:rsidRPr="00FF4D9B" w:rsidRDefault="00FF4D9B">
      <w:pPr>
        <w:pStyle w:val="ConsPlusNonformat"/>
      </w:pPr>
      <w:r w:rsidRPr="00FF4D9B">
        <w:t>юридическим  лицом  или индивидуальным предпринимателем правил рыболовства,</w:t>
      </w:r>
    </w:p>
    <w:p w:rsidR="00FF4D9B" w:rsidRPr="00FF4D9B" w:rsidRDefault="00FF4D9B">
      <w:pPr>
        <w:pStyle w:val="ConsPlusNonformat"/>
      </w:pPr>
      <w:r w:rsidRPr="00FF4D9B">
        <w:t>иных  норм  законодательства  Российской Федерации, международных договоров</w:t>
      </w:r>
    </w:p>
    <w:p w:rsidR="00FF4D9B" w:rsidRPr="00FF4D9B" w:rsidRDefault="00FF4D9B">
      <w:pPr>
        <w:pStyle w:val="ConsPlusNonformat"/>
      </w:pPr>
      <w:r w:rsidRPr="00FF4D9B">
        <w:t>Российской Федерации, а также условий настоящего договора;</w:t>
      </w:r>
    </w:p>
    <w:p w:rsidR="00FF4D9B" w:rsidRPr="00FF4D9B" w:rsidRDefault="00FF4D9B">
      <w:pPr>
        <w:pStyle w:val="ConsPlusNonformat"/>
      </w:pPr>
      <w:r w:rsidRPr="00FF4D9B">
        <w:t xml:space="preserve">    б) осуществляет  контроль  за  освоением  объема добычи (вылова) </w:t>
      </w:r>
      <w:proofErr w:type="gramStart"/>
      <w:r w:rsidRPr="00FF4D9B">
        <w:t>водных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биоресурсов,   </w:t>
      </w:r>
      <w:proofErr w:type="gramStart"/>
      <w:r w:rsidRPr="00FF4D9B">
        <w:t>предоставленного</w:t>
      </w:r>
      <w:proofErr w:type="gramEnd"/>
      <w:r w:rsidRPr="00FF4D9B">
        <w:t xml:space="preserve">   юридическому   лицу  или  индивидуальному</w:t>
      </w:r>
    </w:p>
    <w:p w:rsidR="00FF4D9B" w:rsidRPr="00FF4D9B" w:rsidRDefault="00FF4D9B">
      <w:pPr>
        <w:pStyle w:val="ConsPlusNonformat"/>
      </w:pPr>
      <w:r w:rsidRPr="00FF4D9B">
        <w:t>предпринимателю;</w:t>
      </w:r>
    </w:p>
    <w:p w:rsidR="00FF4D9B" w:rsidRPr="00FF4D9B" w:rsidRDefault="00FF4D9B">
      <w:pPr>
        <w:pStyle w:val="ConsPlusNonformat"/>
      </w:pPr>
      <w:r w:rsidRPr="00FF4D9B">
        <w:t xml:space="preserve">    в)  осуществляет  </w:t>
      </w:r>
      <w:proofErr w:type="gramStart"/>
      <w:r w:rsidRPr="00FF4D9B">
        <w:t>контроль  за</w:t>
      </w:r>
      <w:proofErr w:type="gramEnd"/>
      <w:r w:rsidRPr="00FF4D9B">
        <w:t xml:space="preserve">  представлением  юридическим  лицом  или</w:t>
      </w:r>
    </w:p>
    <w:p w:rsidR="00FF4D9B" w:rsidRPr="00FF4D9B" w:rsidRDefault="00FF4D9B">
      <w:pPr>
        <w:pStyle w:val="ConsPlusNonformat"/>
      </w:pPr>
      <w:r w:rsidRPr="00FF4D9B">
        <w:t>индивидуальным предпринимателем статистической отчетности о добыче (вылове)</w:t>
      </w:r>
    </w:p>
    <w:p w:rsidR="00FF4D9B" w:rsidRPr="00FF4D9B" w:rsidRDefault="00FF4D9B">
      <w:pPr>
        <w:pStyle w:val="ConsPlusNonformat"/>
      </w:pPr>
      <w:r w:rsidRPr="00FF4D9B">
        <w:t>им водных биоресурсов.</w:t>
      </w:r>
    </w:p>
    <w:p w:rsidR="00FF4D9B" w:rsidRPr="00FF4D9B" w:rsidRDefault="00FF4D9B">
      <w:pPr>
        <w:pStyle w:val="ConsPlusNonformat"/>
      </w:pPr>
      <w:r w:rsidRPr="00FF4D9B">
        <w:t xml:space="preserve">    3. Юридическое лицо или индивидуальный предприниматель:</w:t>
      </w:r>
    </w:p>
    <w:p w:rsidR="00FF4D9B" w:rsidRPr="00FF4D9B" w:rsidRDefault="00FF4D9B">
      <w:pPr>
        <w:pStyle w:val="ConsPlusNonformat"/>
      </w:pPr>
      <w:r w:rsidRPr="00FF4D9B">
        <w:t xml:space="preserve">    а) осуществляет  добычу  (вылов)  водных  биоресурсов  в соответствии </w:t>
      </w:r>
      <w:proofErr w:type="gramStart"/>
      <w:r w:rsidRPr="00FF4D9B">
        <w:t>с</w:t>
      </w:r>
      <w:proofErr w:type="gramEnd"/>
    </w:p>
    <w:p w:rsidR="00FF4D9B" w:rsidRPr="00FF4D9B" w:rsidRDefault="00FF4D9B">
      <w:pPr>
        <w:pStyle w:val="ConsPlusNonformat"/>
      </w:pPr>
      <w:r w:rsidRPr="00FF4D9B">
        <w:t>настоящим  договором  и  соблюдением  правил  рыболовства,  норм  и  правил</w:t>
      </w:r>
    </w:p>
    <w:p w:rsidR="00FF4D9B" w:rsidRPr="00FF4D9B" w:rsidRDefault="00FF4D9B">
      <w:pPr>
        <w:pStyle w:val="ConsPlusNonformat"/>
      </w:pPr>
      <w:r w:rsidRPr="00FF4D9B">
        <w:t>безопасности  мореплавания, иных норм законодательства Российской Федерации</w:t>
      </w:r>
    </w:p>
    <w:p w:rsidR="00FF4D9B" w:rsidRPr="00FF4D9B" w:rsidRDefault="00FF4D9B">
      <w:pPr>
        <w:pStyle w:val="ConsPlusNonformat"/>
      </w:pPr>
      <w:r w:rsidRPr="00FF4D9B">
        <w:t>и  международных договоров Российской Федерации, а также условий настоящего</w:t>
      </w:r>
    </w:p>
    <w:p w:rsidR="00FF4D9B" w:rsidRPr="00FF4D9B" w:rsidRDefault="00FF4D9B">
      <w:pPr>
        <w:pStyle w:val="ConsPlusNonformat"/>
      </w:pPr>
      <w:r w:rsidRPr="00FF4D9B">
        <w:t>договора;</w:t>
      </w:r>
    </w:p>
    <w:p w:rsidR="00FF4D9B" w:rsidRPr="00FF4D9B" w:rsidRDefault="00FF4D9B">
      <w:pPr>
        <w:pStyle w:val="ConsPlusNonformat"/>
      </w:pPr>
      <w:r w:rsidRPr="00FF4D9B">
        <w:t xml:space="preserve">    б)  приобретает  право  собственности  на  добытые  водные биоресурсы и</w:t>
      </w:r>
    </w:p>
    <w:p w:rsidR="00FF4D9B" w:rsidRPr="00FF4D9B" w:rsidRDefault="00FF4D9B">
      <w:pPr>
        <w:pStyle w:val="ConsPlusNonformat"/>
      </w:pPr>
      <w:r w:rsidRPr="00FF4D9B">
        <w:t>продукцию, полученную из них;</w:t>
      </w:r>
    </w:p>
    <w:p w:rsidR="00FF4D9B" w:rsidRPr="00FF4D9B" w:rsidRDefault="00FF4D9B">
      <w:pPr>
        <w:pStyle w:val="ConsPlusNonformat"/>
      </w:pPr>
      <w:r w:rsidRPr="00FF4D9B">
        <w:t xml:space="preserve">    в) осуществляет  добычу  (вылов)  водных  биоресурсов  в  пределах  тех</w:t>
      </w:r>
    </w:p>
    <w:p w:rsidR="00FF4D9B" w:rsidRPr="00FF4D9B" w:rsidRDefault="00FF4D9B">
      <w:pPr>
        <w:pStyle w:val="ConsPlusNonformat"/>
      </w:pPr>
      <w:r w:rsidRPr="00FF4D9B">
        <w:t>объемов,  сроков,  районов  и  в  отношении  тех  видов водных биоресурсов,</w:t>
      </w:r>
    </w:p>
    <w:p w:rsidR="00FF4D9B" w:rsidRPr="00FF4D9B" w:rsidRDefault="00FF4D9B">
      <w:pPr>
        <w:pStyle w:val="ConsPlusNonformat"/>
      </w:pPr>
      <w:proofErr w:type="gramStart"/>
      <w:r w:rsidRPr="00FF4D9B">
        <w:t>которые</w:t>
      </w:r>
      <w:proofErr w:type="gramEnd"/>
      <w:r w:rsidRPr="00FF4D9B">
        <w:t xml:space="preserve"> указаны в разрешении на добычу (вылов) водных биоресурсов;</w:t>
      </w:r>
    </w:p>
    <w:p w:rsidR="00FF4D9B" w:rsidRPr="00FF4D9B" w:rsidRDefault="00FF4D9B">
      <w:pPr>
        <w:pStyle w:val="ConsPlusNonformat"/>
      </w:pPr>
      <w:r w:rsidRPr="00FF4D9B">
        <w:t xml:space="preserve">    г) осуществляет  добычу  (вылов)  водных  биоресурсов  с использованием</w:t>
      </w:r>
    </w:p>
    <w:p w:rsidR="00FF4D9B" w:rsidRPr="00FF4D9B" w:rsidRDefault="00FF4D9B">
      <w:pPr>
        <w:pStyle w:val="ConsPlusNonformat"/>
      </w:pPr>
      <w:r w:rsidRPr="00FF4D9B">
        <w:t>собственных  или  арендованных  судов, которым предоставлено право плавания</w:t>
      </w:r>
    </w:p>
    <w:p w:rsidR="00FF4D9B" w:rsidRPr="00FF4D9B" w:rsidRDefault="00FF4D9B">
      <w:pPr>
        <w:pStyle w:val="ConsPlusNonformat"/>
      </w:pPr>
      <w:r w:rsidRPr="00FF4D9B">
        <w:t xml:space="preserve">под  Государственным флагом Российской </w:t>
      </w:r>
      <w:proofErr w:type="gramStart"/>
      <w:r w:rsidRPr="00FF4D9B">
        <w:t>Федерации</w:t>
      </w:r>
      <w:proofErr w:type="gramEnd"/>
      <w:r w:rsidRPr="00FF4D9B">
        <w:t xml:space="preserve"> и </w:t>
      </w:r>
      <w:proofErr w:type="gramStart"/>
      <w:r w:rsidRPr="00FF4D9B">
        <w:t>которые</w:t>
      </w:r>
      <w:proofErr w:type="gramEnd"/>
      <w:r w:rsidRPr="00FF4D9B">
        <w:t xml:space="preserve"> зарегистрированы</w:t>
      </w:r>
    </w:p>
    <w:p w:rsidR="00FF4D9B" w:rsidRPr="00FF4D9B" w:rsidRDefault="00FF4D9B">
      <w:pPr>
        <w:pStyle w:val="ConsPlusNonformat"/>
      </w:pPr>
      <w:proofErr w:type="gramStart"/>
      <w:r w:rsidRPr="00FF4D9B">
        <w:t>в  установленном  законодательством  Российской Федерации порядке (в случае</w:t>
      </w:r>
      <w:proofErr w:type="gramEnd"/>
    </w:p>
    <w:p w:rsidR="00FF4D9B" w:rsidRPr="00FF4D9B" w:rsidRDefault="00FF4D9B">
      <w:pPr>
        <w:pStyle w:val="ConsPlusNonformat"/>
      </w:pPr>
      <w:r w:rsidRPr="00FF4D9B">
        <w:t>использования судов);</w:t>
      </w:r>
    </w:p>
    <w:p w:rsidR="00FF4D9B" w:rsidRPr="00FF4D9B" w:rsidRDefault="00FF4D9B">
      <w:pPr>
        <w:pStyle w:val="ConsPlusNonformat"/>
      </w:pPr>
      <w:r w:rsidRPr="00FF4D9B">
        <w:t xml:space="preserve">    д) предоставляет  в  установленном  порядке статистическую отчетность о</w:t>
      </w:r>
    </w:p>
    <w:p w:rsidR="00FF4D9B" w:rsidRPr="00FF4D9B" w:rsidRDefault="00FF4D9B">
      <w:pPr>
        <w:pStyle w:val="ConsPlusNonformat"/>
      </w:pPr>
      <w:r w:rsidRPr="00FF4D9B">
        <w:t>добыче (вылове) водных биоресурсов и производстве рыбной продукции.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1" w:name="Par577"/>
      <w:bookmarkEnd w:id="31"/>
      <w:r w:rsidRPr="00FF4D9B">
        <w:t xml:space="preserve">                        III. Срок действия договора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4. Договор  считается заключенным </w:t>
      </w:r>
      <w:proofErr w:type="gramStart"/>
      <w:r w:rsidRPr="00FF4D9B">
        <w:t>с даты</w:t>
      </w:r>
      <w:proofErr w:type="gramEnd"/>
      <w:r w:rsidRPr="00FF4D9B">
        <w:t xml:space="preserve"> его подписания Сторонами. Срок</w:t>
      </w:r>
    </w:p>
    <w:p w:rsidR="00FF4D9B" w:rsidRPr="00FF4D9B" w:rsidRDefault="00FF4D9B">
      <w:pPr>
        <w:pStyle w:val="ConsPlusNonformat"/>
      </w:pPr>
      <w:r w:rsidRPr="00FF4D9B">
        <w:t xml:space="preserve">действия настоящего договора устанавливается с "___" __________ 20___ г. </w:t>
      </w:r>
      <w:proofErr w:type="gramStart"/>
      <w:r w:rsidRPr="00FF4D9B">
        <w:t>по</w:t>
      </w:r>
      <w:proofErr w:type="gramEnd"/>
    </w:p>
    <w:p w:rsidR="00FF4D9B" w:rsidRPr="00FF4D9B" w:rsidRDefault="00FF4D9B">
      <w:pPr>
        <w:pStyle w:val="ConsPlusNonformat"/>
      </w:pPr>
      <w:r w:rsidRPr="00FF4D9B">
        <w:t>"__" _______ 20__ г.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2" w:name="Par583"/>
      <w:bookmarkEnd w:id="32"/>
      <w:r w:rsidRPr="00FF4D9B">
        <w:t xml:space="preserve">              IV. Порядок прекращения и расторжения договора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5. Настоящий договор прекращается:</w:t>
      </w:r>
    </w:p>
    <w:p w:rsidR="00FF4D9B" w:rsidRPr="00FF4D9B" w:rsidRDefault="00FF4D9B">
      <w:pPr>
        <w:pStyle w:val="ConsPlusNonformat"/>
      </w:pPr>
      <w:r w:rsidRPr="00FF4D9B">
        <w:t xml:space="preserve">    а) в связи с истечением срока его действия;</w:t>
      </w:r>
    </w:p>
    <w:p w:rsidR="00FF4D9B" w:rsidRPr="00FF4D9B" w:rsidRDefault="00FF4D9B">
      <w:pPr>
        <w:pStyle w:val="ConsPlusNonformat"/>
      </w:pPr>
      <w:r w:rsidRPr="00FF4D9B">
        <w:t xml:space="preserve">    б) при  отказе  юридического  лица или индивидуального предпринимателя,</w:t>
      </w:r>
    </w:p>
    <w:p w:rsidR="00FF4D9B" w:rsidRPr="00FF4D9B" w:rsidRDefault="00FF4D9B">
      <w:pPr>
        <w:pStyle w:val="ConsPlusNonformat"/>
      </w:pPr>
      <w:proofErr w:type="gramStart"/>
      <w:r w:rsidRPr="00FF4D9B">
        <w:t>которому</w:t>
      </w:r>
      <w:proofErr w:type="gramEnd"/>
      <w:r w:rsidRPr="00FF4D9B">
        <w:t xml:space="preserve">  предоставлены в пользование водные биоресурсы, от права на добычу</w:t>
      </w:r>
    </w:p>
    <w:p w:rsidR="00FF4D9B" w:rsidRPr="00FF4D9B" w:rsidRDefault="00FF4D9B">
      <w:pPr>
        <w:pStyle w:val="ConsPlusNonformat"/>
      </w:pPr>
      <w:r w:rsidRPr="00FF4D9B">
        <w:t>(вылов) водных биоресурсов;</w:t>
      </w:r>
    </w:p>
    <w:p w:rsidR="00FF4D9B" w:rsidRPr="00FF4D9B" w:rsidRDefault="00FF4D9B">
      <w:pPr>
        <w:pStyle w:val="ConsPlusNonformat"/>
      </w:pPr>
      <w:r w:rsidRPr="00FF4D9B">
        <w:t xml:space="preserve">    в) в связи с ликвидацией юридического лица, которому было предоставлено</w:t>
      </w:r>
    </w:p>
    <w:p w:rsidR="00FF4D9B" w:rsidRPr="00FF4D9B" w:rsidRDefault="00FF4D9B">
      <w:pPr>
        <w:pStyle w:val="ConsPlusNonformat"/>
      </w:pPr>
      <w:r w:rsidRPr="00FF4D9B">
        <w:t xml:space="preserve">право  на добычу (вылов) водных биоресурсов, или со смертью </w:t>
      </w:r>
      <w:proofErr w:type="gramStart"/>
      <w:r w:rsidRPr="00FF4D9B">
        <w:t>индивидуального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предпринимателя, которому было предоставлено право на добычу (вылов) </w:t>
      </w:r>
      <w:proofErr w:type="gramStart"/>
      <w:r w:rsidRPr="00FF4D9B">
        <w:t>водных</w:t>
      </w:r>
      <w:proofErr w:type="gramEnd"/>
    </w:p>
    <w:p w:rsidR="00FF4D9B" w:rsidRPr="00FF4D9B" w:rsidRDefault="00FF4D9B">
      <w:pPr>
        <w:pStyle w:val="ConsPlusNonformat"/>
      </w:pPr>
      <w:r w:rsidRPr="00FF4D9B">
        <w:t>биоресурсов;</w:t>
      </w:r>
    </w:p>
    <w:p w:rsidR="00FF4D9B" w:rsidRPr="00FF4D9B" w:rsidRDefault="00FF4D9B">
      <w:pPr>
        <w:pStyle w:val="ConsPlusNonformat"/>
      </w:pPr>
      <w:r w:rsidRPr="00FF4D9B">
        <w:t xml:space="preserve">    г) в  иных  случаях,  предусмотренных  Гражданским  кодексом </w:t>
      </w:r>
      <w:proofErr w:type="gramStart"/>
      <w:r w:rsidRPr="00FF4D9B">
        <w:t>Российской</w:t>
      </w:r>
      <w:proofErr w:type="gramEnd"/>
    </w:p>
    <w:p w:rsidR="00FF4D9B" w:rsidRPr="00FF4D9B" w:rsidRDefault="00FF4D9B">
      <w:pPr>
        <w:pStyle w:val="ConsPlusNonformat"/>
      </w:pPr>
      <w:r w:rsidRPr="00FF4D9B">
        <w:t>Федерации и другими федеральными законами.</w:t>
      </w:r>
    </w:p>
    <w:p w:rsidR="00FF4D9B" w:rsidRPr="00FF4D9B" w:rsidRDefault="00FF4D9B">
      <w:pPr>
        <w:pStyle w:val="ConsPlusNonformat"/>
      </w:pPr>
      <w:r w:rsidRPr="00FF4D9B">
        <w:t xml:space="preserve">    6. Настоящий  </w:t>
      </w:r>
      <w:proofErr w:type="gramStart"/>
      <w:r w:rsidRPr="00FF4D9B">
        <w:t>договор</w:t>
      </w:r>
      <w:proofErr w:type="gramEnd"/>
      <w:r w:rsidRPr="00FF4D9B">
        <w:t xml:space="preserve">  может  быть  расторгнут  до  истечения срока его</w:t>
      </w:r>
    </w:p>
    <w:p w:rsidR="00FF4D9B" w:rsidRPr="00FF4D9B" w:rsidRDefault="00FF4D9B">
      <w:pPr>
        <w:pStyle w:val="ConsPlusNonformat"/>
      </w:pPr>
      <w:r w:rsidRPr="00FF4D9B">
        <w:t>действия по соглашению Сторон.</w:t>
      </w:r>
    </w:p>
    <w:p w:rsidR="00FF4D9B" w:rsidRPr="00FF4D9B" w:rsidRDefault="00FF4D9B">
      <w:pPr>
        <w:pStyle w:val="ConsPlusNonformat"/>
      </w:pPr>
      <w:r w:rsidRPr="00FF4D9B">
        <w:t xml:space="preserve">    7.  По   требованию  одной  из  Сторон  настоящий  договор  может  быть</w:t>
      </w:r>
    </w:p>
    <w:p w:rsidR="00FF4D9B" w:rsidRPr="00FF4D9B" w:rsidRDefault="00FF4D9B">
      <w:pPr>
        <w:pStyle w:val="ConsPlusNonformat"/>
      </w:pPr>
      <w:r w:rsidRPr="00FF4D9B">
        <w:t xml:space="preserve">расторгнут   в   порядке,   предусмотренном   законодательством  </w:t>
      </w:r>
      <w:proofErr w:type="gramStart"/>
      <w:r w:rsidRPr="00FF4D9B">
        <w:t>Российской</w:t>
      </w:r>
      <w:proofErr w:type="gramEnd"/>
    </w:p>
    <w:p w:rsidR="00FF4D9B" w:rsidRPr="00FF4D9B" w:rsidRDefault="00FF4D9B">
      <w:pPr>
        <w:pStyle w:val="ConsPlusNonformat"/>
      </w:pPr>
      <w:r w:rsidRPr="00FF4D9B">
        <w:t>Федерации.</w:t>
      </w:r>
    </w:p>
    <w:p w:rsidR="00FF4D9B" w:rsidRPr="00FF4D9B" w:rsidRDefault="00FF4D9B">
      <w:pPr>
        <w:pStyle w:val="ConsPlusNonformat"/>
      </w:pPr>
      <w:r w:rsidRPr="00FF4D9B">
        <w:t xml:space="preserve">    8. Настоящий  договор  расторгается  до окончания срока его действия </w:t>
      </w:r>
      <w:proofErr w:type="gramStart"/>
      <w:r w:rsidRPr="00FF4D9B">
        <w:t>по</w:t>
      </w:r>
      <w:proofErr w:type="gramEnd"/>
    </w:p>
    <w:p w:rsidR="00FF4D9B" w:rsidRPr="00FF4D9B" w:rsidRDefault="00FF4D9B">
      <w:pPr>
        <w:pStyle w:val="ConsPlusNonformat"/>
      </w:pPr>
      <w:r w:rsidRPr="00FF4D9B">
        <w:t>решению  Федерального агентства по рыболовству о принудительном прекращении</w:t>
      </w:r>
    </w:p>
    <w:p w:rsidR="00FF4D9B" w:rsidRPr="00FF4D9B" w:rsidRDefault="00FF4D9B">
      <w:pPr>
        <w:pStyle w:val="ConsPlusNonformat"/>
      </w:pPr>
      <w:r w:rsidRPr="00FF4D9B">
        <w:t>права  юридического  лица  или  индивидуального  предпринимателя  на добычу</w:t>
      </w:r>
    </w:p>
    <w:p w:rsidR="00FF4D9B" w:rsidRPr="00FF4D9B" w:rsidRDefault="00FF4D9B">
      <w:pPr>
        <w:pStyle w:val="ConsPlusNonformat"/>
      </w:pPr>
      <w:r w:rsidRPr="00FF4D9B">
        <w:t xml:space="preserve">(вылов)  водных  биоресурсов,  которым  было  предоставлено  такое право, </w:t>
      </w:r>
      <w:proofErr w:type="gramStart"/>
      <w:r w:rsidRPr="00FF4D9B">
        <w:t>в</w:t>
      </w:r>
      <w:proofErr w:type="gramEnd"/>
    </w:p>
    <w:p w:rsidR="00FF4D9B" w:rsidRPr="00FF4D9B" w:rsidRDefault="00FF4D9B">
      <w:pPr>
        <w:pStyle w:val="ConsPlusNonformat"/>
      </w:pPr>
      <w:proofErr w:type="gramStart"/>
      <w:r w:rsidRPr="00FF4D9B">
        <w:t>случае</w:t>
      </w:r>
      <w:proofErr w:type="gramEnd"/>
      <w:r w:rsidRPr="00FF4D9B">
        <w:t>:</w:t>
      </w:r>
    </w:p>
    <w:p w:rsidR="00FF4D9B" w:rsidRPr="00FF4D9B" w:rsidRDefault="00FF4D9B">
      <w:pPr>
        <w:pStyle w:val="ConsPlusNonformat"/>
      </w:pPr>
      <w:r w:rsidRPr="00FF4D9B">
        <w:t xml:space="preserve">    а) если   возникла  необходимость  использования  водных  объектов  </w:t>
      </w:r>
      <w:proofErr w:type="gramStart"/>
      <w:r w:rsidRPr="00FF4D9B">
        <w:t>для</w:t>
      </w:r>
      <w:proofErr w:type="gramEnd"/>
    </w:p>
    <w:p w:rsidR="00FF4D9B" w:rsidRPr="00FF4D9B" w:rsidRDefault="00FF4D9B">
      <w:pPr>
        <w:pStyle w:val="ConsPlusNonformat"/>
      </w:pPr>
      <w:r w:rsidRPr="00FF4D9B">
        <w:t>государственных нужд;</w:t>
      </w:r>
    </w:p>
    <w:p w:rsidR="00FF4D9B" w:rsidRPr="00FF4D9B" w:rsidRDefault="00FF4D9B">
      <w:pPr>
        <w:pStyle w:val="ConsPlusNonformat"/>
      </w:pPr>
      <w:r w:rsidRPr="00FF4D9B">
        <w:t xml:space="preserve">    б) если  юридическое лицо или индивидуальный предприниматель, у </w:t>
      </w:r>
      <w:proofErr w:type="gramStart"/>
      <w:r w:rsidRPr="00FF4D9B">
        <w:t>которых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имеется  право на добычу (вылов) водных биоресурсов, в течение </w:t>
      </w:r>
      <w:proofErr w:type="gramStart"/>
      <w:r w:rsidRPr="00FF4D9B">
        <w:t>календарного</w:t>
      </w:r>
      <w:proofErr w:type="gramEnd"/>
    </w:p>
    <w:p w:rsidR="00FF4D9B" w:rsidRPr="00FF4D9B" w:rsidRDefault="00FF4D9B">
      <w:pPr>
        <w:pStyle w:val="ConsPlusNonformat"/>
      </w:pPr>
      <w:r w:rsidRPr="00FF4D9B">
        <w:t>года  два  или  более  раза нарушили правила рыболовства, в результате чего</w:t>
      </w:r>
    </w:p>
    <w:p w:rsidR="00FF4D9B" w:rsidRPr="00FF4D9B" w:rsidRDefault="00FF4D9B">
      <w:pPr>
        <w:pStyle w:val="ConsPlusNonformat"/>
      </w:pPr>
      <w:r w:rsidRPr="00FF4D9B">
        <w:t>водным  биоресурсам  был причинен крупный ущерб, исчисляемый в соответствии</w:t>
      </w:r>
    </w:p>
    <w:p w:rsidR="00FF4D9B" w:rsidRPr="00FF4D9B" w:rsidRDefault="00FF4D9B">
      <w:pPr>
        <w:pStyle w:val="ConsPlusNonformat"/>
      </w:pPr>
      <w:r w:rsidRPr="00FF4D9B">
        <w:t xml:space="preserve">со  статьей  53  Федерального  закона  "О  рыболовстве  и сохранении </w:t>
      </w:r>
      <w:proofErr w:type="gramStart"/>
      <w:r w:rsidRPr="00FF4D9B">
        <w:t>водных</w:t>
      </w:r>
      <w:proofErr w:type="gramEnd"/>
    </w:p>
    <w:p w:rsidR="00FF4D9B" w:rsidRPr="00FF4D9B" w:rsidRDefault="00FF4D9B">
      <w:pPr>
        <w:pStyle w:val="ConsPlusNonformat"/>
      </w:pPr>
      <w:r w:rsidRPr="00FF4D9B">
        <w:t xml:space="preserve">биологических  ресурсов",  или  нарушили  международные договоры </w:t>
      </w:r>
      <w:proofErr w:type="gramStart"/>
      <w:r w:rsidRPr="00FF4D9B">
        <w:t>Российской</w:t>
      </w:r>
      <w:proofErr w:type="gramEnd"/>
    </w:p>
    <w:p w:rsidR="00FF4D9B" w:rsidRPr="00FF4D9B" w:rsidRDefault="00FF4D9B">
      <w:pPr>
        <w:pStyle w:val="ConsPlusNonformat"/>
      </w:pPr>
      <w:r w:rsidRPr="00FF4D9B">
        <w:t>Федерации в области рыболовства и сохранения водных биологических ресурсов.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3" w:name="Par616"/>
      <w:bookmarkEnd w:id="33"/>
      <w:r w:rsidRPr="00FF4D9B">
        <w:t xml:space="preserve">                         V. Ответственность Сторон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9. Стороны  несут  ответственность  за  неисполнение  или  ненадлежащее</w:t>
      </w:r>
    </w:p>
    <w:p w:rsidR="00FF4D9B" w:rsidRPr="00FF4D9B" w:rsidRDefault="00FF4D9B">
      <w:pPr>
        <w:pStyle w:val="ConsPlusNonformat"/>
      </w:pPr>
      <w:r w:rsidRPr="00FF4D9B">
        <w:t xml:space="preserve">исполнение   обязательств   по   настоящему   договору   в  соответствии  </w:t>
      </w:r>
      <w:proofErr w:type="gramStart"/>
      <w:r w:rsidRPr="00FF4D9B">
        <w:t>с</w:t>
      </w:r>
      <w:proofErr w:type="gramEnd"/>
    </w:p>
    <w:p w:rsidR="00FF4D9B" w:rsidRPr="00FF4D9B" w:rsidRDefault="00FF4D9B">
      <w:pPr>
        <w:pStyle w:val="ConsPlusNonformat"/>
      </w:pPr>
      <w:r w:rsidRPr="00FF4D9B">
        <w:t>законодательством Российской Федерации.</w:t>
      </w:r>
    </w:p>
    <w:p w:rsidR="00FF4D9B" w:rsidRPr="00FF4D9B" w:rsidRDefault="00FF4D9B">
      <w:pPr>
        <w:pStyle w:val="ConsPlusNonformat"/>
      </w:pPr>
      <w:r w:rsidRPr="00FF4D9B">
        <w:t xml:space="preserve">    10.  Сторона,  не  исполнившая  или  ненадлежащим  образом  исполнившая</w:t>
      </w:r>
    </w:p>
    <w:p w:rsidR="00FF4D9B" w:rsidRPr="00FF4D9B" w:rsidRDefault="00FF4D9B">
      <w:pPr>
        <w:pStyle w:val="ConsPlusNonformat"/>
      </w:pPr>
      <w:r w:rsidRPr="00FF4D9B">
        <w:t>обязательство  по  настоящему  договору,  несет  ответственность,  если  не</w:t>
      </w:r>
    </w:p>
    <w:p w:rsidR="00FF4D9B" w:rsidRPr="00FF4D9B" w:rsidRDefault="00FF4D9B">
      <w:pPr>
        <w:pStyle w:val="ConsPlusNonformat"/>
      </w:pPr>
      <w:r w:rsidRPr="00FF4D9B">
        <w:t xml:space="preserve">докажет,   что   надлежащее  исполнение  оказалось  невозможным  </w:t>
      </w:r>
      <w:proofErr w:type="gramStart"/>
      <w:r w:rsidRPr="00FF4D9B">
        <w:t>вследствие</w:t>
      </w:r>
      <w:proofErr w:type="gramEnd"/>
    </w:p>
    <w:p w:rsidR="00FF4D9B" w:rsidRPr="00FF4D9B" w:rsidRDefault="00FF4D9B">
      <w:pPr>
        <w:pStyle w:val="ConsPlusNonformat"/>
      </w:pPr>
      <w:proofErr w:type="gramStart"/>
      <w:r w:rsidRPr="00FF4D9B">
        <w:t>непреодолимой  силы,  то  есть  чрезвычайных  и непредотвратимых при данных</w:t>
      </w:r>
      <w:proofErr w:type="gramEnd"/>
    </w:p>
    <w:p w:rsidR="00FF4D9B" w:rsidRPr="00FF4D9B" w:rsidRDefault="00FF4D9B">
      <w:pPr>
        <w:pStyle w:val="ConsPlusNonformat"/>
      </w:pPr>
      <w:proofErr w:type="gramStart"/>
      <w:r w:rsidRPr="00FF4D9B">
        <w:t>условиях</w:t>
      </w:r>
      <w:proofErr w:type="gramEnd"/>
      <w:r w:rsidRPr="00FF4D9B">
        <w:t xml:space="preserve"> обстоятельств.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4" w:name="Par627"/>
      <w:bookmarkEnd w:id="34"/>
      <w:r w:rsidRPr="00FF4D9B">
        <w:t xml:space="preserve">                 VI. Рассмотрение и урегулирование споров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11. Все  споры  и  разногласия,  которые  могут  возникнуть  в  связи </w:t>
      </w:r>
      <w:proofErr w:type="gramStart"/>
      <w:r w:rsidRPr="00FF4D9B">
        <w:t>с</w:t>
      </w:r>
      <w:proofErr w:type="gramEnd"/>
    </w:p>
    <w:p w:rsidR="00FF4D9B" w:rsidRPr="00FF4D9B" w:rsidRDefault="00FF4D9B">
      <w:pPr>
        <w:pStyle w:val="ConsPlusNonformat"/>
      </w:pPr>
      <w:r w:rsidRPr="00FF4D9B">
        <w:t>реализацией  настоящего  договора,  Стороны  будут  стремиться решать путем</w:t>
      </w:r>
    </w:p>
    <w:p w:rsidR="00FF4D9B" w:rsidRPr="00FF4D9B" w:rsidRDefault="00FF4D9B">
      <w:pPr>
        <w:pStyle w:val="ConsPlusNonformat"/>
      </w:pPr>
      <w:r w:rsidRPr="00FF4D9B">
        <w:t>переговоров.</w:t>
      </w:r>
    </w:p>
    <w:p w:rsidR="00FF4D9B" w:rsidRPr="00FF4D9B" w:rsidRDefault="00FF4D9B">
      <w:pPr>
        <w:pStyle w:val="ConsPlusNonformat"/>
      </w:pPr>
      <w:r w:rsidRPr="00FF4D9B">
        <w:t xml:space="preserve">    12. В  случае  если  споры  и  разногласия  не  могут быть решены путем</w:t>
      </w:r>
    </w:p>
    <w:p w:rsidR="00FF4D9B" w:rsidRPr="00FF4D9B" w:rsidRDefault="00FF4D9B">
      <w:pPr>
        <w:pStyle w:val="ConsPlusNonformat"/>
      </w:pPr>
      <w:r w:rsidRPr="00FF4D9B">
        <w:t xml:space="preserve">переговоров,  они  подлежат  разрешению в судебном порядке в соответствии </w:t>
      </w:r>
      <w:proofErr w:type="gramStart"/>
      <w:r w:rsidRPr="00FF4D9B">
        <w:t>с</w:t>
      </w:r>
      <w:proofErr w:type="gramEnd"/>
    </w:p>
    <w:p w:rsidR="00FF4D9B" w:rsidRPr="00FF4D9B" w:rsidRDefault="00FF4D9B">
      <w:pPr>
        <w:pStyle w:val="ConsPlusNonformat"/>
      </w:pPr>
      <w:r w:rsidRPr="00FF4D9B">
        <w:t>законодательством Российской Федерации.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5" w:name="Par636"/>
      <w:bookmarkEnd w:id="35"/>
      <w:r w:rsidRPr="00FF4D9B">
        <w:t xml:space="preserve">                       VII. Заключительные положения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13. Настоящий  договор составлен в двух экземплярах, имеющих </w:t>
      </w:r>
      <w:proofErr w:type="gramStart"/>
      <w:r w:rsidRPr="00FF4D9B">
        <w:t>одинаковую</w:t>
      </w:r>
      <w:proofErr w:type="gramEnd"/>
    </w:p>
    <w:p w:rsidR="00FF4D9B" w:rsidRPr="00FF4D9B" w:rsidRDefault="00FF4D9B">
      <w:pPr>
        <w:pStyle w:val="ConsPlusNonformat"/>
      </w:pPr>
      <w:r w:rsidRPr="00FF4D9B">
        <w:t>юридическую силу, по одному экземпляру для каждой из Сторон.</w:t>
      </w:r>
    </w:p>
    <w:p w:rsidR="00FF4D9B" w:rsidRPr="00FF4D9B" w:rsidRDefault="00FF4D9B">
      <w:pPr>
        <w:pStyle w:val="ConsPlusNonformat"/>
      </w:pPr>
      <w:r w:rsidRPr="00FF4D9B">
        <w:t xml:space="preserve">    14. В  случае изменения адресов и (или) реквизитов Сторон та Сторона, у</w:t>
      </w:r>
    </w:p>
    <w:p w:rsidR="00FF4D9B" w:rsidRPr="00FF4D9B" w:rsidRDefault="00FF4D9B">
      <w:pPr>
        <w:pStyle w:val="ConsPlusNonformat"/>
      </w:pPr>
      <w:r w:rsidRPr="00FF4D9B">
        <w:t>которой  изменились адрес и (</w:t>
      </w:r>
      <w:proofErr w:type="gramStart"/>
      <w:r w:rsidRPr="00FF4D9B">
        <w:t xml:space="preserve">или) </w:t>
      </w:r>
      <w:proofErr w:type="gramEnd"/>
      <w:r w:rsidRPr="00FF4D9B">
        <w:t>реквизиты, обязана уведомить в письменной</w:t>
      </w:r>
    </w:p>
    <w:p w:rsidR="00FF4D9B" w:rsidRPr="00FF4D9B" w:rsidRDefault="00FF4D9B">
      <w:pPr>
        <w:pStyle w:val="ConsPlusNonformat"/>
      </w:pPr>
      <w:r w:rsidRPr="00FF4D9B">
        <w:t>форме  другую  Сторону  о  таких изменениях в течение трех рабочих дней. До</w:t>
      </w:r>
    </w:p>
    <w:p w:rsidR="00FF4D9B" w:rsidRPr="00FF4D9B" w:rsidRDefault="00FF4D9B">
      <w:pPr>
        <w:pStyle w:val="ConsPlusNonformat"/>
      </w:pPr>
      <w:r w:rsidRPr="00FF4D9B">
        <w:t xml:space="preserve">получения  уведомления  все  извещения, направленные с указанием </w:t>
      </w:r>
      <w:proofErr w:type="gramStart"/>
      <w:r w:rsidRPr="00FF4D9B">
        <w:t>предыдущих</w:t>
      </w:r>
      <w:proofErr w:type="gramEnd"/>
    </w:p>
    <w:p w:rsidR="00FF4D9B" w:rsidRPr="00FF4D9B" w:rsidRDefault="00FF4D9B">
      <w:pPr>
        <w:pStyle w:val="ConsPlusNonformat"/>
      </w:pPr>
      <w:r w:rsidRPr="00FF4D9B">
        <w:t>адреса и (или) реквизитов, считаются действительными.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bookmarkStart w:id="36" w:name="Par646"/>
      <w:bookmarkEnd w:id="36"/>
      <w:r w:rsidRPr="00FF4D9B">
        <w:t xml:space="preserve">                      VIII. Адреса и реквизиты Сторон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lastRenderedPageBreak/>
        <w:t>Орган государственной власти                     Юридическое лицо или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        индивидуальный предприниматель</w:t>
      </w:r>
    </w:p>
    <w:p w:rsidR="00FF4D9B" w:rsidRPr="00FF4D9B" w:rsidRDefault="00FF4D9B">
      <w:pPr>
        <w:pStyle w:val="ConsPlusNonformat"/>
      </w:pPr>
      <w:r w:rsidRPr="00FF4D9B">
        <w:t>_________________________________         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       (наименование)                                (наименование)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>Место нахождения                          Место нахождения</w:t>
      </w:r>
    </w:p>
    <w:p w:rsidR="00FF4D9B" w:rsidRPr="00FF4D9B" w:rsidRDefault="00FF4D9B">
      <w:pPr>
        <w:pStyle w:val="ConsPlusNonformat"/>
      </w:pPr>
      <w:r w:rsidRPr="00FF4D9B">
        <w:t>_________________________________         _________________________________</w:t>
      </w:r>
    </w:p>
    <w:p w:rsidR="00FF4D9B" w:rsidRPr="00FF4D9B" w:rsidRDefault="00FF4D9B">
      <w:pPr>
        <w:pStyle w:val="ConsPlusNonformat"/>
      </w:pPr>
      <w:r w:rsidRPr="00FF4D9B">
        <w:t>_________________________________         _________________________________</w:t>
      </w:r>
    </w:p>
    <w:p w:rsidR="00FF4D9B" w:rsidRPr="00FF4D9B" w:rsidRDefault="00FF4D9B">
      <w:pPr>
        <w:pStyle w:val="ConsPlusNonformat"/>
      </w:pPr>
      <w:r w:rsidRPr="00FF4D9B">
        <w:t xml:space="preserve">ИНН _____________________________         </w:t>
      </w:r>
      <w:proofErr w:type="gramStart"/>
      <w:r w:rsidRPr="00FF4D9B">
        <w:t>ИНН</w:t>
      </w:r>
      <w:proofErr w:type="gramEnd"/>
      <w:r w:rsidRPr="00FF4D9B">
        <w:t xml:space="preserve"> _____________________________</w:t>
      </w:r>
    </w:p>
    <w:p w:rsidR="00FF4D9B" w:rsidRPr="00FF4D9B" w:rsidRDefault="00FF4D9B">
      <w:pPr>
        <w:pStyle w:val="ConsPlusNonformat"/>
      </w:pPr>
      <w:r w:rsidRPr="00FF4D9B">
        <w:t>Банковские реквизиты                      Банковские реквизиты</w:t>
      </w:r>
    </w:p>
    <w:p w:rsidR="00FF4D9B" w:rsidRPr="00FF4D9B" w:rsidRDefault="00FF4D9B">
      <w:pPr>
        <w:pStyle w:val="ConsPlusNonformat"/>
      </w:pPr>
      <w:r w:rsidRPr="00FF4D9B">
        <w:t>_________________________________         _________________________________</w:t>
      </w:r>
    </w:p>
    <w:p w:rsidR="00FF4D9B" w:rsidRPr="00FF4D9B" w:rsidRDefault="00FF4D9B">
      <w:pPr>
        <w:pStyle w:val="ConsPlusNonformat"/>
      </w:pPr>
      <w:r w:rsidRPr="00FF4D9B">
        <w:t>Должность лица, уполномоченного           Должность лица, уполномоченного</w:t>
      </w:r>
    </w:p>
    <w:p w:rsidR="00FF4D9B" w:rsidRPr="00FF4D9B" w:rsidRDefault="00FF4D9B">
      <w:pPr>
        <w:pStyle w:val="ConsPlusNonformat"/>
      </w:pPr>
      <w:r w:rsidRPr="00FF4D9B">
        <w:t xml:space="preserve">на подписание настоящего </w:t>
      </w:r>
      <w:proofErr w:type="gramStart"/>
      <w:r w:rsidRPr="00FF4D9B">
        <w:t>договора</w:t>
      </w:r>
      <w:proofErr w:type="gramEnd"/>
      <w:r w:rsidRPr="00FF4D9B">
        <w:t xml:space="preserve">         на подписание настоящего договора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>_________ _______________________          _________ ______________________</w:t>
      </w:r>
    </w:p>
    <w:p w:rsidR="00FF4D9B" w:rsidRPr="00FF4D9B" w:rsidRDefault="00FF4D9B">
      <w:pPr>
        <w:pStyle w:val="ConsPlusNonformat"/>
      </w:pPr>
      <w:r w:rsidRPr="00FF4D9B">
        <w:t>(подпись)       (ф.и.о.)                   (подпись)        (ф.и.</w:t>
      </w:r>
      <w:proofErr w:type="gramStart"/>
      <w:r w:rsidRPr="00FF4D9B">
        <w:t>о</w:t>
      </w:r>
      <w:proofErr w:type="gramEnd"/>
      <w:r w:rsidRPr="00FF4D9B">
        <w:t>.)</w:t>
      </w:r>
    </w:p>
    <w:p w:rsidR="00FF4D9B" w:rsidRPr="00FF4D9B" w:rsidRDefault="00FF4D9B">
      <w:pPr>
        <w:pStyle w:val="ConsPlusNonformat"/>
      </w:pPr>
    </w:p>
    <w:p w:rsidR="00FF4D9B" w:rsidRPr="00FF4D9B" w:rsidRDefault="00FF4D9B">
      <w:pPr>
        <w:pStyle w:val="ConsPlusNonformat"/>
      </w:pPr>
      <w:r w:rsidRPr="00FF4D9B">
        <w:t xml:space="preserve">       М.П.                                        М.П.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671"/>
      <w:bookmarkEnd w:id="37"/>
      <w:r w:rsidRPr="00FF4D9B">
        <w:rPr>
          <w:rFonts w:ascii="Calibri" w:hAnsi="Calibri" w:cs="Calibri"/>
        </w:rPr>
        <w:t>Приложение 4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к административному регламенту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по предоставлению </w:t>
      </w:r>
      <w:proofErr w:type="gramStart"/>
      <w:r w:rsidRPr="00FF4D9B">
        <w:rPr>
          <w:rFonts w:ascii="Calibri" w:hAnsi="Calibri" w:cs="Calibri"/>
        </w:rPr>
        <w:t>государственной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услуги по заключению договоров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пользования водными биоресурсами,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общий допустимый </w:t>
      </w:r>
      <w:proofErr w:type="gramStart"/>
      <w:r w:rsidRPr="00FF4D9B">
        <w:rPr>
          <w:rFonts w:ascii="Calibri" w:hAnsi="Calibri" w:cs="Calibri"/>
        </w:rPr>
        <w:t>улов</w:t>
      </w:r>
      <w:proofErr w:type="gramEnd"/>
      <w:r w:rsidRPr="00FF4D9B">
        <w:rPr>
          <w:rFonts w:ascii="Calibri" w:hAnsi="Calibri" w:cs="Calibri"/>
        </w:rPr>
        <w:t xml:space="preserve"> которых не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устанавливается в отношении </w:t>
      </w:r>
      <w:proofErr w:type="gramStart"/>
      <w:r w:rsidRPr="00FF4D9B">
        <w:rPr>
          <w:rFonts w:ascii="Calibri" w:hAnsi="Calibri" w:cs="Calibri"/>
        </w:rPr>
        <w:t>водных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 xml:space="preserve">биоресурсов внутренних вод </w:t>
      </w:r>
      <w:proofErr w:type="gramStart"/>
      <w:r w:rsidRPr="00FF4D9B">
        <w:rPr>
          <w:rFonts w:ascii="Calibri" w:hAnsi="Calibri" w:cs="Calibri"/>
        </w:rPr>
        <w:t>Российской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Федерации (за исключением внутренних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от 30 мая 2012 года N 137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8" w:name="Par683"/>
      <w:bookmarkEnd w:id="38"/>
      <w:r w:rsidRPr="00FF4D9B">
        <w:rPr>
          <w:rFonts w:ascii="Calibri" w:hAnsi="Calibri" w:cs="Calibri"/>
          <w:b/>
          <w:bCs/>
        </w:rPr>
        <w:t xml:space="preserve">Блок-схема предоставления государственной услуги </w:t>
      </w:r>
      <w:proofErr w:type="gramStart"/>
      <w:r w:rsidRPr="00FF4D9B">
        <w:rPr>
          <w:rFonts w:ascii="Calibri" w:hAnsi="Calibri" w:cs="Calibri"/>
          <w:b/>
          <w:bCs/>
        </w:rPr>
        <w:t>по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заключению договоров пользования водными биоресурсами,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 xml:space="preserve">общий допустимый </w:t>
      </w:r>
      <w:proofErr w:type="gramStart"/>
      <w:r w:rsidRPr="00FF4D9B">
        <w:rPr>
          <w:rFonts w:ascii="Calibri" w:hAnsi="Calibri" w:cs="Calibri"/>
          <w:b/>
          <w:bCs/>
        </w:rPr>
        <w:t>улов</w:t>
      </w:r>
      <w:proofErr w:type="gramEnd"/>
      <w:r w:rsidRPr="00FF4D9B">
        <w:rPr>
          <w:rFonts w:ascii="Calibri" w:hAnsi="Calibri" w:cs="Calibri"/>
          <w:b/>
          <w:bCs/>
        </w:rPr>
        <w:t xml:space="preserve"> которых не устанавливается в отношении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водных биоресурсов внутренних вод Российской Федерации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4D9B">
        <w:rPr>
          <w:rFonts w:ascii="Calibri" w:hAnsi="Calibri" w:cs="Calibri"/>
          <w:b/>
          <w:bCs/>
        </w:rPr>
        <w:t>(за исключением внутренних морских вод Российской Федерации)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4D9B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4D9B">
        <w:rPr>
          <w:rFonts w:ascii="Calibri" w:hAnsi="Calibri" w:cs="Calibri"/>
        </w:rPr>
        <w:t>охотничьего хозяйства РК от 06.03.2013 N 65)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D9B" w:rsidRPr="00FF4D9B" w:rsidRDefault="00FF4D9B">
      <w:pPr>
        <w:pStyle w:val="ConsPlusNonformat"/>
      </w:pPr>
      <w:r w:rsidRPr="00FF4D9B">
        <w:t xml:space="preserve">             ┌──────────────────────────────────────────────┐</w:t>
      </w:r>
    </w:p>
    <w:p w:rsidR="00FF4D9B" w:rsidRPr="00FF4D9B" w:rsidRDefault="00FF4D9B">
      <w:pPr>
        <w:pStyle w:val="ConsPlusNonformat"/>
      </w:pPr>
      <w:r w:rsidRPr="00FF4D9B">
        <w:t xml:space="preserve">             │Поступление заявления и прилагаемых документов│</w:t>
      </w:r>
    </w:p>
    <w:p w:rsidR="00FF4D9B" w:rsidRPr="00FF4D9B" w:rsidRDefault="00FF4D9B">
      <w:pPr>
        <w:pStyle w:val="ConsPlusNonformat"/>
      </w:pPr>
      <w:r w:rsidRPr="00FF4D9B">
        <w:t xml:space="preserve">             └───────────────────────┬──────────────────────┘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 │</w:t>
      </w:r>
    </w:p>
    <w:p w:rsidR="00FF4D9B" w:rsidRPr="00FF4D9B" w:rsidRDefault="00FF4D9B">
      <w:pPr>
        <w:pStyle w:val="ConsPlusNonformat"/>
      </w:pPr>
      <w:r w:rsidRPr="00FF4D9B">
        <w:t xml:space="preserve">                                    \/</w:t>
      </w:r>
    </w:p>
    <w:p w:rsidR="00FF4D9B" w:rsidRPr="00FF4D9B" w:rsidRDefault="00FF4D9B">
      <w:pPr>
        <w:pStyle w:val="ConsPlusNonformat"/>
      </w:pPr>
      <w:r w:rsidRPr="00FF4D9B">
        <w:t xml:space="preserve">         ┌──────────────────────────────────────────────────────┐</w:t>
      </w:r>
    </w:p>
    <w:p w:rsidR="00FF4D9B" w:rsidRPr="00FF4D9B" w:rsidRDefault="00FF4D9B">
      <w:pPr>
        <w:pStyle w:val="ConsPlusNonformat"/>
      </w:pPr>
      <w:r w:rsidRPr="00FF4D9B">
        <w:t xml:space="preserve">         │Прием и регистрация заявления и прилагаемых документов│</w:t>
      </w:r>
    </w:p>
    <w:p w:rsidR="00FF4D9B" w:rsidRPr="00FF4D9B" w:rsidRDefault="00FF4D9B">
      <w:pPr>
        <w:pStyle w:val="ConsPlusNonformat"/>
      </w:pPr>
      <w:r w:rsidRPr="00FF4D9B">
        <w:t xml:space="preserve">         └──────────┬─────────────────────────────────┬─────────┘</w:t>
      </w:r>
    </w:p>
    <w:p w:rsidR="00FF4D9B" w:rsidRPr="00FF4D9B" w:rsidRDefault="00FF4D9B">
      <w:pPr>
        <w:pStyle w:val="ConsPlusNonformat"/>
      </w:pPr>
      <w:r w:rsidRPr="00FF4D9B">
        <w:t xml:space="preserve">                    │                                 │</w:t>
      </w:r>
    </w:p>
    <w:p w:rsidR="00FF4D9B" w:rsidRPr="00FF4D9B" w:rsidRDefault="00FF4D9B">
      <w:pPr>
        <w:pStyle w:val="ConsPlusNonformat"/>
      </w:pPr>
      <w:r w:rsidRPr="00FF4D9B">
        <w:t xml:space="preserve">                   \/                                \/</w:t>
      </w:r>
    </w:p>
    <w:p w:rsidR="00FF4D9B" w:rsidRPr="00FF4D9B" w:rsidRDefault="00FF4D9B">
      <w:pPr>
        <w:pStyle w:val="ConsPlusNonformat"/>
      </w:pPr>
      <w:r w:rsidRPr="00FF4D9B">
        <w:t xml:space="preserve">  ┌─────────────────────────────────┐  ┌─────────────────────────────────┐</w:t>
      </w:r>
    </w:p>
    <w:p w:rsidR="00FF4D9B" w:rsidRPr="00FF4D9B" w:rsidRDefault="00FF4D9B">
      <w:pPr>
        <w:pStyle w:val="ConsPlusNonformat"/>
      </w:pPr>
      <w:r w:rsidRPr="00FF4D9B">
        <w:t xml:space="preserve">  │Заявление и прилагаемые документы│  │Заявление и прилагаемые документы│</w:t>
      </w:r>
    </w:p>
    <w:p w:rsidR="00FF4D9B" w:rsidRPr="00FF4D9B" w:rsidRDefault="00FF4D9B">
      <w:pPr>
        <w:pStyle w:val="ConsPlusNonformat"/>
      </w:pPr>
      <w:r w:rsidRPr="00FF4D9B">
        <w:t xml:space="preserve">  │   </w:t>
      </w:r>
      <w:proofErr w:type="gramStart"/>
      <w:r w:rsidRPr="00FF4D9B">
        <w:t>соответствуют установленным   │  │  не соответствуют</w:t>
      </w:r>
      <w:proofErr w:type="gramEnd"/>
      <w:r w:rsidRPr="00FF4D9B">
        <w:t xml:space="preserve"> требованиям   │</w:t>
      </w:r>
    </w:p>
    <w:p w:rsidR="00FF4D9B" w:rsidRPr="00FF4D9B" w:rsidRDefault="00FF4D9B">
      <w:pPr>
        <w:pStyle w:val="ConsPlusNonformat"/>
      </w:pPr>
      <w:r w:rsidRPr="00FF4D9B">
        <w:t xml:space="preserve">  │           требованиям           │  │      пункта 15 Регламента       │</w:t>
      </w:r>
    </w:p>
    <w:p w:rsidR="00FF4D9B" w:rsidRPr="00FF4D9B" w:rsidRDefault="00FF4D9B">
      <w:pPr>
        <w:pStyle w:val="ConsPlusNonformat"/>
      </w:pPr>
      <w:r w:rsidRPr="00FF4D9B">
        <w:t xml:space="preserve">  └─────────────────┬───────────────┘  └──────────────┬──────────────────┘</w:t>
      </w:r>
    </w:p>
    <w:p w:rsidR="00FF4D9B" w:rsidRPr="00FF4D9B" w:rsidRDefault="00FF4D9B">
      <w:pPr>
        <w:pStyle w:val="ConsPlusNonformat"/>
      </w:pPr>
      <w:r w:rsidRPr="00FF4D9B">
        <w:lastRenderedPageBreak/>
        <w:t xml:space="preserve">                    │                                 │</w:t>
      </w:r>
    </w:p>
    <w:p w:rsidR="00FF4D9B" w:rsidRPr="00FF4D9B" w:rsidRDefault="00FF4D9B">
      <w:pPr>
        <w:pStyle w:val="ConsPlusNonformat"/>
      </w:pPr>
      <w:r w:rsidRPr="00FF4D9B">
        <w:t xml:space="preserve">                   \/                                \/</w:t>
      </w:r>
    </w:p>
    <w:p w:rsidR="00FF4D9B" w:rsidRPr="00FF4D9B" w:rsidRDefault="00FF4D9B">
      <w:pPr>
        <w:pStyle w:val="ConsPlusNonformat"/>
      </w:pPr>
      <w:r w:rsidRPr="00FF4D9B">
        <w:t xml:space="preserve">  ┌─────────────────────────────────┐  ┌─────────────────────────────────┐</w:t>
      </w:r>
    </w:p>
    <w:p w:rsidR="00FF4D9B" w:rsidRPr="00FF4D9B" w:rsidRDefault="00FF4D9B">
      <w:pPr>
        <w:pStyle w:val="ConsPlusNonformat"/>
      </w:pPr>
      <w:r w:rsidRPr="00FF4D9B">
        <w:t xml:space="preserve">  │       Заключение договора       │  │   Отказ в заключени</w:t>
      </w:r>
      <w:proofErr w:type="gramStart"/>
      <w:r w:rsidRPr="00FF4D9B">
        <w:t>и</w:t>
      </w:r>
      <w:proofErr w:type="gramEnd"/>
      <w:r w:rsidRPr="00FF4D9B">
        <w:t xml:space="preserve"> договора   │</w:t>
      </w:r>
    </w:p>
    <w:p w:rsidR="00FF4D9B" w:rsidRPr="00FF4D9B" w:rsidRDefault="00FF4D9B">
      <w:pPr>
        <w:pStyle w:val="ConsPlusNonformat"/>
      </w:pPr>
      <w:r w:rsidRPr="00FF4D9B">
        <w:t xml:space="preserve">  └─────────────────────────────────┘  └─────────────────────────────────┘</w:t>
      </w: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D9B" w:rsidRPr="00FF4D9B" w:rsidRDefault="00FF4D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51FC" w:rsidRPr="00FF4D9B" w:rsidRDefault="001951FC"/>
    <w:sectPr w:rsidR="001951FC" w:rsidRPr="00FF4D9B" w:rsidSect="00D6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B"/>
    <w:rsid w:val="001951FC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8034</Words>
  <Characters>45795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Квасников</dc:creator>
  <cp:lastModifiedBy>Андрей Иванович Квасников</cp:lastModifiedBy>
  <cp:revision>1</cp:revision>
  <dcterms:created xsi:type="dcterms:W3CDTF">2015-03-27T06:49:00Z</dcterms:created>
  <dcterms:modified xsi:type="dcterms:W3CDTF">2015-03-27T06:49:00Z</dcterms:modified>
</cp:coreProperties>
</file>