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6E5D40">
      <w:pPr>
        <w:jc w:val="center"/>
        <w:rPr>
          <w:sz w:val="16"/>
        </w:rPr>
      </w:pPr>
      <w:r w:rsidRPr="006E5D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0120C5" w:rsidRDefault="000120C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146C2">
      <w:pPr>
        <w:spacing w:before="240"/>
        <w:jc w:val="center"/>
      </w:pPr>
      <w:r>
        <w:t xml:space="preserve">от </w:t>
      </w:r>
      <w:r w:rsidR="00ED6C2A">
        <w:t xml:space="preserve"> </w:t>
      </w:r>
      <w:r w:rsidR="009146C2">
        <w:t>19 мая 2012 года № 160-П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1C37B9" w:rsidRDefault="001C37B9" w:rsidP="001C37B9">
      <w:pPr>
        <w:jc w:val="center"/>
        <w:rPr>
          <w:b/>
        </w:rPr>
      </w:pPr>
    </w:p>
    <w:p w:rsidR="00BA6D68" w:rsidRDefault="001C37B9" w:rsidP="001C37B9">
      <w:pPr>
        <w:jc w:val="center"/>
        <w:rPr>
          <w:b/>
        </w:rPr>
      </w:pPr>
      <w:r>
        <w:rPr>
          <w:b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</w:rPr>
        <w:t>Кемского</w:t>
      </w:r>
      <w:proofErr w:type="spellEnd"/>
      <w:r>
        <w:rPr>
          <w:b/>
        </w:rPr>
        <w:t xml:space="preserve"> муниципального района</w:t>
      </w:r>
    </w:p>
    <w:p w:rsidR="001C37B9" w:rsidRDefault="001C37B9" w:rsidP="001C37B9">
      <w:pPr>
        <w:jc w:val="center"/>
        <w:rPr>
          <w:b/>
        </w:rPr>
      </w:pPr>
    </w:p>
    <w:p w:rsidR="00B13069" w:rsidRDefault="00B13069" w:rsidP="00B13069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spellStart"/>
      <w:proofErr w:type="gramStart"/>
      <w:r w:rsidRPr="00B13069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B1306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B13069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B13069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13069">
        <w:rPr>
          <w:b/>
          <w:szCs w:val="28"/>
        </w:rPr>
        <w:t>т</w:t>
      </w:r>
      <w:r>
        <w:rPr>
          <w:szCs w:val="28"/>
        </w:rPr>
        <w:t>:</w:t>
      </w:r>
    </w:p>
    <w:p w:rsidR="00B13069" w:rsidRDefault="00B13069" w:rsidP="00B13069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поселения, согласно приложению. </w:t>
      </w:r>
    </w:p>
    <w:p w:rsidR="00B13069" w:rsidRPr="00337825" w:rsidRDefault="00B13069" w:rsidP="00B13069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BA6D68" w:rsidRDefault="00BA6D68" w:rsidP="00E60015">
      <w:pPr>
        <w:ind w:firstLine="567"/>
        <w:jc w:val="both"/>
      </w:pPr>
    </w:p>
    <w:p w:rsidR="00E60015" w:rsidRDefault="00E60015" w:rsidP="00E60015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B13069" w:rsidRDefault="00B13069" w:rsidP="00D47083">
      <w:pPr>
        <w:rPr>
          <w:szCs w:val="28"/>
        </w:rPr>
        <w:sectPr w:rsidR="00B13069" w:rsidSect="00FA61CF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</w:p>
    <w:p w:rsidR="00B13069" w:rsidRDefault="00B13069" w:rsidP="00B13069">
      <w:pPr>
        <w:tabs>
          <w:tab w:val="left" w:pos="720"/>
          <w:tab w:val="left" w:pos="3510"/>
        </w:tabs>
        <w:ind w:left="4678" w:right="-143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r w:rsidRPr="00B96F00">
        <w:rPr>
          <w:szCs w:val="28"/>
        </w:rPr>
        <w:t>к постановлению 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B13069" w:rsidRPr="00B96F00" w:rsidRDefault="00B13069" w:rsidP="00B13069">
      <w:pPr>
        <w:tabs>
          <w:tab w:val="left" w:pos="720"/>
          <w:tab w:val="left" w:pos="3510"/>
        </w:tabs>
        <w:ind w:left="4678" w:right="-143"/>
        <w:rPr>
          <w:szCs w:val="28"/>
        </w:rPr>
      </w:pPr>
      <w:r>
        <w:rPr>
          <w:szCs w:val="28"/>
        </w:rPr>
        <w:t xml:space="preserve">от </w:t>
      </w:r>
      <w:r w:rsidR="009146C2">
        <w:rPr>
          <w:szCs w:val="28"/>
        </w:rPr>
        <w:t>19 мая 2012 года № 160-П</w:t>
      </w:r>
    </w:p>
    <w:p w:rsidR="00B13069" w:rsidRDefault="00B13069" w:rsidP="00B13069">
      <w:pPr>
        <w:ind w:left="4678" w:right="-143"/>
      </w:pPr>
    </w:p>
    <w:p w:rsidR="00B13069" w:rsidRPr="00F92D6D" w:rsidRDefault="00B13069" w:rsidP="00B13069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B13069" w:rsidRPr="00F92D6D" w:rsidRDefault="00B13069" w:rsidP="00B13069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Кемского</w:t>
      </w:r>
      <w:proofErr w:type="spellEnd"/>
      <w:r>
        <w:rPr>
          <w:color w:val="000000"/>
          <w:spacing w:val="-2"/>
          <w:szCs w:val="28"/>
        </w:rPr>
        <w:t xml:space="preserve"> муниципального района, передаваемого в муниципальную собственность </w:t>
      </w:r>
      <w:proofErr w:type="spellStart"/>
      <w:r>
        <w:rPr>
          <w:color w:val="000000"/>
          <w:spacing w:val="-2"/>
          <w:szCs w:val="28"/>
        </w:rPr>
        <w:t>Кемского</w:t>
      </w:r>
      <w:proofErr w:type="spellEnd"/>
      <w:r>
        <w:rPr>
          <w:color w:val="000000"/>
          <w:spacing w:val="-2"/>
          <w:szCs w:val="28"/>
        </w:rPr>
        <w:t xml:space="preserve"> городского поселения</w:t>
      </w:r>
    </w:p>
    <w:p w:rsidR="00B13069" w:rsidRDefault="00B13069" w:rsidP="00B1306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54"/>
        <w:gridCol w:w="3969"/>
        <w:gridCol w:w="2976"/>
      </w:tblGrid>
      <w:tr w:rsidR="00B13069" w:rsidRPr="00244847" w:rsidTr="00B13069">
        <w:tc>
          <w:tcPr>
            <w:tcW w:w="540" w:type="dxa"/>
          </w:tcPr>
          <w:p w:rsidR="00B13069" w:rsidRPr="00244847" w:rsidRDefault="00B13069" w:rsidP="00B13069">
            <w:pPr>
              <w:ind w:left="-108" w:right="-135"/>
              <w:jc w:val="center"/>
            </w:pPr>
            <w:r w:rsidRPr="00244847">
              <w:t xml:space="preserve">№ </w:t>
            </w:r>
            <w:proofErr w:type="spellStart"/>
            <w:proofErr w:type="gramStart"/>
            <w:r w:rsidRPr="00244847">
              <w:t>п</w:t>
            </w:r>
            <w:proofErr w:type="spellEnd"/>
            <w:proofErr w:type="gramEnd"/>
            <w:r w:rsidRPr="00244847">
              <w:t>/</w:t>
            </w:r>
            <w:proofErr w:type="spellStart"/>
            <w:r w:rsidRPr="00244847">
              <w:t>п</w:t>
            </w:r>
            <w:proofErr w:type="spellEnd"/>
          </w:p>
        </w:tc>
        <w:tc>
          <w:tcPr>
            <w:tcW w:w="2154" w:type="dxa"/>
          </w:tcPr>
          <w:p w:rsidR="00B13069" w:rsidRPr="00244847" w:rsidRDefault="00B13069" w:rsidP="00F15BF0">
            <w:pPr>
              <w:jc w:val="center"/>
            </w:pPr>
            <w:r w:rsidRPr="00244847">
              <w:t>Наименование</w:t>
            </w:r>
          </w:p>
          <w:p w:rsidR="00B13069" w:rsidRPr="00244847" w:rsidRDefault="00B13069" w:rsidP="00F15BF0">
            <w:pPr>
              <w:jc w:val="center"/>
            </w:pPr>
            <w:r w:rsidRPr="00244847">
              <w:t>имущества</w:t>
            </w:r>
          </w:p>
        </w:tc>
        <w:tc>
          <w:tcPr>
            <w:tcW w:w="3969" w:type="dxa"/>
          </w:tcPr>
          <w:p w:rsidR="00B13069" w:rsidRPr="00244847" w:rsidRDefault="00B13069" w:rsidP="00F15BF0">
            <w:pPr>
              <w:jc w:val="center"/>
            </w:pPr>
            <w:r w:rsidRPr="00244847">
              <w:t>Адрес местонахождения</w:t>
            </w:r>
          </w:p>
          <w:p w:rsidR="00B13069" w:rsidRPr="00244847" w:rsidRDefault="00B13069" w:rsidP="00F15BF0">
            <w:pPr>
              <w:jc w:val="center"/>
            </w:pPr>
            <w:r w:rsidRPr="00244847">
              <w:t>имущества</w:t>
            </w:r>
          </w:p>
        </w:tc>
        <w:tc>
          <w:tcPr>
            <w:tcW w:w="2976" w:type="dxa"/>
          </w:tcPr>
          <w:p w:rsidR="00B13069" w:rsidRPr="00244847" w:rsidRDefault="00B13069" w:rsidP="00B13069">
            <w:pPr>
              <w:ind w:left="-108" w:right="-108"/>
              <w:jc w:val="center"/>
            </w:pPr>
            <w:r w:rsidRPr="00244847">
              <w:t>Индивидуализирующие</w:t>
            </w:r>
          </w:p>
          <w:p w:rsidR="00B13069" w:rsidRPr="00244847" w:rsidRDefault="00B13069" w:rsidP="00B13069">
            <w:pPr>
              <w:ind w:left="-108" w:right="-108"/>
              <w:jc w:val="center"/>
            </w:pPr>
            <w:r w:rsidRPr="00244847">
              <w:t>характеристики</w:t>
            </w:r>
          </w:p>
          <w:p w:rsidR="00B13069" w:rsidRPr="00244847" w:rsidRDefault="00B13069" w:rsidP="00B13069">
            <w:pPr>
              <w:ind w:left="-108" w:right="-108"/>
              <w:jc w:val="center"/>
            </w:pPr>
            <w:r w:rsidRPr="00244847">
              <w:t>имущества</w:t>
            </w:r>
          </w:p>
        </w:tc>
      </w:tr>
      <w:tr w:rsidR="00B13069" w:rsidRPr="00244847" w:rsidTr="00B13069">
        <w:trPr>
          <w:cantSplit/>
        </w:trPr>
        <w:tc>
          <w:tcPr>
            <w:tcW w:w="540" w:type="dxa"/>
          </w:tcPr>
          <w:p w:rsidR="00B13069" w:rsidRPr="00244847" w:rsidRDefault="00B13069" w:rsidP="00B13069">
            <w:pPr>
              <w:tabs>
                <w:tab w:val="num" w:pos="927"/>
              </w:tabs>
              <w:ind w:left="-108" w:right="-135"/>
              <w:jc w:val="center"/>
            </w:pPr>
            <w:r w:rsidRPr="00244847">
              <w:t>1.</w:t>
            </w:r>
          </w:p>
        </w:tc>
        <w:tc>
          <w:tcPr>
            <w:tcW w:w="2154" w:type="dxa"/>
          </w:tcPr>
          <w:p w:rsidR="00B13069" w:rsidRPr="00244847" w:rsidRDefault="00B13069" w:rsidP="00F15BF0">
            <w:r w:rsidRPr="00244847">
              <w:t>Здание</w:t>
            </w:r>
          </w:p>
        </w:tc>
        <w:tc>
          <w:tcPr>
            <w:tcW w:w="3969" w:type="dxa"/>
          </w:tcPr>
          <w:p w:rsidR="00B13069" w:rsidRPr="00244847" w:rsidRDefault="00B13069" w:rsidP="00B13069">
            <w:r w:rsidRPr="00244847">
              <w:t>г. Кемь,</w:t>
            </w:r>
          </w:p>
          <w:p w:rsidR="00B13069" w:rsidRPr="00244847" w:rsidRDefault="00B13069" w:rsidP="00B13069">
            <w:r w:rsidRPr="00244847">
              <w:t xml:space="preserve">ул. Первомайская, </w:t>
            </w:r>
            <w:r>
              <w:t>д.</w:t>
            </w:r>
            <w:r w:rsidRPr="00244847">
              <w:t>14</w:t>
            </w:r>
          </w:p>
        </w:tc>
        <w:tc>
          <w:tcPr>
            <w:tcW w:w="2976" w:type="dxa"/>
          </w:tcPr>
          <w:p w:rsidR="00B13069" w:rsidRPr="00244847" w:rsidRDefault="00B13069" w:rsidP="00B13069">
            <w:pPr>
              <w:ind w:right="-108"/>
            </w:pPr>
            <w:r>
              <w:t>площадь 189,1 кв</w:t>
            </w:r>
            <w:proofErr w:type="gramStart"/>
            <w:r>
              <w:t>.</w:t>
            </w:r>
            <w:r w:rsidRPr="00244847">
              <w:t>м</w:t>
            </w:r>
            <w:proofErr w:type="gramEnd"/>
          </w:p>
        </w:tc>
      </w:tr>
      <w:tr w:rsidR="00B13069" w:rsidRPr="00244847" w:rsidTr="00B13069">
        <w:trPr>
          <w:cantSplit/>
        </w:trPr>
        <w:tc>
          <w:tcPr>
            <w:tcW w:w="540" w:type="dxa"/>
          </w:tcPr>
          <w:p w:rsidR="00B13069" w:rsidRPr="00244847" w:rsidRDefault="00B13069" w:rsidP="00B13069">
            <w:pPr>
              <w:tabs>
                <w:tab w:val="num" w:pos="927"/>
              </w:tabs>
              <w:ind w:left="-108" w:right="-135"/>
              <w:jc w:val="center"/>
            </w:pPr>
            <w:r>
              <w:t>2</w:t>
            </w:r>
            <w:r w:rsidRPr="00244847">
              <w:t>.</w:t>
            </w:r>
          </w:p>
        </w:tc>
        <w:tc>
          <w:tcPr>
            <w:tcW w:w="2154" w:type="dxa"/>
          </w:tcPr>
          <w:p w:rsidR="00B13069" w:rsidRPr="00244847" w:rsidRDefault="00B13069" w:rsidP="00F15BF0">
            <w:r w:rsidRPr="00244847">
              <w:t>Участок водопровода</w:t>
            </w:r>
          </w:p>
        </w:tc>
        <w:tc>
          <w:tcPr>
            <w:tcW w:w="3969" w:type="dxa"/>
          </w:tcPr>
          <w:p w:rsidR="00B13069" w:rsidRDefault="00B13069" w:rsidP="00B13069">
            <w:r w:rsidRPr="00244847">
              <w:t>г. Кемь,</w:t>
            </w:r>
          </w:p>
          <w:p w:rsidR="00B13069" w:rsidRPr="00244847" w:rsidRDefault="00B13069" w:rsidP="00B13069">
            <w:r w:rsidRPr="00244847">
              <w:t>пр</w:t>
            </w:r>
            <w:r>
              <w:t>осп</w:t>
            </w:r>
            <w:r w:rsidRPr="00244847">
              <w:t>. Пролетарский,</w:t>
            </w:r>
          </w:p>
          <w:p w:rsidR="00B13069" w:rsidRPr="00244847" w:rsidRDefault="00B13069" w:rsidP="00B13069">
            <w:r w:rsidRPr="00244847">
              <w:t>от дома № 26 до ТК 12/1</w:t>
            </w:r>
          </w:p>
        </w:tc>
        <w:tc>
          <w:tcPr>
            <w:tcW w:w="2976" w:type="dxa"/>
          </w:tcPr>
          <w:p w:rsidR="00B13069" w:rsidRPr="00244847" w:rsidRDefault="00B13069" w:rsidP="00B13069">
            <w:pPr>
              <w:ind w:right="-108"/>
            </w:pPr>
            <w:r w:rsidRPr="00244847">
              <w:t xml:space="preserve">протяженность </w:t>
            </w:r>
            <w:smartTag w:uri="urn:schemas-microsoft-com:office:smarttags" w:element="metricconverter">
              <w:smartTagPr>
                <w:attr w:name="ProductID" w:val="75 м"/>
              </w:smartTagPr>
              <w:r w:rsidRPr="00244847">
                <w:t>75 м</w:t>
              </w:r>
            </w:smartTag>
          </w:p>
        </w:tc>
      </w:tr>
      <w:tr w:rsidR="00B13069" w:rsidRPr="00244847" w:rsidTr="00B13069">
        <w:trPr>
          <w:cantSplit/>
        </w:trPr>
        <w:tc>
          <w:tcPr>
            <w:tcW w:w="540" w:type="dxa"/>
          </w:tcPr>
          <w:p w:rsidR="00B13069" w:rsidRPr="00244847" w:rsidRDefault="00B13069" w:rsidP="00B13069">
            <w:pPr>
              <w:tabs>
                <w:tab w:val="num" w:pos="927"/>
              </w:tabs>
              <w:ind w:left="-108" w:right="-135"/>
              <w:jc w:val="center"/>
            </w:pPr>
            <w:r>
              <w:t>3</w:t>
            </w:r>
            <w:r w:rsidRPr="00244847">
              <w:t>.</w:t>
            </w:r>
          </w:p>
        </w:tc>
        <w:tc>
          <w:tcPr>
            <w:tcW w:w="2154" w:type="dxa"/>
          </w:tcPr>
          <w:p w:rsidR="00B13069" w:rsidRPr="00244847" w:rsidRDefault="00B13069" w:rsidP="00F15BF0">
            <w:r w:rsidRPr="00244847">
              <w:t>Участок водопровода</w:t>
            </w:r>
          </w:p>
        </w:tc>
        <w:tc>
          <w:tcPr>
            <w:tcW w:w="3969" w:type="dxa"/>
          </w:tcPr>
          <w:p w:rsidR="00B13069" w:rsidRDefault="00B13069" w:rsidP="00B13069">
            <w:r w:rsidRPr="00244847">
              <w:t>г. Кемь,</w:t>
            </w:r>
          </w:p>
          <w:p w:rsidR="00B13069" w:rsidRPr="00244847" w:rsidRDefault="00B13069" w:rsidP="00B13069">
            <w:r w:rsidRPr="00244847">
              <w:t xml:space="preserve">от дома № 3 по ул. </w:t>
            </w:r>
            <w:proofErr w:type="gramStart"/>
            <w:r w:rsidRPr="00244847">
              <w:t>Высотной</w:t>
            </w:r>
            <w:proofErr w:type="gramEnd"/>
            <w:r w:rsidRPr="00244847">
              <w:t xml:space="preserve"> к домам № 2, 6 по ул. </w:t>
            </w:r>
            <w:proofErr w:type="spellStart"/>
            <w:r w:rsidRPr="00244847">
              <w:t>Пуэтной</w:t>
            </w:r>
            <w:proofErr w:type="spellEnd"/>
          </w:p>
        </w:tc>
        <w:tc>
          <w:tcPr>
            <w:tcW w:w="2976" w:type="dxa"/>
          </w:tcPr>
          <w:p w:rsidR="00B13069" w:rsidRPr="00244847" w:rsidRDefault="00B13069" w:rsidP="00B13069">
            <w:pPr>
              <w:ind w:right="-108"/>
            </w:pPr>
            <w:r w:rsidRPr="00244847">
              <w:t xml:space="preserve">протяженность </w:t>
            </w:r>
            <w:smartTag w:uri="urn:schemas-microsoft-com:office:smarttags" w:element="metricconverter">
              <w:smartTagPr>
                <w:attr w:name="ProductID" w:val="177 м"/>
              </w:smartTagPr>
              <w:r w:rsidRPr="00244847">
                <w:t>177 м</w:t>
              </w:r>
            </w:smartTag>
          </w:p>
        </w:tc>
      </w:tr>
      <w:tr w:rsidR="00B13069" w:rsidRPr="00244847" w:rsidTr="00B13069">
        <w:trPr>
          <w:cantSplit/>
        </w:trPr>
        <w:tc>
          <w:tcPr>
            <w:tcW w:w="540" w:type="dxa"/>
          </w:tcPr>
          <w:p w:rsidR="00B13069" w:rsidRPr="00244847" w:rsidRDefault="00B13069" w:rsidP="00B13069">
            <w:pPr>
              <w:tabs>
                <w:tab w:val="num" w:pos="927"/>
              </w:tabs>
              <w:ind w:left="-108" w:right="-135"/>
              <w:jc w:val="center"/>
            </w:pPr>
            <w:r>
              <w:t>4</w:t>
            </w:r>
            <w:r w:rsidRPr="00244847">
              <w:t>.</w:t>
            </w:r>
          </w:p>
        </w:tc>
        <w:tc>
          <w:tcPr>
            <w:tcW w:w="2154" w:type="dxa"/>
          </w:tcPr>
          <w:p w:rsidR="00B13069" w:rsidRPr="00244847" w:rsidRDefault="00B13069" w:rsidP="00F15BF0">
            <w:r w:rsidRPr="00244847">
              <w:t>Участок водопровода</w:t>
            </w:r>
          </w:p>
        </w:tc>
        <w:tc>
          <w:tcPr>
            <w:tcW w:w="3969" w:type="dxa"/>
          </w:tcPr>
          <w:p w:rsidR="00B13069" w:rsidRPr="00244847" w:rsidRDefault="00B13069" w:rsidP="00B13069">
            <w:r w:rsidRPr="00244847">
              <w:t>г. Кемь,</w:t>
            </w:r>
          </w:p>
          <w:p w:rsidR="00B13069" w:rsidRDefault="00B13069" w:rsidP="00B13069">
            <w:r w:rsidRPr="00244847">
              <w:t>от дома</w:t>
            </w:r>
            <w:r>
              <w:t xml:space="preserve"> № 13 по ул. </w:t>
            </w:r>
            <w:proofErr w:type="spellStart"/>
            <w:r>
              <w:t>Вокзаль-ной</w:t>
            </w:r>
            <w:proofErr w:type="spellEnd"/>
            <w:r>
              <w:t xml:space="preserve"> к домам </w:t>
            </w:r>
            <w:r w:rsidRPr="00244847">
              <w:t>№ 14,</w:t>
            </w:r>
            <w:r>
              <w:t xml:space="preserve"> </w:t>
            </w:r>
            <w:r w:rsidRPr="00244847">
              <w:t xml:space="preserve">14а, 15, 15а, детскому саду № 16 </w:t>
            </w:r>
            <w:proofErr w:type="gramStart"/>
            <w:r w:rsidRPr="00244847">
              <w:t>по</w:t>
            </w:r>
            <w:proofErr w:type="gramEnd"/>
          </w:p>
          <w:p w:rsidR="00B13069" w:rsidRPr="00244847" w:rsidRDefault="00B13069" w:rsidP="00B13069">
            <w:r w:rsidRPr="00244847">
              <w:t>ул. Свердлова</w:t>
            </w:r>
          </w:p>
        </w:tc>
        <w:tc>
          <w:tcPr>
            <w:tcW w:w="2976" w:type="dxa"/>
          </w:tcPr>
          <w:p w:rsidR="00B13069" w:rsidRPr="00244847" w:rsidRDefault="00B13069" w:rsidP="00B13069">
            <w:pPr>
              <w:ind w:right="-108"/>
            </w:pPr>
            <w:r w:rsidRPr="00244847">
              <w:t xml:space="preserve">протяженность </w:t>
            </w:r>
            <w:smartTag w:uri="urn:schemas-microsoft-com:office:smarttags" w:element="metricconverter">
              <w:smartTagPr>
                <w:attr w:name="ProductID" w:val="451 м"/>
              </w:smartTagPr>
              <w:r w:rsidRPr="00244847">
                <w:t>451 м</w:t>
              </w:r>
            </w:smartTag>
          </w:p>
        </w:tc>
      </w:tr>
      <w:tr w:rsidR="00B13069" w:rsidRPr="00244847" w:rsidTr="00B13069">
        <w:trPr>
          <w:cantSplit/>
        </w:trPr>
        <w:tc>
          <w:tcPr>
            <w:tcW w:w="540" w:type="dxa"/>
          </w:tcPr>
          <w:p w:rsidR="00B13069" w:rsidRPr="00244847" w:rsidRDefault="00B13069" w:rsidP="00B13069">
            <w:pPr>
              <w:tabs>
                <w:tab w:val="num" w:pos="927"/>
              </w:tabs>
              <w:ind w:left="-108" w:right="-135"/>
              <w:jc w:val="center"/>
            </w:pPr>
            <w:r>
              <w:t>5</w:t>
            </w:r>
            <w:r w:rsidRPr="00244847">
              <w:t>.</w:t>
            </w:r>
          </w:p>
        </w:tc>
        <w:tc>
          <w:tcPr>
            <w:tcW w:w="2154" w:type="dxa"/>
          </w:tcPr>
          <w:p w:rsidR="00B13069" w:rsidRPr="00244847" w:rsidRDefault="00B13069" w:rsidP="00F15BF0">
            <w:r w:rsidRPr="00244847">
              <w:t>Уличное освещение</w:t>
            </w:r>
          </w:p>
        </w:tc>
        <w:tc>
          <w:tcPr>
            <w:tcW w:w="3969" w:type="dxa"/>
          </w:tcPr>
          <w:p w:rsidR="00B13069" w:rsidRPr="00244847" w:rsidRDefault="00B13069" w:rsidP="00B13069">
            <w:r w:rsidRPr="00244847">
              <w:t>г. Кемь, ул. Шоссе 1 мая</w:t>
            </w:r>
          </w:p>
        </w:tc>
        <w:tc>
          <w:tcPr>
            <w:tcW w:w="2976" w:type="dxa"/>
          </w:tcPr>
          <w:p w:rsidR="00B13069" w:rsidRPr="00244847" w:rsidRDefault="00B13069" w:rsidP="00B13069">
            <w:pPr>
              <w:ind w:right="-108"/>
            </w:pPr>
            <w:r w:rsidRPr="00244847">
              <w:t xml:space="preserve">протяженность </w:t>
            </w:r>
            <w:smartTag w:uri="urn:schemas-microsoft-com:office:smarttags" w:element="metricconverter">
              <w:smartTagPr>
                <w:attr w:name="ProductID" w:val="480 м"/>
              </w:smartTagPr>
              <w:r w:rsidRPr="00244847">
                <w:t>480 м</w:t>
              </w:r>
            </w:smartTag>
          </w:p>
        </w:tc>
      </w:tr>
      <w:tr w:rsidR="00B13069" w:rsidRPr="00244847" w:rsidTr="00B13069">
        <w:trPr>
          <w:cantSplit/>
        </w:trPr>
        <w:tc>
          <w:tcPr>
            <w:tcW w:w="540" w:type="dxa"/>
          </w:tcPr>
          <w:p w:rsidR="00B13069" w:rsidRPr="00244847" w:rsidRDefault="00B13069" w:rsidP="00B13069">
            <w:pPr>
              <w:tabs>
                <w:tab w:val="num" w:pos="927"/>
              </w:tabs>
              <w:ind w:left="-108" w:right="-135"/>
              <w:jc w:val="center"/>
            </w:pPr>
            <w:r>
              <w:t>6</w:t>
            </w:r>
            <w:r w:rsidRPr="00244847">
              <w:t>.</w:t>
            </w:r>
          </w:p>
        </w:tc>
        <w:tc>
          <w:tcPr>
            <w:tcW w:w="2154" w:type="dxa"/>
          </w:tcPr>
          <w:p w:rsidR="00B13069" w:rsidRPr="00244847" w:rsidRDefault="00B13069" w:rsidP="00F15BF0">
            <w:r w:rsidRPr="00244847">
              <w:t>Уличное освещение</w:t>
            </w:r>
          </w:p>
        </w:tc>
        <w:tc>
          <w:tcPr>
            <w:tcW w:w="3969" w:type="dxa"/>
          </w:tcPr>
          <w:p w:rsidR="00B13069" w:rsidRPr="00244847" w:rsidRDefault="00B13069" w:rsidP="00B13069">
            <w:r w:rsidRPr="00244847">
              <w:t>г. Кемь, ул. Вокзальная</w:t>
            </w:r>
          </w:p>
        </w:tc>
        <w:tc>
          <w:tcPr>
            <w:tcW w:w="2976" w:type="dxa"/>
          </w:tcPr>
          <w:p w:rsidR="00B13069" w:rsidRPr="00244847" w:rsidRDefault="00B13069" w:rsidP="00B13069">
            <w:pPr>
              <w:ind w:right="-108"/>
            </w:pPr>
            <w:r w:rsidRPr="00244847">
              <w:t>протяженность 500 м</w:t>
            </w:r>
          </w:p>
        </w:tc>
      </w:tr>
      <w:tr w:rsidR="00B13069" w:rsidRPr="00244847" w:rsidTr="00B13069">
        <w:trPr>
          <w:cantSplit/>
        </w:trPr>
        <w:tc>
          <w:tcPr>
            <w:tcW w:w="540" w:type="dxa"/>
          </w:tcPr>
          <w:p w:rsidR="00B13069" w:rsidRPr="00244847" w:rsidRDefault="00B13069" w:rsidP="00B13069">
            <w:pPr>
              <w:tabs>
                <w:tab w:val="num" w:pos="927"/>
              </w:tabs>
              <w:ind w:left="-108" w:right="-135"/>
              <w:jc w:val="center"/>
            </w:pPr>
            <w:r>
              <w:t>7</w:t>
            </w:r>
            <w:r w:rsidRPr="00244847">
              <w:t>.</w:t>
            </w:r>
          </w:p>
        </w:tc>
        <w:tc>
          <w:tcPr>
            <w:tcW w:w="2154" w:type="dxa"/>
          </w:tcPr>
          <w:p w:rsidR="00B13069" w:rsidRPr="00244847" w:rsidRDefault="00B13069" w:rsidP="00B13069">
            <w:pPr>
              <w:ind w:right="-108"/>
            </w:pPr>
            <w:proofErr w:type="spellStart"/>
            <w:proofErr w:type="gramStart"/>
            <w:r w:rsidRPr="00244847">
              <w:t>Трансформатор</w:t>
            </w:r>
            <w:r>
              <w:t>-</w:t>
            </w:r>
            <w:r w:rsidRPr="00244847">
              <w:t>ная</w:t>
            </w:r>
            <w:proofErr w:type="spellEnd"/>
            <w:proofErr w:type="gramEnd"/>
            <w:r w:rsidRPr="00244847">
              <w:t xml:space="preserve"> подстанция ТП 37</w:t>
            </w:r>
          </w:p>
        </w:tc>
        <w:tc>
          <w:tcPr>
            <w:tcW w:w="3969" w:type="dxa"/>
          </w:tcPr>
          <w:p w:rsidR="00B13069" w:rsidRPr="00244847" w:rsidRDefault="00B13069" w:rsidP="00B13069">
            <w:r w:rsidRPr="00244847">
              <w:t>г. Кемь, ул. Шоссе 1 мая</w:t>
            </w:r>
          </w:p>
        </w:tc>
        <w:tc>
          <w:tcPr>
            <w:tcW w:w="2976" w:type="dxa"/>
          </w:tcPr>
          <w:p w:rsidR="00B13069" w:rsidRPr="00244847" w:rsidRDefault="00B13069" w:rsidP="00B13069">
            <w:pPr>
              <w:ind w:right="-108"/>
            </w:pPr>
            <w:r w:rsidRPr="00244847">
              <w:t xml:space="preserve">мощность 400 </w:t>
            </w:r>
            <w:proofErr w:type="spellStart"/>
            <w:r w:rsidRPr="00244847">
              <w:t>кВА</w:t>
            </w:r>
            <w:proofErr w:type="spellEnd"/>
          </w:p>
        </w:tc>
      </w:tr>
    </w:tbl>
    <w:p w:rsidR="00B13069" w:rsidRDefault="00B13069" w:rsidP="00B13069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B13069" w:rsidRDefault="00B13069" w:rsidP="00B13069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B13069" w:rsidRDefault="00B13069" w:rsidP="00B13069">
      <w:pPr>
        <w:shd w:val="clear" w:color="auto" w:fill="FFFFFF"/>
        <w:spacing w:line="293" w:lineRule="exact"/>
        <w:jc w:val="center"/>
        <w:rPr>
          <w:color w:val="000000"/>
          <w:spacing w:val="-2"/>
        </w:rPr>
      </w:pPr>
    </w:p>
    <w:p w:rsidR="00B13069" w:rsidRPr="0052475F" w:rsidRDefault="00B13069" w:rsidP="00B13069">
      <w:pPr>
        <w:jc w:val="center"/>
      </w:pPr>
      <w:r>
        <w:rPr>
          <w:color w:val="000000"/>
          <w:spacing w:val="-2"/>
        </w:rPr>
        <w:t>_______________</w:t>
      </w:r>
    </w:p>
    <w:p w:rsidR="00B13069" w:rsidRPr="00551ABA" w:rsidRDefault="00B13069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B13069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0C5" w:rsidRDefault="000120C5" w:rsidP="00E53498">
      <w:r>
        <w:separator/>
      </w:r>
    </w:p>
  </w:endnote>
  <w:endnote w:type="continuationSeparator" w:id="0">
    <w:p w:rsidR="000120C5" w:rsidRDefault="000120C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0C5" w:rsidRDefault="000120C5" w:rsidP="00E53498">
      <w:r>
        <w:separator/>
      </w:r>
    </w:p>
  </w:footnote>
  <w:footnote w:type="continuationSeparator" w:id="0">
    <w:p w:rsidR="000120C5" w:rsidRDefault="000120C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C3731"/>
    <w:rsid w:val="001C37B9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51ABA"/>
    <w:rsid w:val="005A2492"/>
    <w:rsid w:val="005C332A"/>
    <w:rsid w:val="005C6C28"/>
    <w:rsid w:val="005F53B4"/>
    <w:rsid w:val="006233DB"/>
    <w:rsid w:val="006623C6"/>
    <w:rsid w:val="00677B93"/>
    <w:rsid w:val="00684D76"/>
    <w:rsid w:val="006B4842"/>
    <w:rsid w:val="006E5D40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4229F"/>
    <w:rsid w:val="00852612"/>
    <w:rsid w:val="00860E26"/>
    <w:rsid w:val="00884F2A"/>
    <w:rsid w:val="00891718"/>
    <w:rsid w:val="009146C2"/>
    <w:rsid w:val="009376BC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3069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2764D"/>
    <w:rsid w:val="00D47083"/>
    <w:rsid w:val="00DC600E"/>
    <w:rsid w:val="00DF3DAD"/>
    <w:rsid w:val="00E4256C"/>
    <w:rsid w:val="00E53498"/>
    <w:rsid w:val="00E60015"/>
    <w:rsid w:val="00E81952"/>
    <w:rsid w:val="00E856A6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8BEA9-20F3-48C2-B7B1-7A812E77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2011-07-06T05:35:00Z</cp:lastPrinted>
  <dcterms:created xsi:type="dcterms:W3CDTF">2012-05-11T12:50:00Z</dcterms:created>
  <dcterms:modified xsi:type="dcterms:W3CDTF">2012-05-22T04:58:00Z</dcterms:modified>
</cp:coreProperties>
</file>