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91F" w:rsidRPr="000C791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9F665A" w:rsidRDefault="009F665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D75EB">
      <w:pPr>
        <w:spacing w:before="240"/>
        <w:ind w:left="-142"/>
        <w:jc w:val="center"/>
      </w:pPr>
      <w:r>
        <w:t>от</w:t>
      </w:r>
      <w:r w:rsidR="002D75EB">
        <w:t xml:space="preserve"> 19 июля 2012 года № 228-П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Pr="00AE3683" w:rsidRDefault="00307849" w:rsidP="008573B7">
      <w:pPr>
        <w:ind w:left="-142"/>
        <w:jc w:val="center"/>
        <w:rPr>
          <w:b/>
        </w:rPr>
      </w:pPr>
    </w:p>
    <w:p w:rsidR="006E64E6" w:rsidRPr="00AE3683" w:rsidRDefault="009F665A" w:rsidP="008573B7">
      <w:pPr>
        <w:ind w:left="-142"/>
        <w:jc w:val="center"/>
        <w:rPr>
          <w:b/>
        </w:rPr>
      </w:pPr>
      <w:r>
        <w:rPr>
          <w:b/>
        </w:rPr>
        <w:t xml:space="preserve">О реализации Закона Республики Карелия                                                    «О некоторых вопросах организации розничных рынков                              на территории Республики Карелия» </w:t>
      </w:r>
    </w:p>
    <w:p w:rsidR="005C6C28" w:rsidRDefault="005C6C28" w:rsidP="008573B7">
      <w:pPr>
        <w:ind w:left="-142"/>
      </w:pPr>
    </w:p>
    <w:p w:rsidR="005C6C28" w:rsidRDefault="009F665A" w:rsidP="008573B7">
      <w:pPr>
        <w:ind w:left="-142" w:firstLine="567"/>
        <w:jc w:val="both"/>
      </w:pPr>
      <w:r>
        <w:t xml:space="preserve">В целях реализации Закона Республики Карелия от 4 мая 2007 года </w:t>
      </w:r>
      <w:r w:rsidR="00205285">
        <w:t xml:space="preserve">        </w:t>
      </w:r>
      <w:r>
        <w:t xml:space="preserve">№ 1068-ЗРК «О некоторых вопросах организации розничных рынков на территории Республики Карелия» Правительство Республики Карелия                 </w:t>
      </w:r>
      <w:proofErr w:type="spellStart"/>
      <w:proofErr w:type="gramStart"/>
      <w:r w:rsidRPr="009F665A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9F665A">
        <w:rPr>
          <w:b/>
        </w:rPr>
        <w:t>о</w:t>
      </w:r>
      <w:r>
        <w:rPr>
          <w:b/>
        </w:rPr>
        <w:t xml:space="preserve"> </w:t>
      </w:r>
      <w:r w:rsidRPr="009F665A">
        <w:rPr>
          <w:b/>
        </w:rPr>
        <w:t>с</w:t>
      </w:r>
      <w:r>
        <w:rPr>
          <w:b/>
        </w:rPr>
        <w:t xml:space="preserve"> </w:t>
      </w:r>
      <w:r w:rsidRPr="009F665A">
        <w:rPr>
          <w:b/>
        </w:rPr>
        <w:t>т</w:t>
      </w:r>
      <w:r>
        <w:rPr>
          <w:b/>
        </w:rPr>
        <w:t xml:space="preserve"> </w:t>
      </w:r>
      <w:r w:rsidRPr="009F665A">
        <w:rPr>
          <w:b/>
        </w:rPr>
        <w:t>а</w:t>
      </w:r>
      <w:r>
        <w:rPr>
          <w:b/>
        </w:rPr>
        <w:t xml:space="preserve"> </w:t>
      </w:r>
      <w:proofErr w:type="spellStart"/>
      <w:r w:rsidRPr="009F665A">
        <w:rPr>
          <w:b/>
        </w:rPr>
        <w:t>н</w:t>
      </w:r>
      <w:proofErr w:type="spellEnd"/>
      <w:r>
        <w:rPr>
          <w:b/>
        </w:rPr>
        <w:t xml:space="preserve"> </w:t>
      </w:r>
      <w:r w:rsidRPr="009F665A">
        <w:rPr>
          <w:b/>
        </w:rPr>
        <w:t>о</w:t>
      </w:r>
      <w:r>
        <w:rPr>
          <w:b/>
        </w:rPr>
        <w:t xml:space="preserve"> </w:t>
      </w:r>
      <w:r w:rsidRPr="009F665A">
        <w:rPr>
          <w:b/>
        </w:rPr>
        <w:t>в</w:t>
      </w:r>
      <w:r>
        <w:rPr>
          <w:b/>
        </w:rPr>
        <w:t xml:space="preserve"> </w:t>
      </w:r>
      <w:r w:rsidRPr="009F665A">
        <w:rPr>
          <w:b/>
        </w:rPr>
        <w:t>л</w:t>
      </w:r>
      <w:r>
        <w:rPr>
          <w:b/>
        </w:rPr>
        <w:t xml:space="preserve"> </w:t>
      </w:r>
      <w:r w:rsidRPr="009F665A">
        <w:rPr>
          <w:b/>
        </w:rPr>
        <w:t>я</w:t>
      </w:r>
      <w:r>
        <w:rPr>
          <w:b/>
        </w:rPr>
        <w:t xml:space="preserve"> </w:t>
      </w:r>
      <w:r w:rsidRPr="009F665A">
        <w:rPr>
          <w:b/>
        </w:rPr>
        <w:t>е</w:t>
      </w:r>
      <w:r>
        <w:rPr>
          <w:b/>
        </w:rPr>
        <w:t xml:space="preserve"> </w:t>
      </w:r>
      <w:r w:rsidRPr="009F665A">
        <w:rPr>
          <w:b/>
        </w:rPr>
        <w:t>т</w:t>
      </w:r>
      <w:r>
        <w:t>:</w:t>
      </w:r>
    </w:p>
    <w:p w:rsidR="009F665A" w:rsidRDefault="009F665A" w:rsidP="008573B7">
      <w:pPr>
        <w:ind w:left="-142" w:firstLine="567"/>
        <w:jc w:val="both"/>
      </w:pPr>
      <w:r>
        <w:t>1. Определить органами, уполномоченными на реализ</w:t>
      </w:r>
      <w:r w:rsidR="00AD5AE1">
        <w:t>а</w:t>
      </w:r>
      <w:r>
        <w:t>цию вышеназванного Закона Республики Карелия, Министерство экономического развития Республики Карелия, Министерство строительства Республики Карелия, Министерство сельского, рыбного и охотничьего хозяйства Республики Карелия.</w:t>
      </w:r>
    </w:p>
    <w:p w:rsidR="009F665A" w:rsidRDefault="009F665A" w:rsidP="008573B7">
      <w:pPr>
        <w:ind w:left="-142" w:firstLine="567"/>
        <w:jc w:val="both"/>
      </w:pPr>
      <w:r>
        <w:t>2. Министерство экономического развития Республики Карелия:</w:t>
      </w:r>
    </w:p>
    <w:p w:rsidR="009F665A" w:rsidRDefault="009F665A" w:rsidP="008573B7">
      <w:pPr>
        <w:ind w:left="-142" w:firstLine="567"/>
        <w:jc w:val="both"/>
      </w:pPr>
      <w:r>
        <w:t>устанавливает требования к торговому месту на розничных рынках на территории Республики Карелия;</w:t>
      </w:r>
    </w:p>
    <w:p w:rsidR="009F665A" w:rsidRDefault="009F665A" w:rsidP="008573B7">
      <w:pPr>
        <w:ind w:left="-142" w:firstLine="567"/>
        <w:jc w:val="both"/>
      </w:pPr>
      <w:r>
        <w:t>устанавливает порядок заключения договора о предоставлении торгового места на розничном рынке и утверждает типовую форму указанного договора;</w:t>
      </w:r>
    </w:p>
    <w:p w:rsidR="009F665A" w:rsidRDefault="009F665A" w:rsidP="008573B7">
      <w:pPr>
        <w:ind w:left="-142" w:firstLine="567"/>
        <w:jc w:val="both"/>
      </w:pPr>
      <w:r>
        <w:t>устанавливает порядок формирования и ведения реестра розничных рынков;</w:t>
      </w:r>
    </w:p>
    <w:p w:rsidR="00AD5AE1" w:rsidRDefault="009F665A" w:rsidP="008573B7">
      <w:pPr>
        <w:ind w:left="-142" w:firstLine="567"/>
        <w:jc w:val="both"/>
      </w:pPr>
      <w:r>
        <w:t>устанавливает порядок определения количества торговых мест на универсальном рынке органом местного самоуправления соответствующего муниципального района или городского округа в Республике Карелия, на территории которого находится рынок, для осуществления деятельности по продаже сельскохозяйственной продукции гражданам, ведущими крестьянски</w:t>
      </w:r>
      <w:r w:rsidR="00205285">
        <w:t>е</w:t>
      </w:r>
      <w:r>
        <w:t xml:space="preserve"> (фермерски</w:t>
      </w:r>
      <w:r w:rsidR="00205285">
        <w:t>е</w:t>
      </w:r>
      <w:r>
        <w:t>) хозяйств</w:t>
      </w:r>
      <w:r w:rsidR="00205285">
        <w:t>а</w:t>
      </w:r>
      <w:r>
        <w:t>, личны</w:t>
      </w:r>
      <w:r w:rsidR="00205285">
        <w:t>е</w:t>
      </w:r>
      <w:r>
        <w:t xml:space="preserve"> </w:t>
      </w:r>
      <w:r>
        <w:lastRenderedPageBreak/>
        <w:t>подсобны</w:t>
      </w:r>
      <w:r w:rsidR="00205285">
        <w:t>е</w:t>
      </w:r>
      <w:r>
        <w:t xml:space="preserve"> хозяйств</w:t>
      </w:r>
      <w:r w:rsidR="00205285">
        <w:t>а</w:t>
      </w:r>
      <w:r>
        <w:t xml:space="preserve"> или занимающимися садоводством, </w:t>
      </w:r>
      <w:r w:rsidR="00AD5AE1">
        <w:t>огородничеством, животноводством.</w:t>
      </w:r>
    </w:p>
    <w:p w:rsidR="00AD5AE1" w:rsidRDefault="00AD5AE1" w:rsidP="008573B7">
      <w:pPr>
        <w:ind w:left="-142" w:firstLine="567"/>
        <w:jc w:val="both"/>
      </w:pPr>
      <w:r>
        <w:t>3. Министерство строительства Республики Карелия:</w:t>
      </w:r>
    </w:p>
    <w:p w:rsidR="00AD5AE1" w:rsidRDefault="00AD5AE1" w:rsidP="008573B7">
      <w:pPr>
        <w:ind w:left="-142" w:firstLine="567"/>
        <w:jc w:val="both"/>
      </w:pPr>
      <w:r>
        <w:t>утверждает план, предусматривающий организацию розничных рынков на территории Республики Карелия;</w:t>
      </w:r>
    </w:p>
    <w:p w:rsidR="00AD5AE1" w:rsidRDefault="00AD5AE1" w:rsidP="008573B7">
      <w:pPr>
        <w:ind w:left="-142" w:firstLine="567"/>
        <w:jc w:val="both"/>
      </w:pPr>
      <w:r>
        <w:t>устанавливает основные требования к планировке, перепланировке и застройке розничных рынков, реконструкции и модернизации зданий, строений, сооружений, расположенных на розничных рынках, и находящихся в них помещений.</w:t>
      </w:r>
    </w:p>
    <w:p w:rsidR="00AD5AE1" w:rsidRDefault="00AD5AE1" w:rsidP="008573B7">
      <w:pPr>
        <w:ind w:left="-142" w:firstLine="567"/>
        <w:jc w:val="both"/>
      </w:pPr>
      <w:r>
        <w:t>4. Министерство сельского, рыбного и охотничьего хозяйства Республики Карелия:</w:t>
      </w:r>
    </w:p>
    <w:p w:rsidR="00AD5AE1" w:rsidRDefault="00AD5AE1" w:rsidP="008573B7">
      <w:pPr>
        <w:ind w:left="-142" w:firstLine="567"/>
        <w:jc w:val="both"/>
      </w:pPr>
      <w:r>
        <w:t>устанавливает упрощенный порядок заключения договора о предоставлении торгового места на сельскохозяйственном рынке, сельскохозяйственном кооперативном рынке и утверждает упрощенную типовую форму указанного договора;</w:t>
      </w:r>
    </w:p>
    <w:p w:rsidR="00AD5AE1" w:rsidRDefault="00AD5AE1" w:rsidP="008573B7">
      <w:pPr>
        <w:ind w:left="-142" w:firstLine="567"/>
        <w:jc w:val="both"/>
      </w:pPr>
      <w:r>
        <w:t xml:space="preserve">устанавливает количество торговых мест для осуществления деятельности по продаже товаров товаропроизводителями на сельскохозяйственном рынке.  </w:t>
      </w:r>
    </w:p>
    <w:p w:rsidR="00AD5AE1" w:rsidRDefault="00AD5AE1" w:rsidP="008573B7">
      <w:pPr>
        <w:ind w:left="-142" w:firstLine="567"/>
        <w:jc w:val="both"/>
      </w:pPr>
    </w:p>
    <w:p w:rsidR="009F665A" w:rsidRDefault="009F665A" w:rsidP="008573B7">
      <w:pPr>
        <w:ind w:left="-142" w:firstLine="567"/>
        <w:jc w:val="both"/>
      </w:pPr>
      <w:r>
        <w:t xml:space="preserve">  </w:t>
      </w: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8A3180" w:rsidRDefault="008A3180" w:rsidP="008573B7">
      <w:pPr>
        <w:ind w:left="-142"/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A61CF" w:rsidRDefault="00FA61CF" w:rsidP="008573B7">
      <w:pPr>
        <w:ind w:left="-142"/>
        <w:rPr>
          <w:szCs w:val="28"/>
        </w:rPr>
      </w:pPr>
    </w:p>
    <w:sectPr w:rsidR="00FA61CF" w:rsidSect="008573B7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65A" w:rsidRDefault="009F665A" w:rsidP="009F665A">
      <w:r>
        <w:separator/>
      </w:r>
    </w:p>
  </w:endnote>
  <w:endnote w:type="continuationSeparator" w:id="0">
    <w:p w:rsidR="009F665A" w:rsidRDefault="009F665A" w:rsidP="009F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65A" w:rsidRDefault="009F665A" w:rsidP="009F665A">
      <w:r>
        <w:separator/>
      </w:r>
    </w:p>
  </w:footnote>
  <w:footnote w:type="continuationSeparator" w:id="0">
    <w:p w:rsidR="009F665A" w:rsidRDefault="009F665A" w:rsidP="009F6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A" w:rsidRDefault="000C791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65A" w:rsidRDefault="009F665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65A" w:rsidRDefault="000C791F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75EB">
      <w:rPr>
        <w:rStyle w:val="a7"/>
        <w:noProof/>
      </w:rPr>
      <w:t>2</w:t>
    </w:r>
    <w:r>
      <w:rPr>
        <w:rStyle w:val="a7"/>
      </w:rPr>
      <w:fldChar w:fldCharType="end"/>
    </w:r>
  </w:p>
  <w:p w:rsidR="009F665A" w:rsidRDefault="009F665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0C791F"/>
    <w:rsid w:val="00103C69"/>
    <w:rsid w:val="001605B0"/>
    <w:rsid w:val="00195D34"/>
    <w:rsid w:val="00205285"/>
    <w:rsid w:val="00265050"/>
    <w:rsid w:val="002A6B23"/>
    <w:rsid w:val="002D75EB"/>
    <w:rsid w:val="00307849"/>
    <w:rsid w:val="003C4D42"/>
    <w:rsid w:val="004653C9"/>
    <w:rsid w:val="00465C76"/>
    <w:rsid w:val="004731EA"/>
    <w:rsid w:val="00497E31"/>
    <w:rsid w:val="004D445C"/>
    <w:rsid w:val="004E2056"/>
    <w:rsid w:val="005C332A"/>
    <w:rsid w:val="005C45D2"/>
    <w:rsid w:val="005C6C28"/>
    <w:rsid w:val="006E64E6"/>
    <w:rsid w:val="00726286"/>
    <w:rsid w:val="00756C1D"/>
    <w:rsid w:val="00757706"/>
    <w:rsid w:val="007771A7"/>
    <w:rsid w:val="007C2C1F"/>
    <w:rsid w:val="008573B7"/>
    <w:rsid w:val="00867009"/>
    <w:rsid w:val="00884F2A"/>
    <w:rsid w:val="008A3180"/>
    <w:rsid w:val="00961BBC"/>
    <w:rsid w:val="009E192A"/>
    <w:rsid w:val="009F665A"/>
    <w:rsid w:val="00A272A0"/>
    <w:rsid w:val="00A36C25"/>
    <w:rsid w:val="00A545D1"/>
    <w:rsid w:val="00A72BAF"/>
    <w:rsid w:val="00A9267C"/>
    <w:rsid w:val="00AA36E4"/>
    <w:rsid w:val="00AB6E2A"/>
    <w:rsid w:val="00AD5AE1"/>
    <w:rsid w:val="00AE3683"/>
    <w:rsid w:val="00B168AD"/>
    <w:rsid w:val="00BA1074"/>
    <w:rsid w:val="00BB2941"/>
    <w:rsid w:val="00BD2EB2"/>
    <w:rsid w:val="00C0029F"/>
    <w:rsid w:val="00C24172"/>
    <w:rsid w:val="00CB3FDE"/>
    <w:rsid w:val="00CC1D45"/>
    <w:rsid w:val="00CD0169"/>
    <w:rsid w:val="00CF5812"/>
    <w:rsid w:val="00DC600E"/>
    <w:rsid w:val="00DF3DAD"/>
    <w:rsid w:val="00E356BC"/>
    <w:rsid w:val="00E4256C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5</cp:revision>
  <cp:lastPrinted>2010-09-27T10:38:00Z</cp:lastPrinted>
  <dcterms:created xsi:type="dcterms:W3CDTF">2012-07-17T06:30:00Z</dcterms:created>
  <dcterms:modified xsi:type="dcterms:W3CDTF">2012-07-19T08:03:00Z</dcterms:modified>
</cp:coreProperties>
</file>