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DA4" w:rsidRPr="00174D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0524C" w:rsidRDefault="00B0524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0327">
      <w:pPr>
        <w:spacing w:before="240"/>
        <w:ind w:left="-142"/>
        <w:jc w:val="center"/>
      </w:pPr>
      <w:r>
        <w:t>от</w:t>
      </w:r>
      <w:r w:rsidR="00E70327">
        <w:t xml:space="preserve"> 1 августа 2012 года № 238-П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B0524C" w:rsidRPr="00F0367D" w:rsidRDefault="00B0524C" w:rsidP="008573B7">
      <w:pPr>
        <w:ind w:left="-142"/>
        <w:jc w:val="center"/>
        <w:rPr>
          <w:b/>
          <w:sz w:val="27"/>
          <w:szCs w:val="27"/>
        </w:rPr>
      </w:pPr>
      <w:r w:rsidRPr="00F0367D">
        <w:rPr>
          <w:b/>
          <w:sz w:val="27"/>
          <w:szCs w:val="27"/>
        </w:rPr>
        <w:t>О внесении изменений в постановление Правительства</w:t>
      </w:r>
    </w:p>
    <w:p w:rsidR="006E64E6" w:rsidRPr="00F0367D" w:rsidRDefault="00B0524C" w:rsidP="008573B7">
      <w:pPr>
        <w:ind w:left="-142"/>
        <w:jc w:val="center"/>
        <w:rPr>
          <w:b/>
          <w:sz w:val="27"/>
          <w:szCs w:val="27"/>
        </w:rPr>
      </w:pPr>
      <w:r w:rsidRPr="00F0367D">
        <w:rPr>
          <w:b/>
          <w:sz w:val="27"/>
          <w:szCs w:val="27"/>
        </w:rPr>
        <w:t>Республики Карелия от 30 декабря 2011 года № 388-П</w:t>
      </w:r>
    </w:p>
    <w:p w:rsidR="005C6C28" w:rsidRPr="00F0367D" w:rsidRDefault="005C6C28" w:rsidP="008573B7">
      <w:pPr>
        <w:ind w:left="-142"/>
        <w:rPr>
          <w:sz w:val="27"/>
          <w:szCs w:val="27"/>
        </w:rPr>
      </w:pPr>
    </w:p>
    <w:p w:rsidR="005C6C28" w:rsidRPr="00F0367D" w:rsidRDefault="00B0524C" w:rsidP="008573B7">
      <w:pPr>
        <w:ind w:left="-142" w:firstLine="567"/>
        <w:jc w:val="both"/>
        <w:rPr>
          <w:sz w:val="27"/>
          <w:szCs w:val="27"/>
        </w:rPr>
      </w:pPr>
      <w:r w:rsidRPr="00F0367D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F0367D">
        <w:rPr>
          <w:b/>
          <w:sz w:val="27"/>
          <w:szCs w:val="27"/>
        </w:rPr>
        <w:t>п</w:t>
      </w:r>
      <w:proofErr w:type="spellEnd"/>
      <w:proofErr w:type="gramEnd"/>
      <w:r w:rsidRPr="00F0367D">
        <w:rPr>
          <w:b/>
          <w:sz w:val="27"/>
          <w:szCs w:val="27"/>
        </w:rPr>
        <w:t xml:space="preserve"> о с т а </w:t>
      </w:r>
      <w:proofErr w:type="spellStart"/>
      <w:r w:rsidRPr="00F0367D">
        <w:rPr>
          <w:b/>
          <w:sz w:val="27"/>
          <w:szCs w:val="27"/>
        </w:rPr>
        <w:t>н</w:t>
      </w:r>
      <w:proofErr w:type="spellEnd"/>
      <w:r w:rsidRPr="00F0367D">
        <w:rPr>
          <w:b/>
          <w:sz w:val="27"/>
          <w:szCs w:val="27"/>
        </w:rPr>
        <w:t xml:space="preserve"> о в л я е т</w:t>
      </w:r>
      <w:r w:rsidRPr="00F0367D">
        <w:rPr>
          <w:sz w:val="27"/>
          <w:szCs w:val="27"/>
        </w:rPr>
        <w:t>:</w:t>
      </w:r>
    </w:p>
    <w:p w:rsidR="00B0524C" w:rsidRPr="00F0367D" w:rsidRDefault="00B0524C" w:rsidP="008573B7">
      <w:pPr>
        <w:ind w:left="-142" w:firstLine="567"/>
        <w:jc w:val="both"/>
        <w:rPr>
          <w:sz w:val="27"/>
          <w:szCs w:val="27"/>
        </w:rPr>
      </w:pPr>
      <w:proofErr w:type="gramStart"/>
      <w:r w:rsidRPr="00F0367D">
        <w:rPr>
          <w:sz w:val="27"/>
          <w:szCs w:val="27"/>
        </w:rPr>
        <w:t>Внести в абзац четвертый пункта 3 Методики распределения субсидий местным бюджетам</w:t>
      </w:r>
      <w:r w:rsidR="0017167B">
        <w:rPr>
          <w:sz w:val="27"/>
          <w:szCs w:val="27"/>
        </w:rPr>
        <w:t xml:space="preserve"> из бюджета</w:t>
      </w:r>
      <w:r w:rsidRPr="00F0367D">
        <w:rPr>
          <w:sz w:val="27"/>
          <w:szCs w:val="27"/>
        </w:rPr>
        <w:t xml:space="preserve"> Республики Карелия между муниципальными образованиями на реализацию программы «Развитие дорожного хозяйства Республики Карелия на период до 2015 года» (приложение № </w:t>
      </w:r>
      <w:r w:rsidR="0017167B">
        <w:rPr>
          <w:sz w:val="27"/>
          <w:szCs w:val="27"/>
        </w:rPr>
        <w:t>10</w:t>
      </w:r>
      <w:r w:rsidRPr="00F0367D">
        <w:rPr>
          <w:sz w:val="27"/>
          <w:szCs w:val="27"/>
        </w:rPr>
        <w:t>), утвержденной постановлением Правительства Республики Карелия от</w:t>
      </w:r>
      <w:r w:rsidR="0017167B">
        <w:rPr>
          <w:sz w:val="27"/>
          <w:szCs w:val="27"/>
        </w:rPr>
        <w:t xml:space="preserve"> </w:t>
      </w:r>
      <w:r w:rsidRPr="00F0367D">
        <w:rPr>
          <w:sz w:val="27"/>
          <w:szCs w:val="27"/>
        </w:rPr>
        <w:t>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</w:t>
      </w:r>
      <w:proofErr w:type="gramEnd"/>
      <w:r w:rsidRPr="00F0367D">
        <w:rPr>
          <w:sz w:val="27"/>
          <w:szCs w:val="27"/>
        </w:rPr>
        <w:t xml:space="preserve">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ст.2092; Карелия, 2012, 24 апреля, 22 мая, 26 июня, 1</w:t>
      </w:r>
      <w:r w:rsidR="0017167B">
        <w:rPr>
          <w:sz w:val="27"/>
          <w:szCs w:val="27"/>
        </w:rPr>
        <w:t>9</w:t>
      </w:r>
      <w:r w:rsidRPr="00F0367D">
        <w:rPr>
          <w:sz w:val="27"/>
          <w:szCs w:val="27"/>
        </w:rPr>
        <w:t xml:space="preserve"> июля) с изменениями, внесенными постановлением Правительства Республики Карелия от 23 июля 2012 года № 232-П,</w:t>
      </w:r>
      <w:r w:rsidR="00F0367D" w:rsidRPr="00F0367D">
        <w:rPr>
          <w:sz w:val="27"/>
          <w:szCs w:val="27"/>
        </w:rPr>
        <w:t xml:space="preserve"> </w:t>
      </w:r>
      <w:r w:rsidRPr="00F0367D">
        <w:rPr>
          <w:sz w:val="27"/>
          <w:szCs w:val="27"/>
        </w:rPr>
        <w:t>изменение, изложив его в следующей редакции:</w:t>
      </w:r>
    </w:p>
    <w:p w:rsidR="00F0367D" w:rsidRPr="00F0367D" w:rsidRDefault="00F0367D" w:rsidP="008573B7">
      <w:pPr>
        <w:ind w:left="-142" w:firstLine="567"/>
        <w:jc w:val="both"/>
        <w:rPr>
          <w:sz w:val="27"/>
          <w:szCs w:val="27"/>
        </w:rPr>
      </w:pPr>
      <w:r w:rsidRPr="00F0367D">
        <w:rPr>
          <w:sz w:val="27"/>
          <w:szCs w:val="27"/>
        </w:rPr>
        <w:t>«не менее 50 процентов (не менее 40 процентов в 2012 году) по бюджетам городских округов, а также по бюджетам муниципальных районов, если отношение уровня расчетной бюджетной обеспеченности соответствующего муниципального района к среднему уровню расчетной бюджетной обеспеченности по городским округам и муниципальным районам – более 1,5.».</w:t>
      </w:r>
    </w:p>
    <w:p w:rsidR="00F0367D" w:rsidRDefault="00B0524C" w:rsidP="00F0367D">
      <w:pPr>
        <w:ind w:left="-142" w:firstLine="567"/>
        <w:jc w:val="both"/>
      </w:pPr>
      <w:r>
        <w:t xml:space="preserve"> </w:t>
      </w:r>
    </w:p>
    <w:p w:rsidR="00F0367D" w:rsidRDefault="00F0367D" w:rsidP="00F0367D">
      <w:pPr>
        <w:ind w:left="-142" w:firstLine="567"/>
        <w:jc w:val="both"/>
      </w:pPr>
    </w:p>
    <w:p w:rsidR="00F0367D" w:rsidRDefault="00F0367D" w:rsidP="00F0367D">
      <w:pPr>
        <w:ind w:left="-142" w:firstLine="567"/>
        <w:jc w:val="both"/>
      </w:pPr>
    </w:p>
    <w:p w:rsidR="005C45D2" w:rsidRPr="00F0367D" w:rsidRDefault="00F0367D" w:rsidP="00F0367D">
      <w:pPr>
        <w:ind w:left="-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8A3180" w:rsidRPr="00F0367D">
        <w:rPr>
          <w:sz w:val="27"/>
          <w:szCs w:val="27"/>
        </w:rPr>
        <w:t>Глав</w:t>
      </w:r>
      <w:r w:rsidR="005C45D2" w:rsidRPr="00F0367D">
        <w:rPr>
          <w:sz w:val="27"/>
          <w:szCs w:val="27"/>
        </w:rPr>
        <w:t>а</w:t>
      </w:r>
      <w:r w:rsidR="00A272A0" w:rsidRPr="00F0367D">
        <w:rPr>
          <w:sz w:val="27"/>
          <w:szCs w:val="27"/>
        </w:rPr>
        <w:t xml:space="preserve"> </w:t>
      </w:r>
    </w:p>
    <w:p w:rsidR="00FA61CF" w:rsidRPr="00F0367D" w:rsidRDefault="008A3180" w:rsidP="008573B7">
      <w:pPr>
        <w:ind w:left="-142"/>
        <w:rPr>
          <w:sz w:val="27"/>
          <w:szCs w:val="27"/>
        </w:rPr>
      </w:pPr>
      <w:r w:rsidRPr="00F0367D">
        <w:rPr>
          <w:sz w:val="27"/>
          <w:szCs w:val="27"/>
        </w:rPr>
        <w:t xml:space="preserve">Республики  Карелия       </w:t>
      </w:r>
      <w:r w:rsidR="00A272A0" w:rsidRPr="00F0367D">
        <w:rPr>
          <w:sz w:val="27"/>
          <w:szCs w:val="27"/>
        </w:rPr>
        <w:t xml:space="preserve"> </w:t>
      </w:r>
      <w:r w:rsidRPr="00F0367D">
        <w:rPr>
          <w:sz w:val="27"/>
          <w:szCs w:val="27"/>
        </w:rPr>
        <w:t xml:space="preserve">                           </w:t>
      </w:r>
      <w:r w:rsidR="00F0367D">
        <w:rPr>
          <w:sz w:val="27"/>
          <w:szCs w:val="27"/>
        </w:rPr>
        <w:t xml:space="preserve">       </w:t>
      </w:r>
      <w:r w:rsidRPr="00F0367D">
        <w:rPr>
          <w:sz w:val="27"/>
          <w:szCs w:val="27"/>
        </w:rPr>
        <w:t xml:space="preserve">              </w:t>
      </w:r>
      <w:r w:rsidR="005C45D2" w:rsidRPr="00F0367D">
        <w:rPr>
          <w:sz w:val="27"/>
          <w:szCs w:val="27"/>
        </w:rPr>
        <w:t xml:space="preserve">         </w:t>
      </w:r>
      <w:r w:rsidRPr="00F0367D">
        <w:rPr>
          <w:sz w:val="27"/>
          <w:szCs w:val="27"/>
        </w:rPr>
        <w:t xml:space="preserve">  А.П. </w:t>
      </w:r>
      <w:proofErr w:type="spellStart"/>
      <w:r w:rsidRPr="00F0367D">
        <w:rPr>
          <w:sz w:val="27"/>
          <w:szCs w:val="27"/>
        </w:rPr>
        <w:t>Худилайнен</w:t>
      </w:r>
      <w:proofErr w:type="spellEnd"/>
    </w:p>
    <w:sectPr w:rsidR="00FA61CF" w:rsidRPr="00F0367D" w:rsidSect="00F0367D">
      <w:headerReference w:type="even" r:id="rId8"/>
      <w:headerReference w:type="default" r:id="rId9"/>
      <w:pgSz w:w="11906" w:h="16838"/>
      <w:pgMar w:top="851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4C" w:rsidRDefault="00B0524C" w:rsidP="00B0524C">
      <w:r>
        <w:separator/>
      </w:r>
    </w:p>
  </w:endnote>
  <w:endnote w:type="continuationSeparator" w:id="0">
    <w:p w:rsidR="00B0524C" w:rsidRDefault="00B0524C" w:rsidP="00B0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4C" w:rsidRDefault="00B0524C" w:rsidP="00B0524C">
      <w:r>
        <w:separator/>
      </w:r>
    </w:p>
  </w:footnote>
  <w:footnote w:type="continuationSeparator" w:id="0">
    <w:p w:rsidR="00B0524C" w:rsidRDefault="00B0524C" w:rsidP="00B0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C" w:rsidRDefault="00174DA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52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24C" w:rsidRDefault="00B052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C" w:rsidRDefault="00174DA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52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67D">
      <w:rPr>
        <w:rStyle w:val="a7"/>
        <w:noProof/>
      </w:rPr>
      <w:t>2</w:t>
    </w:r>
    <w:r>
      <w:rPr>
        <w:rStyle w:val="a7"/>
      </w:rPr>
      <w:fldChar w:fldCharType="end"/>
    </w:r>
  </w:p>
  <w:p w:rsidR="00B0524C" w:rsidRDefault="00B052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7167B"/>
    <w:rsid w:val="00174DA4"/>
    <w:rsid w:val="00195D34"/>
    <w:rsid w:val="00265050"/>
    <w:rsid w:val="002A6B23"/>
    <w:rsid w:val="00307849"/>
    <w:rsid w:val="0034298A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33E25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AE7D6A"/>
    <w:rsid w:val="00B0524C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70327"/>
    <w:rsid w:val="00EC4208"/>
    <w:rsid w:val="00ED6C2A"/>
    <w:rsid w:val="00F0367D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2012-07-27T10:32:00Z</dcterms:created>
  <dcterms:modified xsi:type="dcterms:W3CDTF">2012-08-01T08:27:00Z</dcterms:modified>
</cp:coreProperties>
</file>