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4448" w:rsidRPr="00BE44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52153B" w:rsidRDefault="0052153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0597E">
      <w:pPr>
        <w:spacing w:before="240"/>
        <w:ind w:left="-142"/>
        <w:jc w:val="center"/>
      </w:pPr>
      <w:r>
        <w:t>от</w:t>
      </w:r>
      <w:r w:rsidR="00F0597E">
        <w:t xml:space="preserve"> 1 августа 2012 года № 239-П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605F3B" w:rsidRDefault="00605F3B" w:rsidP="00605F3B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</w:t>
      </w:r>
    </w:p>
    <w:p w:rsidR="0052153B" w:rsidRDefault="00605F3B" w:rsidP="00605F3B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собственности </w:t>
      </w:r>
      <w:r w:rsidR="0052153B">
        <w:rPr>
          <w:b/>
          <w:szCs w:val="28"/>
        </w:rPr>
        <w:t>Олонецкого</w:t>
      </w:r>
    </w:p>
    <w:p w:rsidR="00605F3B" w:rsidRDefault="0052153B" w:rsidP="00605F3B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 xml:space="preserve">национального </w:t>
      </w:r>
      <w:r w:rsidR="00605F3B">
        <w:rPr>
          <w:b/>
          <w:szCs w:val="28"/>
        </w:rPr>
        <w:t>муниципального района</w:t>
      </w:r>
    </w:p>
    <w:p w:rsidR="00605F3B" w:rsidRDefault="00605F3B" w:rsidP="00605F3B">
      <w:pPr>
        <w:ind w:firstLine="709"/>
        <w:jc w:val="both"/>
        <w:rPr>
          <w:szCs w:val="28"/>
        </w:rPr>
      </w:pPr>
    </w:p>
    <w:p w:rsidR="00605F3B" w:rsidRDefault="00605F3B" w:rsidP="00605F3B">
      <w:pPr>
        <w:ind w:firstLine="709"/>
        <w:jc w:val="both"/>
        <w:rPr>
          <w:b/>
          <w:szCs w:val="28"/>
        </w:rPr>
      </w:pPr>
      <w:r>
        <w:rPr>
          <w:szCs w:val="28"/>
        </w:rPr>
        <w:t>В соответствии с Законом Республики Карелия от 3 июля 2008 года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 w:rsidR="0052153B">
        <w:rPr>
          <w:szCs w:val="28"/>
        </w:rPr>
        <w:t>с принятием федеральных законов</w:t>
      </w:r>
      <w:r>
        <w:rPr>
          <w:szCs w:val="28"/>
        </w:rPr>
        <w:t xml:space="preserve">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>
        <w:rPr>
          <w:b/>
          <w:szCs w:val="28"/>
        </w:rPr>
        <w:t>п о с т а н о в л я е т:</w:t>
      </w:r>
    </w:p>
    <w:p w:rsidR="00605F3B" w:rsidRDefault="00605F3B" w:rsidP="00605F3B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r w:rsidR="0052153B">
        <w:rPr>
          <w:szCs w:val="28"/>
        </w:rPr>
        <w:t>Олонецкого национального</w:t>
      </w:r>
      <w:r>
        <w:rPr>
          <w:szCs w:val="28"/>
        </w:rPr>
        <w:t xml:space="preserve"> муниципального района, передаваемого в муниципальную собственность </w:t>
      </w:r>
      <w:r w:rsidR="0052153B">
        <w:rPr>
          <w:szCs w:val="28"/>
        </w:rPr>
        <w:t>Куйтежского сельского</w:t>
      </w:r>
      <w:r>
        <w:rPr>
          <w:szCs w:val="28"/>
        </w:rPr>
        <w:t xml:space="preserve"> поселения, согласно приложению.</w:t>
      </w:r>
    </w:p>
    <w:p w:rsidR="00605F3B" w:rsidRDefault="00605F3B" w:rsidP="00605F3B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r w:rsidR="0052153B">
        <w:rPr>
          <w:szCs w:val="28"/>
        </w:rPr>
        <w:t>Куйтежского сельского</w:t>
      </w:r>
      <w:r>
        <w:rPr>
          <w:szCs w:val="28"/>
        </w:rPr>
        <w:t xml:space="preserve"> поселения со дня вступления в силу настоящего постановления.  </w:t>
      </w:r>
    </w:p>
    <w:p w:rsidR="00605F3B" w:rsidRDefault="00605F3B" w:rsidP="00605F3B">
      <w:pPr>
        <w:pStyle w:val="8"/>
        <w:spacing w:before="0" w:after="0"/>
        <w:rPr>
          <w:i w:val="0"/>
          <w:sz w:val="28"/>
          <w:szCs w:val="28"/>
        </w:rPr>
      </w:pPr>
    </w:p>
    <w:p w:rsidR="00605F3B" w:rsidRDefault="00605F3B" w:rsidP="00605F3B"/>
    <w:p w:rsidR="00605F3B" w:rsidRDefault="00605F3B" w:rsidP="00605F3B">
      <w:r>
        <w:t xml:space="preserve">           Глава</w:t>
      </w:r>
    </w:p>
    <w:p w:rsidR="00605F3B" w:rsidRDefault="00605F3B" w:rsidP="00605F3B">
      <w:r>
        <w:t>Республики  Карелия                                                               А.П. Худилайнен</w:t>
      </w:r>
    </w:p>
    <w:p w:rsidR="00605F3B" w:rsidRDefault="00605F3B" w:rsidP="00605F3B">
      <w:pPr>
        <w:rPr>
          <w:i/>
          <w:iCs/>
          <w:szCs w:val="28"/>
        </w:rPr>
        <w:sectPr w:rsidR="00605F3B">
          <w:pgSz w:w="11906" w:h="16838"/>
          <w:pgMar w:top="1134" w:right="1276" w:bottom="1134" w:left="1559" w:header="720" w:footer="720" w:gutter="0"/>
          <w:cols w:space="720"/>
        </w:sectPr>
      </w:pPr>
    </w:p>
    <w:tbl>
      <w:tblPr>
        <w:tblW w:w="0" w:type="auto"/>
        <w:tblLook w:val="01E0"/>
      </w:tblPr>
      <w:tblGrid>
        <w:gridCol w:w="4553"/>
        <w:gridCol w:w="4592"/>
      </w:tblGrid>
      <w:tr w:rsidR="00605F3B" w:rsidTr="00605F3B">
        <w:tc>
          <w:tcPr>
            <w:tcW w:w="4643" w:type="dxa"/>
          </w:tcPr>
          <w:p w:rsidR="00605F3B" w:rsidRDefault="00605F3B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605F3B" w:rsidRDefault="00605F3B" w:rsidP="00F0597E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к постановлению Правительства Республики Карелия                от</w:t>
            </w:r>
            <w:r w:rsidR="00F0597E">
              <w:rPr>
                <w:szCs w:val="28"/>
              </w:rPr>
              <w:t xml:space="preserve"> </w:t>
            </w:r>
            <w:r w:rsidR="00F0597E">
              <w:t>1 августа 2012 года № 239-П</w:t>
            </w:r>
            <w:r>
              <w:rPr>
                <w:szCs w:val="28"/>
              </w:rPr>
              <w:t xml:space="preserve">  </w:t>
            </w:r>
          </w:p>
        </w:tc>
      </w:tr>
    </w:tbl>
    <w:p w:rsidR="00605F3B" w:rsidRDefault="00605F3B" w:rsidP="00605F3B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605F3B" w:rsidRDefault="00605F3B" w:rsidP="00605F3B">
      <w:pPr>
        <w:pStyle w:val="a3"/>
        <w:spacing w:before="0"/>
        <w:ind w:right="0"/>
        <w:jc w:val="center"/>
        <w:rPr>
          <w:szCs w:val="28"/>
        </w:rPr>
      </w:pPr>
    </w:p>
    <w:p w:rsidR="00605F3B" w:rsidRDefault="00605F3B" w:rsidP="00605F3B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605F3B" w:rsidRDefault="00605F3B" w:rsidP="00605F3B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 w:rsidR="0052153B">
        <w:rPr>
          <w:szCs w:val="28"/>
        </w:rPr>
        <w:t>Олонецкого национального</w:t>
      </w:r>
      <w:r>
        <w:rPr>
          <w:szCs w:val="28"/>
        </w:rPr>
        <w:t xml:space="preserve"> муниципального района, передаваемого в муниципальную собственность </w:t>
      </w:r>
      <w:r w:rsidR="0052153B">
        <w:rPr>
          <w:szCs w:val="28"/>
        </w:rPr>
        <w:t>Куйтежского сельского</w:t>
      </w:r>
      <w:r>
        <w:rPr>
          <w:szCs w:val="28"/>
        </w:rPr>
        <w:t xml:space="preserve"> поселения</w:t>
      </w:r>
    </w:p>
    <w:tbl>
      <w:tblPr>
        <w:tblStyle w:val="ac"/>
        <w:tblW w:w="9606" w:type="dxa"/>
        <w:tblInd w:w="-142" w:type="dxa"/>
        <w:tblLook w:val="04A0"/>
      </w:tblPr>
      <w:tblGrid>
        <w:gridCol w:w="534"/>
        <w:gridCol w:w="3685"/>
        <w:gridCol w:w="2410"/>
        <w:gridCol w:w="2977"/>
      </w:tblGrid>
      <w:tr w:rsidR="0052153B" w:rsidRPr="0052153B" w:rsidTr="006C131B">
        <w:trPr>
          <w:trHeight w:val="827"/>
        </w:trPr>
        <w:tc>
          <w:tcPr>
            <w:tcW w:w="534" w:type="dxa"/>
          </w:tcPr>
          <w:p w:rsidR="0052153B" w:rsidRPr="0052153B" w:rsidRDefault="0052153B" w:rsidP="0052153B">
            <w:pPr>
              <w:tabs>
                <w:tab w:val="left" w:pos="11624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52153B" w:rsidRPr="0052153B" w:rsidRDefault="0052153B" w:rsidP="0052153B">
            <w:pPr>
              <w:tabs>
                <w:tab w:val="left" w:pos="1162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2153B">
              <w:rPr>
                <w:sz w:val="24"/>
                <w:szCs w:val="24"/>
              </w:rPr>
              <w:t>Наименование</w:t>
            </w:r>
          </w:p>
          <w:p w:rsidR="0052153B" w:rsidRPr="0052153B" w:rsidRDefault="0052153B" w:rsidP="0052153B">
            <w:pPr>
              <w:tabs>
                <w:tab w:val="left" w:pos="11624"/>
              </w:tabs>
              <w:ind w:right="-108"/>
              <w:jc w:val="center"/>
              <w:rPr>
                <w:sz w:val="24"/>
                <w:szCs w:val="24"/>
              </w:rPr>
            </w:pPr>
            <w:r w:rsidRPr="0052153B">
              <w:rPr>
                <w:sz w:val="24"/>
                <w:szCs w:val="24"/>
              </w:rPr>
              <w:t>имущества</w:t>
            </w:r>
          </w:p>
        </w:tc>
        <w:tc>
          <w:tcPr>
            <w:tcW w:w="2410" w:type="dxa"/>
          </w:tcPr>
          <w:p w:rsidR="0052153B" w:rsidRPr="0052153B" w:rsidRDefault="0052153B" w:rsidP="006C131B">
            <w:pPr>
              <w:tabs>
                <w:tab w:val="left" w:pos="1162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2153B">
              <w:rPr>
                <w:sz w:val="24"/>
                <w:szCs w:val="24"/>
              </w:rPr>
              <w:t>Адрес мест</w:t>
            </w:r>
            <w:r>
              <w:rPr>
                <w:sz w:val="24"/>
                <w:szCs w:val="24"/>
              </w:rPr>
              <w:t xml:space="preserve">а </w:t>
            </w:r>
            <w:r w:rsidRPr="0052153B">
              <w:rPr>
                <w:sz w:val="24"/>
                <w:szCs w:val="24"/>
              </w:rPr>
              <w:t>нахождения</w:t>
            </w:r>
          </w:p>
          <w:p w:rsidR="0052153B" w:rsidRPr="0052153B" w:rsidRDefault="0052153B" w:rsidP="006C131B">
            <w:pPr>
              <w:tabs>
                <w:tab w:val="left" w:pos="1162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2153B">
              <w:rPr>
                <w:sz w:val="24"/>
                <w:szCs w:val="24"/>
              </w:rPr>
              <w:t>имущества</w:t>
            </w:r>
          </w:p>
        </w:tc>
        <w:tc>
          <w:tcPr>
            <w:tcW w:w="2977" w:type="dxa"/>
          </w:tcPr>
          <w:p w:rsidR="0052153B" w:rsidRPr="0052153B" w:rsidRDefault="0052153B" w:rsidP="006C131B">
            <w:pPr>
              <w:tabs>
                <w:tab w:val="left" w:pos="1162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2153B">
              <w:rPr>
                <w:sz w:val="24"/>
                <w:szCs w:val="24"/>
              </w:rPr>
              <w:t>Индивидуализирующие</w:t>
            </w:r>
          </w:p>
          <w:p w:rsidR="0052153B" w:rsidRPr="0052153B" w:rsidRDefault="0052153B" w:rsidP="006C131B">
            <w:pPr>
              <w:tabs>
                <w:tab w:val="left" w:pos="11624"/>
              </w:tabs>
              <w:ind w:left="-108" w:right="-108" w:hanging="108"/>
              <w:jc w:val="center"/>
              <w:rPr>
                <w:sz w:val="24"/>
                <w:szCs w:val="24"/>
              </w:rPr>
            </w:pPr>
            <w:r w:rsidRPr="0052153B">
              <w:rPr>
                <w:sz w:val="24"/>
                <w:szCs w:val="24"/>
              </w:rPr>
              <w:t>характеристики имущества</w:t>
            </w:r>
          </w:p>
        </w:tc>
      </w:tr>
      <w:tr w:rsidR="0052153B" w:rsidRPr="0052153B" w:rsidTr="006C131B">
        <w:trPr>
          <w:trHeight w:val="258"/>
        </w:trPr>
        <w:tc>
          <w:tcPr>
            <w:tcW w:w="534" w:type="dxa"/>
          </w:tcPr>
          <w:p w:rsidR="0052153B" w:rsidRPr="0052153B" w:rsidRDefault="0052153B" w:rsidP="006C131B">
            <w:pPr>
              <w:spacing w:before="40" w:after="40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52153B" w:rsidRPr="0052153B" w:rsidRDefault="0052153B" w:rsidP="006C131B">
            <w:pPr>
              <w:spacing w:before="40" w:after="4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Стеллажи металлические (9 штук)</w:t>
            </w:r>
          </w:p>
        </w:tc>
        <w:tc>
          <w:tcPr>
            <w:tcW w:w="2410" w:type="dxa"/>
          </w:tcPr>
          <w:p w:rsidR="0052153B" w:rsidRPr="0052153B" w:rsidRDefault="0052153B" w:rsidP="006C131B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дер. Куйтежа, д.20</w:t>
            </w:r>
          </w:p>
        </w:tc>
        <w:tc>
          <w:tcPr>
            <w:tcW w:w="2977" w:type="dxa"/>
          </w:tcPr>
          <w:p w:rsidR="0052153B" w:rsidRPr="0052153B" w:rsidRDefault="0052153B" w:rsidP="006C131B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405,00 рублей</w:t>
            </w:r>
          </w:p>
        </w:tc>
      </w:tr>
      <w:tr w:rsidR="0052153B" w:rsidRPr="0052153B" w:rsidTr="006C131B">
        <w:tc>
          <w:tcPr>
            <w:tcW w:w="534" w:type="dxa"/>
          </w:tcPr>
          <w:p w:rsidR="0052153B" w:rsidRPr="0052153B" w:rsidRDefault="0052153B" w:rsidP="006C131B">
            <w:pPr>
              <w:spacing w:before="40" w:after="40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52153B" w:rsidRPr="0052153B" w:rsidRDefault="0052153B" w:rsidP="006C131B">
            <w:pPr>
              <w:spacing w:before="40" w:after="4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канцелярский (2 штуки)</w:t>
            </w:r>
          </w:p>
        </w:tc>
        <w:tc>
          <w:tcPr>
            <w:tcW w:w="2410" w:type="dxa"/>
          </w:tcPr>
          <w:p w:rsidR="0052153B" w:rsidRPr="0052153B" w:rsidRDefault="0052153B" w:rsidP="006C131B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дер. Куйтежа, д.20</w:t>
            </w:r>
          </w:p>
        </w:tc>
        <w:tc>
          <w:tcPr>
            <w:tcW w:w="2977" w:type="dxa"/>
          </w:tcPr>
          <w:p w:rsidR="0052153B" w:rsidRPr="0052153B" w:rsidRDefault="0052153B" w:rsidP="006C131B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</w:t>
            </w:r>
            <w:r w:rsidR="006C131B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>,00 руб</w:t>
            </w:r>
            <w:r w:rsidR="006C131B">
              <w:rPr>
                <w:sz w:val="24"/>
                <w:szCs w:val="24"/>
              </w:rPr>
              <w:t>ль</w:t>
            </w:r>
          </w:p>
        </w:tc>
      </w:tr>
      <w:tr w:rsidR="0052153B" w:rsidRPr="0052153B" w:rsidTr="006C131B">
        <w:tc>
          <w:tcPr>
            <w:tcW w:w="534" w:type="dxa"/>
          </w:tcPr>
          <w:p w:rsidR="0052153B" w:rsidRPr="0052153B" w:rsidRDefault="0052153B" w:rsidP="006C131B">
            <w:pPr>
              <w:spacing w:before="40" w:after="40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52153B" w:rsidRPr="0052153B" w:rsidRDefault="0052153B" w:rsidP="006C131B">
            <w:pPr>
              <w:spacing w:before="40" w:after="4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Стулья полумягкие (4 штуки)</w:t>
            </w:r>
          </w:p>
        </w:tc>
        <w:tc>
          <w:tcPr>
            <w:tcW w:w="2410" w:type="dxa"/>
          </w:tcPr>
          <w:p w:rsidR="0052153B" w:rsidRPr="0052153B" w:rsidRDefault="0052153B" w:rsidP="006C131B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дер. Куйтежа, д.20</w:t>
            </w:r>
          </w:p>
        </w:tc>
        <w:tc>
          <w:tcPr>
            <w:tcW w:w="2977" w:type="dxa"/>
          </w:tcPr>
          <w:p w:rsidR="0052153B" w:rsidRPr="0052153B" w:rsidRDefault="0052153B" w:rsidP="006C131B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</w:t>
            </w:r>
            <w:r w:rsidR="006C131B">
              <w:rPr>
                <w:sz w:val="24"/>
                <w:szCs w:val="24"/>
              </w:rPr>
              <w:t>32,76</w:t>
            </w:r>
            <w:r>
              <w:rPr>
                <w:sz w:val="24"/>
                <w:szCs w:val="24"/>
              </w:rPr>
              <w:t xml:space="preserve"> рубл</w:t>
            </w:r>
            <w:r w:rsidR="006C131B">
              <w:rPr>
                <w:sz w:val="24"/>
                <w:szCs w:val="24"/>
              </w:rPr>
              <w:t>я</w:t>
            </w:r>
          </w:p>
        </w:tc>
      </w:tr>
      <w:tr w:rsidR="0052153B" w:rsidRPr="0052153B" w:rsidTr="006C131B">
        <w:tc>
          <w:tcPr>
            <w:tcW w:w="534" w:type="dxa"/>
          </w:tcPr>
          <w:p w:rsidR="0052153B" w:rsidRPr="0052153B" w:rsidRDefault="0052153B" w:rsidP="006C131B">
            <w:pPr>
              <w:spacing w:before="40" w:after="40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52153B" w:rsidRPr="0052153B" w:rsidRDefault="0052153B" w:rsidP="006C131B">
            <w:pPr>
              <w:spacing w:before="40" w:after="4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Ящик каталожный</w:t>
            </w:r>
            <w:r w:rsidR="006C131B">
              <w:rPr>
                <w:sz w:val="24"/>
                <w:szCs w:val="24"/>
              </w:rPr>
              <w:t xml:space="preserve"> (1 штука)</w:t>
            </w:r>
          </w:p>
        </w:tc>
        <w:tc>
          <w:tcPr>
            <w:tcW w:w="2410" w:type="dxa"/>
          </w:tcPr>
          <w:p w:rsidR="0052153B" w:rsidRPr="0052153B" w:rsidRDefault="0052153B" w:rsidP="006C131B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дер. Куйтежа, д.20</w:t>
            </w:r>
          </w:p>
        </w:tc>
        <w:tc>
          <w:tcPr>
            <w:tcW w:w="2977" w:type="dxa"/>
          </w:tcPr>
          <w:p w:rsidR="0052153B" w:rsidRPr="0052153B" w:rsidRDefault="0052153B" w:rsidP="006C131B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</w:t>
            </w:r>
            <w:r w:rsidR="006C131B">
              <w:rPr>
                <w:sz w:val="24"/>
                <w:szCs w:val="24"/>
              </w:rPr>
              <w:t>31,20</w:t>
            </w:r>
            <w:r>
              <w:rPr>
                <w:sz w:val="24"/>
                <w:szCs w:val="24"/>
              </w:rPr>
              <w:t xml:space="preserve"> рубл</w:t>
            </w:r>
            <w:r w:rsidR="006C131B">
              <w:rPr>
                <w:sz w:val="24"/>
                <w:szCs w:val="24"/>
              </w:rPr>
              <w:t>я</w:t>
            </w:r>
          </w:p>
        </w:tc>
      </w:tr>
      <w:tr w:rsidR="0052153B" w:rsidRPr="0052153B" w:rsidTr="006C131B">
        <w:tc>
          <w:tcPr>
            <w:tcW w:w="534" w:type="dxa"/>
          </w:tcPr>
          <w:p w:rsidR="0052153B" w:rsidRPr="0052153B" w:rsidRDefault="0052153B" w:rsidP="006C131B">
            <w:pPr>
              <w:spacing w:before="40" w:after="40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52153B" w:rsidRPr="0052153B" w:rsidRDefault="006C131B" w:rsidP="006C131B">
            <w:pPr>
              <w:spacing w:before="40" w:after="4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Витрина выставочная (1 штука)</w:t>
            </w:r>
          </w:p>
        </w:tc>
        <w:tc>
          <w:tcPr>
            <w:tcW w:w="2410" w:type="dxa"/>
          </w:tcPr>
          <w:p w:rsidR="0052153B" w:rsidRPr="0052153B" w:rsidRDefault="0052153B" w:rsidP="006C131B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дер. Куйтежа, д.20</w:t>
            </w:r>
          </w:p>
        </w:tc>
        <w:tc>
          <w:tcPr>
            <w:tcW w:w="2977" w:type="dxa"/>
          </w:tcPr>
          <w:p w:rsidR="0052153B" w:rsidRPr="0052153B" w:rsidRDefault="0052153B" w:rsidP="006C131B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</w:t>
            </w:r>
            <w:r w:rsidR="006C131B">
              <w:rPr>
                <w:sz w:val="24"/>
                <w:szCs w:val="24"/>
              </w:rPr>
              <w:t>12,50</w:t>
            </w:r>
            <w:r>
              <w:rPr>
                <w:sz w:val="24"/>
                <w:szCs w:val="24"/>
              </w:rPr>
              <w:t xml:space="preserve"> рубл</w:t>
            </w:r>
            <w:r w:rsidR="006C131B">
              <w:rPr>
                <w:sz w:val="24"/>
                <w:szCs w:val="24"/>
              </w:rPr>
              <w:t>я</w:t>
            </w:r>
          </w:p>
        </w:tc>
      </w:tr>
      <w:tr w:rsidR="0052153B" w:rsidRPr="0052153B" w:rsidTr="006C131B">
        <w:tc>
          <w:tcPr>
            <w:tcW w:w="534" w:type="dxa"/>
          </w:tcPr>
          <w:p w:rsidR="0052153B" w:rsidRPr="0052153B" w:rsidRDefault="0052153B" w:rsidP="006C131B">
            <w:pPr>
              <w:spacing w:before="40" w:after="40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52153B" w:rsidRPr="0052153B" w:rsidRDefault="006C131B" w:rsidP="006C131B">
            <w:pPr>
              <w:spacing w:before="40" w:after="4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(1 штука)</w:t>
            </w:r>
          </w:p>
        </w:tc>
        <w:tc>
          <w:tcPr>
            <w:tcW w:w="2410" w:type="dxa"/>
          </w:tcPr>
          <w:p w:rsidR="0052153B" w:rsidRPr="0052153B" w:rsidRDefault="0052153B" w:rsidP="006C131B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дер. Куйтежа, д.20</w:t>
            </w:r>
          </w:p>
        </w:tc>
        <w:tc>
          <w:tcPr>
            <w:tcW w:w="2977" w:type="dxa"/>
          </w:tcPr>
          <w:p w:rsidR="0052153B" w:rsidRPr="0052153B" w:rsidRDefault="006C131B" w:rsidP="006C131B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44</w:t>
            </w:r>
            <w:r w:rsidR="0052153B">
              <w:rPr>
                <w:sz w:val="24"/>
                <w:szCs w:val="24"/>
              </w:rPr>
              <w:t>,00 рубл</w:t>
            </w:r>
            <w:r>
              <w:rPr>
                <w:sz w:val="24"/>
                <w:szCs w:val="24"/>
              </w:rPr>
              <w:t>я</w:t>
            </w:r>
          </w:p>
        </w:tc>
      </w:tr>
      <w:tr w:rsidR="0052153B" w:rsidRPr="0052153B" w:rsidTr="006C131B">
        <w:tc>
          <w:tcPr>
            <w:tcW w:w="534" w:type="dxa"/>
          </w:tcPr>
          <w:p w:rsidR="0052153B" w:rsidRPr="0052153B" w:rsidRDefault="0052153B" w:rsidP="006C131B">
            <w:pPr>
              <w:spacing w:before="40" w:after="40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52153B" w:rsidRPr="0052153B" w:rsidRDefault="006C131B" w:rsidP="006C131B">
            <w:pPr>
              <w:spacing w:before="40" w:after="4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каталожный (1 штука)</w:t>
            </w:r>
          </w:p>
        </w:tc>
        <w:tc>
          <w:tcPr>
            <w:tcW w:w="2410" w:type="dxa"/>
          </w:tcPr>
          <w:p w:rsidR="0052153B" w:rsidRPr="0052153B" w:rsidRDefault="0052153B" w:rsidP="006C131B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дер. Куйтежа, д.20</w:t>
            </w:r>
          </w:p>
        </w:tc>
        <w:tc>
          <w:tcPr>
            <w:tcW w:w="2977" w:type="dxa"/>
          </w:tcPr>
          <w:p w:rsidR="0052153B" w:rsidRPr="0052153B" w:rsidRDefault="0052153B" w:rsidP="006C131B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</w:t>
            </w:r>
            <w:r w:rsidR="006C131B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,00 рубл</w:t>
            </w:r>
            <w:r w:rsidR="006C131B">
              <w:rPr>
                <w:sz w:val="24"/>
                <w:szCs w:val="24"/>
              </w:rPr>
              <w:t>я</w:t>
            </w:r>
          </w:p>
        </w:tc>
      </w:tr>
      <w:tr w:rsidR="0052153B" w:rsidRPr="0052153B" w:rsidTr="006C131B">
        <w:tc>
          <w:tcPr>
            <w:tcW w:w="534" w:type="dxa"/>
          </w:tcPr>
          <w:p w:rsidR="0052153B" w:rsidRPr="0052153B" w:rsidRDefault="0052153B" w:rsidP="006C131B">
            <w:pPr>
              <w:spacing w:before="40" w:after="40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52153B" w:rsidRPr="0052153B" w:rsidRDefault="006C131B" w:rsidP="006C131B">
            <w:pPr>
              <w:spacing w:before="40" w:after="4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письменный (1 штука)</w:t>
            </w:r>
          </w:p>
        </w:tc>
        <w:tc>
          <w:tcPr>
            <w:tcW w:w="2410" w:type="dxa"/>
          </w:tcPr>
          <w:p w:rsidR="0052153B" w:rsidRPr="0052153B" w:rsidRDefault="0052153B" w:rsidP="006C131B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дер. Куйтежа, д.20</w:t>
            </w:r>
          </w:p>
        </w:tc>
        <w:tc>
          <w:tcPr>
            <w:tcW w:w="2977" w:type="dxa"/>
          </w:tcPr>
          <w:p w:rsidR="0052153B" w:rsidRPr="0052153B" w:rsidRDefault="0052153B" w:rsidP="006C131B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4</w:t>
            </w:r>
            <w:r w:rsidR="006C131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,00 рубл</w:t>
            </w:r>
            <w:r w:rsidR="006C131B">
              <w:rPr>
                <w:sz w:val="24"/>
                <w:szCs w:val="24"/>
              </w:rPr>
              <w:t>я</w:t>
            </w:r>
          </w:p>
        </w:tc>
      </w:tr>
      <w:tr w:rsidR="0052153B" w:rsidRPr="0052153B" w:rsidTr="006C131B">
        <w:tc>
          <w:tcPr>
            <w:tcW w:w="534" w:type="dxa"/>
          </w:tcPr>
          <w:p w:rsidR="0052153B" w:rsidRPr="0052153B" w:rsidRDefault="0052153B" w:rsidP="006C131B">
            <w:pPr>
              <w:spacing w:before="40" w:after="40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52153B" w:rsidRPr="0052153B" w:rsidRDefault="006C131B" w:rsidP="006C131B">
            <w:pPr>
              <w:spacing w:before="40" w:after="4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Книжный фонд</w:t>
            </w:r>
          </w:p>
        </w:tc>
        <w:tc>
          <w:tcPr>
            <w:tcW w:w="2410" w:type="dxa"/>
          </w:tcPr>
          <w:p w:rsidR="0052153B" w:rsidRPr="0052153B" w:rsidRDefault="0052153B" w:rsidP="006C131B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дер. Куйтежа, д.20</w:t>
            </w:r>
          </w:p>
        </w:tc>
        <w:tc>
          <w:tcPr>
            <w:tcW w:w="2977" w:type="dxa"/>
          </w:tcPr>
          <w:p w:rsidR="0052153B" w:rsidRPr="0052153B" w:rsidRDefault="006C131B" w:rsidP="006C131B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7214 экземпляров</w:t>
            </w:r>
          </w:p>
        </w:tc>
      </w:tr>
      <w:tr w:rsidR="0052153B" w:rsidRPr="0052153B" w:rsidTr="006C131B">
        <w:tc>
          <w:tcPr>
            <w:tcW w:w="534" w:type="dxa"/>
          </w:tcPr>
          <w:p w:rsidR="0052153B" w:rsidRPr="0052153B" w:rsidRDefault="0052153B" w:rsidP="006C131B">
            <w:pPr>
              <w:spacing w:before="40" w:after="40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52153B" w:rsidRPr="0052153B" w:rsidRDefault="006C131B" w:rsidP="006C131B">
            <w:pPr>
              <w:spacing w:before="40" w:after="4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Брошюры</w:t>
            </w:r>
          </w:p>
        </w:tc>
        <w:tc>
          <w:tcPr>
            <w:tcW w:w="2410" w:type="dxa"/>
          </w:tcPr>
          <w:p w:rsidR="0052153B" w:rsidRPr="0052153B" w:rsidRDefault="0052153B" w:rsidP="006C131B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дер. Куйтежа, д.20</w:t>
            </w:r>
          </w:p>
        </w:tc>
        <w:tc>
          <w:tcPr>
            <w:tcW w:w="2977" w:type="dxa"/>
          </w:tcPr>
          <w:p w:rsidR="0052153B" w:rsidRPr="0052153B" w:rsidRDefault="006C131B" w:rsidP="006C131B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 экземпляров</w:t>
            </w:r>
          </w:p>
        </w:tc>
      </w:tr>
      <w:tr w:rsidR="0052153B" w:rsidRPr="0052153B" w:rsidTr="006C131B">
        <w:tc>
          <w:tcPr>
            <w:tcW w:w="534" w:type="dxa"/>
          </w:tcPr>
          <w:p w:rsidR="0052153B" w:rsidRPr="0052153B" w:rsidRDefault="0052153B" w:rsidP="006C131B">
            <w:pPr>
              <w:spacing w:before="40" w:after="40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52153B" w:rsidRPr="0052153B" w:rsidRDefault="006C131B" w:rsidP="006C131B">
            <w:pPr>
              <w:spacing w:before="40" w:after="4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Журналы</w:t>
            </w:r>
          </w:p>
        </w:tc>
        <w:tc>
          <w:tcPr>
            <w:tcW w:w="2410" w:type="dxa"/>
          </w:tcPr>
          <w:p w:rsidR="0052153B" w:rsidRPr="0052153B" w:rsidRDefault="0052153B" w:rsidP="006C131B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дер. Куйтежа, д.20</w:t>
            </w:r>
          </w:p>
        </w:tc>
        <w:tc>
          <w:tcPr>
            <w:tcW w:w="2977" w:type="dxa"/>
          </w:tcPr>
          <w:p w:rsidR="0052153B" w:rsidRPr="0052153B" w:rsidRDefault="006C131B" w:rsidP="006C131B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 экземпляров</w:t>
            </w:r>
          </w:p>
        </w:tc>
      </w:tr>
    </w:tbl>
    <w:p w:rsidR="00FA61CF" w:rsidRDefault="00FA61CF" w:rsidP="00605F3B">
      <w:pPr>
        <w:ind w:left="-142"/>
        <w:jc w:val="center"/>
        <w:rPr>
          <w:szCs w:val="28"/>
        </w:rPr>
      </w:pPr>
    </w:p>
    <w:p w:rsidR="006C131B" w:rsidRDefault="006C131B" w:rsidP="00605F3B">
      <w:pPr>
        <w:ind w:left="-142"/>
        <w:jc w:val="center"/>
        <w:rPr>
          <w:szCs w:val="28"/>
        </w:rPr>
      </w:pPr>
    </w:p>
    <w:p w:rsidR="006C131B" w:rsidRDefault="006C131B" w:rsidP="00605F3B">
      <w:pPr>
        <w:ind w:left="-142"/>
        <w:jc w:val="center"/>
        <w:rPr>
          <w:szCs w:val="28"/>
        </w:rPr>
      </w:pPr>
    </w:p>
    <w:p w:rsidR="006C131B" w:rsidRDefault="006C131B" w:rsidP="006C131B">
      <w:pPr>
        <w:ind w:left="-284" w:right="-427"/>
        <w:jc w:val="center"/>
        <w:rPr>
          <w:szCs w:val="28"/>
        </w:rPr>
      </w:pPr>
      <w:r>
        <w:rPr>
          <w:szCs w:val="28"/>
        </w:rPr>
        <w:t>_______________</w:t>
      </w:r>
    </w:p>
    <w:sectPr w:rsidR="006C131B" w:rsidSect="008573B7">
      <w:headerReference w:type="even" r:id="rId8"/>
      <w:headerReference w:type="defaul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53B" w:rsidRDefault="0052153B" w:rsidP="0052153B">
      <w:r>
        <w:separator/>
      </w:r>
    </w:p>
  </w:endnote>
  <w:endnote w:type="continuationSeparator" w:id="0">
    <w:p w:rsidR="0052153B" w:rsidRDefault="0052153B" w:rsidP="00521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53B" w:rsidRDefault="0052153B" w:rsidP="0052153B">
      <w:r>
        <w:separator/>
      </w:r>
    </w:p>
  </w:footnote>
  <w:footnote w:type="continuationSeparator" w:id="0">
    <w:p w:rsidR="0052153B" w:rsidRDefault="0052153B" w:rsidP="00521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53B" w:rsidRDefault="00BE4448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2153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153B" w:rsidRDefault="0052153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53B" w:rsidRDefault="00BE4448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2153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2153B">
      <w:rPr>
        <w:rStyle w:val="a8"/>
        <w:noProof/>
      </w:rPr>
      <w:t>2</w:t>
    </w:r>
    <w:r>
      <w:rPr>
        <w:rStyle w:val="a8"/>
      </w:rPr>
      <w:fldChar w:fldCharType="end"/>
    </w:r>
  </w:p>
  <w:p w:rsidR="0052153B" w:rsidRDefault="005215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242AA"/>
    <w:rsid w:val="000306BC"/>
    <w:rsid w:val="0003591E"/>
    <w:rsid w:val="00067D81"/>
    <w:rsid w:val="0007217A"/>
    <w:rsid w:val="000729CC"/>
    <w:rsid w:val="00103C69"/>
    <w:rsid w:val="0014587A"/>
    <w:rsid w:val="001605B0"/>
    <w:rsid w:val="00195D34"/>
    <w:rsid w:val="00265050"/>
    <w:rsid w:val="002A6B23"/>
    <w:rsid w:val="00307849"/>
    <w:rsid w:val="003C4D42"/>
    <w:rsid w:val="004653C9"/>
    <w:rsid w:val="00465C76"/>
    <w:rsid w:val="004731EA"/>
    <w:rsid w:val="004D445C"/>
    <w:rsid w:val="004E2056"/>
    <w:rsid w:val="0052153B"/>
    <w:rsid w:val="005C332A"/>
    <w:rsid w:val="005C45D2"/>
    <w:rsid w:val="005C6C28"/>
    <w:rsid w:val="00605F3B"/>
    <w:rsid w:val="006B0FFB"/>
    <w:rsid w:val="006C131B"/>
    <w:rsid w:val="006E64E6"/>
    <w:rsid w:val="00726286"/>
    <w:rsid w:val="00756C1D"/>
    <w:rsid w:val="00757706"/>
    <w:rsid w:val="007771A7"/>
    <w:rsid w:val="007C2C1F"/>
    <w:rsid w:val="008573B7"/>
    <w:rsid w:val="00884F2A"/>
    <w:rsid w:val="008A3180"/>
    <w:rsid w:val="00961BBC"/>
    <w:rsid w:val="009E192A"/>
    <w:rsid w:val="009F58FF"/>
    <w:rsid w:val="00A272A0"/>
    <w:rsid w:val="00A36C25"/>
    <w:rsid w:val="00A545D1"/>
    <w:rsid w:val="00A61FAE"/>
    <w:rsid w:val="00A72BAF"/>
    <w:rsid w:val="00A9267C"/>
    <w:rsid w:val="00AA36E4"/>
    <w:rsid w:val="00AB6E2A"/>
    <w:rsid w:val="00AE3683"/>
    <w:rsid w:val="00B168AD"/>
    <w:rsid w:val="00B4712A"/>
    <w:rsid w:val="00BA1074"/>
    <w:rsid w:val="00BB2941"/>
    <w:rsid w:val="00BD2EB2"/>
    <w:rsid w:val="00BE4448"/>
    <w:rsid w:val="00C0029F"/>
    <w:rsid w:val="00C24172"/>
    <w:rsid w:val="00CB3FDE"/>
    <w:rsid w:val="00CC1D45"/>
    <w:rsid w:val="00CF5812"/>
    <w:rsid w:val="00DC600E"/>
    <w:rsid w:val="00DF3DAD"/>
    <w:rsid w:val="00E356BC"/>
    <w:rsid w:val="00E4256C"/>
    <w:rsid w:val="00EC4208"/>
    <w:rsid w:val="00ED6C2A"/>
    <w:rsid w:val="00F0597E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605F3B"/>
    <w:rPr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605F3B"/>
    <w:rPr>
      <w:sz w:val="28"/>
    </w:rPr>
  </w:style>
  <w:style w:type="table" w:styleId="ac">
    <w:name w:val="Table Grid"/>
    <w:basedOn w:val="a1"/>
    <w:uiPriority w:val="59"/>
    <w:rsid w:val="006B0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4</cp:revision>
  <cp:lastPrinted>2010-09-27T10:38:00Z</cp:lastPrinted>
  <dcterms:created xsi:type="dcterms:W3CDTF">2012-07-27T10:47:00Z</dcterms:created>
  <dcterms:modified xsi:type="dcterms:W3CDTF">2012-08-01T08:33:00Z</dcterms:modified>
</cp:coreProperties>
</file>