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A5B" w:rsidRPr="00877A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900D8" w:rsidRDefault="00A900D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1C8D">
      <w:pPr>
        <w:spacing w:before="240"/>
        <w:ind w:left="-142"/>
        <w:jc w:val="center"/>
      </w:pPr>
      <w:r>
        <w:t xml:space="preserve">от </w:t>
      </w:r>
      <w:r w:rsidR="006D1C8D">
        <w:t>17 сентября 2012 года № 292-П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F00A02" w:rsidRDefault="00F00A02" w:rsidP="00C6090F">
      <w:pPr>
        <w:spacing w:line="192" w:lineRule="auto"/>
        <w:ind w:left="-142"/>
        <w:jc w:val="center"/>
        <w:rPr>
          <w:b/>
        </w:rPr>
      </w:pPr>
      <w:r>
        <w:rPr>
          <w:b/>
        </w:rPr>
        <w:t xml:space="preserve">О государственном комплексном (ландшафтном) </w:t>
      </w:r>
    </w:p>
    <w:p w:rsidR="00F00A02" w:rsidRDefault="00F00A02" w:rsidP="00C6090F">
      <w:pPr>
        <w:spacing w:line="192" w:lineRule="auto"/>
        <w:ind w:left="-142"/>
        <w:jc w:val="center"/>
        <w:rPr>
          <w:b/>
        </w:rPr>
      </w:pPr>
      <w:proofErr w:type="gramStart"/>
      <w:r>
        <w:rPr>
          <w:b/>
        </w:rPr>
        <w:t>заказнике</w:t>
      </w:r>
      <w:proofErr w:type="gramEnd"/>
      <w:r>
        <w:rPr>
          <w:b/>
        </w:rPr>
        <w:t xml:space="preserve"> регионального значения "Заозерский" и </w:t>
      </w:r>
    </w:p>
    <w:p w:rsidR="00F00A02" w:rsidRDefault="00F00A02" w:rsidP="00C6090F">
      <w:pPr>
        <w:spacing w:line="192" w:lineRule="auto"/>
        <w:ind w:left="-142"/>
        <w:jc w:val="center"/>
        <w:rPr>
          <w:b/>
        </w:rPr>
      </w:pPr>
      <w:r>
        <w:rPr>
          <w:b/>
        </w:rPr>
        <w:t xml:space="preserve">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нормативных </w:t>
      </w:r>
    </w:p>
    <w:p w:rsidR="00AC7D1C" w:rsidRDefault="00F00A02" w:rsidP="00C6090F">
      <w:pPr>
        <w:spacing w:line="192" w:lineRule="auto"/>
        <w:ind w:left="-142"/>
        <w:jc w:val="center"/>
        <w:rPr>
          <w:b/>
        </w:rPr>
      </w:pPr>
      <w:r>
        <w:rPr>
          <w:b/>
        </w:rPr>
        <w:t xml:space="preserve">правовых актов Республики Карелия </w:t>
      </w:r>
    </w:p>
    <w:p w:rsidR="00AC7D1C" w:rsidRDefault="00AC7D1C" w:rsidP="00A92C29">
      <w:pPr>
        <w:ind w:left="-142"/>
        <w:jc w:val="center"/>
        <w:rPr>
          <w:b/>
        </w:rPr>
      </w:pPr>
    </w:p>
    <w:p w:rsidR="00A92C29" w:rsidRPr="00F00A02" w:rsidRDefault="00F00A02" w:rsidP="00073144">
      <w:pPr>
        <w:ind w:firstLine="567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F00A02">
        <w:rPr>
          <w:b/>
        </w:rPr>
        <w:t>п</w:t>
      </w:r>
      <w:proofErr w:type="spellEnd"/>
      <w:proofErr w:type="gramEnd"/>
      <w:r w:rsidRPr="00F00A02">
        <w:rPr>
          <w:b/>
        </w:rPr>
        <w:t xml:space="preserve"> о с т а </w:t>
      </w:r>
      <w:proofErr w:type="spellStart"/>
      <w:r w:rsidRPr="00F00A02">
        <w:rPr>
          <w:b/>
        </w:rPr>
        <w:t>н</w:t>
      </w:r>
      <w:proofErr w:type="spellEnd"/>
      <w:r w:rsidRPr="00F00A02">
        <w:rPr>
          <w:b/>
        </w:rPr>
        <w:t xml:space="preserve"> о в л я е т:</w:t>
      </w:r>
    </w:p>
    <w:p w:rsidR="00F00A02" w:rsidRDefault="00692AF0" w:rsidP="00073144">
      <w:pPr>
        <w:ind w:left="567"/>
        <w:jc w:val="both"/>
      </w:pPr>
      <w:r>
        <w:t xml:space="preserve">1. </w:t>
      </w:r>
      <w:r w:rsidR="00073144">
        <w:t>Признать утратившими силу:</w:t>
      </w:r>
    </w:p>
    <w:p w:rsidR="00692AF0" w:rsidRDefault="00692AF0" w:rsidP="00692AF0">
      <w:pPr>
        <w:ind w:firstLine="567"/>
        <w:jc w:val="both"/>
      </w:pPr>
      <w:r>
        <w:t xml:space="preserve">постановление Совета Министров Карельской АССР от 31 января 1991 года № 19 "О создании государственного ландшафтного заказника местного значения "Заозерский" в </w:t>
      </w:r>
      <w:proofErr w:type="spellStart"/>
      <w:r>
        <w:t>Прионежском</w:t>
      </w:r>
      <w:proofErr w:type="spellEnd"/>
      <w:r>
        <w:t xml:space="preserve"> районе Карельской АССР", за исключением пункта 1;</w:t>
      </w:r>
    </w:p>
    <w:p w:rsidR="00073144" w:rsidRDefault="00073144" w:rsidP="00073144">
      <w:pPr>
        <w:ind w:firstLine="567"/>
        <w:jc w:val="both"/>
      </w:pPr>
      <w:r>
        <w:t xml:space="preserve">постановление Правительства Республики Карелия от 26 июня </w:t>
      </w:r>
      <w:r w:rsidR="00C6090F">
        <w:t xml:space="preserve">              </w:t>
      </w:r>
      <w:r>
        <w:t>2004 года № 72-П "О внесении изменений в постановление Совета Министров Карельской АССР от 31 января 1991 года № 19" (Собрание законодательства Республики Карелия, 200</w:t>
      </w:r>
      <w:r w:rsidR="005B5AC7">
        <w:t>4</w:t>
      </w:r>
      <w:r>
        <w:t xml:space="preserve">, № 6, ст.724). </w:t>
      </w:r>
    </w:p>
    <w:p w:rsidR="00C6090F" w:rsidRDefault="00C6090F" w:rsidP="00C6090F">
      <w:pPr>
        <w:ind w:left="-142" w:firstLine="709"/>
        <w:jc w:val="both"/>
      </w:pPr>
      <w:r>
        <w:t>2. Придать</w:t>
      </w:r>
      <w:r w:rsidRPr="00F00A02">
        <w:t xml:space="preserve"> государственном</w:t>
      </w:r>
      <w:r>
        <w:t>у</w:t>
      </w:r>
      <w:r w:rsidRPr="00F00A02">
        <w:t xml:space="preserve"> ландшафтном</w:t>
      </w:r>
      <w:r>
        <w:t>у</w:t>
      </w:r>
      <w:r w:rsidRPr="00F00A02">
        <w:t xml:space="preserve"> заказник</w:t>
      </w:r>
      <w:r>
        <w:t>у местного</w:t>
      </w:r>
      <w:r w:rsidRPr="00F00A02">
        <w:t xml:space="preserve"> значения "Заозерский" </w:t>
      </w:r>
      <w:r>
        <w:t xml:space="preserve">в </w:t>
      </w:r>
      <w:proofErr w:type="spellStart"/>
      <w:r>
        <w:t>Прионежском</w:t>
      </w:r>
      <w:proofErr w:type="spellEnd"/>
      <w:r>
        <w:t xml:space="preserve"> районе Карельской АССР, созданному </w:t>
      </w:r>
      <w:r w:rsidRPr="00F00A02">
        <w:t xml:space="preserve"> </w:t>
      </w:r>
      <w:r>
        <w:t xml:space="preserve">постановлением Совета Министров Карельской АССР от                31 января 1991 года № 19 "О создании государственного ландшафтного заказника местного значения "Заозерский" в </w:t>
      </w:r>
      <w:proofErr w:type="spellStart"/>
      <w:r>
        <w:t>Прионежском</w:t>
      </w:r>
      <w:proofErr w:type="spellEnd"/>
      <w:r>
        <w:t xml:space="preserve"> районе Карельской АССР" статус государственного комплексного (</w:t>
      </w:r>
      <w:proofErr w:type="spellStart"/>
      <w:proofErr w:type="gramStart"/>
      <w:r>
        <w:t>ландшафт-ного</w:t>
      </w:r>
      <w:proofErr w:type="spellEnd"/>
      <w:proofErr w:type="gramEnd"/>
      <w:r>
        <w:t>) заказника регионального значения.</w:t>
      </w:r>
    </w:p>
    <w:p w:rsidR="00C6090F" w:rsidRPr="00F00A02" w:rsidRDefault="00C6090F" w:rsidP="00C6090F">
      <w:pPr>
        <w:ind w:left="-142" w:firstLine="709"/>
        <w:jc w:val="both"/>
      </w:pPr>
      <w:r>
        <w:t xml:space="preserve">3. Утвердить прилагаемое Положение о государственном </w:t>
      </w:r>
      <w:proofErr w:type="spellStart"/>
      <w:proofErr w:type="gramStart"/>
      <w:r>
        <w:t>комплекс-ном</w:t>
      </w:r>
      <w:proofErr w:type="spellEnd"/>
      <w:proofErr w:type="gramEnd"/>
      <w:r>
        <w:t xml:space="preserve"> (ландшафтном) заказнике регионального значения "Заозерский".</w:t>
      </w:r>
    </w:p>
    <w:p w:rsidR="00C6090F" w:rsidRDefault="00C6090F" w:rsidP="00073144">
      <w:pPr>
        <w:ind w:firstLine="567"/>
        <w:jc w:val="both"/>
      </w:pPr>
    </w:p>
    <w:p w:rsidR="00F00A02" w:rsidRPr="00A92C29" w:rsidRDefault="00F00A0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BE2121" w:rsidRDefault="008A3180" w:rsidP="00000057">
      <w:pPr>
        <w:ind w:left="-142"/>
        <w:rPr>
          <w:szCs w:val="28"/>
        </w:rPr>
        <w:sectPr w:rsidR="00BE2121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BE2121" w:rsidTr="00BE2121">
        <w:tc>
          <w:tcPr>
            <w:tcW w:w="4572" w:type="dxa"/>
          </w:tcPr>
          <w:p w:rsidR="00BE2121" w:rsidRDefault="00BE2121" w:rsidP="0000005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BE2121" w:rsidRDefault="00BE2121" w:rsidP="00000057">
            <w:pPr>
              <w:rPr>
                <w:szCs w:val="28"/>
              </w:rPr>
            </w:pPr>
          </w:p>
        </w:tc>
      </w:tr>
      <w:tr w:rsidR="00BE2121" w:rsidRPr="001E7F54" w:rsidTr="00BE2121">
        <w:tc>
          <w:tcPr>
            <w:tcW w:w="4572" w:type="dxa"/>
          </w:tcPr>
          <w:p w:rsidR="00BE2121" w:rsidRPr="001E7F54" w:rsidRDefault="00BE2121" w:rsidP="00000057">
            <w:pPr>
              <w:rPr>
                <w:sz w:val="27"/>
                <w:szCs w:val="27"/>
              </w:rPr>
            </w:pPr>
          </w:p>
        </w:tc>
        <w:tc>
          <w:tcPr>
            <w:tcW w:w="4573" w:type="dxa"/>
          </w:tcPr>
          <w:p w:rsidR="00BE2121" w:rsidRPr="001E7F54" w:rsidRDefault="00BE2121" w:rsidP="00000057">
            <w:pPr>
              <w:rPr>
                <w:sz w:val="27"/>
                <w:szCs w:val="27"/>
              </w:rPr>
            </w:pPr>
            <w:r w:rsidRPr="001E7F54">
              <w:rPr>
                <w:sz w:val="27"/>
                <w:szCs w:val="27"/>
              </w:rPr>
              <w:t>Утверждено постановлением Правительства Республики Карелия от</w:t>
            </w:r>
            <w:r w:rsidR="006D1C8D">
              <w:rPr>
                <w:sz w:val="27"/>
                <w:szCs w:val="27"/>
              </w:rPr>
              <w:t xml:space="preserve"> 17 сентября 2012 года № 292-П</w:t>
            </w:r>
          </w:p>
        </w:tc>
      </w:tr>
    </w:tbl>
    <w:p w:rsidR="000E0EA4" w:rsidRPr="001E7F54" w:rsidRDefault="000E0EA4" w:rsidP="00000057">
      <w:pPr>
        <w:ind w:left="-142"/>
        <w:rPr>
          <w:sz w:val="27"/>
          <w:szCs w:val="27"/>
        </w:rPr>
        <w:sectPr w:rsidR="000E0EA4" w:rsidRPr="001E7F54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BE2121" w:rsidRPr="001E7F54" w:rsidRDefault="00BE2121" w:rsidP="00BE2121">
      <w:pPr>
        <w:ind w:left="-142"/>
        <w:jc w:val="center"/>
        <w:rPr>
          <w:sz w:val="27"/>
          <w:szCs w:val="27"/>
        </w:rPr>
      </w:pPr>
    </w:p>
    <w:p w:rsidR="00BE2121" w:rsidRPr="001E7F54" w:rsidRDefault="00BE2121" w:rsidP="00571850">
      <w:pPr>
        <w:jc w:val="center"/>
        <w:rPr>
          <w:sz w:val="27"/>
          <w:szCs w:val="27"/>
        </w:rPr>
      </w:pPr>
      <w:r w:rsidRPr="001E7F54">
        <w:rPr>
          <w:sz w:val="27"/>
          <w:szCs w:val="27"/>
        </w:rPr>
        <w:t>Положение</w:t>
      </w:r>
    </w:p>
    <w:p w:rsidR="00BE2121" w:rsidRPr="001E7F54" w:rsidRDefault="00BE2121" w:rsidP="00571850">
      <w:pPr>
        <w:jc w:val="center"/>
        <w:rPr>
          <w:sz w:val="27"/>
          <w:szCs w:val="27"/>
        </w:rPr>
      </w:pPr>
      <w:r w:rsidRPr="001E7F54">
        <w:rPr>
          <w:sz w:val="27"/>
          <w:szCs w:val="27"/>
        </w:rPr>
        <w:t xml:space="preserve">о государственном комплексном (ландшафтном) заказнике </w:t>
      </w:r>
    </w:p>
    <w:p w:rsidR="00653398" w:rsidRPr="001E7F54" w:rsidRDefault="00BE2121" w:rsidP="00571850">
      <w:pPr>
        <w:jc w:val="center"/>
        <w:rPr>
          <w:sz w:val="27"/>
          <w:szCs w:val="27"/>
        </w:rPr>
      </w:pPr>
      <w:r w:rsidRPr="001E7F54">
        <w:rPr>
          <w:sz w:val="27"/>
          <w:szCs w:val="27"/>
        </w:rPr>
        <w:t>регионального значения "Заозерский"</w:t>
      </w:r>
    </w:p>
    <w:p w:rsidR="00BE2121" w:rsidRPr="001E7F54" w:rsidRDefault="00BE2121" w:rsidP="009723FF">
      <w:pPr>
        <w:ind w:firstLine="567"/>
        <w:jc w:val="center"/>
        <w:rPr>
          <w:sz w:val="27"/>
          <w:szCs w:val="27"/>
        </w:rPr>
      </w:pPr>
    </w:p>
    <w:p w:rsidR="00BE2121" w:rsidRPr="001E7F54" w:rsidRDefault="00BE212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1. Государственный комплексный (ландшафтный) заказник регионального значения "Заозерский"</w:t>
      </w:r>
      <w:r w:rsidR="00571850" w:rsidRPr="001E7F54">
        <w:rPr>
          <w:sz w:val="27"/>
          <w:szCs w:val="27"/>
        </w:rPr>
        <w:t xml:space="preserve"> (далее – ландшафтный заказник) образован в целях сохранения и восстановления природных комплексов (ландшафтов) и их компонентов северо-восточного побережья Петрозаводской губы Онежского озера и полуострова Бараний Берег, поддержания экологического баланса, а также в целях содействия развитию туризма и обеспечения условий для активного отдыха населения.</w:t>
      </w:r>
    </w:p>
    <w:p w:rsidR="00FF0BCD" w:rsidRPr="001E7F54" w:rsidRDefault="00FF0BCD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2. Ландшафтный заказник расположен на территории Петрозаводского городского округа и </w:t>
      </w:r>
      <w:proofErr w:type="spellStart"/>
      <w:r w:rsidRPr="001E7F54">
        <w:rPr>
          <w:sz w:val="27"/>
          <w:szCs w:val="27"/>
        </w:rPr>
        <w:t>Прионежского</w:t>
      </w:r>
      <w:proofErr w:type="spellEnd"/>
      <w:r w:rsidRPr="001E7F54">
        <w:rPr>
          <w:sz w:val="27"/>
          <w:szCs w:val="27"/>
        </w:rPr>
        <w:t xml:space="preserve"> муниципального района на северо-западном побережье Петрозаводской губы Онежского озера. Общая площадь территории ландшафтного заказника составляет 2658 га, в том числе лесного фонда – </w:t>
      </w:r>
      <w:r w:rsidR="00C351B6">
        <w:rPr>
          <w:sz w:val="27"/>
          <w:szCs w:val="27"/>
        </w:rPr>
        <w:t xml:space="preserve">               </w:t>
      </w:r>
      <w:r w:rsidRPr="001E7F54">
        <w:rPr>
          <w:sz w:val="27"/>
          <w:szCs w:val="27"/>
        </w:rPr>
        <w:t>2658 га (кварталы 13-15, 22-23, 31-32, 41, 50-51, 59-64, 67-80 Заозерского лесничества (по материалам</w:t>
      </w:r>
      <w:r w:rsidR="00FB60A3" w:rsidRPr="001E7F54">
        <w:rPr>
          <w:sz w:val="27"/>
          <w:szCs w:val="27"/>
        </w:rPr>
        <w:t xml:space="preserve"> лесоустройства) Заозерского участкового лесничества </w:t>
      </w:r>
      <w:proofErr w:type="spellStart"/>
      <w:r w:rsidR="00FB60A3" w:rsidRPr="001E7F54">
        <w:rPr>
          <w:sz w:val="27"/>
          <w:szCs w:val="27"/>
        </w:rPr>
        <w:t>Прионежского</w:t>
      </w:r>
      <w:proofErr w:type="spellEnd"/>
      <w:r w:rsidR="00FB60A3" w:rsidRPr="001E7F54">
        <w:rPr>
          <w:sz w:val="27"/>
          <w:szCs w:val="27"/>
        </w:rPr>
        <w:t xml:space="preserve"> лесничества).</w:t>
      </w:r>
    </w:p>
    <w:p w:rsidR="00FB60A3" w:rsidRPr="001E7F54" w:rsidRDefault="00FB60A3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3. На территории ландшафтного заказника</w:t>
      </w:r>
      <w:r w:rsidR="00F171F6" w:rsidRPr="001E7F54">
        <w:rPr>
          <w:sz w:val="27"/>
          <w:szCs w:val="27"/>
        </w:rPr>
        <w:t xml:space="preserve"> запрещается деятельность, если она противоречит целям создания ландшафтного заказника или причиняет вред природным комплексам и компонентам, а именно: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а) проведение всех видов рубок лесных насаждений, за исключением рубок, связанных с реконструкцией и эксплуатацией линейных объектов, осуществляемых в соответствии с настоящим Положением, а также рубок погибших и поврежденных лесных насаждений;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б) геологическое изучение, влекущее нарушение целостности недр, разведка и разработка полезных ископаемых;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в) проведение взрывных работ;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г) проведение гидромелиоративных и ирригационных работ;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proofErr w:type="spellStart"/>
      <w:r w:rsidRPr="001E7F54">
        <w:rPr>
          <w:sz w:val="27"/>
          <w:szCs w:val="27"/>
        </w:rPr>
        <w:t>д</w:t>
      </w:r>
      <w:proofErr w:type="spellEnd"/>
      <w:r w:rsidRPr="001E7F54">
        <w:rPr>
          <w:sz w:val="27"/>
          <w:szCs w:val="27"/>
        </w:rPr>
        <w:t xml:space="preserve">) заготовка живицы, заготовка и сбор </w:t>
      </w:r>
      <w:proofErr w:type="spellStart"/>
      <w:r w:rsidRPr="001E7F54">
        <w:rPr>
          <w:sz w:val="27"/>
          <w:szCs w:val="27"/>
        </w:rPr>
        <w:t>недревесных</w:t>
      </w:r>
      <w:proofErr w:type="spellEnd"/>
      <w:r w:rsidRPr="001E7F54">
        <w:rPr>
          <w:sz w:val="27"/>
          <w:szCs w:val="27"/>
        </w:rPr>
        <w:t xml:space="preserve"> лесных ресурсов (за исключением заготовки и сбора </w:t>
      </w:r>
      <w:proofErr w:type="spellStart"/>
      <w:r w:rsidRPr="001E7F54">
        <w:rPr>
          <w:sz w:val="27"/>
          <w:szCs w:val="27"/>
        </w:rPr>
        <w:t>недревесных</w:t>
      </w:r>
      <w:proofErr w:type="spellEnd"/>
      <w:r w:rsidRPr="001E7F54">
        <w:rPr>
          <w:sz w:val="27"/>
          <w:szCs w:val="27"/>
        </w:rPr>
        <w:t xml:space="preserve"> лесных ресурсов гражданами для собственных нужд), заготовка пищевых лесных ресурсов и сбор лекарственных растений (за исключением заготовки пищевых лесных ресурсов гражданами и сбора ими лекарственных растений для собственных нужд);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е) выпас сельскохозяйственных животных;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ж) предоставление земельных участков для индивидуального жилищного строительства, а также для ведения садоводства, огородничества и дачного строительства;</w:t>
      </w:r>
    </w:p>
    <w:p w:rsidR="00F171F6" w:rsidRPr="001E7F54" w:rsidRDefault="00F171F6" w:rsidP="009723FF">
      <w:pPr>
        <w:ind w:firstLine="567"/>
        <w:jc w:val="both"/>
        <w:rPr>
          <w:sz w:val="27"/>
          <w:szCs w:val="27"/>
        </w:rPr>
      </w:pPr>
      <w:proofErr w:type="spellStart"/>
      <w:r w:rsidRPr="001E7F54">
        <w:rPr>
          <w:sz w:val="27"/>
          <w:szCs w:val="27"/>
        </w:rPr>
        <w:t>з</w:t>
      </w:r>
      <w:proofErr w:type="spellEnd"/>
      <w:r w:rsidRPr="001E7F54">
        <w:rPr>
          <w:sz w:val="27"/>
          <w:szCs w:val="27"/>
        </w:rPr>
        <w:t xml:space="preserve">) строительство, реконструкция и капитальный ремонт объектов капитального строительства, в том числе линейных объектов, не связанных с целями создания ландшафтного заказника и с обеспечением функционирования населенных пунктов, </w:t>
      </w:r>
      <w:r w:rsidR="00676F31" w:rsidRPr="001E7F54">
        <w:rPr>
          <w:sz w:val="27"/>
          <w:szCs w:val="27"/>
        </w:rPr>
        <w:t>расположенных в границах заказника, а также с реконструкцией и капитальным ремонтом иных линейных объектов, существующих в границах ландшафтного заказника;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и) применение химических удобрений и ядохимикатов;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lastRenderedPageBreak/>
        <w:t>к) распашка земель;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л) размещение отходов производства и потребления, загрязнение и захламление отходами производства и потребления;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м) промысловая, спортивная и любительская охота;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proofErr w:type="spellStart"/>
      <w:r w:rsidRPr="001E7F54">
        <w:rPr>
          <w:sz w:val="27"/>
          <w:szCs w:val="27"/>
        </w:rPr>
        <w:t>н</w:t>
      </w:r>
      <w:proofErr w:type="spellEnd"/>
      <w:r w:rsidRPr="001E7F54">
        <w:rPr>
          <w:sz w:val="27"/>
          <w:szCs w:val="27"/>
        </w:rPr>
        <w:t xml:space="preserve">) проезд и стоянка автомототранспортных средств вне дорог и </w:t>
      </w:r>
      <w:proofErr w:type="spellStart"/>
      <w:proofErr w:type="gramStart"/>
      <w:r w:rsidRPr="001E7F54">
        <w:rPr>
          <w:sz w:val="27"/>
          <w:szCs w:val="27"/>
        </w:rPr>
        <w:t>отведен</w:t>
      </w:r>
      <w:r w:rsidR="00866F77" w:rsidRPr="001E7F54">
        <w:rPr>
          <w:sz w:val="27"/>
          <w:szCs w:val="27"/>
        </w:rPr>
        <w:t>-</w:t>
      </w:r>
      <w:r w:rsidRPr="001E7F54">
        <w:rPr>
          <w:sz w:val="27"/>
          <w:szCs w:val="27"/>
        </w:rPr>
        <w:t>ных</w:t>
      </w:r>
      <w:proofErr w:type="spellEnd"/>
      <w:proofErr w:type="gramEnd"/>
      <w:r w:rsidRPr="001E7F54">
        <w:rPr>
          <w:sz w:val="27"/>
          <w:szCs w:val="27"/>
        </w:rPr>
        <w:t xml:space="preserve"> для этого мест (за исключением проезда и стоянки </w:t>
      </w:r>
      <w:proofErr w:type="spellStart"/>
      <w:r w:rsidRPr="001E7F54">
        <w:rPr>
          <w:sz w:val="27"/>
          <w:szCs w:val="27"/>
        </w:rPr>
        <w:t>мототранспортных</w:t>
      </w:r>
      <w:proofErr w:type="spellEnd"/>
      <w:r w:rsidRPr="001E7F54">
        <w:rPr>
          <w:sz w:val="27"/>
          <w:szCs w:val="27"/>
        </w:rPr>
        <w:t xml:space="preserve"> средств в снежный период и случаев, связанных с проведением мероприятий по охране и защите лесов, а также мероприятий, проводимых в соответствии с пунктами 8 и 9 настоящего Положения);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о) уничтожение или повреждение аншлагов, стендов и других </w:t>
      </w:r>
      <w:proofErr w:type="spellStart"/>
      <w:proofErr w:type="gramStart"/>
      <w:r w:rsidRPr="001E7F54">
        <w:rPr>
          <w:sz w:val="27"/>
          <w:szCs w:val="27"/>
        </w:rPr>
        <w:t>информа</w:t>
      </w:r>
      <w:r w:rsidR="00866F77" w:rsidRPr="001E7F54">
        <w:rPr>
          <w:sz w:val="27"/>
          <w:szCs w:val="27"/>
        </w:rPr>
        <w:t>-</w:t>
      </w:r>
      <w:r w:rsidRPr="001E7F54">
        <w:rPr>
          <w:sz w:val="27"/>
          <w:szCs w:val="27"/>
        </w:rPr>
        <w:t>ционных</w:t>
      </w:r>
      <w:proofErr w:type="spellEnd"/>
      <w:proofErr w:type="gramEnd"/>
      <w:r w:rsidRPr="001E7F54">
        <w:rPr>
          <w:sz w:val="27"/>
          <w:szCs w:val="27"/>
        </w:rPr>
        <w:t xml:space="preserve"> знаков и указателей, а также оборудованных экологических троп и мест отдыха;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proofErr w:type="spellStart"/>
      <w:r w:rsidRPr="001E7F54">
        <w:rPr>
          <w:sz w:val="27"/>
          <w:szCs w:val="27"/>
        </w:rPr>
        <w:t>п</w:t>
      </w:r>
      <w:proofErr w:type="spellEnd"/>
      <w:r w:rsidRPr="001E7F54">
        <w:rPr>
          <w:sz w:val="27"/>
          <w:szCs w:val="27"/>
        </w:rPr>
        <w:t>) пускание палов, выжигание растительности;</w:t>
      </w:r>
    </w:p>
    <w:p w:rsidR="00676F31" w:rsidRPr="001E7F54" w:rsidRDefault="00676F31" w:rsidP="009723FF">
      <w:pPr>
        <w:ind w:firstLine="567"/>
        <w:jc w:val="both"/>
        <w:rPr>
          <w:sz w:val="27"/>
          <w:szCs w:val="27"/>
        </w:rPr>
      </w:pPr>
      <w:proofErr w:type="spellStart"/>
      <w:r w:rsidRPr="001E7F54">
        <w:rPr>
          <w:sz w:val="27"/>
          <w:szCs w:val="27"/>
        </w:rPr>
        <w:t>р</w:t>
      </w:r>
      <w:proofErr w:type="spellEnd"/>
      <w:r w:rsidRPr="001E7F54">
        <w:rPr>
          <w:sz w:val="27"/>
          <w:szCs w:val="27"/>
        </w:rPr>
        <w:t>) разведение костров за пределами специально предусмотренных для этого мест;</w:t>
      </w:r>
    </w:p>
    <w:p w:rsidR="005C23CC" w:rsidRPr="001E7F54" w:rsidRDefault="005C23CC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с) заготовка и сбор грибов и дикорастущих растений, виды которых занесены в Красную книгу Российской Федерации и Красную книгу Республики Карелия.</w:t>
      </w:r>
    </w:p>
    <w:p w:rsidR="00CA6F1E" w:rsidRPr="001E7F54" w:rsidRDefault="005C23CC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4. Границы и особенности режима особой охраны территории ландшафтного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5C23CC" w:rsidRPr="001E7F54" w:rsidRDefault="00CA6F1E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5. Ландшафтный заказник обозначается на местности </w:t>
      </w:r>
      <w:proofErr w:type="spellStart"/>
      <w:proofErr w:type="gramStart"/>
      <w:r w:rsidRPr="001E7F54">
        <w:rPr>
          <w:sz w:val="27"/>
          <w:szCs w:val="27"/>
        </w:rPr>
        <w:t>предупредитель-ными</w:t>
      </w:r>
      <w:proofErr w:type="spellEnd"/>
      <w:proofErr w:type="gramEnd"/>
      <w:r w:rsidRPr="001E7F54">
        <w:rPr>
          <w:sz w:val="27"/>
          <w:szCs w:val="27"/>
        </w:rPr>
        <w:t xml:space="preserve"> и информационными знаками по периметру его границ.</w:t>
      </w:r>
      <w:r w:rsidR="005C23CC" w:rsidRPr="001E7F54">
        <w:rPr>
          <w:sz w:val="27"/>
          <w:szCs w:val="27"/>
        </w:rPr>
        <w:t xml:space="preserve"> </w:t>
      </w:r>
    </w:p>
    <w:p w:rsidR="00CA6F1E" w:rsidRPr="001E7F54" w:rsidRDefault="00CA6F1E" w:rsidP="009723FF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6. Охрана территории ландшафтного заказника, а также использование, охрана, защита и воспроизводство лесов, расположенных на территории ландшафтного заказника, осуществляются в соответствии с законодательством Российской Федерации и Республики Карелия, а также с настоящим Положением. </w:t>
      </w:r>
    </w:p>
    <w:p w:rsidR="00C160A1" w:rsidRPr="001E7F54" w:rsidRDefault="00A900D8" w:rsidP="00C160A1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7. </w:t>
      </w:r>
      <w:r w:rsidR="00C160A1" w:rsidRPr="001E7F54">
        <w:rPr>
          <w:sz w:val="27"/>
          <w:szCs w:val="27"/>
        </w:rPr>
        <w:t xml:space="preserve">Охрана, использование и воспроизводство объектов животного мира и среды их обитания на территории ландшафтного заказника осуществляются в соответствии с законодательством Российской Федерации и Республики Карелия и настоящим Положением. </w:t>
      </w:r>
    </w:p>
    <w:p w:rsidR="00C160A1" w:rsidRPr="001E7F54" w:rsidRDefault="001E7F54" w:rsidP="00C160A1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8. Лица, виновные в нарушении режима особой охраны территории ландшафтного заказника, несут ответственность в соответствии с </w:t>
      </w:r>
      <w:proofErr w:type="gramStart"/>
      <w:r w:rsidRPr="001E7F54">
        <w:rPr>
          <w:sz w:val="27"/>
          <w:szCs w:val="27"/>
        </w:rPr>
        <w:t>законода</w:t>
      </w:r>
      <w:r w:rsidR="00C351B6">
        <w:rPr>
          <w:sz w:val="27"/>
          <w:szCs w:val="27"/>
        </w:rPr>
        <w:t>-</w:t>
      </w:r>
      <w:r w:rsidRPr="001E7F54">
        <w:rPr>
          <w:sz w:val="27"/>
          <w:szCs w:val="27"/>
        </w:rPr>
        <w:t>тельством</w:t>
      </w:r>
      <w:proofErr w:type="gramEnd"/>
      <w:r w:rsidRPr="001E7F54">
        <w:rPr>
          <w:sz w:val="27"/>
          <w:szCs w:val="27"/>
        </w:rPr>
        <w:t xml:space="preserve"> Российской Федерации.</w:t>
      </w:r>
    </w:p>
    <w:p w:rsidR="001E7F54" w:rsidRPr="001E7F54" w:rsidRDefault="001E7F54" w:rsidP="00C160A1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>9. Охрану территории ландшафтного заказника, а также мероприятия по сохранению биологического разнообразия и поддерживанию в естественном состоянии природных комплексов и объектов на территории ландшафтного заказника осуществляет бюджетное природоохранное рекреационное учреждение Республики Карелия "Дирекция особо охраняемых природных территори</w:t>
      </w:r>
      <w:r w:rsidR="005B5AC7">
        <w:rPr>
          <w:sz w:val="27"/>
          <w:szCs w:val="27"/>
        </w:rPr>
        <w:t>й</w:t>
      </w:r>
      <w:r w:rsidRPr="001E7F54">
        <w:rPr>
          <w:sz w:val="27"/>
          <w:szCs w:val="27"/>
        </w:rPr>
        <w:t xml:space="preserve"> регионального значения Республики Карелия".</w:t>
      </w:r>
    </w:p>
    <w:p w:rsidR="001E7F54" w:rsidRPr="001E7F54" w:rsidRDefault="001E7F54" w:rsidP="00C160A1">
      <w:pPr>
        <w:ind w:firstLine="567"/>
        <w:jc w:val="both"/>
        <w:rPr>
          <w:sz w:val="27"/>
          <w:szCs w:val="27"/>
        </w:rPr>
      </w:pPr>
      <w:r w:rsidRPr="001E7F54">
        <w:rPr>
          <w:sz w:val="27"/>
          <w:szCs w:val="27"/>
        </w:rPr>
        <w:t xml:space="preserve">10. Государственный надзор в области охраны и использования территории ландшафтного заказника осуществляется Министерством по </w:t>
      </w:r>
      <w:proofErr w:type="spellStart"/>
      <w:r w:rsidRPr="001E7F54">
        <w:rPr>
          <w:sz w:val="27"/>
          <w:szCs w:val="27"/>
        </w:rPr>
        <w:t>природополь</w:t>
      </w:r>
      <w:r w:rsidR="00C351B6">
        <w:rPr>
          <w:sz w:val="27"/>
          <w:szCs w:val="27"/>
        </w:rPr>
        <w:t>-</w:t>
      </w:r>
      <w:r w:rsidRPr="001E7F54">
        <w:rPr>
          <w:sz w:val="27"/>
          <w:szCs w:val="27"/>
        </w:rPr>
        <w:t>зовани</w:t>
      </w:r>
      <w:r w:rsidR="005B5AC7">
        <w:rPr>
          <w:sz w:val="27"/>
          <w:szCs w:val="27"/>
        </w:rPr>
        <w:t>ю</w:t>
      </w:r>
      <w:proofErr w:type="spellEnd"/>
      <w:r w:rsidRPr="001E7F54">
        <w:rPr>
          <w:sz w:val="27"/>
          <w:szCs w:val="27"/>
        </w:rPr>
        <w:t xml:space="preserve"> и экологии Республики Карелия.</w:t>
      </w:r>
    </w:p>
    <w:p w:rsidR="001E7F54" w:rsidRPr="001E7F54" w:rsidRDefault="001E7F54" w:rsidP="00C160A1">
      <w:pPr>
        <w:ind w:firstLine="567"/>
        <w:jc w:val="both"/>
        <w:rPr>
          <w:sz w:val="27"/>
          <w:szCs w:val="27"/>
        </w:rPr>
      </w:pPr>
    </w:p>
    <w:p w:rsidR="009723FF" w:rsidRPr="009D2DE2" w:rsidRDefault="001E7F54" w:rsidP="001E7F54">
      <w:pPr>
        <w:jc w:val="center"/>
        <w:rPr>
          <w:sz w:val="26"/>
          <w:szCs w:val="26"/>
        </w:rPr>
      </w:pPr>
      <w:r>
        <w:t>_______________</w:t>
      </w:r>
    </w:p>
    <w:sectPr w:rsidR="009723FF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D8" w:rsidRDefault="00A900D8" w:rsidP="00CE0D98">
      <w:r>
        <w:separator/>
      </w:r>
    </w:p>
  </w:endnote>
  <w:endnote w:type="continuationSeparator" w:id="0">
    <w:p w:rsidR="00A900D8" w:rsidRDefault="00A900D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D8" w:rsidRDefault="00A900D8" w:rsidP="00CE0D98">
      <w:r>
        <w:separator/>
      </w:r>
    </w:p>
  </w:footnote>
  <w:footnote w:type="continuationSeparator" w:id="0">
    <w:p w:rsidR="00A900D8" w:rsidRDefault="00A900D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D8" w:rsidRDefault="00877A5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00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00D8" w:rsidRDefault="00A900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D8" w:rsidRDefault="00877A5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00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1C8D">
      <w:rPr>
        <w:rStyle w:val="a9"/>
        <w:noProof/>
      </w:rPr>
      <w:t>2</w:t>
    </w:r>
    <w:r>
      <w:rPr>
        <w:rStyle w:val="a9"/>
      </w:rPr>
      <w:fldChar w:fldCharType="end"/>
    </w:r>
  </w:p>
  <w:p w:rsidR="00A900D8" w:rsidRDefault="00A900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D8" w:rsidRDefault="00A900D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A768B"/>
    <w:multiLevelType w:val="hybridMultilevel"/>
    <w:tmpl w:val="C8B08346"/>
    <w:lvl w:ilvl="0" w:tplc="53C4D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3144"/>
    <w:rsid w:val="000E0EA4"/>
    <w:rsid w:val="00103C69"/>
    <w:rsid w:val="0013077C"/>
    <w:rsid w:val="001605B0"/>
    <w:rsid w:val="00195D34"/>
    <w:rsid w:val="001E7F54"/>
    <w:rsid w:val="001F4355"/>
    <w:rsid w:val="00265050"/>
    <w:rsid w:val="002A6B23"/>
    <w:rsid w:val="00307849"/>
    <w:rsid w:val="003C4D42"/>
    <w:rsid w:val="003D5140"/>
    <w:rsid w:val="004653C9"/>
    <w:rsid w:val="00465C76"/>
    <w:rsid w:val="004731EA"/>
    <w:rsid w:val="004C5199"/>
    <w:rsid w:val="004D445C"/>
    <w:rsid w:val="004E2056"/>
    <w:rsid w:val="00571850"/>
    <w:rsid w:val="005B5AC7"/>
    <w:rsid w:val="005C23CC"/>
    <w:rsid w:val="005C332A"/>
    <w:rsid w:val="005C45D2"/>
    <w:rsid w:val="005C6C28"/>
    <w:rsid w:val="005F0A11"/>
    <w:rsid w:val="006055A2"/>
    <w:rsid w:val="006344B2"/>
    <w:rsid w:val="00653398"/>
    <w:rsid w:val="00676F31"/>
    <w:rsid w:val="00692AF0"/>
    <w:rsid w:val="006D1C8D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66F77"/>
    <w:rsid w:val="00877A5B"/>
    <w:rsid w:val="00884F2A"/>
    <w:rsid w:val="008A3180"/>
    <w:rsid w:val="008C52B4"/>
    <w:rsid w:val="00961BBC"/>
    <w:rsid w:val="009723FF"/>
    <w:rsid w:val="009D2DE2"/>
    <w:rsid w:val="009E192A"/>
    <w:rsid w:val="00A26500"/>
    <w:rsid w:val="00A272A0"/>
    <w:rsid w:val="00A36C25"/>
    <w:rsid w:val="00A545D1"/>
    <w:rsid w:val="00A72BAF"/>
    <w:rsid w:val="00A900D8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BE2121"/>
    <w:rsid w:val="00C0029F"/>
    <w:rsid w:val="00C160A1"/>
    <w:rsid w:val="00C24172"/>
    <w:rsid w:val="00C311EB"/>
    <w:rsid w:val="00C351B6"/>
    <w:rsid w:val="00C6090F"/>
    <w:rsid w:val="00C92BA5"/>
    <w:rsid w:val="00C97F75"/>
    <w:rsid w:val="00CA6F1E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F00A02"/>
    <w:rsid w:val="00F07751"/>
    <w:rsid w:val="00F15EC6"/>
    <w:rsid w:val="00F171F6"/>
    <w:rsid w:val="00F22809"/>
    <w:rsid w:val="00F258A0"/>
    <w:rsid w:val="00F27FDD"/>
    <w:rsid w:val="00F349EF"/>
    <w:rsid w:val="00F51E2B"/>
    <w:rsid w:val="00FA61CF"/>
    <w:rsid w:val="00FB60A3"/>
    <w:rsid w:val="00FC01B9"/>
    <w:rsid w:val="00FD03CE"/>
    <w:rsid w:val="00FD5EA8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BE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814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19</cp:revision>
  <cp:lastPrinted>2012-09-19T11:00:00Z</cp:lastPrinted>
  <dcterms:created xsi:type="dcterms:W3CDTF">2012-09-10T08:02:00Z</dcterms:created>
  <dcterms:modified xsi:type="dcterms:W3CDTF">2012-09-19T11:00:00Z</dcterms:modified>
</cp:coreProperties>
</file>