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938" w:rsidRPr="00C039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562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1562D">
        <w:t>28 января 2013 года № 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C37C30" w:rsidRDefault="00085B67" w:rsidP="00085B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458D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085B67">
        <w:rPr>
          <w:rFonts w:ascii="Times New Roman" w:hAnsi="Times New Roman" w:cs="Times New Roman"/>
          <w:b/>
          <w:sz w:val="28"/>
          <w:szCs w:val="28"/>
        </w:rPr>
        <w:t xml:space="preserve"> отдельны</w:t>
      </w:r>
      <w:r w:rsidR="00D5458D">
        <w:rPr>
          <w:rFonts w:ascii="Times New Roman" w:hAnsi="Times New Roman" w:cs="Times New Roman"/>
          <w:b/>
          <w:sz w:val="28"/>
          <w:szCs w:val="28"/>
        </w:rPr>
        <w:t>е</w:t>
      </w:r>
      <w:r w:rsidRPr="00085B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85B67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D5458D">
        <w:rPr>
          <w:rFonts w:ascii="Times New Roman" w:hAnsi="Times New Roman" w:cs="Times New Roman"/>
          <w:b/>
          <w:sz w:val="28"/>
          <w:szCs w:val="28"/>
        </w:rPr>
        <w:t>я</w:t>
      </w:r>
      <w:r w:rsidRPr="00085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0D7" w:rsidRPr="00085B67" w:rsidRDefault="00085B67" w:rsidP="00085B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67">
        <w:rPr>
          <w:rFonts w:ascii="Times New Roman" w:hAnsi="Times New Roman" w:cs="Times New Roman"/>
          <w:b/>
          <w:sz w:val="28"/>
          <w:szCs w:val="28"/>
        </w:rPr>
        <w:t>Правительства Республики Карелия</w:t>
      </w:r>
    </w:p>
    <w:p w:rsidR="00085B67" w:rsidRDefault="00085B6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B67" w:rsidRPr="00085B67" w:rsidRDefault="00085B6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085B6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85B6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85B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85B6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37C30" w:rsidRDefault="001C4566" w:rsidP="00C37C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7C30" w:rsidRPr="00C37C30">
        <w:rPr>
          <w:rFonts w:ascii="Times New Roman" w:hAnsi="Times New Roman" w:cs="Times New Roman"/>
          <w:sz w:val="28"/>
          <w:szCs w:val="28"/>
        </w:rPr>
        <w:t>Дополнить пункт 5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37C30" w:rsidRPr="00C37C30">
        <w:rPr>
          <w:rFonts w:ascii="Times New Roman" w:hAnsi="Times New Roman" w:cs="Times New Roman"/>
          <w:sz w:val="28"/>
          <w:szCs w:val="28"/>
        </w:rPr>
        <w:t xml:space="preserve">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разрывов, возникающих при исполнении указанных бюджетов, на </w:t>
      </w:r>
      <w:r>
        <w:rPr>
          <w:rFonts w:ascii="Times New Roman" w:hAnsi="Times New Roman" w:cs="Times New Roman"/>
          <w:sz w:val="28"/>
          <w:szCs w:val="28"/>
        </w:rPr>
        <w:t xml:space="preserve">частичное покрытие дефицитов местных бюджетов, на </w:t>
      </w:r>
      <w:r w:rsidR="00C37C30" w:rsidRPr="00C37C30">
        <w:rPr>
          <w:rFonts w:ascii="Times New Roman" w:hAnsi="Times New Roman" w:cs="Times New Roman"/>
          <w:sz w:val="28"/>
          <w:szCs w:val="28"/>
        </w:rPr>
        <w:t xml:space="preserve">осуществление мероприятий, связанных с ликвидацией последствий стихийных бедствий, </w:t>
      </w:r>
      <w:r>
        <w:rPr>
          <w:rFonts w:ascii="Times New Roman" w:hAnsi="Times New Roman" w:cs="Times New Roman"/>
          <w:sz w:val="28"/>
          <w:szCs w:val="28"/>
        </w:rPr>
        <w:t>на иные цели, предусмотренные законом Республики Карелия о бюджете на соответствующий финансовый год и плановый период, а также использования и</w:t>
      </w:r>
      <w:r w:rsidR="00C37C30" w:rsidRPr="00C37C30">
        <w:rPr>
          <w:rFonts w:ascii="Times New Roman" w:hAnsi="Times New Roman" w:cs="Times New Roman"/>
          <w:sz w:val="28"/>
          <w:szCs w:val="28"/>
        </w:rPr>
        <w:t xml:space="preserve"> возврата предоставленных бюджетных кредитов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Республики Карелия от                 27 марта 2008 года № 75-П (Собрание законодательства Республики Карелия, 2008, № 3, ст. 304; № 7, ст. 935; 2009, № 6, ст. 659; 2010, № 5,            ст. 546; № 12, ст. 1731; 2011, № 11, ст. 1873), абзацем следующего содержания: </w:t>
      </w:r>
    </w:p>
    <w:p w:rsidR="001C4566" w:rsidRDefault="00B56870" w:rsidP="00C37C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"В случае если законом Республики Карелия о бюджете на соответствующий финансовый год и плановый период размер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пользование бюджетными кредитами установлен в размере ниже</w:t>
      </w:r>
      <w:r w:rsidR="00027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заключенных в предыдущие периоды договорах (соглашениях) о предоставлении бюджетных кредитов, Министерство финансов Республики Карелия в одностороннем порядке снижает размер указанной платы по ранее выданным бюджетным кредитам, уведомив об этом соответствующий орган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D0D66" w:rsidRDefault="009D0D66" w:rsidP="00C37C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870" w:rsidRDefault="00B56870" w:rsidP="00B56870">
      <w:pPr>
        <w:shd w:val="clear" w:color="auto" w:fill="FFFFFF"/>
        <w:spacing w:line="322" w:lineRule="exact"/>
        <w:ind w:right="5" w:firstLine="704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2. </w:t>
      </w:r>
      <w:proofErr w:type="gramStart"/>
      <w:r>
        <w:rPr>
          <w:color w:val="000000"/>
          <w:szCs w:val="28"/>
        </w:rPr>
        <w:t xml:space="preserve">Внести в </w:t>
      </w:r>
      <w:r w:rsidRPr="00AA14F9">
        <w:rPr>
          <w:color w:val="000000"/>
          <w:szCs w:val="28"/>
        </w:rPr>
        <w:t>Порядок проведения реструктуризации обязат</w:t>
      </w:r>
      <w:r>
        <w:rPr>
          <w:color w:val="000000"/>
          <w:szCs w:val="28"/>
        </w:rPr>
        <w:t>е</w:t>
      </w:r>
      <w:r w:rsidRPr="00AA14F9">
        <w:rPr>
          <w:color w:val="000000"/>
          <w:szCs w:val="28"/>
        </w:rPr>
        <w:t>льств (задолженности) бюджетов муниципальных образова</w:t>
      </w:r>
      <w:r>
        <w:rPr>
          <w:color w:val="000000"/>
          <w:szCs w:val="28"/>
        </w:rPr>
        <w:t>н</w:t>
      </w:r>
      <w:r w:rsidRPr="00AA14F9">
        <w:rPr>
          <w:color w:val="000000"/>
          <w:szCs w:val="28"/>
        </w:rPr>
        <w:t>ий п</w:t>
      </w:r>
      <w:r>
        <w:rPr>
          <w:color w:val="000000"/>
          <w:szCs w:val="28"/>
        </w:rPr>
        <w:t>е</w:t>
      </w:r>
      <w:r w:rsidRPr="00AA14F9">
        <w:rPr>
          <w:color w:val="000000"/>
          <w:szCs w:val="28"/>
        </w:rPr>
        <w:t>ред бюджетом Республики Карелия по бюджетным кредитам, выда</w:t>
      </w:r>
      <w:r>
        <w:rPr>
          <w:color w:val="000000"/>
          <w:szCs w:val="28"/>
        </w:rPr>
        <w:t>нн</w:t>
      </w:r>
      <w:r w:rsidRPr="00AA14F9">
        <w:rPr>
          <w:color w:val="000000"/>
          <w:szCs w:val="28"/>
        </w:rPr>
        <w:t>ым из бюджета Республики Карелия на покрытие временных кассовых разрывов, возникших при испол</w:t>
      </w:r>
      <w:r>
        <w:rPr>
          <w:color w:val="000000"/>
          <w:szCs w:val="28"/>
        </w:rPr>
        <w:t>н</w:t>
      </w:r>
      <w:r w:rsidRPr="00AA14F9">
        <w:rPr>
          <w:color w:val="000000"/>
          <w:szCs w:val="28"/>
        </w:rPr>
        <w:t>ении бюджетов муниципальных образований</w:t>
      </w:r>
      <w:r>
        <w:rPr>
          <w:color w:val="000000"/>
          <w:szCs w:val="28"/>
        </w:rPr>
        <w:t>, на частичное покрытие дефицитов местных бюджетов, на осуществление мероприятий, связанных с ликвидацией последствий стихийных бедствий, на иные цели, предусмотренные законо</w:t>
      </w:r>
      <w:r w:rsidR="00027811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Республики Карелия о бюджете на очередной финансовый</w:t>
      </w:r>
      <w:proofErr w:type="gramEnd"/>
      <w:r>
        <w:rPr>
          <w:color w:val="000000"/>
          <w:szCs w:val="28"/>
        </w:rPr>
        <w:t xml:space="preserve"> год и на плановый период, утвержденный постановлением Правительства Республики Карелия от 22 марта 2008 года № 66-П </w:t>
      </w:r>
      <w:r>
        <w:rPr>
          <w:szCs w:val="28"/>
        </w:rPr>
        <w:t>(Собрание законодательства Республики Карелия, 2008,</w:t>
      </w:r>
      <w:r w:rsidR="00027811">
        <w:rPr>
          <w:szCs w:val="28"/>
        </w:rPr>
        <w:t xml:space="preserve"> № 3, ст. 296;</w:t>
      </w:r>
      <w:r>
        <w:rPr>
          <w:szCs w:val="28"/>
        </w:rPr>
        <w:t xml:space="preserve"> № 7, ст. 940; № 10, ст. 1213;    2011, № 3, ст. 314),</w:t>
      </w:r>
      <w:r w:rsidR="009D0D66">
        <w:rPr>
          <w:szCs w:val="28"/>
        </w:rPr>
        <w:t xml:space="preserve"> следующие изменения:</w:t>
      </w:r>
    </w:p>
    <w:p w:rsidR="009D0D66" w:rsidRDefault="009D0D66" w:rsidP="00B56870">
      <w:pPr>
        <w:shd w:val="clear" w:color="auto" w:fill="FFFFFF"/>
        <w:spacing w:line="322" w:lineRule="exact"/>
        <w:ind w:right="5" w:firstLine="704"/>
        <w:jc w:val="both"/>
        <w:rPr>
          <w:szCs w:val="28"/>
        </w:rPr>
      </w:pPr>
      <w:r>
        <w:rPr>
          <w:szCs w:val="28"/>
        </w:rPr>
        <w:t>1) пункт 3 изложить в следующей редакции:</w:t>
      </w:r>
    </w:p>
    <w:p w:rsidR="009D0D66" w:rsidRDefault="009D0D66" w:rsidP="009D0D66">
      <w:pPr>
        <w:shd w:val="clear" w:color="auto" w:fill="FFFFFF"/>
        <w:ind w:left="24" w:right="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9D0D66">
        <w:rPr>
          <w:color w:val="000000"/>
          <w:szCs w:val="28"/>
        </w:rPr>
        <w:t xml:space="preserve">3. Реструктуризация задолженности осуществляется при </w:t>
      </w:r>
      <w:proofErr w:type="spellStart"/>
      <w:proofErr w:type="gramStart"/>
      <w:r w:rsidRPr="009D0D66">
        <w:rPr>
          <w:color w:val="000000"/>
          <w:szCs w:val="28"/>
        </w:rPr>
        <w:t>обеспече</w:t>
      </w:r>
      <w:r>
        <w:rPr>
          <w:color w:val="000000"/>
          <w:szCs w:val="28"/>
        </w:rPr>
        <w:t>-</w:t>
      </w:r>
      <w:r w:rsidRPr="009D0D66">
        <w:rPr>
          <w:color w:val="000000"/>
          <w:szCs w:val="28"/>
        </w:rPr>
        <w:t>ни</w:t>
      </w:r>
      <w:r>
        <w:rPr>
          <w:color w:val="000000"/>
          <w:szCs w:val="28"/>
        </w:rPr>
        <w:t>и</w:t>
      </w:r>
      <w:proofErr w:type="spellEnd"/>
      <w:proofErr w:type="gramEnd"/>
      <w:r w:rsidRPr="009D0D66">
        <w:rPr>
          <w:color w:val="000000"/>
          <w:szCs w:val="28"/>
        </w:rPr>
        <w:t xml:space="preserve"> органами местного самоуправления </w:t>
      </w:r>
      <w:r>
        <w:rPr>
          <w:color w:val="000000"/>
          <w:szCs w:val="28"/>
        </w:rPr>
        <w:t>условий, установленных законом Республики Карелия о бюджете на соответствующий финансовый год и плановый период.";</w:t>
      </w:r>
    </w:p>
    <w:p w:rsidR="009D0D66" w:rsidRDefault="009D0D66" w:rsidP="009D0D66">
      <w:pPr>
        <w:shd w:val="clear" w:color="auto" w:fill="FFFFFF"/>
        <w:ind w:left="24" w:right="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в пункте 5:</w:t>
      </w:r>
    </w:p>
    <w:p w:rsidR="009D0D66" w:rsidRDefault="009D0D66" w:rsidP="009D0D66">
      <w:pPr>
        <w:shd w:val="clear" w:color="auto" w:fill="FFFFFF"/>
        <w:ind w:left="24" w:right="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абзац второй изложить в следующей редакции:</w:t>
      </w:r>
    </w:p>
    <w:p w:rsidR="00814E56" w:rsidRDefault="009D0D66" w:rsidP="009D0D66">
      <w:pPr>
        <w:shd w:val="clear" w:color="auto" w:fill="FFFFFF"/>
        <w:ind w:left="24" w:right="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814E56">
        <w:rPr>
          <w:color w:val="000000"/>
          <w:szCs w:val="28"/>
        </w:rPr>
        <w:t xml:space="preserve">- сведения о поступивших доходах и произведенных расходах за предыдущий финансовый год, прогноз по доходам, расходам и </w:t>
      </w:r>
      <w:proofErr w:type="spellStart"/>
      <w:proofErr w:type="gramStart"/>
      <w:r w:rsidR="00814E56">
        <w:rPr>
          <w:color w:val="000000"/>
          <w:szCs w:val="28"/>
        </w:rPr>
        <w:t>источни-кам</w:t>
      </w:r>
      <w:proofErr w:type="spellEnd"/>
      <w:proofErr w:type="gramEnd"/>
      <w:r w:rsidR="00814E56">
        <w:rPr>
          <w:color w:val="000000"/>
          <w:szCs w:val="28"/>
        </w:rPr>
        <w:t xml:space="preserve"> финансирования дефицита местного бюджета на текущий </w:t>
      </w:r>
      <w:proofErr w:type="spellStart"/>
      <w:r w:rsidR="00814E56">
        <w:rPr>
          <w:color w:val="000000"/>
          <w:szCs w:val="28"/>
        </w:rPr>
        <w:t>финансо-вый</w:t>
      </w:r>
      <w:proofErr w:type="spellEnd"/>
      <w:r w:rsidR="00814E56">
        <w:rPr>
          <w:color w:val="000000"/>
          <w:szCs w:val="28"/>
        </w:rPr>
        <w:t xml:space="preserve"> год по форме, утвержденной Министерством финансов Республики Карелия;";</w:t>
      </w:r>
    </w:p>
    <w:p w:rsidR="00814E56" w:rsidRDefault="00814E56" w:rsidP="009D0D66">
      <w:pPr>
        <w:shd w:val="clear" w:color="auto" w:fill="FFFFFF"/>
        <w:ind w:left="24" w:right="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абзац пятый признать утратившим силу;</w:t>
      </w:r>
    </w:p>
    <w:p w:rsidR="009D0D66" w:rsidRDefault="00814E56" w:rsidP="009D0D66">
      <w:pPr>
        <w:shd w:val="clear" w:color="auto" w:fill="FFFFFF"/>
        <w:ind w:left="24" w:right="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пункт 6 изложить в следующей редакции: </w:t>
      </w:r>
    </w:p>
    <w:p w:rsidR="00814E56" w:rsidRDefault="00814E56" w:rsidP="009D0D66">
      <w:pPr>
        <w:shd w:val="clear" w:color="auto" w:fill="FFFFFF"/>
        <w:spacing w:line="322" w:lineRule="exact"/>
        <w:ind w:left="10" w:right="24" w:firstLine="704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9D0D66" w:rsidRPr="009D0D66">
        <w:rPr>
          <w:color w:val="000000"/>
          <w:szCs w:val="28"/>
        </w:rPr>
        <w:t xml:space="preserve">6. Министерство финансов Республики Карелия </w:t>
      </w:r>
      <w:r>
        <w:rPr>
          <w:color w:val="000000"/>
          <w:szCs w:val="28"/>
        </w:rPr>
        <w:t xml:space="preserve">рассматривает обращение и прилагаемые к нему документы и принимает решение о реструктуризации задолженности (отказе в реструктуризации </w:t>
      </w:r>
      <w:proofErr w:type="spellStart"/>
      <w:proofErr w:type="gramStart"/>
      <w:r>
        <w:rPr>
          <w:color w:val="000000"/>
          <w:szCs w:val="28"/>
        </w:rPr>
        <w:t>задолжен-ности</w:t>
      </w:r>
      <w:proofErr w:type="spellEnd"/>
      <w:proofErr w:type="gramEnd"/>
      <w:r>
        <w:rPr>
          <w:color w:val="000000"/>
          <w:szCs w:val="28"/>
        </w:rPr>
        <w:t>) в течение пятнадцати рабочих дней со дня их получения.";</w:t>
      </w:r>
    </w:p>
    <w:p w:rsidR="00814E56" w:rsidRDefault="00814E56" w:rsidP="009D0D66">
      <w:pPr>
        <w:shd w:val="clear" w:color="auto" w:fill="FFFFFF"/>
        <w:spacing w:line="322" w:lineRule="exact"/>
        <w:ind w:left="10" w:right="24" w:firstLine="704"/>
        <w:jc w:val="both"/>
        <w:rPr>
          <w:color w:val="000000"/>
          <w:szCs w:val="28"/>
        </w:rPr>
      </w:pPr>
      <w:r>
        <w:rPr>
          <w:color w:val="000000"/>
          <w:szCs w:val="28"/>
        </w:rPr>
        <w:t>4) пункт 7 исключить;</w:t>
      </w:r>
    </w:p>
    <w:p w:rsidR="00814E56" w:rsidRDefault="00814E56" w:rsidP="009D0D66">
      <w:pPr>
        <w:shd w:val="clear" w:color="auto" w:fill="FFFFFF"/>
        <w:spacing w:line="322" w:lineRule="exact"/>
        <w:ind w:left="10" w:right="24" w:firstLine="704"/>
        <w:jc w:val="both"/>
        <w:rPr>
          <w:color w:val="000000"/>
          <w:szCs w:val="28"/>
        </w:rPr>
      </w:pPr>
      <w:r>
        <w:rPr>
          <w:color w:val="000000"/>
          <w:szCs w:val="28"/>
        </w:rPr>
        <w:t>5) пункт 8 изложить в следующей редакции:</w:t>
      </w:r>
    </w:p>
    <w:p w:rsidR="009D0D66" w:rsidRDefault="00814E56" w:rsidP="009D0D66">
      <w:pPr>
        <w:shd w:val="clear" w:color="auto" w:fill="FFFFFF"/>
        <w:spacing w:line="322" w:lineRule="exact"/>
        <w:ind w:left="19" w:right="19" w:firstLine="704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9D0D66" w:rsidRPr="009D0D66">
        <w:rPr>
          <w:color w:val="000000"/>
          <w:szCs w:val="28"/>
        </w:rPr>
        <w:t xml:space="preserve">8. </w:t>
      </w:r>
      <w:r>
        <w:rPr>
          <w:color w:val="000000"/>
          <w:szCs w:val="28"/>
        </w:rPr>
        <w:t>Основанием для принятия р</w:t>
      </w:r>
      <w:r w:rsidR="009D0D66" w:rsidRPr="009D0D66">
        <w:rPr>
          <w:color w:val="000000"/>
          <w:szCs w:val="28"/>
        </w:rPr>
        <w:t>ешени</w:t>
      </w:r>
      <w:r>
        <w:rPr>
          <w:color w:val="000000"/>
          <w:szCs w:val="28"/>
        </w:rPr>
        <w:t>я</w:t>
      </w:r>
      <w:r w:rsidR="009D0D66" w:rsidRPr="009D0D66">
        <w:rPr>
          <w:color w:val="000000"/>
          <w:szCs w:val="28"/>
        </w:rPr>
        <w:t xml:space="preserve"> о</w:t>
      </w:r>
      <w:r>
        <w:rPr>
          <w:color w:val="000000"/>
          <w:szCs w:val="28"/>
        </w:rPr>
        <w:t>б отказе в осуществлении</w:t>
      </w:r>
      <w:r w:rsidR="009D0D66" w:rsidRPr="009D0D66">
        <w:rPr>
          <w:color w:val="000000"/>
          <w:szCs w:val="28"/>
        </w:rPr>
        <w:t xml:space="preserve"> реструктуризации задолженности </w:t>
      </w:r>
      <w:r>
        <w:rPr>
          <w:color w:val="000000"/>
          <w:szCs w:val="28"/>
        </w:rPr>
        <w:t>являются:</w:t>
      </w:r>
    </w:p>
    <w:p w:rsidR="00814E56" w:rsidRDefault="00814E56" w:rsidP="009D0D66">
      <w:pPr>
        <w:shd w:val="clear" w:color="auto" w:fill="FFFFFF"/>
        <w:spacing w:line="322" w:lineRule="exact"/>
        <w:ind w:left="19" w:right="19" w:firstLine="704"/>
        <w:jc w:val="both"/>
        <w:rPr>
          <w:color w:val="000000"/>
          <w:szCs w:val="28"/>
        </w:rPr>
      </w:pPr>
      <w:r>
        <w:rPr>
          <w:color w:val="000000"/>
          <w:szCs w:val="28"/>
        </w:rPr>
        <w:t>непредставление документов, указанных в пунктах 4, 5 настоящего Порядка, в полном объеме;</w:t>
      </w:r>
    </w:p>
    <w:p w:rsidR="00814E56" w:rsidRDefault="00814E56" w:rsidP="009D0D66">
      <w:pPr>
        <w:shd w:val="clear" w:color="auto" w:fill="FFFFFF"/>
        <w:spacing w:line="322" w:lineRule="exact"/>
        <w:ind w:left="19" w:right="19" w:firstLine="70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несоблюдение условий осуществления реструктуризации </w:t>
      </w:r>
      <w:proofErr w:type="spellStart"/>
      <w:proofErr w:type="gramStart"/>
      <w:r>
        <w:rPr>
          <w:color w:val="000000"/>
          <w:szCs w:val="28"/>
        </w:rPr>
        <w:t>задолжен-ности</w:t>
      </w:r>
      <w:proofErr w:type="spellEnd"/>
      <w:proofErr w:type="gramEnd"/>
      <w:r>
        <w:rPr>
          <w:color w:val="000000"/>
          <w:szCs w:val="28"/>
        </w:rPr>
        <w:t xml:space="preserve">, установленных законодательством Республики Карелия; </w:t>
      </w:r>
    </w:p>
    <w:p w:rsidR="00814E56" w:rsidRDefault="006F38C7" w:rsidP="009D0D66">
      <w:pPr>
        <w:shd w:val="clear" w:color="auto" w:fill="FFFFFF"/>
        <w:spacing w:line="322" w:lineRule="exact"/>
        <w:ind w:left="19" w:right="19" w:firstLine="704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неподтверждение</w:t>
      </w:r>
      <w:proofErr w:type="spellEnd"/>
      <w:r>
        <w:rPr>
          <w:color w:val="000000"/>
          <w:szCs w:val="28"/>
        </w:rPr>
        <w:t xml:space="preserve"> временного кассового разрыва, возникающего при исполнении бюджета муниципального образования, в текущем месяце или прогнозируемого дефицита местного бюджета в текущем году по итогам проведенного анализа ожидаемого исполнения бюджета муниципального образования.</w:t>
      </w:r>
    </w:p>
    <w:p w:rsidR="006F38C7" w:rsidRDefault="006F38C7" w:rsidP="009D0D66">
      <w:pPr>
        <w:shd w:val="clear" w:color="auto" w:fill="FFFFFF"/>
        <w:spacing w:line="322" w:lineRule="exact"/>
        <w:ind w:left="19" w:right="19" w:firstLine="704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случае принятия Министерством финансов Республики Карелия решения об отказе в реструктуризации задолженности Министерство финансов Республики Карелия в течение трех рабочих дней уведомляет о нем уполномоченный орган местного самоуправления</w:t>
      </w:r>
      <w:proofErr w:type="gramStart"/>
      <w:r>
        <w:rPr>
          <w:color w:val="000000"/>
          <w:szCs w:val="28"/>
        </w:rPr>
        <w:t>.";</w:t>
      </w:r>
      <w:proofErr w:type="gramEnd"/>
    </w:p>
    <w:p w:rsidR="006F38C7" w:rsidRDefault="006F38C7" w:rsidP="009D0D66">
      <w:pPr>
        <w:shd w:val="clear" w:color="auto" w:fill="FFFFFF"/>
        <w:spacing w:line="322" w:lineRule="exact"/>
        <w:ind w:left="19" w:right="19" w:firstLine="704"/>
        <w:jc w:val="both"/>
        <w:rPr>
          <w:color w:val="000000"/>
          <w:szCs w:val="28"/>
        </w:rPr>
      </w:pPr>
      <w:r>
        <w:rPr>
          <w:color w:val="000000"/>
          <w:szCs w:val="28"/>
        </w:rPr>
        <w:t>6) пункт 9 дополнить абзацем следующего содержания:</w:t>
      </w:r>
    </w:p>
    <w:p w:rsidR="006F38C7" w:rsidRDefault="006F38C7" w:rsidP="009D0D66">
      <w:pPr>
        <w:shd w:val="clear" w:color="auto" w:fill="FFFFFF"/>
        <w:spacing w:line="322" w:lineRule="exact"/>
        <w:ind w:left="19" w:right="19" w:firstLine="704"/>
        <w:jc w:val="both"/>
        <w:rPr>
          <w:color w:val="000000"/>
          <w:szCs w:val="28"/>
        </w:rPr>
      </w:pPr>
      <w:r>
        <w:rPr>
          <w:color w:val="000000"/>
          <w:szCs w:val="28"/>
        </w:rPr>
        <w:t>"реструктуризация задолженности осуществляется в пределах срока, установленного законом Республики Карелия о бюджете на соответствующий финансовый год и плановый период.</w:t>
      </w:r>
    </w:p>
    <w:p w:rsidR="006F38C7" w:rsidRDefault="006F38C7" w:rsidP="009D0D66">
      <w:pPr>
        <w:shd w:val="clear" w:color="auto" w:fill="FFFFFF"/>
        <w:spacing w:line="322" w:lineRule="exact"/>
        <w:ind w:left="19" w:right="19" w:firstLine="704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случае если законом Республики Карелия о бюджете на соответствующий финансовый год и плановый период размер платы за реструктуризированную задолженность установлен ниже</w:t>
      </w:r>
      <w:r w:rsidR="005E3A2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чем в заключенных в предыдущие периоды соглашениях, Министерство финансов Республики Карелия в одностороннем порядке снижает размер указанной платы по ранее реструктуризированной задолженности, уведомив об этом соответствующий орган местного самоуправления.".</w:t>
      </w:r>
      <w:proofErr w:type="gramEnd"/>
    </w:p>
    <w:p w:rsidR="00C37C30" w:rsidRDefault="006F38C7" w:rsidP="006F38C7">
      <w:pPr>
        <w:shd w:val="clear" w:color="auto" w:fill="FFFFFF"/>
        <w:spacing w:line="322" w:lineRule="exact"/>
        <w:ind w:left="19" w:right="19" w:firstLine="704"/>
        <w:jc w:val="both"/>
        <w:rPr>
          <w:szCs w:val="28"/>
        </w:rPr>
      </w:pPr>
      <w:r>
        <w:rPr>
          <w:color w:val="000000"/>
          <w:szCs w:val="28"/>
        </w:rPr>
        <w:t>3. Действие настоящего постановления распространяется на правоотношения, возникшие с 1 января 2013 года.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027811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1423"/>
      <w:docPartObj>
        <w:docPartGallery w:val="Page Numbers (Top of Page)"/>
        <w:docPartUnique/>
      </w:docPartObj>
    </w:sdtPr>
    <w:sdtContent>
      <w:p w:rsidR="009D0D66" w:rsidRDefault="00C03938">
        <w:pPr>
          <w:pStyle w:val="a7"/>
          <w:jc w:val="center"/>
        </w:pPr>
        <w:fldSimple w:instr=" PAGE   \* MERGEFORMAT ">
          <w:r w:rsidR="0061562D">
            <w:rPr>
              <w:noProof/>
            </w:rPr>
            <w:t>3</w:t>
          </w:r>
        </w:fldSimple>
      </w:p>
    </w:sdtContent>
  </w:sdt>
  <w:p w:rsidR="009D0D66" w:rsidRDefault="009D0D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66" w:rsidRDefault="009D0D66">
    <w:pPr>
      <w:pStyle w:val="a7"/>
      <w:jc w:val="center"/>
    </w:pPr>
  </w:p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06D"/>
    <w:multiLevelType w:val="hybridMultilevel"/>
    <w:tmpl w:val="7700D034"/>
    <w:lvl w:ilvl="0" w:tplc="B9F0D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7811"/>
    <w:rsid w:val="000306BC"/>
    <w:rsid w:val="0003591E"/>
    <w:rsid w:val="00067D81"/>
    <w:rsid w:val="0007217A"/>
    <w:rsid w:val="000729CC"/>
    <w:rsid w:val="00085B67"/>
    <w:rsid w:val="000E0EA4"/>
    <w:rsid w:val="00103C69"/>
    <w:rsid w:val="0013077C"/>
    <w:rsid w:val="001605B0"/>
    <w:rsid w:val="00176CD5"/>
    <w:rsid w:val="00195D34"/>
    <w:rsid w:val="001C4566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03498"/>
    <w:rsid w:val="005C332A"/>
    <w:rsid w:val="005C45D2"/>
    <w:rsid w:val="005C6C28"/>
    <w:rsid w:val="005E3A2D"/>
    <w:rsid w:val="005F0A11"/>
    <w:rsid w:val="006055A2"/>
    <w:rsid w:val="0061562D"/>
    <w:rsid w:val="006429B5"/>
    <w:rsid w:val="00653398"/>
    <w:rsid w:val="006E64E6"/>
    <w:rsid w:val="006F38C7"/>
    <w:rsid w:val="007072B5"/>
    <w:rsid w:val="00726286"/>
    <w:rsid w:val="00756C1D"/>
    <w:rsid w:val="00757706"/>
    <w:rsid w:val="007771A7"/>
    <w:rsid w:val="007C2C1F"/>
    <w:rsid w:val="007C7486"/>
    <w:rsid w:val="00814E56"/>
    <w:rsid w:val="008333C2"/>
    <w:rsid w:val="008573B7"/>
    <w:rsid w:val="00884F2A"/>
    <w:rsid w:val="008A3180"/>
    <w:rsid w:val="00961BBC"/>
    <w:rsid w:val="009D0D66"/>
    <w:rsid w:val="009D2DE2"/>
    <w:rsid w:val="009D7D8D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56870"/>
    <w:rsid w:val="00B74F90"/>
    <w:rsid w:val="00B86ED4"/>
    <w:rsid w:val="00B901D8"/>
    <w:rsid w:val="00BA1074"/>
    <w:rsid w:val="00BA52E2"/>
    <w:rsid w:val="00BB2941"/>
    <w:rsid w:val="00BD2EB2"/>
    <w:rsid w:val="00C0029F"/>
    <w:rsid w:val="00C03938"/>
    <w:rsid w:val="00C24172"/>
    <w:rsid w:val="00C26937"/>
    <w:rsid w:val="00C311EB"/>
    <w:rsid w:val="00C37C30"/>
    <w:rsid w:val="00C92BA5"/>
    <w:rsid w:val="00C97F75"/>
    <w:rsid w:val="00CB3FDE"/>
    <w:rsid w:val="00CC1D45"/>
    <w:rsid w:val="00CE0D98"/>
    <w:rsid w:val="00CF001D"/>
    <w:rsid w:val="00CF5812"/>
    <w:rsid w:val="00D5458D"/>
    <w:rsid w:val="00D85CD5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5ED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9D0D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D0D6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630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11</cp:revision>
  <cp:lastPrinted>2013-01-28T11:58:00Z</cp:lastPrinted>
  <dcterms:created xsi:type="dcterms:W3CDTF">2013-01-25T11:42:00Z</dcterms:created>
  <dcterms:modified xsi:type="dcterms:W3CDTF">2013-01-29T06:11:00Z</dcterms:modified>
</cp:coreProperties>
</file>