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36" w:rsidRDefault="00933C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33C36" w:rsidRDefault="00933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РЕСПУБЛИКИ КАРЕЛИЯ</w:t>
      </w:r>
    </w:p>
    <w:p w:rsidR="00933C36" w:rsidRDefault="00933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C36" w:rsidRDefault="00933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933C36" w:rsidRDefault="00933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февраля 2013 г. N 82р-П</w:t>
      </w:r>
    </w:p>
    <w:p w:rsidR="00933C36" w:rsidRDefault="00933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C36" w:rsidRDefault="00933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1.3 статьи 16</w:t>
        </w:r>
      </w:hyperlink>
      <w:r>
        <w:rPr>
          <w:rFonts w:ascii="Calibri" w:hAnsi="Calibri" w:cs="Calibri"/>
        </w:rPr>
        <w:t xml:space="preserve"> Федерального закона от 27 июля 2010 года N 210-ФЗ "Об организации предоставления государственных и муниципальных услуг":</w:t>
      </w:r>
    </w:p>
    <w:p w:rsidR="00933C36" w:rsidRDefault="00933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государственное бюджетное учреждение Республики Карелия "Многофункциональный центр предоставления государственных и муниципальных услуг Республики Карелия" многофункциональным центром предоставления государственных и муниципальных услуг, уполномоченным на заключение соглашений о взаимодействии с федеральными органами исполнительной власти, органами государственных внебюджетных фондов.</w:t>
      </w:r>
    </w:p>
    <w:p w:rsidR="00933C36" w:rsidRDefault="00933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C36" w:rsidRDefault="00933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933C36" w:rsidRDefault="00933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А.П.ХУДИЛАЙНЕН</w:t>
      </w:r>
    </w:p>
    <w:p w:rsidR="00933C36" w:rsidRDefault="00933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C36" w:rsidRDefault="00933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C36" w:rsidRDefault="00933C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C3E95" w:rsidRDefault="006C3E95">
      <w:bookmarkStart w:id="0" w:name="_GoBack"/>
      <w:bookmarkEnd w:id="0"/>
    </w:p>
    <w:sectPr w:rsidR="006C3E95" w:rsidSect="00A3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36"/>
    <w:rsid w:val="006C3E95"/>
    <w:rsid w:val="0093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0A7EEF833A4EF9592606BC994FA56E2D88F58D14DDADF9C67F557BFEDCDE97FB052E2453xFj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>Госкомитет РК по развитию ИКТ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DMalinov</dc:creator>
  <cp:lastModifiedBy>DMalinov</cp:lastModifiedBy>
  <cp:revision>1</cp:revision>
  <dcterms:created xsi:type="dcterms:W3CDTF">2013-05-17T12:35:00Z</dcterms:created>
  <dcterms:modified xsi:type="dcterms:W3CDTF">2013-05-17T12:37:00Z</dcterms:modified>
</cp:coreProperties>
</file>