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3F52AB">
      <w:pPr>
        <w:jc w:val="center"/>
        <w:rPr>
          <w:sz w:val="16"/>
        </w:rPr>
      </w:pPr>
      <w:r w:rsidRPr="003F52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6B366D" w:rsidRDefault="006B366D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867F1" w:rsidRDefault="003867F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867F1" w:rsidRDefault="003867F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3867F1" w:rsidRDefault="003867F1"/>
    <w:p w:rsidR="00B16FF8" w:rsidRDefault="00B16FF8" w:rsidP="00422024">
      <w:pPr>
        <w:ind w:firstLine="567"/>
        <w:jc w:val="both"/>
        <w:rPr>
          <w:b/>
          <w:sz w:val="28"/>
          <w:szCs w:val="28"/>
        </w:rPr>
      </w:pPr>
    </w:p>
    <w:p w:rsidR="006B366D" w:rsidRDefault="006B366D" w:rsidP="006B366D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666BBE">
        <w:rPr>
          <w:rFonts w:ascii="Times New Roman" w:hAnsi="Times New Roman" w:cs="Times New Roman"/>
          <w:sz w:val="28"/>
          <w:szCs w:val="28"/>
        </w:rPr>
        <w:t xml:space="preserve">О Координационном </w:t>
      </w:r>
      <w:r>
        <w:rPr>
          <w:rFonts w:ascii="Times New Roman" w:hAnsi="Times New Roman" w:cs="Times New Roman"/>
          <w:sz w:val="28"/>
          <w:szCs w:val="28"/>
        </w:rPr>
        <w:t xml:space="preserve">совете при Главе Республики Карелия </w:t>
      </w:r>
    </w:p>
    <w:p w:rsidR="006B366D" w:rsidRDefault="006B366D" w:rsidP="006B366D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кадровой политики и профессионального образования </w:t>
      </w:r>
    </w:p>
    <w:p w:rsidR="006B366D" w:rsidRDefault="006B366D" w:rsidP="006B366D">
      <w:pPr>
        <w:pStyle w:val="ConsPlusTitle"/>
        <w:widowControl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Республике Карелия</w:t>
      </w:r>
    </w:p>
    <w:p w:rsidR="006B366D" w:rsidRPr="00666BBE" w:rsidRDefault="006B366D" w:rsidP="006B366D">
      <w:pPr>
        <w:pStyle w:val="ConsPlusTitle"/>
        <w:widowControl/>
        <w:ind w:left="-142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6B366D" w:rsidRPr="00960F23" w:rsidRDefault="006B366D" w:rsidP="006B366D">
      <w:pPr>
        <w:ind w:left="-142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</w:t>
      </w:r>
      <w:r w:rsidRPr="00960F23">
        <w:rPr>
          <w:color w:val="000000"/>
          <w:sz w:val="28"/>
          <w:szCs w:val="28"/>
        </w:rPr>
        <w:t xml:space="preserve"> оказания содействия органам исполнительной власти Республики Карелия по формированию и реализации политики кадрового обеспечения социально-экономического развития Республики Карелия</w:t>
      </w:r>
      <w:r>
        <w:rPr>
          <w:color w:val="000000"/>
          <w:sz w:val="28"/>
          <w:szCs w:val="28"/>
        </w:rPr>
        <w:t xml:space="preserve"> </w:t>
      </w:r>
      <w:r w:rsidRPr="00960F23">
        <w:rPr>
          <w:color w:val="000000"/>
          <w:sz w:val="28"/>
          <w:szCs w:val="28"/>
        </w:rPr>
        <w:t>постановляю:</w:t>
      </w:r>
    </w:p>
    <w:p w:rsidR="006B366D" w:rsidRDefault="006B366D" w:rsidP="006B366D">
      <w:pPr>
        <w:ind w:left="-142" w:firstLine="568"/>
        <w:jc w:val="both"/>
        <w:rPr>
          <w:sz w:val="28"/>
          <w:szCs w:val="28"/>
        </w:rPr>
      </w:pPr>
      <w:r w:rsidRPr="00960F23">
        <w:rPr>
          <w:color w:val="000000"/>
          <w:sz w:val="28"/>
          <w:szCs w:val="28"/>
        </w:rPr>
        <w:t>1. Образовать Координационный совет при Главе  Республики Карелия по вопросам кадровой</w:t>
      </w:r>
      <w:r>
        <w:rPr>
          <w:sz w:val="28"/>
          <w:szCs w:val="28"/>
        </w:rPr>
        <w:t xml:space="preserve"> политики</w:t>
      </w:r>
      <w:r w:rsidRPr="00F328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профессионального образования в Республике Карелия. </w:t>
      </w:r>
    </w:p>
    <w:p w:rsidR="006B366D" w:rsidRDefault="006B366D" w:rsidP="006B366D">
      <w:pPr>
        <w:ind w:left="-142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прилагаемое Положение о Координационном совете при Главе Республики Карелия </w:t>
      </w:r>
      <w:r w:rsidRPr="00F32842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кадровой политики</w:t>
      </w:r>
      <w:r w:rsidRPr="00F3284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профессионального образования в Республике Карелия.</w:t>
      </w:r>
    </w:p>
    <w:p w:rsidR="00CC1D62" w:rsidRDefault="00CC1D62" w:rsidP="00422024">
      <w:pPr>
        <w:ind w:firstLine="567"/>
        <w:jc w:val="both"/>
        <w:rPr>
          <w:b/>
          <w:sz w:val="28"/>
          <w:szCs w:val="28"/>
        </w:rPr>
      </w:pPr>
    </w:p>
    <w:p w:rsidR="006B366D" w:rsidRDefault="006B366D" w:rsidP="00422024">
      <w:pPr>
        <w:ind w:firstLine="567"/>
        <w:jc w:val="both"/>
        <w:rPr>
          <w:b/>
          <w:sz w:val="28"/>
          <w:szCs w:val="28"/>
        </w:rPr>
      </w:pPr>
    </w:p>
    <w:p w:rsidR="00CC1D62" w:rsidRPr="002A6477" w:rsidRDefault="00CC1D62" w:rsidP="00422024">
      <w:pPr>
        <w:ind w:firstLine="567"/>
        <w:jc w:val="both"/>
        <w:rPr>
          <w:sz w:val="28"/>
          <w:szCs w:val="28"/>
        </w:rPr>
      </w:pPr>
    </w:p>
    <w:p w:rsidR="008D5868" w:rsidRDefault="00F44374" w:rsidP="006B366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D5868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8D5868" w:rsidRPr="00665C8B">
        <w:rPr>
          <w:sz w:val="28"/>
          <w:szCs w:val="28"/>
        </w:rPr>
        <w:t xml:space="preserve"> </w:t>
      </w:r>
    </w:p>
    <w:p w:rsidR="00877641" w:rsidRPr="00ED0EEA" w:rsidRDefault="008D5868" w:rsidP="006B366D">
      <w:pPr>
        <w:ind w:left="-142"/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867F1" w:rsidRDefault="003867F1" w:rsidP="006B366D">
      <w:pPr>
        <w:ind w:left="-142"/>
        <w:rPr>
          <w:sz w:val="28"/>
          <w:szCs w:val="28"/>
        </w:rPr>
      </w:pPr>
    </w:p>
    <w:p w:rsidR="009D00E0" w:rsidRPr="00ED0EEA" w:rsidRDefault="009D00E0" w:rsidP="006B366D">
      <w:pPr>
        <w:ind w:left="-142"/>
        <w:rPr>
          <w:sz w:val="28"/>
          <w:szCs w:val="28"/>
        </w:rPr>
      </w:pPr>
    </w:p>
    <w:p w:rsidR="003867F1" w:rsidRPr="00ED0EEA" w:rsidRDefault="003867F1" w:rsidP="006B366D">
      <w:pPr>
        <w:ind w:left="-142"/>
        <w:rPr>
          <w:sz w:val="28"/>
          <w:szCs w:val="28"/>
        </w:rPr>
      </w:pPr>
      <w:r w:rsidRPr="00ED0EEA">
        <w:rPr>
          <w:sz w:val="28"/>
          <w:szCs w:val="28"/>
        </w:rPr>
        <w:t>г.</w:t>
      </w:r>
      <w:r w:rsidR="00C46B2B" w:rsidRPr="00ED0EEA">
        <w:rPr>
          <w:sz w:val="28"/>
          <w:szCs w:val="28"/>
        </w:rPr>
        <w:t xml:space="preserve"> </w:t>
      </w:r>
      <w:r w:rsidRPr="00ED0EEA">
        <w:rPr>
          <w:sz w:val="28"/>
          <w:szCs w:val="28"/>
        </w:rPr>
        <w:t>Петрозаводск</w:t>
      </w:r>
    </w:p>
    <w:p w:rsidR="003867F1" w:rsidRPr="00ED0EEA" w:rsidRDefault="0013708C" w:rsidP="006B366D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9D00E0">
        <w:rPr>
          <w:sz w:val="28"/>
          <w:szCs w:val="28"/>
        </w:rPr>
        <w:t xml:space="preserve">апреля </w:t>
      </w:r>
      <w:r w:rsidR="00EC4F8D">
        <w:rPr>
          <w:sz w:val="28"/>
          <w:szCs w:val="28"/>
        </w:rPr>
        <w:t xml:space="preserve">2013 </w:t>
      </w:r>
      <w:r w:rsidR="003867F1" w:rsidRPr="00ED0EEA">
        <w:rPr>
          <w:sz w:val="28"/>
          <w:szCs w:val="28"/>
        </w:rPr>
        <w:t>года</w:t>
      </w:r>
    </w:p>
    <w:p w:rsidR="006B366D" w:rsidRDefault="003867F1" w:rsidP="006B366D">
      <w:pPr>
        <w:ind w:left="-142"/>
        <w:rPr>
          <w:sz w:val="28"/>
          <w:szCs w:val="28"/>
        </w:rPr>
        <w:sectPr w:rsidR="006B366D" w:rsidSect="006B366D">
          <w:headerReference w:type="even" r:id="rId8"/>
          <w:headerReference w:type="default" r:id="rId9"/>
          <w:headerReference w:type="first" r:id="rId10"/>
          <w:pgSz w:w="11906" w:h="16838"/>
          <w:pgMar w:top="709" w:right="1276" w:bottom="851" w:left="1701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 w:rsidR="0013708C">
        <w:rPr>
          <w:sz w:val="28"/>
          <w:szCs w:val="28"/>
        </w:rPr>
        <w:t xml:space="preserve"> 19</w:t>
      </w:r>
    </w:p>
    <w:p w:rsidR="006B366D" w:rsidRDefault="006B366D" w:rsidP="006B366D">
      <w:pPr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 Указом</w:t>
      </w:r>
    </w:p>
    <w:p w:rsidR="006B366D" w:rsidRDefault="006B366D" w:rsidP="006B366D">
      <w:pPr>
        <w:ind w:left="4678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6B366D" w:rsidRPr="00ED0EEA" w:rsidRDefault="0013708C" w:rsidP="006B366D">
      <w:pPr>
        <w:ind w:left="4678"/>
        <w:rPr>
          <w:sz w:val="28"/>
          <w:szCs w:val="28"/>
        </w:rPr>
      </w:pPr>
      <w:r>
        <w:rPr>
          <w:sz w:val="28"/>
          <w:szCs w:val="28"/>
        </w:rPr>
        <w:t>о</w:t>
      </w:r>
      <w:r w:rsidR="006B366D">
        <w:rPr>
          <w:sz w:val="28"/>
          <w:szCs w:val="28"/>
        </w:rPr>
        <w:t>т</w:t>
      </w:r>
      <w:r>
        <w:rPr>
          <w:sz w:val="28"/>
          <w:szCs w:val="28"/>
        </w:rPr>
        <w:t xml:space="preserve"> 23 апреля 2013 года № 19</w:t>
      </w:r>
    </w:p>
    <w:p w:rsidR="006B366D" w:rsidRDefault="006B366D" w:rsidP="006B366D">
      <w:pPr>
        <w:ind w:right="-41" w:firstLine="540"/>
        <w:jc w:val="center"/>
        <w:rPr>
          <w:b/>
          <w:sz w:val="28"/>
          <w:szCs w:val="28"/>
        </w:rPr>
      </w:pPr>
    </w:p>
    <w:p w:rsidR="006B366D" w:rsidRDefault="006B366D" w:rsidP="00612625">
      <w:pPr>
        <w:spacing w:before="120"/>
        <w:ind w:right="-41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A79FB" w:rsidRDefault="006B366D" w:rsidP="006B366D">
      <w:pPr>
        <w:ind w:right="-41" w:firstLine="540"/>
        <w:jc w:val="center"/>
        <w:rPr>
          <w:b/>
          <w:sz w:val="28"/>
          <w:szCs w:val="28"/>
        </w:rPr>
      </w:pPr>
      <w:r w:rsidRPr="00B31CF1">
        <w:rPr>
          <w:b/>
          <w:sz w:val="28"/>
          <w:szCs w:val="28"/>
        </w:rPr>
        <w:t xml:space="preserve">о Координационном совете </w:t>
      </w:r>
      <w:r w:rsidRPr="002C7AD7">
        <w:rPr>
          <w:b/>
          <w:sz w:val="28"/>
          <w:szCs w:val="28"/>
        </w:rPr>
        <w:t>при Главе  Республики Карелия</w:t>
      </w:r>
    </w:p>
    <w:p w:rsidR="006B366D" w:rsidRPr="00A60F98" w:rsidRDefault="006B366D" w:rsidP="006B366D">
      <w:pPr>
        <w:ind w:right="-41" w:firstLine="540"/>
        <w:jc w:val="center"/>
        <w:rPr>
          <w:b/>
          <w:sz w:val="28"/>
          <w:szCs w:val="28"/>
        </w:rPr>
      </w:pPr>
      <w:r w:rsidRPr="002C7AD7">
        <w:rPr>
          <w:b/>
          <w:sz w:val="28"/>
          <w:szCs w:val="28"/>
        </w:rPr>
        <w:t xml:space="preserve">по вопросам кадровой политики и профессионального образования </w:t>
      </w:r>
      <w:r>
        <w:rPr>
          <w:b/>
          <w:sz w:val="28"/>
          <w:szCs w:val="28"/>
        </w:rPr>
        <w:t xml:space="preserve">в </w:t>
      </w:r>
      <w:r w:rsidRPr="002C7AD7">
        <w:rPr>
          <w:b/>
          <w:sz w:val="28"/>
          <w:szCs w:val="28"/>
        </w:rPr>
        <w:t>Республике Карелия</w:t>
      </w:r>
    </w:p>
    <w:p w:rsidR="006B366D" w:rsidRDefault="006B366D" w:rsidP="006B366D">
      <w:pPr>
        <w:jc w:val="right"/>
        <w:rPr>
          <w:sz w:val="28"/>
          <w:szCs w:val="28"/>
        </w:rPr>
      </w:pPr>
    </w:p>
    <w:p w:rsidR="006B366D" w:rsidRPr="000604B2" w:rsidRDefault="006B366D" w:rsidP="006B366D">
      <w:pPr>
        <w:numPr>
          <w:ilvl w:val="0"/>
          <w:numId w:val="3"/>
        </w:numPr>
        <w:shd w:val="clear" w:color="auto" w:fill="FFFFFF"/>
        <w:ind w:left="-142" w:firstLine="567"/>
        <w:jc w:val="both"/>
        <w:rPr>
          <w:sz w:val="28"/>
          <w:szCs w:val="28"/>
        </w:rPr>
      </w:pPr>
      <w:r w:rsidRPr="00387A55">
        <w:rPr>
          <w:sz w:val="28"/>
          <w:szCs w:val="28"/>
        </w:rPr>
        <w:t xml:space="preserve">Координационный совет </w:t>
      </w:r>
      <w:r>
        <w:rPr>
          <w:sz w:val="28"/>
          <w:szCs w:val="28"/>
        </w:rPr>
        <w:t xml:space="preserve">при Главе Республики Карелия </w:t>
      </w:r>
      <w:r w:rsidRPr="00F32842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вопросам кадровой политики</w:t>
      </w:r>
      <w:r w:rsidRPr="00F3284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профессионального образования в Республике Карелия</w:t>
      </w:r>
      <w:r w:rsidRPr="00387A55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–</w:t>
      </w:r>
      <w:r w:rsidRPr="00387A55">
        <w:rPr>
          <w:sz w:val="28"/>
          <w:szCs w:val="28"/>
        </w:rPr>
        <w:t xml:space="preserve"> Совет) является </w:t>
      </w:r>
      <w:r>
        <w:rPr>
          <w:sz w:val="28"/>
          <w:szCs w:val="28"/>
        </w:rPr>
        <w:t xml:space="preserve">постоянно действующим коллегиальным </w:t>
      </w:r>
      <w:r w:rsidRPr="00387A55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, образованным при Главе </w:t>
      </w:r>
      <w:r w:rsidRPr="00387A55">
        <w:rPr>
          <w:sz w:val="28"/>
          <w:szCs w:val="28"/>
        </w:rPr>
        <w:t xml:space="preserve">Республики Карелия в целях </w:t>
      </w:r>
      <w:r>
        <w:rPr>
          <w:sz w:val="28"/>
          <w:szCs w:val="28"/>
        </w:rPr>
        <w:t>предварительного рассмотрения и подготовки предложений по вопросам кадровой политики и профессионального образования в Республике Карелия</w:t>
      </w:r>
      <w:r w:rsidRPr="00387A55">
        <w:rPr>
          <w:sz w:val="28"/>
          <w:szCs w:val="28"/>
        </w:rPr>
        <w:t>.</w:t>
      </w:r>
      <w:bookmarkStart w:id="0" w:name="20"/>
      <w:bookmarkEnd w:id="0"/>
    </w:p>
    <w:p w:rsidR="006B366D" w:rsidRDefault="006B366D" w:rsidP="006B366D">
      <w:pPr>
        <w:autoSpaceDE w:val="0"/>
        <w:autoSpaceDN w:val="0"/>
        <w:adjustRightInd w:val="0"/>
        <w:ind w:left="-142" w:firstLine="567"/>
        <w:jc w:val="both"/>
        <w:rPr>
          <w:sz w:val="28"/>
          <w:szCs w:val="28"/>
        </w:rPr>
      </w:pPr>
      <w:r w:rsidRPr="00380D4F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Совет в</w:t>
      </w:r>
      <w:r w:rsidRPr="00380D4F">
        <w:rPr>
          <w:color w:val="000000"/>
          <w:sz w:val="28"/>
          <w:szCs w:val="28"/>
        </w:rPr>
        <w:t xml:space="preserve"> своей деятельности </w:t>
      </w:r>
      <w:r w:rsidRPr="00FB53BC">
        <w:rPr>
          <w:sz w:val="28"/>
          <w:szCs w:val="28"/>
        </w:rPr>
        <w:t xml:space="preserve">руководствуется </w:t>
      </w:r>
      <w:r w:rsidRPr="00C446EF">
        <w:rPr>
          <w:sz w:val="28"/>
          <w:szCs w:val="28"/>
        </w:rPr>
        <w:t>Конституцией Российской Федерации, федеральными законами</w:t>
      </w:r>
      <w:r>
        <w:rPr>
          <w:sz w:val="28"/>
          <w:szCs w:val="28"/>
        </w:rPr>
        <w:t xml:space="preserve"> и</w:t>
      </w:r>
      <w:r w:rsidRPr="00C446EF">
        <w:rPr>
          <w:sz w:val="28"/>
          <w:szCs w:val="28"/>
        </w:rPr>
        <w:t xml:space="preserve"> иными нормативными правовыми актами Российской Федерации, Конституцией Республики Карелия, законами Республики Карелия</w:t>
      </w:r>
      <w:r>
        <w:rPr>
          <w:sz w:val="28"/>
          <w:szCs w:val="28"/>
        </w:rPr>
        <w:t xml:space="preserve"> и</w:t>
      </w:r>
      <w:r w:rsidRPr="00C446EF">
        <w:rPr>
          <w:sz w:val="28"/>
          <w:szCs w:val="28"/>
        </w:rPr>
        <w:t xml:space="preserve"> иными нормативными правовыми актами Республики Карелия, а также настоящим Положением.</w:t>
      </w:r>
    </w:p>
    <w:p w:rsidR="006B366D" w:rsidRPr="00CB77C1" w:rsidRDefault="006B366D" w:rsidP="006B366D">
      <w:pPr>
        <w:shd w:val="clear" w:color="auto" w:fill="FFFFFF"/>
        <w:tabs>
          <w:tab w:val="left" w:pos="1418"/>
        </w:tabs>
        <w:ind w:left="-142" w:firstLine="567"/>
        <w:jc w:val="both"/>
        <w:rPr>
          <w:sz w:val="28"/>
          <w:szCs w:val="28"/>
        </w:rPr>
      </w:pPr>
      <w:r w:rsidRPr="00CB77C1">
        <w:rPr>
          <w:sz w:val="28"/>
          <w:szCs w:val="28"/>
        </w:rPr>
        <w:t>3. Основными задачами Совета являются:</w:t>
      </w:r>
    </w:p>
    <w:p w:rsidR="006B366D" w:rsidRPr="00CB77C1" w:rsidRDefault="006B366D" w:rsidP="006B366D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C1">
        <w:rPr>
          <w:rFonts w:ascii="Times New Roman" w:hAnsi="Times New Roman" w:cs="Times New Roman"/>
          <w:sz w:val="28"/>
          <w:szCs w:val="28"/>
        </w:rPr>
        <w:t>а) содействие в создании условий для развития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CB77C1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B77C1">
        <w:rPr>
          <w:rFonts w:ascii="Times New Roman" w:hAnsi="Times New Roman" w:cs="Times New Roman"/>
          <w:sz w:val="28"/>
          <w:szCs w:val="28"/>
        </w:rPr>
        <w:t xml:space="preserve"> Карелия в связи с возрастающей потребностью организаций в работниках квалифицированного труда (рабочих и служащих) и специалистах;</w:t>
      </w:r>
    </w:p>
    <w:p w:rsidR="006B366D" w:rsidRPr="00CB77C1" w:rsidRDefault="006B366D" w:rsidP="006B366D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C1">
        <w:rPr>
          <w:rFonts w:ascii="Times New Roman" w:hAnsi="Times New Roman" w:cs="Times New Roman"/>
          <w:sz w:val="28"/>
          <w:szCs w:val="28"/>
        </w:rPr>
        <w:t>б) развитие государственно-общественных форм управления системой подготовки работников квалифицированного труда (рабочих и служащих) и специалистов;</w:t>
      </w:r>
    </w:p>
    <w:p w:rsidR="006B366D" w:rsidRPr="00CB77C1" w:rsidRDefault="006B366D" w:rsidP="006B366D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C1">
        <w:rPr>
          <w:rFonts w:ascii="Times New Roman" w:hAnsi="Times New Roman" w:cs="Times New Roman"/>
          <w:sz w:val="28"/>
          <w:szCs w:val="28"/>
        </w:rPr>
        <w:t>в) оценка перспектив изменения профессионально-квалификационной структуры подготовки кадров в соответствии с социально-экономическим развитием Республики Карелия;</w:t>
      </w:r>
    </w:p>
    <w:p w:rsidR="006B366D" w:rsidRPr="00CB77C1" w:rsidRDefault="006B366D" w:rsidP="006B366D">
      <w:pPr>
        <w:pStyle w:val="ConsPlusNormal"/>
        <w:widowControl/>
        <w:ind w:lef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7C1">
        <w:rPr>
          <w:rFonts w:ascii="Times New Roman" w:hAnsi="Times New Roman" w:cs="Times New Roman"/>
          <w:sz w:val="28"/>
          <w:szCs w:val="28"/>
        </w:rPr>
        <w:t>г) участие в формировании регионального заказа на подготовку рабочих кадров и специалистов в образовательных учреждениях профессионального образования Республики Карелия.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bookmarkStart w:id="1" w:name="40"/>
      <w:bookmarkEnd w:id="1"/>
      <w:r w:rsidRPr="00CB77C1">
        <w:rPr>
          <w:sz w:val="28"/>
          <w:szCs w:val="28"/>
        </w:rPr>
        <w:t>4.  Совет имеет право в установленном порядке приглашать на свои засед</w:t>
      </w:r>
      <w:r w:rsidRPr="00F764A4">
        <w:rPr>
          <w:color w:val="000000"/>
          <w:sz w:val="28"/>
          <w:szCs w:val="28"/>
        </w:rPr>
        <w:t>ания представителей</w:t>
      </w:r>
      <w:r>
        <w:rPr>
          <w:color w:val="000000"/>
          <w:sz w:val="28"/>
          <w:szCs w:val="28"/>
        </w:rPr>
        <w:t xml:space="preserve"> органов исполнительной власти Республики Карелия</w:t>
      </w:r>
      <w:r w:rsidR="00612625">
        <w:rPr>
          <w:color w:val="000000"/>
          <w:sz w:val="28"/>
          <w:szCs w:val="28"/>
        </w:rPr>
        <w:t>,</w:t>
      </w:r>
      <w:r w:rsidRPr="00F764A4">
        <w:rPr>
          <w:color w:val="000000"/>
          <w:sz w:val="28"/>
          <w:szCs w:val="28"/>
        </w:rPr>
        <w:t xml:space="preserve"> территориальных органов федеральных органов исполнительной власти в Республике Карелия, органов местного самоуправления муниципальных образований в Республике Карелия, представителей общественных и иных организаций.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5. Состав Совета утверждается Главой Республики Карелия. В состав Совета входят председатель, заместитель председателя, ответственный секретарь и члены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lastRenderedPageBreak/>
        <w:t>6. Совет осуществляет свою деятельность в соответствии с планом работы Совета на год, утвержденным на его заседании. Деятельностью Совета руководит председатель.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7. Председатель Совета: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определяет место и время проведения заседания Совета;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председательствует на заседаниях Совета;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формирует на основе предложений членов Совета проект плана работы Совета и проект повестки очередного заседания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8. В случае отсутствия председателя Совета его полномочия осуществляет заместитель председателя.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9. Ответственный секретарь Совета: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организует подготовку проекта плана работы Совета, проекта повестки заседания Совета, материалов к заседанию Совета;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организует информирование членов Совета о месте, времени проведения заседания Совета и повестке очередного заседания Совета, обеспечивает их необходимыми материалами.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10. Члены Совета вправе: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вносить предложения по проекту плана работы Совета, проект</w:t>
      </w:r>
      <w:r w:rsidR="00612625">
        <w:rPr>
          <w:color w:val="000000"/>
          <w:sz w:val="28"/>
          <w:szCs w:val="28"/>
        </w:rPr>
        <w:t xml:space="preserve">у </w:t>
      </w:r>
      <w:r w:rsidRPr="00F764A4">
        <w:rPr>
          <w:color w:val="000000"/>
          <w:sz w:val="28"/>
          <w:szCs w:val="28"/>
        </w:rPr>
        <w:t>повестк</w:t>
      </w:r>
      <w:r w:rsidR="00612625">
        <w:rPr>
          <w:color w:val="000000"/>
          <w:sz w:val="28"/>
          <w:szCs w:val="28"/>
        </w:rPr>
        <w:t>и</w:t>
      </w:r>
      <w:r w:rsidRPr="00F764A4">
        <w:rPr>
          <w:color w:val="000000"/>
          <w:sz w:val="28"/>
          <w:szCs w:val="28"/>
        </w:rPr>
        <w:t xml:space="preserve"> заседани</w:t>
      </w:r>
      <w:r w:rsidR="00612625">
        <w:rPr>
          <w:color w:val="000000"/>
          <w:sz w:val="28"/>
          <w:szCs w:val="28"/>
        </w:rPr>
        <w:t>я</w:t>
      </w:r>
      <w:r w:rsidRPr="00F764A4">
        <w:rPr>
          <w:color w:val="000000"/>
          <w:sz w:val="28"/>
          <w:szCs w:val="28"/>
        </w:rPr>
        <w:t xml:space="preserve"> Совета, а также по проектам решений</w:t>
      </w:r>
      <w:r w:rsidR="00612625">
        <w:rPr>
          <w:color w:val="000000"/>
          <w:sz w:val="28"/>
          <w:szCs w:val="28"/>
        </w:rPr>
        <w:t xml:space="preserve"> Совета</w:t>
      </w:r>
      <w:r w:rsidRPr="00F764A4">
        <w:rPr>
          <w:color w:val="000000"/>
          <w:sz w:val="28"/>
          <w:szCs w:val="28"/>
        </w:rPr>
        <w:t>;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давать предложения по порядку рассмотрения и существу обсуждаемых на заседаниях Совета вопросов;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выступать на заседаниях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11. Делегирование членами Совета своих полномочий иным лицам не допускается.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12. В случае невозможности присутствия члена Совета на заседании он обязан известить об этом ответственного секретаря Совета. При этом член Совета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13. Заседания Совета проводятся по мере необходимости, но не реже одного раза в квартал. По решению председателя Совета проводятся внеплановые заседания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14. Заседание Совета правомочно, если на нем присутствует более половины от числа членов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15. Решение Совета принимается открытым голосованием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6B366D" w:rsidRPr="00F764A4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>16. Решени</w:t>
      </w:r>
      <w:r w:rsidR="00612625">
        <w:rPr>
          <w:color w:val="000000"/>
          <w:sz w:val="28"/>
          <w:szCs w:val="28"/>
        </w:rPr>
        <w:t>е</w:t>
      </w:r>
      <w:r w:rsidRPr="00F764A4">
        <w:rPr>
          <w:color w:val="000000"/>
          <w:sz w:val="28"/>
          <w:szCs w:val="28"/>
        </w:rPr>
        <w:t xml:space="preserve"> Совета оформля</w:t>
      </w:r>
      <w:r w:rsidR="00612625">
        <w:rPr>
          <w:color w:val="000000"/>
          <w:sz w:val="28"/>
          <w:szCs w:val="28"/>
        </w:rPr>
        <w:t>е</w:t>
      </w:r>
      <w:r w:rsidRPr="00F764A4">
        <w:rPr>
          <w:color w:val="000000"/>
          <w:sz w:val="28"/>
          <w:szCs w:val="28"/>
        </w:rPr>
        <w:t>тся протоколом, который подписывается председательствующим на заседании Совета и ответственным секретарем Совета, и нос</w:t>
      </w:r>
      <w:r w:rsidR="00612625">
        <w:rPr>
          <w:color w:val="000000"/>
          <w:sz w:val="28"/>
          <w:szCs w:val="28"/>
        </w:rPr>
        <w:t>и</w:t>
      </w:r>
      <w:r w:rsidRPr="00F764A4">
        <w:rPr>
          <w:color w:val="000000"/>
          <w:sz w:val="28"/>
          <w:szCs w:val="28"/>
        </w:rPr>
        <w:t>т рекомендательный характер.</w:t>
      </w:r>
    </w:p>
    <w:p w:rsidR="006B366D" w:rsidRDefault="006B366D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  <w:r w:rsidRPr="00F764A4">
        <w:rPr>
          <w:color w:val="000000"/>
          <w:sz w:val="28"/>
          <w:szCs w:val="28"/>
        </w:rPr>
        <w:t xml:space="preserve">17. Организационно-техническое обеспечение деятельности Совета осуществляет Министерство </w:t>
      </w:r>
      <w:r>
        <w:rPr>
          <w:color w:val="000000"/>
          <w:sz w:val="28"/>
          <w:szCs w:val="28"/>
        </w:rPr>
        <w:t>образования</w:t>
      </w:r>
      <w:r w:rsidRPr="00F764A4">
        <w:rPr>
          <w:color w:val="000000"/>
          <w:sz w:val="28"/>
          <w:szCs w:val="28"/>
        </w:rPr>
        <w:t xml:space="preserve"> Республики Карелия.</w:t>
      </w:r>
    </w:p>
    <w:p w:rsidR="00612625" w:rsidRDefault="00612625" w:rsidP="006B366D">
      <w:pPr>
        <w:shd w:val="clear" w:color="auto" w:fill="FFFFFF"/>
        <w:ind w:left="-142" w:firstLine="567"/>
        <w:jc w:val="both"/>
        <w:rPr>
          <w:color w:val="000000"/>
          <w:sz w:val="28"/>
          <w:szCs w:val="28"/>
        </w:rPr>
      </w:pPr>
    </w:p>
    <w:p w:rsidR="00612625" w:rsidRDefault="00612625" w:rsidP="00612625">
      <w:pPr>
        <w:shd w:val="clear" w:color="auto" w:fill="FFFFFF"/>
        <w:spacing w:before="240"/>
        <w:ind w:left="-142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________________</w:t>
      </w:r>
    </w:p>
    <w:p w:rsidR="00877641" w:rsidRDefault="00877641" w:rsidP="006B366D">
      <w:pPr>
        <w:ind w:left="-142" w:firstLine="567"/>
        <w:jc w:val="center"/>
      </w:pPr>
    </w:p>
    <w:sectPr w:rsidR="00877641" w:rsidSect="006B366D">
      <w:headerReference w:type="default" r:id="rId11"/>
      <w:pgSz w:w="11906" w:h="16838"/>
      <w:pgMar w:top="709" w:right="1276" w:bottom="851" w:left="1701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66D" w:rsidRDefault="006B366D">
      <w:r>
        <w:separator/>
      </w:r>
    </w:p>
  </w:endnote>
  <w:endnote w:type="continuationSeparator" w:id="0">
    <w:p w:rsidR="006B366D" w:rsidRDefault="006B3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66D" w:rsidRDefault="006B366D">
      <w:r>
        <w:separator/>
      </w:r>
    </w:p>
  </w:footnote>
  <w:footnote w:type="continuationSeparator" w:id="0">
    <w:p w:rsidR="006B366D" w:rsidRDefault="006B36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6D" w:rsidRDefault="003F52AB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366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B366D" w:rsidRDefault="006B366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6D" w:rsidRDefault="006B366D">
    <w:pPr>
      <w:pStyle w:val="a4"/>
    </w:pPr>
  </w:p>
  <w:p w:rsidR="006B366D" w:rsidRDefault="006B366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66D" w:rsidRDefault="006B366D">
    <w:pPr>
      <w:pStyle w:val="a4"/>
      <w:jc w:val="center"/>
    </w:pPr>
  </w:p>
  <w:p w:rsidR="006B366D" w:rsidRDefault="006B366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20080"/>
      <w:docPartObj>
        <w:docPartGallery w:val="Page Numbers (Top of Page)"/>
        <w:docPartUnique/>
      </w:docPartObj>
    </w:sdtPr>
    <w:sdtContent>
      <w:p w:rsidR="006B366D" w:rsidRDefault="003F52AB">
        <w:pPr>
          <w:pStyle w:val="a4"/>
          <w:jc w:val="center"/>
        </w:pPr>
        <w:fldSimple w:instr=" PAGE   \* MERGEFORMAT ">
          <w:r w:rsidR="0013708C">
            <w:rPr>
              <w:noProof/>
            </w:rPr>
            <w:t>2</w:t>
          </w:r>
        </w:fldSimple>
      </w:p>
    </w:sdtContent>
  </w:sdt>
  <w:p w:rsidR="006B366D" w:rsidRDefault="006B366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83003"/>
    <w:multiLevelType w:val="hybridMultilevel"/>
    <w:tmpl w:val="00AC3120"/>
    <w:lvl w:ilvl="0" w:tplc="796CBB60">
      <w:start w:val="1"/>
      <w:numFmt w:val="decimal"/>
      <w:suff w:val="space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14" w:hanging="360"/>
      </w:pPr>
    </w:lvl>
    <w:lvl w:ilvl="2" w:tplc="0419001B" w:tentative="1">
      <w:start w:val="1"/>
      <w:numFmt w:val="lowerRoman"/>
      <w:lvlText w:val="%3."/>
      <w:lvlJc w:val="right"/>
      <w:pPr>
        <w:ind w:left="6834" w:hanging="180"/>
      </w:pPr>
    </w:lvl>
    <w:lvl w:ilvl="3" w:tplc="0419000F" w:tentative="1">
      <w:start w:val="1"/>
      <w:numFmt w:val="decimal"/>
      <w:lvlText w:val="%4."/>
      <w:lvlJc w:val="left"/>
      <w:pPr>
        <w:ind w:left="7554" w:hanging="360"/>
      </w:pPr>
    </w:lvl>
    <w:lvl w:ilvl="4" w:tplc="04190019" w:tentative="1">
      <w:start w:val="1"/>
      <w:numFmt w:val="lowerLetter"/>
      <w:lvlText w:val="%5."/>
      <w:lvlJc w:val="left"/>
      <w:pPr>
        <w:ind w:left="8274" w:hanging="360"/>
      </w:pPr>
    </w:lvl>
    <w:lvl w:ilvl="5" w:tplc="0419001B" w:tentative="1">
      <w:start w:val="1"/>
      <w:numFmt w:val="lowerRoman"/>
      <w:lvlText w:val="%6."/>
      <w:lvlJc w:val="right"/>
      <w:pPr>
        <w:ind w:left="8994" w:hanging="180"/>
      </w:pPr>
    </w:lvl>
    <w:lvl w:ilvl="6" w:tplc="0419000F" w:tentative="1">
      <w:start w:val="1"/>
      <w:numFmt w:val="decimal"/>
      <w:lvlText w:val="%7."/>
      <w:lvlJc w:val="left"/>
      <w:pPr>
        <w:ind w:left="9714" w:hanging="360"/>
      </w:pPr>
    </w:lvl>
    <w:lvl w:ilvl="7" w:tplc="04190019" w:tentative="1">
      <w:start w:val="1"/>
      <w:numFmt w:val="lowerLetter"/>
      <w:lvlText w:val="%8."/>
      <w:lvlJc w:val="left"/>
      <w:pPr>
        <w:ind w:left="10434" w:hanging="360"/>
      </w:pPr>
    </w:lvl>
    <w:lvl w:ilvl="8" w:tplc="0419001B" w:tentative="1">
      <w:start w:val="1"/>
      <w:numFmt w:val="lowerRoman"/>
      <w:lvlText w:val="%9."/>
      <w:lvlJc w:val="right"/>
      <w:pPr>
        <w:ind w:left="11154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44D24"/>
    <w:rsid w:val="00061C57"/>
    <w:rsid w:val="00070828"/>
    <w:rsid w:val="00082FEB"/>
    <w:rsid w:val="000A6C33"/>
    <w:rsid w:val="000B5BB8"/>
    <w:rsid w:val="000D70C6"/>
    <w:rsid w:val="000E14DB"/>
    <w:rsid w:val="00135646"/>
    <w:rsid w:val="0013708C"/>
    <w:rsid w:val="0014277E"/>
    <w:rsid w:val="00150146"/>
    <w:rsid w:val="00160E0D"/>
    <w:rsid w:val="001938F2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82819"/>
    <w:rsid w:val="003867F1"/>
    <w:rsid w:val="003A122E"/>
    <w:rsid w:val="003F52AB"/>
    <w:rsid w:val="004101D0"/>
    <w:rsid w:val="00422024"/>
    <w:rsid w:val="004443C7"/>
    <w:rsid w:val="0047166F"/>
    <w:rsid w:val="004A43B4"/>
    <w:rsid w:val="00505AD9"/>
    <w:rsid w:val="005252BA"/>
    <w:rsid w:val="005422D0"/>
    <w:rsid w:val="00547ADB"/>
    <w:rsid w:val="005A6145"/>
    <w:rsid w:val="005B58C4"/>
    <w:rsid w:val="006052A4"/>
    <w:rsid w:val="00607870"/>
    <w:rsid w:val="00612625"/>
    <w:rsid w:val="006136FF"/>
    <w:rsid w:val="00623276"/>
    <w:rsid w:val="00665C8B"/>
    <w:rsid w:val="006845E5"/>
    <w:rsid w:val="00686F91"/>
    <w:rsid w:val="00695ED7"/>
    <w:rsid w:val="006A79FB"/>
    <w:rsid w:val="006B366D"/>
    <w:rsid w:val="006C36B9"/>
    <w:rsid w:val="006D53BF"/>
    <w:rsid w:val="006D6FE0"/>
    <w:rsid w:val="006E5373"/>
    <w:rsid w:val="006F218B"/>
    <w:rsid w:val="006F3378"/>
    <w:rsid w:val="00710CB8"/>
    <w:rsid w:val="00724853"/>
    <w:rsid w:val="00783FA1"/>
    <w:rsid w:val="0079073E"/>
    <w:rsid w:val="0079127E"/>
    <w:rsid w:val="007A43E3"/>
    <w:rsid w:val="007A6CD6"/>
    <w:rsid w:val="007B0ABE"/>
    <w:rsid w:val="007E4C18"/>
    <w:rsid w:val="007F0664"/>
    <w:rsid w:val="00810732"/>
    <w:rsid w:val="0081721E"/>
    <w:rsid w:val="00864464"/>
    <w:rsid w:val="00877641"/>
    <w:rsid w:val="008B4E5E"/>
    <w:rsid w:val="008B4F15"/>
    <w:rsid w:val="008C7A3F"/>
    <w:rsid w:val="008D5868"/>
    <w:rsid w:val="0092132F"/>
    <w:rsid w:val="00972879"/>
    <w:rsid w:val="009A0523"/>
    <w:rsid w:val="009D00E0"/>
    <w:rsid w:val="009D5215"/>
    <w:rsid w:val="00A16159"/>
    <w:rsid w:val="00A169A1"/>
    <w:rsid w:val="00A24B72"/>
    <w:rsid w:val="00A352B8"/>
    <w:rsid w:val="00A4462C"/>
    <w:rsid w:val="00A7259C"/>
    <w:rsid w:val="00A82643"/>
    <w:rsid w:val="00A86722"/>
    <w:rsid w:val="00A94495"/>
    <w:rsid w:val="00AA2AE4"/>
    <w:rsid w:val="00B02DBB"/>
    <w:rsid w:val="00B05F5A"/>
    <w:rsid w:val="00B16FF8"/>
    <w:rsid w:val="00B218FD"/>
    <w:rsid w:val="00B32B99"/>
    <w:rsid w:val="00B33D1A"/>
    <w:rsid w:val="00B6042E"/>
    <w:rsid w:val="00B66E9A"/>
    <w:rsid w:val="00B85235"/>
    <w:rsid w:val="00BB12DF"/>
    <w:rsid w:val="00BC74EE"/>
    <w:rsid w:val="00BE0215"/>
    <w:rsid w:val="00BE345F"/>
    <w:rsid w:val="00C46B2B"/>
    <w:rsid w:val="00C61003"/>
    <w:rsid w:val="00C72D7F"/>
    <w:rsid w:val="00C750C3"/>
    <w:rsid w:val="00CC1D62"/>
    <w:rsid w:val="00CC6282"/>
    <w:rsid w:val="00CE2E09"/>
    <w:rsid w:val="00CF6D68"/>
    <w:rsid w:val="00D63BAA"/>
    <w:rsid w:val="00D84D57"/>
    <w:rsid w:val="00DA20DA"/>
    <w:rsid w:val="00DC4739"/>
    <w:rsid w:val="00DE52AA"/>
    <w:rsid w:val="00DE62F0"/>
    <w:rsid w:val="00E0100D"/>
    <w:rsid w:val="00E07A31"/>
    <w:rsid w:val="00E204C3"/>
    <w:rsid w:val="00E4753A"/>
    <w:rsid w:val="00E75437"/>
    <w:rsid w:val="00E97D2B"/>
    <w:rsid w:val="00EA0861"/>
    <w:rsid w:val="00EC4F8D"/>
    <w:rsid w:val="00ED0EEA"/>
    <w:rsid w:val="00EF4ECC"/>
    <w:rsid w:val="00F10A57"/>
    <w:rsid w:val="00F44374"/>
    <w:rsid w:val="00F63473"/>
    <w:rsid w:val="00F67800"/>
    <w:rsid w:val="00F81DA7"/>
    <w:rsid w:val="00F93553"/>
    <w:rsid w:val="00F93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6B366D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628</Words>
  <Characters>4734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5</cp:revision>
  <cp:lastPrinted>2013-04-18T12:10:00Z</cp:lastPrinted>
  <dcterms:created xsi:type="dcterms:W3CDTF">2013-04-17T12:54:00Z</dcterms:created>
  <dcterms:modified xsi:type="dcterms:W3CDTF">2013-04-24T07:15:00Z</dcterms:modified>
</cp:coreProperties>
</file>