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B66" w:rsidRPr="004F5B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7720E">
      <w:pPr>
        <w:spacing w:before="240"/>
        <w:ind w:left="-142"/>
        <w:jc w:val="center"/>
      </w:pPr>
      <w:r>
        <w:t xml:space="preserve">от </w:t>
      </w:r>
      <w:r w:rsidR="0007720E">
        <w:t>24 июля 2013 года № 226-П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CE0669" w:rsidRDefault="00CE0669" w:rsidP="00CA381A">
      <w:pPr>
        <w:spacing w:line="192" w:lineRule="auto"/>
        <w:ind w:left="-142" w:firstLine="567"/>
        <w:jc w:val="center"/>
        <w:rPr>
          <w:rStyle w:val="menu3br1"/>
          <w:rFonts w:ascii="Times New Roman" w:hAnsi="Times New Roman" w:cs="Times New Roman"/>
          <w:color w:val="auto"/>
          <w:sz w:val="28"/>
          <w:szCs w:val="28"/>
        </w:rPr>
      </w:pPr>
      <w:r w:rsidRPr="00CE0669">
        <w:rPr>
          <w:rStyle w:val="menu3br1"/>
          <w:rFonts w:ascii="Times New Roman" w:hAnsi="Times New Roman" w:cs="Times New Roman"/>
          <w:color w:val="auto"/>
          <w:sz w:val="28"/>
          <w:szCs w:val="28"/>
        </w:rPr>
        <w:t xml:space="preserve">Об отмене приказа </w:t>
      </w:r>
      <w:r w:rsidRPr="00CE0669">
        <w:rPr>
          <w:b/>
          <w:szCs w:val="28"/>
        </w:rPr>
        <w:t>Министерства</w:t>
      </w:r>
      <w:r w:rsidRPr="00CE0669">
        <w:rPr>
          <w:szCs w:val="28"/>
        </w:rPr>
        <w:t xml:space="preserve"> </w:t>
      </w:r>
      <w:r w:rsidRPr="00CE0669">
        <w:rPr>
          <w:rStyle w:val="menu3br1"/>
          <w:rFonts w:ascii="Times New Roman" w:hAnsi="Times New Roman" w:cs="Times New Roman"/>
          <w:color w:val="auto"/>
          <w:sz w:val="28"/>
          <w:szCs w:val="28"/>
        </w:rPr>
        <w:t>по природопользованию</w:t>
      </w:r>
    </w:p>
    <w:p w:rsidR="00CE0669" w:rsidRDefault="00CE0669" w:rsidP="00CA381A">
      <w:pPr>
        <w:spacing w:line="192" w:lineRule="auto"/>
        <w:ind w:left="-142" w:firstLine="567"/>
        <w:jc w:val="center"/>
        <w:rPr>
          <w:rStyle w:val="menu3br1"/>
          <w:rFonts w:ascii="Times New Roman" w:hAnsi="Times New Roman" w:cs="Times New Roman"/>
          <w:color w:val="auto"/>
          <w:sz w:val="28"/>
          <w:szCs w:val="28"/>
        </w:rPr>
      </w:pPr>
      <w:r w:rsidRPr="00CE0669">
        <w:rPr>
          <w:rStyle w:val="menu3br1"/>
          <w:rFonts w:ascii="Times New Roman" w:hAnsi="Times New Roman" w:cs="Times New Roman"/>
          <w:color w:val="auto"/>
          <w:sz w:val="28"/>
          <w:szCs w:val="28"/>
        </w:rPr>
        <w:t xml:space="preserve"> и экологии Республики Карелия  от 6 марта 2012 года № 296 </w:t>
      </w:r>
    </w:p>
    <w:p w:rsidR="00A92C29" w:rsidRPr="00CE0669" w:rsidRDefault="00CE0669" w:rsidP="00CA381A">
      <w:pPr>
        <w:spacing w:after="120" w:line="192" w:lineRule="auto"/>
        <w:ind w:left="-142" w:firstLine="567"/>
        <w:jc w:val="center"/>
        <w:rPr>
          <w:rStyle w:val="menu3br1"/>
          <w:rFonts w:ascii="Times New Roman" w:hAnsi="Times New Roman" w:cs="Times New Roman"/>
          <w:color w:val="auto"/>
          <w:sz w:val="28"/>
          <w:szCs w:val="28"/>
        </w:rPr>
      </w:pPr>
      <w:r w:rsidRPr="00CE0669">
        <w:rPr>
          <w:rStyle w:val="menu3br1"/>
          <w:rFonts w:ascii="Times New Roman" w:hAnsi="Times New Roman" w:cs="Times New Roman"/>
          <w:color w:val="auto"/>
          <w:sz w:val="28"/>
          <w:szCs w:val="28"/>
        </w:rPr>
        <w:t xml:space="preserve">«О досрочном прекращении права пользования недрами, предоставленного по лицензии </w:t>
      </w:r>
      <w:r w:rsidRPr="00CE0669">
        <w:rPr>
          <w:b/>
          <w:szCs w:val="28"/>
        </w:rPr>
        <w:t>ПТЗ 00784 ТЭ</w:t>
      </w:r>
      <w:r w:rsidRPr="00CE0669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CA381A" w:rsidRDefault="00CA381A" w:rsidP="00CE0669">
      <w:pPr>
        <w:ind w:left="-142" w:firstLine="568"/>
        <w:jc w:val="both"/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Принимая во внимание завершение процедуры банкротства открытого акционерного общества «</w:t>
      </w:r>
      <w:proofErr w:type="spellStart"/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Рускеальский</w:t>
      </w:r>
      <w:proofErr w:type="spellEnd"/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 мрамор», восстановление платежеспособности, выполненные работы и произведенные затраты открытого акционерного общества «</w:t>
      </w:r>
      <w:proofErr w:type="spellStart"/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Рускеальский</w:t>
      </w:r>
      <w:proofErr w:type="spellEnd"/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 мрамор», свидетельствующие о наличии у </w:t>
      </w:r>
      <w:proofErr w:type="spellStart"/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недропользователя</w:t>
      </w:r>
      <w:proofErr w:type="spellEnd"/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 заинтересованности в освоении природного ресурса и устранении причин прекращения права пользования недрами, на основании части 7 статьи 21 Закона Российской Федерации от 21 февраля 1992 года № 2395-1 «О недрах», пункта 5 статьи</w:t>
      </w:r>
      <w:proofErr w:type="gramEnd"/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 11 Закона Республики Карелия от 5 февраля 2013 года № 1679-ЗРК                     «О Правительстве Республики Карелия» Правительство Республики Карелия </w:t>
      </w:r>
      <w:proofErr w:type="spellStart"/>
      <w:proofErr w:type="gramStart"/>
      <w:r w:rsidRPr="00CA381A">
        <w:rPr>
          <w:rStyle w:val="menu3br1"/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proofErr w:type="gramEnd"/>
      <w:r w:rsidRPr="00CA381A">
        <w:rPr>
          <w:rStyle w:val="menu3br1"/>
          <w:rFonts w:ascii="Times New Roman" w:hAnsi="Times New Roman" w:cs="Times New Roman"/>
          <w:color w:val="auto"/>
          <w:sz w:val="28"/>
          <w:szCs w:val="28"/>
        </w:rPr>
        <w:t xml:space="preserve"> о с т а </w:t>
      </w:r>
      <w:proofErr w:type="spellStart"/>
      <w:r w:rsidRPr="00CA381A">
        <w:rPr>
          <w:rStyle w:val="menu3br1"/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Pr="00CA381A">
        <w:rPr>
          <w:rStyle w:val="menu3br1"/>
          <w:rFonts w:ascii="Times New Roman" w:hAnsi="Times New Roman" w:cs="Times New Roman"/>
          <w:color w:val="auto"/>
          <w:sz w:val="28"/>
          <w:szCs w:val="28"/>
        </w:rPr>
        <w:t xml:space="preserve"> о в л я е т: </w:t>
      </w:r>
    </w:p>
    <w:p w:rsidR="00CE0669" w:rsidRDefault="00CA381A" w:rsidP="00CE0669">
      <w:pPr>
        <w:ind w:left="-142" w:firstLine="568"/>
        <w:jc w:val="both"/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1. П</w:t>
      </w:r>
      <w:r w:rsidR="00CE0669" w:rsidRPr="00CE0669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риказ </w:t>
      </w:r>
      <w:r w:rsidR="00CE0669" w:rsidRPr="00CE0669">
        <w:rPr>
          <w:szCs w:val="28"/>
        </w:rPr>
        <w:t>Министерства</w:t>
      </w:r>
      <w:r w:rsidR="00CE0669" w:rsidRPr="00CE0669">
        <w:rPr>
          <w:b/>
          <w:szCs w:val="28"/>
        </w:rPr>
        <w:t xml:space="preserve"> </w:t>
      </w:r>
      <w:r w:rsidR="00CE0669" w:rsidRPr="00CE0669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по природопользовани</w:t>
      </w:r>
      <w:r w:rsidR="0007720E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ю и экологии Республики Карелия</w:t>
      </w:r>
      <w:r w:rsidR="00CE0669" w:rsidRPr="00CE0669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CE0669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6 марта</w:t>
      </w:r>
      <w:r w:rsidR="00CE0669" w:rsidRPr="00CE0669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 201</w:t>
      </w:r>
      <w:r w:rsidR="00CE0669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E0669" w:rsidRPr="00CE0669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CE0669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296</w:t>
      </w:r>
      <w:r w:rsidR="00CE0669" w:rsidRPr="00CE0669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 «О досрочном прекращении права пользования недрами, предоставленного по лицензии </w:t>
      </w:r>
      <w:r w:rsidR="00CE0669" w:rsidRPr="00CE0669">
        <w:rPr>
          <w:szCs w:val="28"/>
        </w:rPr>
        <w:t>ПТЗ 0</w:t>
      </w:r>
      <w:r w:rsidR="00CE0669">
        <w:rPr>
          <w:szCs w:val="28"/>
        </w:rPr>
        <w:t>0784 ТЭ</w:t>
      </w:r>
      <w:r w:rsidR="00CE0669" w:rsidRPr="00AB0FC9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menu3br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381A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отменить.</w:t>
      </w:r>
    </w:p>
    <w:p w:rsidR="00CA381A" w:rsidRPr="00CA381A" w:rsidRDefault="00CA381A" w:rsidP="00CE0669">
      <w:pPr>
        <w:ind w:left="-142" w:firstLine="568"/>
        <w:jc w:val="both"/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Cs w:val="28"/>
        </w:rPr>
        <w:t xml:space="preserve">2. </w:t>
      </w:r>
      <w:r w:rsidRPr="00CE0669">
        <w:rPr>
          <w:szCs w:val="28"/>
        </w:rPr>
        <w:t>Министерств</w:t>
      </w:r>
      <w:r>
        <w:rPr>
          <w:szCs w:val="28"/>
        </w:rPr>
        <w:t>у</w:t>
      </w:r>
      <w:r w:rsidRPr="00CE0669">
        <w:rPr>
          <w:b/>
          <w:szCs w:val="28"/>
        </w:rPr>
        <w:t xml:space="preserve"> </w:t>
      </w:r>
      <w:r w:rsidRPr="00CE0669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по природопользовани</w:t>
      </w:r>
      <w:r w:rsidR="0007720E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ю и экологии Республики Карелия</w:t>
      </w:r>
      <w:r w:rsidRPr="00CE0669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в десятидневный срок восстановить право открытого акционерного общества «</w:t>
      </w:r>
      <w:proofErr w:type="spellStart"/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Рускеальский</w:t>
      </w:r>
      <w:proofErr w:type="spellEnd"/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 мрамор» на пользование недрами с целью добычи мрамора на </w:t>
      </w:r>
      <w:proofErr w:type="spellStart"/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Рускеальском</w:t>
      </w:r>
      <w:proofErr w:type="spellEnd"/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 месторождении (участок «</w:t>
      </w:r>
      <w:proofErr w:type="spellStart"/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Рускеала</w:t>
      </w:r>
      <w:proofErr w:type="spellEnd"/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proofErr w:type="gramStart"/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proofErr w:type="gramEnd"/>
      <w:r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») для производства щебня, предоставленного по лицензии ПТЗ 00784 ТЭ со сроком действия до 1 января 2020 года.</w:t>
      </w:r>
    </w:p>
    <w:p w:rsidR="00CE0669" w:rsidRDefault="00CE0669" w:rsidP="00A92C29">
      <w:pPr>
        <w:ind w:left="-142" w:firstLine="568"/>
        <w:jc w:val="both"/>
      </w:pPr>
    </w:p>
    <w:p w:rsidR="00CA381A" w:rsidRPr="00A92C29" w:rsidRDefault="00CA381A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16FAF"/>
    <w:rsid w:val="000306BC"/>
    <w:rsid w:val="0003591E"/>
    <w:rsid w:val="00067D81"/>
    <w:rsid w:val="0007217A"/>
    <w:rsid w:val="000729CC"/>
    <w:rsid w:val="0007720E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4F5B6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0FC9"/>
    <w:rsid w:val="00AB6E2A"/>
    <w:rsid w:val="00AC3683"/>
    <w:rsid w:val="00AC7D1C"/>
    <w:rsid w:val="00AE3683"/>
    <w:rsid w:val="00B168AD"/>
    <w:rsid w:val="00B378FE"/>
    <w:rsid w:val="00B62F7E"/>
    <w:rsid w:val="00B74F90"/>
    <w:rsid w:val="00B84ED6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81A"/>
    <w:rsid w:val="00CB3FDE"/>
    <w:rsid w:val="00CC1D45"/>
    <w:rsid w:val="00CE0669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menu3br1">
    <w:name w:val="menu3br1"/>
    <w:basedOn w:val="a0"/>
    <w:rsid w:val="00CE0669"/>
    <w:rPr>
      <w:rFonts w:ascii="Arial" w:hAnsi="Arial" w:cs="Arial" w:hint="default"/>
      <w:b/>
      <w:bCs/>
      <w:color w:val="FF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2013-07-18T12:58:00Z</cp:lastPrinted>
  <dcterms:created xsi:type="dcterms:W3CDTF">2013-07-18T12:32:00Z</dcterms:created>
  <dcterms:modified xsi:type="dcterms:W3CDTF">2013-07-25T06:56:00Z</dcterms:modified>
</cp:coreProperties>
</file>