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B2A6D">
      <w:pPr>
        <w:jc w:val="center"/>
        <w:rPr>
          <w:sz w:val="16"/>
        </w:rPr>
      </w:pPr>
      <w:r w:rsidRPr="008B2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A46D5" w:rsidRDefault="008A46D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4352">
      <w:pPr>
        <w:spacing w:before="240"/>
        <w:jc w:val="center"/>
      </w:pPr>
      <w:r>
        <w:t xml:space="preserve">от </w:t>
      </w:r>
      <w:r w:rsidR="00474352">
        <w:t xml:space="preserve"> 2 сентября 2013 года № 601р-П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0C7001" w:rsidRDefault="000C7001"/>
    <w:p w:rsidR="000013E8" w:rsidRDefault="008F2431" w:rsidP="008F2431">
      <w:pPr>
        <w:jc w:val="both"/>
      </w:pPr>
      <w:r>
        <w:tab/>
        <w:t xml:space="preserve">В целях совершенствования государственной системы </w:t>
      </w:r>
      <w:proofErr w:type="spellStart"/>
      <w:proofErr w:type="gramStart"/>
      <w:r>
        <w:t>профес</w:t>
      </w:r>
      <w:r w:rsidR="008A46D5">
        <w:t>-</w:t>
      </w:r>
      <w:r>
        <w:t>сионального</w:t>
      </w:r>
      <w:proofErr w:type="spellEnd"/>
      <w:proofErr w:type="gramEnd"/>
      <w:r>
        <w:t xml:space="preserve"> образования Республики Карелия, на основании пункта 3 части 2 статьи 2 Закона Республики Карелия от 29 апреля 2005 года </w:t>
      </w:r>
      <w:r w:rsidR="008A46D5">
        <w:t xml:space="preserve">                  </w:t>
      </w:r>
      <w:r>
        <w:t xml:space="preserve">№ 874-ЗРК «Об образовании»: </w:t>
      </w:r>
    </w:p>
    <w:p w:rsidR="008C4C8D" w:rsidRDefault="0042699C" w:rsidP="0042699C">
      <w:pPr>
        <w:jc w:val="both"/>
      </w:pPr>
      <w:r>
        <w:tab/>
        <w:t xml:space="preserve">1. Переименовать </w:t>
      </w:r>
      <w:r w:rsidR="003778C7">
        <w:t>Г</w:t>
      </w:r>
      <w:r>
        <w:t xml:space="preserve">осударственное </w:t>
      </w:r>
      <w:r w:rsidR="008A46D5">
        <w:t xml:space="preserve">автономное </w:t>
      </w:r>
      <w:r>
        <w:t xml:space="preserve">образовательное учреждение </w:t>
      </w:r>
      <w:r w:rsidR="008A46D5">
        <w:t xml:space="preserve">среднего профессионального образования </w:t>
      </w:r>
      <w:r>
        <w:t xml:space="preserve">Республики Карелия </w:t>
      </w:r>
      <w:r w:rsidR="008A46D5">
        <w:t>«Петрозаводский педагогический колледж»</w:t>
      </w:r>
      <w:r>
        <w:t xml:space="preserve"> в </w:t>
      </w:r>
      <w:r w:rsidR="003778C7">
        <w:t>Г</w:t>
      </w:r>
      <w:r>
        <w:t xml:space="preserve">осударственное </w:t>
      </w:r>
      <w:r w:rsidR="008A46D5">
        <w:t>автономное профессиональное о</w:t>
      </w:r>
      <w:r>
        <w:t xml:space="preserve">бразовательное учреждение Республики Карелия </w:t>
      </w:r>
      <w:r w:rsidR="008A46D5">
        <w:t>«Петрозаводский педагогический колледж» (далее – учреждение).</w:t>
      </w:r>
    </w:p>
    <w:p w:rsidR="008A46D5" w:rsidRDefault="008A46D5" w:rsidP="0042699C">
      <w:pPr>
        <w:jc w:val="both"/>
      </w:pPr>
      <w:r>
        <w:tab/>
        <w:t>2. Определить основной целью деятельности учреждения осуществление образовательной деятельности по образовательным программам среднего профессионального образования.</w:t>
      </w:r>
    </w:p>
    <w:p w:rsidR="0042699C" w:rsidRDefault="0042699C" w:rsidP="0042699C">
      <w:pPr>
        <w:jc w:val="both"/>
      </w:pPr>
      <w:r>
        <w:tab/>
      </w:r>
      <w:r w:rsidR="008A46D5">
        <w:t>3</w:t>
      </w:r>
      <w:r>
        <w:t xml:space="preserve">. </w:t>
      </w:r>
      <w:proofErr w:type="gramStart"/>
      <w:r>
        <w:t>Министерству образования Республики Карелия</w:t>
      </w:r>
      <w:r w:rsidR="008A46D5">
        <w:t xml:space="preserve">, </w:t>
      </w:r>
      <w:proofErr w:type="spellStart"/>
      <w:r w:rsidR="008A46D5">
        <w:t>осуществ-ляющему</w:t>
      </w:r>
      <w:proofErr w:type="spellEnd"/>
      <w:r w:rsidR="008A46D5">
        <w:t xml:space="preserve"> функции и полномочия учредителя учреждения, в срок до                    1 ноября 2013 года провести мероприятия в соответствии с законодательством Российской Федерации и Республики Карелия, в том числе по согласованию с Государственным комитетом  </w:t>
      </w:r>
      <w:r>
        <w:t xml:space="preserve"> Республики Карелия </w:t>
      </w:r>
      <w:r w:rsidR="008A46D5">
        <w:t xml:space="preserve">по управлению государственным имуществом и размещению заказов для государственных нужд </w:t>
      </w:r>
      <w:r>
        <w:t>утвердить устав учреждения.</w:t>
      </w:r>
      <w:proofErr w:type="gramEnd"/>
    </w:p>
    <w:p w:rsidR="001548E7" w:rsidRDefault="0042699C" w:rsidP="00FB0476">
      <w:pPr>
        <w:jc w:val="both"/>
      </w:pPr>
      <w:r>
        <w:tab/>
      </w:r>
      <w:r w:rsidR="008A46D5">
        <w:t>4</w:t>
      </w:r>
      <w:r>
        <w:t>. В</w:t>
      </w:r>
      <w:r w:rsidR="008A46D5">
        <w:t>нести</w:t>
      </w:r>
      <w:r>
        <w:t xml:space="preserve"> </w:t>
      </w:r>
      <w:r w:rsidR="008A46D5">
        <w:t xml:space="preserve"> в </w:t>
      </w:r>
      <w:r>
        <w:t>пункт</w:t>
      </w:r>
      <w:r w:rsidR="008A46D5">
        <w:t xml:space="preserve"> 7</w:t>
      </w:r>
      <w:r>
        <w:t xml:space="preserve"> раздела </w:t>
      </w:r>
      <w:r>
        <w:rPr>
          <w:lang w:val="en-US"/>
        </w:rPr>
        <w:t>III</w:t>
      </w:r>
      <w:r>
        <w:t xml:space="preserve"> Перечня государственных учреждений Республики Карелия, подведомственных органам </w:t>
      </w:r>
      <w:proofErr w:type="spellStart"/>
      <w:proofErr w:type="gramStart"/>
      <w:r>
        <w:t>исполни</w:t>
      </w:r>
      <w:r w:rsidR="008A46D5">
        <w:t>-</w:t>
      </w:r>
      <w:r>
        <w:t>тельной</w:t>
      </w:r>
      <w:proofErr w:type="spellEnd"/>
      <w:proofErr w:type="gramEnd"/>
      <w:r>
        <w:t xml:space="preserve"> власти Республики Карелия, утвержденного распоряжением Правительства Республики Карелия от 1</w:t>
      </w:r>
      <w:r w:rsidR="008A46D5">
        <w:t>1</w:t>
      </w:r>
      <w:r>
        <w:t xml:space="preserve"> октября 2006 года № 309р-П (Собрание законодательства Республики Карелия, 2006, № 10, ст.</w:t>
      </w:r>
      <w:r w:rsidR="008A46D5">
        <w:t xml:space="preserve"> </w:t>
      </w:r>
      <w:r>
        <w:t>1153; 20</w:t>
      </w:r>
      <w:r w:rsidR="008A46D5">
        <w:t>12</w:t>
      </w:r>
      <w:r>
        <w:t xml:space="preserve">, № </w:t>
      </w:r>
      <w:r w:rsidR="008A46D5">
        <w:t>6</w:t>
      </w:r>
      <w:r>
        <w:t>, ст.</w:t>
      </w:r>
      <w:r w:rsidR="008A46D5">
        <w:t xml:space="preserve"> 1200; № 8, ст. 1483, 1489, 1524; № 9, ст. 1653; № 11, ст. 2045, 2061; № </w:t>
      </w:r>
      <w:proofErr w:type="gramStart"/>
      <w:r w:rsidR="008A46D5">
        <w:t xml:space="preserve">12, ст. 2276, 2363, 2367), </w:t>
      </w:r>
      <w:r>
        <w:t>с изменениями, внесенными распоряжени</w:t>
      </w:r>
      <w:r w:rsidR="008A46D5">
        <w:t>я</w:t>
      </w:r>
      <w:r>
        <w:t>м</w:t>
      </w:r>
      <w:r w:rsidR="008A46D5">
        <w:t xml:space="preserve">и </w:t>
      </w:r>
      <w:r>
        <w:t xml:space="preserve">Правительства Республики Карелия от </w:t>
      </w:r>
      <w:r w:rsidR="008A46D5">
        <w:t xml:space="preserve">28 февраля 2013 года № 131р-П, от 22 мая 2013 года № 281р-П, от 4 июля 2013 года </w:t>
      </w:r>
      <w:r w:rsidR="00FB0476">
        <w:t xml:space="preserve">                    </w:t>
      </w:r>
      <w:r w:rsidR="008A46D5">
        <w:t xml:space="preserve">№ 432р-П, от 19 августа 2013 года № 564р-П, 565р-П, изменение,  </w:t>
      </w:r>
      <w:r>
        <w:t>изложи</w:t>
      </w:r>
      <w:r w:rsidR="008A46D5">
        <w:t xml:space="preserve">в позицию </w:t>
      </w:r>
      <w:r w:rsidR="00FB0476">
        <w:t>«Г</w:t>
      </w:r>
      <w:r>
        <w:t xml:space="preserve">осударственное </w:t>
      </w:r>
      <w:r w:rsidR="00FB0476">
        <w:t xml:space="preserve"> автономное образовательное учреждение </w:t>
      </w:r>
      <w:r w:rsidR="00FB0476">
        <w:lastRenderedPageBreak/>
        <w:t>среднего профессионального образования Республики Карелия «Петрозаводский педагогический колледж» в следующей редакции:</w:t>
      </w:r>
      <w:proofErr w:type="gramEnd"/>
    </w:p>
    <w:p w:rsidR="00E70A56" w:rsidRDefault="00FB0476" w:rsidP="00FB0476">
      <w:pPr>
        <w:ind w:firstLine="720"/>
        <w:jc w:val="both"/>
      </w:pPr>
      <w:r>
        <w:t>«Государственное автономное профессиональное образовательное учреждение Республики Карелия «Петрозаводский педагогический колледж».</w:t>
      </w:r>
    </w:p>
    <w:p w:rsidR="00FB0476" w:rsidRDefault="00FB0476" w:rsidP="00FB0476">
      <w:pPr>
        <w:ind w:firstLine="720"/>
        <w:jc w:val="both"/>
      </w:pPr>
    </w:p>
    <w:p w:rsidR="00FB0476" w:rsidRDefault="00FB0476" w:rsidP="00FB0476">
      <w:pPr>
        <w:ind w:firstLine="720"/>
        <w:jc w:val="both"/>
      </w:pPr>
    </w:p>
    <w:p w:rsidR="00FB0476" w:rsidRDefault="00FB0476" w:rsidP="00FB0476">
      <w:pPr>
        <w:ind w:firstLine="720"/>
        <w:jc w:val="both"/>
      </w:pPr>
    </w:p>
    <w:p w:rsidR="008C4C8D" w:rsidRPr="002D342B" w:rsidRDefault="008C4C8D" w:rsidP="008C4C8D">
      <w:pPr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</w:t>
      </w:r>
      <w:r w:rsidR="00FB0476">
        <w:rPr>
          <w:szCs w:val="28"/>
        </w:rPr>
        <w:t xml:space="preserve">А.П. </w:t>
      </w:r>
      <w:proofErr w:type="spellStart"/>
      <w:r w:rsidR="00FB0476">
        <w:rPr>
          <w:szCs w:val="28"/>
        </w:rPr>
        <w:t>Худилайнен</w:t>
      </w:r>
      <w:proofErr w:type="spellEnd"/>
    </w:p>
    <w:sectPr w:rsidR="000C7001" w:rsidSect="00E70A56">
      <w:headerReference w:type="even" r:id="rId9"/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D5" w:rsidRDefault="008A46D5">
      <w:r>
        <w:separator/>
      </w:r>
    </w:p>
  </w:endnote>
  <w:endnote w:type="continuationSeparator" w:id="0">
    <w:p w:rsidR="008A46D5" w:rsidRDefault="008A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D5" w:rsidRDefault="008A46D5">
      <w:r>
        <w:separator/>
      </w:r>
    </w:p>
  </w:footnote>
  <w:footnote w:type="continuationSeparator" w:id="0">
    <w:p w:rsidR="008A46D5" w:rsidRDefault="008A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D5" w:rsidRDefault="008B2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46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D5">
      <w:rPr>
        <w:rStyle w:val="a4"/>
        <w:noProof/>
      </w:rPr>
      <w:t>1</w:t>
    </w:r>
    <w:r>
      <w:rPr>
        <w:rStyle w:val="a4"/>
      </w:rPr>
      <w:fldChar w:fldCharType="end"/>
    </w:r>
  </w:p>
  <w:p w:rsidR="008A46D5" w:rsidRDefault="008A46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A46D5" w:rsidRDefault="008B2A6D">
        <w:pPr>
          <w:pStyle w:val="a5"/>
          <w:jc w:val="center"/>
        </w:pPr>
        <w:fldSimple w:instr=" PAGE   \* MERGEFORMAT ">
          <w:r w:rsidR="00474352">
            <w:rPr>
              <w:noProof/>
            </w:rPr>
            <w:t>2</w:t>
          </w:r>
        </w:fldSimple>
      </w:p>
    </w:sdtContent>
  </w:sdt>
  <w:p w:rsidR="008A46D5" w:rsidRDefault="008A46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0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5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0B0B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E1138"/>
    <w:rsid w:val="001F6616"/>
    <w:rsid w:val="002100C6"/>
    <w:rsid w:val="00250702"/>
    <w:rsid w:val="00256AAD"/>
    <w:rsid w:val="0026297C"/>
    <w:rsid w:val="00292D2D"/>
    <w:rsid w:val="002A2B98"/>
    <w:rsid w:val="002B387D"/>
    <w:rsid w:val="002D6E4D"/>
    <w:rsid w:val="002F409E"/>
    <w:rsid w:val="002F49C3"/>
    <w:rsid w:val="0030699A"/>
    <w:rsid w:val="00310177"/>
    <w:rsid w:val="00332252"/>
    <w:rsid w:val="003347A1"/>
    <w:rsid w:val="003778C7"/>
    <w:rsid w:val="003874B1"/>
    <w:rsid w:val="003C7743"/>
    <w:rsid w:val="0042699C"/>
    <w:rsid w:val="00441C6B"/>
    <w:rsid w:val="00450F41"/>
    <w:rsid w:val="00474352"/>
    <w:rsid w:val="00476C38"/>
    <w:rsid w:val="004A18E6"/>
    <w:rsid w:val="004A3087"/>
    <w:rsid w:val="004A3E6D"/>
    <w:rsid w:val="004A7AA2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F0381"/>
    <w:rsid w:val="006079AF"/>
    <w:rsid w:val="006125D3"/>
    <w:rsid w:val="00614FAE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46D5"/>
    <w:rsid w:val="008B2A6D"/>
    <w:rsid w:val="008C4C8D"/>
    <w:rsid w:val="008F2431"/>
    <w:rsid w:val="008F37BC"/>
    <w:rsid w:val="00914C3C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BAA"/>
    <w:rsid w:val="00B538F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D24154"/>
    <w:rsid w:val="00D24B91"/>
    <w:rsid w:val="00D416CA"/>
    <w:rsid w:val="00D43EA0"/>
    <w:rsid w:val="00D6446E"/>
    <w:rsid w:val="00D670A5"/>
    <w:rsid w:val="00D83BB0"/>
    <w:rsid w:val="00D83C00"/>
    <w:rsid w:val="00D9064C"/>
    <w:rsid w:val="00D91936"/>
    <w:rsid w:val="00DC53EA"/>
    <w:rsid w:val="00DD6630"/>
    <w:rsid w:val="00E04A7B"/>
    <w:rsid w:val="00E21CED"/>
    <w:rsid w:val="00E25310"/>
    <w:rsid w:val="00E264AE"/>
    <w:rsid w:val="00E31F39"/>
    <w:rsid w:val="00E50353"/>
    <w:rsid w:val="00E70A56"/>
    <w:rsid w:val="00EA4A5B"/>
    <w:rsid w:val="00EE18CD"/>
    <w:rsid w:val="00EF313D"/>
    <w:rsid w:val="00EF54D9"/>
    <w:rsid w:val="00EF6799"/>
    <w:rsid w:val="00F06447"/>
    <w:rsid w:val="00F14161"/>
    <w:rsid w:val="00F61A66"/>
    <w:rsid w:val="00FB0476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A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C8B1-A5F3-473A-A422-B9C21192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2013-08-30T11:56:00Z</cp:lastPrinted>
  <dcterms:created xsi:type="dcterms:W3CDTF">2013-09-02T08:32:00Z</dcterms:created>
  <dcterms:modified xsi:type="dcterms:W3CDTF">2013-09-02T08:32:00Z</dcterms:modified>
</cp:coreProperties>
</file>