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6B72">
      <w:pPr>
        <w:ind w:left="4025" w:right="414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2.8pt">
            <v:imagedata r:id="rId4" o:title=""/>
          </v:shape>
        </w:pict>
      </w:r>
    </w:p>
    <w:p w:rsidR="00000000" w:rsidRDefault="00106B72">
      <w:pPr>
        <w:shd w:val="clear" w:color="auto" w:fill="FFFFFF"/>
        <w:spacing w:before="216" w:line="490" w:lineRule="exact"/>
        <w:ind w:left="2606" w:right="2808"/>
        <w:jc w:val="center"/>
      </w:pPr>
      <w:r>
        <w:rPr>
          <w:rFonts w:eastAsia="Times New Roman"/>
          <w:color w:val="000000"/>
          <w:spacing w:val="-2"/>
          <w:sz w:val="32"/>
          <w:szCs w:val="32"/>
        </w:rPr>
        <w:t xml:space="preserve">Российская Федерация </w:t>
      </w:r>
      <w:r>
        <w:rPr>
          <w:rFonts w:eastAsia="Times New Roman"/>
          <w:b/>
          <w:bCs/>
          <w:color w:val="000000"/>
          <w:spacing w:val="-1"/>
          <w:w w:val="112"/>
          <w:sz w:val="34"/>
          <w:szCs w:val="34"/>
        </w:rPr>
        <w:t>Республика Карелия</w:t>
      </w:r>
    </w:p>
    <w:p w:rsidR="00000000" w:rsidRDefault="00106B72">
      <w:pPr>
        <w:shd w:val="clear" w:color="auto" w:fill="FFFFFF"/>
        <w:spacing w:before="353" w:line="475" w:lineRule="exact"/>
        <w:ind w:left="3737"/>
      </w:pPr>
      <w:r>
        <w:rPr>
          <w:rFonts w:eastAsia="Times New Roman"/>
          <w:color w:val="000000"/>
          <w:spacing w:val="-7"/>
          <w:w w:val="121"/>
          <w:sz w:val="44"/>
          <w:szCs w:val="44"/>
        </w:rPr>
        <w:t>УКАЗ</w:t>
      </w:r>
    </w:p>
    <w:p w:rsidR="00000000" w:rsidRDefault="00106B72">
      <w:pPr>
        <w:shd w:val="clear" w:color="auto" w:fill="FFFFFF"/>
        <w:spacing w:line="972" w:lineRule="exact"/>
        <w:ind w:left="1822" w:right="1210" w:hanging="511"/>
      </w:pPr>
      <w:r>
        <w:rPr>
          <w:rFonts w:eastAsia="Times New Roman"/>
          <w:color w:val="000000"/>
          <w:spacing w:val="41"/>
          <w:sz w:val="34"/>
          <w:szCs w:val="34"/>
        </w:rPr>
        <w:t>ГЛАВЫ РЕСПУБЛИКИ</w:t>
      </w:r>
      <w:bookmarkStart w:id="0" w:name="_GoBack"/>
      <w:bookmarkEnd w:id="0"/>
      <w:r>
        <w:rPr>
          <w:rFonts w:eastAsia="Times New Roman"/>
          <w:color w:val="000000"/>
          <w:spacing w:val="41"/>
          <w:sz w:val="34"/>
          <w:szCs w:val="34"/>
        </w:rPr>
        <w:t xml:space="preserve"> КАРЕЛИЯ </w:t>
      </w:r>
      <w:r>
        <w:rPr>
          <w:rFonts w:eastAsia="Times New Roman"/>
          <w:color w:val="000000"/>
          <w:spacing w:val="-19"/>
          <w:sz w:val="34"/>
          <w:szCs w:val="34"/>
        </w:rPr>
        <w:t xml:space="preserve">О </w:t>
      </w:r>
      <w:proofErr w:type="gramStart"/>
      <w:r>
        <w:rPr>
          <w:rFonts w:eastAsia="Times New Roman"/>
          <w:color w:val="000000"/>
          <w:spacing w:val="-19"/>
          <w:sz w:val="34"/>
          <w:szCs w:val="34"/>
        </w:rPr>
        <w:t>заместителе</w:t>
      </w:r>
      <w:proofErr w:type="gramEnd"/>
      <w:r>
        <w:rPr>
          <w:rFonts w:eastAsia="Times New Roman"/>
          <w:color w:val="000000"/>
          <w:spacing w:val="-19"/>
          <w:sz w:val="34"/>
          <w:szCs w:val="34"/>
        </w:rPr>
        <w:t xml:space="preserve"> Главы Республики Карелия</w:t>
      </w:r>
    </w:p>
    <w:p w:rsidR="00000000" w:rsidRDefault="00106B72">
      <w:pPr>
        <w:shd w:val="clear" w:color="auto" w:fill="FFFFFF"/>
        <w:spacing w:before="504" w:line="317" w:lineRule="exact"/>
        <w:ind w:left="7" w:firstLine="54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соответствии с пунктом 10 статьи 51 Конституции Республики </w:t>
      </w:r>
      <w:r>
        <w:rPr>
          <w:rFonts w:eastAsia="Times New Roman"/>
          <w:color w:val="000000"/>
          <w:spacing w:val="18"/>
          <w:sz w:val="28"/>
          <w:szCs w:val="28"/>
        </w:rPr>
        <w:t>Карелия назначить с 1 марта 2014 года Моисеева Ана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толия </w:t>
      </w:r>
      <w:r>
        <w:rPr>
          <w:rFonts w:eastAsia="Times New Roman"/>
          <w:color w:val="000000"/>
          <w:sz w:val="28"/>
          <w:szCs w:val="28"/>
        </w:rPr>
        <w:t>Александровича на должность заместителя Главы Республики Карелия.</w:t>
      </w:r>
    </w:p>
    <w:p w:rsidR="00000000" w:rsidRDefault="00106B72">
      <w:pPr>
        <w:shd w:val="clear" w:color="auto" w:fill="FFFFFF"/>
        <w:tabs>
          <w:tab w:val="left" w:pos="6941"/>
        </w:tabs>
        <w:spacing w:before="1267" w:line="324" w:lineRule="exact"/>
        <w:ind w:firstLine="706"/>
      </w:pPr>
      <w:r>
        <w:rPr>
          <w:rFonts w:eastAsia="Times New Roman"/>
          <w:color w:val="000000"/>
          <w:spacing w:val="-1"/>
          <w:sz w:val="28"/>
          <w:szCs w:val="28"/>
        </w:rPr>
        <w:t>Глава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Республики Карелия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А.П. Худилайнен</w:t>
      </w:r>
    </w:p>
    <w:p w:rsidR="00000000" w:rsidRDefault="00106B72">
      <w:pPr>
        <w:shd w:val="clear" w:color="auto" w:fill="FFFFFF"/>
        <w:spacing w:before="634" w:line="317" w:lineRule="exact"/>
      </w:pPr>
      <w:r>
        <w:rPr>
          <w:rFonts w:eastAsia="Times New Roman"/>
          <w:color w:val="000000"/>
          <w:sz w:val="28"/>
          <w:szCs w:val="28"/>
        </w:rPr>
        <w:t>г. Петрозаводск</w:t>
      </w:r>
    </w:p>
    <w:p w:rsidR="00000000" w:rsidRDefault="00106B72">
      <w:pPr>
        <w:shd w:val="clear" w:color="auto" w:fill="FFFFFF"/>
        <w:spacing w:line="317" w:lineRule="exact"/>
      </w:pPr>
      <w:r>
        <w:rPr>
          <w:color w:val="000000"/>
          <w:spacing w:val="-2"/>
          <w:sz w:val="28"/>
          <w:szCs w:val="28"/>
        </w:rPr>
        <w:t xml:space="preserve">27 </w:t>
      </w:r>
      <w:r>
        <w:rPr>
          <w:rFonts w:eastAsia="Times New Roman"/>
          <w:color w:val="000000"/>
          <w:spacing w:val="-2"/>
          <w:sz w:val="28"/>
          <w:szCs w:val="28"/>
        </w:rPr>
        <w:t>февраля 2014 года</w:t>
      </w:r>
    </w:p>
    <w:p w:rsidR="00106B72" w:rsidRDefault="00106B72">
      <w:pPr>
        <w:shd w:val="clear" w:color="auto" w:fill="FFFFFF"/>
        <w:spacing w:line="317" w:lineRule="exact"/>
        <w:ind w:left="7"/>
      </w:pPr>
      <w:r>
        <w:rPr>
          <w:rFonts w:eastAsia="Times New Roman"/>
          <w:color w:val="000000"/>
          <w:spacing w:val="17"/>
          <w:sz w:val="28"/>
          <w:szCs w:val="28"/>
        </w:rPr>
        <w:t>№22</w:t>
      </w:r>
    </w:p>
    <w:sectPr w:rsidR="00106B72">
      <w:type w:val="continuous"/>
      <w:pgSz w:w="11909" w:h="16834"/>
      <w:pgMar w:top="1440" w:right="1584" w:bottom="720" w:left="12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B72"/>
    <w:rsid w:val="001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2014-02-28T10:31:00Z</dcterms:created>
  <dcterms:modified xsi:type="dcterms:W3CDTF">2014-02-28T10:32:00Z</dcterms:modified>
</cp:coreProperties>
</file>