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8F23AC" w:rsidRDefault="00B07B06" w:rsidP="00E921BD">
      <w:pPr>
        <w:ind w:left="-142" w:right="14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распоряжение Главы Республики Карелия от 17 ноября             2010 года № 907-р (Собрание законодательства Республики Карелия, 2010, № 11, ст. 1426; 2011, № 3, ст. 293; № 5, ст. 680; № 9, ст. 1424; № 12,            ст. 2018; 2012, № 5, ст. 877; № 10, ст. 1806; 2013, № 6, ст. 1003) с изменениями, внесенными распоряжением Главы Республики Карелия от 10 декабря 2013 года № 434-р, следующие изменения:</w:t>
      </w:r>
      <w:proofErr w:type="gramEnd"/>
    </w:p>
    <w:p w:rsidR="00B07B06" w:rsidRDefault="00B07B06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рабочей группы Сергеева В.В. – заместителя </w:t>
      </w:r>
      <w:r w:rsidR="003C5439">
        <w:rPr>
          <w:sz w:val="28"/>
          <w:szCs w:val="28"/>
        </w:rPr>
        <w:t>М</w:t>
      </w:r>
      <w:r>
        <w:rPr>
          <w:sz w:val="28"/>
          <w:szCs w:val="28"/>
        </w:rPr>
        <w:t>инистра строительства, жилищно-коммунального хозяйства и энергетики Республики Карелия;</w:t>
      </w:r>
    </w:p>
    <w:p w:rsidR="00157FC5" w:rsidRDefault="00B07B06" w:rsidP="00B07B06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рабочей группы </w:t>
      </w:r>
      <w:proofErr w:type="spellStart"/>
      <w:r>
        <w:rPr>
          <w:sz w:val="28"/>
          <w:szCs w:val="28"/>
        </w:rPr>
        <w:t>Ломако</w:t>
      </w:r>
      <w:proofErr w:type="spellEnd"/>
      <w:r>
        <w:rPr>
          <w:sz w:val="28"/>
          <w:szCs w:val="28"/>
        </w:rPr>
        <w:t xml:space="preserve"> А.В.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CF17C0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10</w:t>
      </w:r>
      <w:r w:rsidR="00E9242C">
        <w:rPr>
          <w:sz w:val="28"/>
        </w:rPr>
        <w:t xml:space="preserve"> </w:t>
      </w:r>
      <w:r w:rsidR="00F77465">
        <w:rPr>
          <w:sz w:val="28"/>
        </w:rPr>
        <w:t xml:space="preserve">февраля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CF17C0">
        <w:rPr>
          <w:sz w:val="28"/>
        </w:rPr>
        <w:t>36-р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A17EB4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F17C0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CF17C0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A17EB4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F17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9579"/>
      <w:docPartObj>
        <w:docPartGallery w:val="Page Numbers (Top of Page)"/>
        <w:docPartUnique/>
      </w:docPartObj>
    </w:sdtPr>
    <w:sdtContent>
      <w:p w:rsidR="00CE7FD3" w:rsidRDefault="00A17EB4">
        <w:pPr>
          <w:pStyle w:val="a3"/>
          <w:jc w:val="center"/>
        </w:pPr>
        <w:fldSimple w:instr=" PAGE   \* MERGEFORMAT ">
          <w:r w:rsidR="00B07B06">
            <w:rPr>
              <w:noProof/>
            </w:rPr>
            <w:t>2</w:t>
          </w:r>
        </w:fldSimple>
      </w:p>
    </w:sdtContent>
  </w:sdt>
  <w:p w:rsidR="00CE7FD3" w:rsidRDefault="00CE7F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A78B5"/>
    <w:rsid w:val="002C58F5"/>
    <w:rsid w:val="0032450B"/>
    <w:rsid w:val="003C0104"/>
    <w:rsid w:val="003C5439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512796"/>
    <w:rsid w:val="0051735F"/>
    <w:rsid w:val="00533566"/>
    <w:rsid w:val="005602CD"/>
    <w:rsid w:val="00577E94"/>
    <w:rsid w:val="00592ABA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B1C2D"/>
    <w:rsid w:val="007E4C26"/>
    <w:rsid w:val="00805791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17EB4"/>
    <w:rsid w:val="00A301C6"/>
    <w:rsid w:val="00A31178"/>
    <w:rsid w:val="00A405E9"/>
    <w:rsid w:val="00A43023"/>
    <w:rsid w:val="00A44216"/>
    <w:rsid w:val="00A93C4C"/>
    <w:rsid w:val="00AA5E6E"/>
    <w:rsid w:val="00AD188A"/>
    <w:rsid w:val="00B07B06"/>
    <w:rsid w:val="00B15638"/>
    <w:rsid w:val="00B2440F"/>
    <w:rsid w:val="00B663FF"/>
    <w:rsid w:val="00B713B8"/>
    <w:rsid w:val="00B8229B"/>
    <w:rsid w:val="00BD6393"/>
    <w:rsid w:val="00C01B62"/>
    <w:rsid w:val="00C22675"/>
    <w:rsid w:val="00CB4F22"/>
    <w:rsid w:val="00CC682B"/>
    <w:rsid w:val="00CE7FD3"/>
    <w:rsid w:val="00CF17C0"/>
    <w:rsid w:val="00D012B1"/>
    <w:rsid w:val="00D15D19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C6EAD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typer2</cp:lastModifiedBy>
  <cp:revision>5</cp:revision>
  <cp:lastPrinted>2012-09-13T13:11:00Z</cp:lastPrinted>
  <dcterms:created xsi:type="dcterms:W3CDTF">2014-02-07T07:58:00Z</dcterms:created>
  <dcterms:modified xsi:type="dcterms:W3CDTF">2014-02-10T07:17:00Z</dcterms:modified>
</cp:coreProperties>
</file>