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62331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B03414" w:rsidRDefault="00B03414"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623316">
      <w:pPr>
        <w:spacing w:before="240"/>
        <w:ind w:left="-142"/>
        <w:jc w:val="center"/>
      </w:pPr>
      <w:r>
        <w:t xml:space="preserve">от </w:t>
      </w:r>
      <w:r w:rsidR="00ED6C2A">
        <w:t xml:space="preserve"> </w:t>
      </w:r>
      <w:r w:rsidR="00623316">
        <w:t>5 августа 2014 года № 240-П</w:t>
      </w:r>
    </w:p>
    <w:p w:rsidR="00307849" w:rsidRDefault="00307849" w:rsidP="008573B7">
      <w:pPr>
        <w:spacing w:before="240"/>
        <w:ind w:left="-142"/>
        <w:jc w:val="center"/>
      </w:pPr>
      <w:r>
        <w:t>г.</w:t>
      </w:r>
      <w:r w:rsidR="00E4256C">
        <w:t xml:space="preserve"> </w:t>
      </w:r>
      <w:r>
        <w:t xml:space="preserve">Петрозаводск </w:t>
      </w:r>
    </w:p>
    <w:p w:rsidR="007705AD" w:rsidRPr="00B947C1" w:rsidRDefault="007705AD" w:rsidP="007705AD">
      <w:pPr>
        <w:widowControl w:val="0"/>
        <w:autoSpaceDE w:val="0"/>
        <w:autoSpaceDN w:val="0"/>
        <w:adjustRightInd w:val="0"/>
        <w:jc w:val="center"/>
        <w:rPr>
          <w:b/>
          <w:bCs/>
          <w:sz w:val="27"/>
          <w:szCs w:val="27"/>
        </w:rPr>
      </w:pPr>
    </w:p>
    <w:p w:rsidR="007979F6" w:rsidRPr="0078714A" w:rsidRDefault="00830D7C" w:rsidP="007705AD">
      <w:pPr>
        <w:widowControl w:val="0"/>
        <w:autoSpaceDE w:val="0"/>
        <w:autoSpaceDN w:val="0"/>
        <w:adjustRightInd w:val="0"/>
        <w:jc w:val="center"/>
        <w:rPr>
          <w:b/>
          <w:bCs/>
          <w:szCs w:val="28"/>
        </w:rPr>
      </w:pPr>
      <w:r w:rsidRPr="0078714A">
        <w:rPr>
          <w:b/>
          <w:bCs/>
          <w:szCs w:val="28"/>
        </w:rPr>
        <w:t>Об утверждении государственной программы Республики Карелия «Защита населения и территорий от чрезвычайных ситуаций, обеспечение пожарной безопасности и безопасности людей на территории Республики Карелия» на 2014-20</w:t>
      </w:r>
      <w:r w:rsidR="008F48DD">
        <w:rPr>
          <w:b/>
          <w:bCs/>
          <w:szCs w:val="28"/>
        </w:rPr>
        <w:t>20</w:t>
      </w:r>
      <w:r w:rsidRPr="0078714A">
        <w:rPr>
          <w:b/>
          <w:bCs/>
          <w:szCs w:val="28"/>
        </w:rPr>
        <w:t xml:space="preserve"> годы  </w:t>
      </w:r>
    </w:p>
    <w:p w:rsidR="003E12F3" w:rsidRPr="0078714A" w:rsidRDefault="003E12F3" w:rsidP="007705AD">
      <w:pPr>
        <w:widowControl w:val="0"/>
        <w:autoSpaceDE w:val="0"/>
        <w:autoSpaceDN w:val="0"/>
        <w:adjustRightInd w:val="0"/>
        <w:jc w:val="center"/>
        <w:rPr>
          <w:b/>
          <w:bCs/>
          <w:szCs w:val="28"/>
        </w:rPr>
      </w:pPr>
    </w:p>
    <w:p w:rsidR="006217A5" w:rsidRPr="0078714A" w:rsidRDefault="006217A5" w:rsidP="003E12F3">
      <w:pPr>
        <w:widowControl w:val="0"/>
        <w:autoSpaceDE w:val="0"/>
        <w:autoSpaceDN w:val="0"/>
        <w:adjustRightInd w:val="0"/>
        <w:ind w:firstLine="567"/>
        <w:jc w:val="both"/>
        <w:rPr>
          <w:b/>
          <w:bCs/>
          <w:szCs w:val="28"/>
        </w:rPr>
      </w:pPr>
      <w:r w:rsidRPr="0078714A">
        <w:rPr>
          <w:bCs/>
          <w:szCs w:val="28"/>
        </w:rPr>
        <w:t>В целях реализации Стратегии социально-экономического развития Республики Карелия до 20</w:t>
      </w:r>
      <w:r w:rsidR="00512ADA">
        <w:rPr>
          <w:bCs/>
          <w:szCs w:val="28"/>
        </w:rPr>
        <w:t>2</w:t>
      </w:r>
      <w:r w:rsidRPr="0078714A">
        <w:rPr>
          <w:bCs/>
          <w:szCs w:val="28"/>
        </w:rPr>
        <w:t xml:space="preserve">0 года, утвержденной постановлением Законодательного Собрания Республики Карелия от 24 июня 2010 года </w:t>
      </w:r>
      <w:r w:rsidR="0078714A">
        <w:rPr>
          <w:bCs/>
          <w:szCs w:val="28"/>
        </w:rPr>
        <w:t xml:space="preserve">                  </w:t>
      </w:r>
      <w:r w:rsidRPr="0078714A">
        <w:rPr>
          <w:bCs/>
          <w:szCs w:val="28"/>
        </w:rPr>
        <w:t>№ 1755-</w:t>
      </w:r>
      <w:r w:rsidR="00505950" w:rsidRPr="00505950">
        <w:rPr>
          <w:sz w:val="26"/>
          <w:szCs w:val="26"/>
          <w:lang w:val="en-US"/>
        </w:rPr>
        <w:t>IV</w:t>
      </w:r>
      <w:r w:rsidR="00505950" w:rsidRPr="0078714A">
        <w:rPr>
          <w:bCs/>
          <w:szCs w:val="28"/>
        </w:rPr>
        <w:t xml:space="preserve"> </w:t>
      </w:r>
      <w:r w:rsidRPr="0078714A">
        <w:rPr>
          <w:bCs/>
          <w:szCs w:val="28"/>
        </w:rPr>
        <w:t xml:space="preserve"> ЗС, в соответствии с перечнем государственных программ Республики Карелия, утвержденным распоряжением Правительства Республики Карелия от 26 сентября 2012 года № 574р-П</w:t>
      </w:r>
      <w:r w:rsidR="00AF5C4D">
        <w:rPr>
          <w:bCs/>
          <w:szCs w:val="28"/>
        </w:rPr>
        <w:t>,</w:t>
      </w:r>
      <w:r w:rsidR="0078714A" w:rsidRPr="0078714A">
        <w:rPr>
          <w:bCs/>
          <w:szCs w:val="28"/>
        </w:rPr>
        <w:t xml:space="preserve"> Правительство Республики Карелия </w:t>
      </w:r>
      <w:proofErr w:type="gramStart"/>
      <w:r w:rsidR="0078714A" w:rsidRPr="0078714A">
        <w:rPr>
          <w:b/>
          <w:bCs/>
          <w:szCs w:val="28"/>
        </w:rPr>
        <w:t>п</w:t>
      </w:r>
      <w:proofErr w:type="gramEnd"/>
      <w:r w:rsidR="0078714A" w:rsidRPr="0078714A">
        <w:rPr>
          <w:b/>
          <w:bCs/>
          <w:szCs w:val="28"/>
        </w:rPr>
        <w:t xml:space="preserve"> о с т а н о в л я е т:</w:t>
      </w:r>
      <w:r w:rsidRPr="0078714A">
        <w:rPr>
          <w:b/>
          <w:bCs/>
          <w:szCs w:val="28"/>
        </w:rPr>
        <w:t xml:space="preserve"> </w:t>
      </w:r>
    </w:p>
    <w:p w:rsidR="003E12F3" w:rsidRPr="0078714A" w:rsidRDefault="000B2A94" w:rsidP="003E12F3">
      <w:pPr>
        <w:widowControl w:val="0"/>
        <w:autoSpaceDE w:val="0"/>
        <w:autoSpaceDN w:val="0"/>
        <w:adjustRightInd w:val="0"/>
        <w:ind w:firstLine="567"/>
        <w:jc w:val="both"/>
        <w:rPr>
          <w:bCs/>
          <w:szCs w:val="28"/>
        </w:rPr>
      </w:pPr>
      <w:r w:rsidRPr="0078714A">
        <w:rPr>
          <w:bCs/>
          <w:szCs w:val="28"/>
        </w:rPr>
        <w:t>1. Утвердить прилагаемую</w:t>
      </w:r>
      <w:r w:rsidR="003E12F3" w:rsidRPr="0078714A">
        <w:rPr>
          <w:bCs/>
          <w:szCs w:val="28"/>
        </w:rPr>
        <w:t xml:space="preserve"> государственн</w:t>
      </w:r>
      <w:r w:rsidRPr="0078714A">
        <w:rPr>
          <w:bCs/>
          <w:szCs w:val="28"/>
        </w:rPr>
        <w:t>ую</w:t>
      </w:r>
      <w:r w:rsidR="003E12F3" w:rsidRPr="0078714A">
        <w:rPr>
          <w:bCs/>
          <w:szCs w:val="28"/>
        </w:rPr>
        <w:t xml:space="preserve"> программ</w:t>
      </w:r>
      <w:r w:rsidRPr="0078714A">
        <w:rPr>
          <w:bCs/>
          <w:szCs w:val="28"/>
        </w:rPr>
        <w:t>у</w:t>
      </w:r>
      <w:r w:rsidR="003E12F3" w:rsidRPr="0078714A">
        <w:rPr>
          <w:bCs/>
          <w:szCs w:val="28"/>
        </w:rPr>
        <w:t xml:space="preserve"> Республики Карелия «Защита населения и территорий от чрезвычайных ситуаций, обеспечение пожарной безопасности и безопасности людей на территории Республики Карелия» на 2014-202</w:t>
      </w:r>
      <w:r w:rsidR="00512ADA">
        <w:rPr>
          <w:bCs/>
          <w:szCs w:val="28"/>
        </w:rPr>
        <w:t>0</w:t>
      </w:r>
      <w:r w:rsidR="003E12F3" w:rsidRPr="0078714A">
        <w:rPr>
          <w:bCs/>
          <w:szCs w:val="28"/>
        </w:rPr>
        <w:t xml:space="preserve"> годы  </w:t>
      </w:r>
      <w:r w:rsidRPr="0078714A">
        <w:rPr>
          <w:bCs/>
          <w:szCs w:val="28"/>
        </w:rPr>
        <w:t>(далее – государственная программа).</w:t>
      </w:r>
    </w:p>
    <w:p w:rsidR="007979F6" w:rsidRPr="00B947C1" w:rsidRDefault="0078714A" w:rsidP="0078714A">
      <w:pPr>
        <w:widowControl w:val="0"/>
        <w:autoSpaceDE w:val="0"/>
        <w:autoSpaceDN w:val="0"/>
        <w:adjustRightInd w:val="0"/>
        <w:jc w:val="both"/>
        <w:rPr>
          <w:b/>
          <w:bCs/>
          <w:szCs w:val="28"/>
        </w:rPr>
      </w:pPr>
      <w:r w:rsidRPr="0078714A">
        <w:rPr>
          <w:bCs/>
          <w:szCs w:val="28"/>
        </w:rPr>
        <w:tab/>
        <w:t xml:space="preserve">2. Рекомендовать органам местного самоуправления </w:t>
      </w:r>
      <w:proofErr w:type="spellStart"/>
      <w:proofErr w:type="gramStart"/>
      <w:r w:rsidRPr="0078714A">
        <w:rPr>
          <w:bCs/>
          <w:szCs w:val="28"/>
        </w:rPr>
        <w:t>муници</w:t>
      </w:r>
      <w:r>
        <w:rPr>
          <w:bCs/>
          <w:szCs w:val="28"/>
        </w:rPr>
        <w:t>-</w:t>
      </w:r>
      <w:r w:rsidRPr="0078714A">
        <w:rPr>
          <w:bCs/>
          <w:szCs w:val="28"/>
        </w:rPr>
        <w:t>пальных</w:t>
      </w:r>
      <w:proofErr w:type="spellEnd"/>
      <w:proofErr w:type="gramEnd"/>
      <w:r w:rsidRPr="0078714A">
        <w:rPr>
          <w:bCs/>
          <w:szCs w:val="28"/>
        </w:rPr>
        <w:t xml:space="preserve"> районов и городских округов в Республике Карелия принять участие в реализации мероприятий государственной программы </w:t>
      </w:r>
      <w:r w:rsidR="00512ADA">
        <w:rPr>
          <w:bCs/>
          <w:szCs w:val="28"/>
        </w:rPr>
        <w:t xml:space="preserve">                              </w:t>
      </w:r>
      <w:r w:rsidRPr="0078714A">
        <w:rPr>
          <w:bCs/>
          <w:szCs w:val="28"/>
        </w:rPr>
        <w:t>в пределах полномочий.</w:t>
      </w:r>
    </w:p>
    <w:p w:rsidR="007979F6" w:rsidRDefault="007979F6" w:rsidP="007705AD">
      <w:pPr>
        <w:widowControl w:val="0"/>
        <w:autoSpaceDE w:val="0"/>
        <w:autoSpaceDN w:val="0"/>
        <w:adjustRightInd w:val="0"/>
        <w:jc w:val="center"/>
        <w:rPr>
          <w:b/>
          <w:bCs/>
          <w:sz w:val="27"/>
          <w:szCs w:val="27"/>
        </w:rPr>
      </w:pPr>
    </w:p>
    <w:p w:rsidR="0078714A" w:rsidRPr="0078714A" w:rsidRDefault="0078714A" w:rsidP="007705AD">
      <w:pPr>
        <w:widowControl w:val="0"/>
        <w:autoSpaceDE w:val="0"/>
        <w:autoSpaceDN w:val="0"/>
        <w:adjustRightInd w:val="0"/>
        <w:jc w:val="center"/>
        <w:rPr>
          <w:b/>
          <w:bCs/>
          <w:sz w:val="27"/>
          <w:szCs w:val="27"/>
        </w:rPr>
      </w:pPr>
    </w:p>
    <w:p w:rsidR="00610B10" w:rsidRPr="000D32E1" w:rsidRDefault="00610B10" w:rsidP="000C4274">
      <w:pPr>
        <w:autoSpaceDE w:val="0"/>
        <w:autoSpaceDN w:val="0"/>
        <w:adjustRightInd w:val="0"/>
        <w:ind w:firstLine="709"/>
        <w:jc w:val="both"/>
        <w:rPr>
          <w:sz w:val="27"/>
          <w:szCs w:val="27"/>
        </w:rPr>
      </w:pPr>
    </w:p>
    <w:p w:rsidR="007979F6" w:rsidRDefault="007979F6" w:rsidP="007979F6">
      <w:pPr>
        <w:rPr>
          <w:szCs w:val="28"/>
        </w:rPr>
      </w:pPr>
      <w:r>
        <w:rPr>
          <w:szCs w:val="28"/>
        </w:rPr>
        <w:t xml:space="preserve">           Глава </w:t>
      </w:r>
    </w:p>
    <w:p w:rsidR="00385C64" w:rsidRDefault="007979F6" w:rsidP="007979F6">
      <w:pPr>
        <w:rPr>
          <w:szCs w:val="28"/>
        </w:rPr>
        <w:sectPr w:rsidR="00385C64" w:rsidSect="00AF5C4D">
          <w:headerReference w:type="default" r:id="rId10"/>
          <w:headerReference w:type="first" r:id="rId11"/>
          <w:pgSz w:w="11906" w:h="16838"/>
          <w:pgMar w:top="1134" w:right="1276" w:bottom="1134" w:left="1701" w:header="720" w:footer="720" w:gutter="0"/>
          <w:pgNumType w:start="1"/>
          <w:cols w:space="720"/>
          <w:titlePg/>
          <w:docGrid w:linePitch="360"/>
        </w:sectPr>
      </w:pPr>
      <w:r>
        <w:rPr>
          <w:szCs w:val="28"/>
        </w:rPr>
        <w:t xml:space="preserve">Республики  Карелия                                                            А.П. </w:t>
      </w:r>
      <w:proofErr w:type="spellStart"/>
      <w:r>
        <w:rPr>
          <w:szCs w:val="28"/>
        </w:rPr>
        <w:t>Худилайнен</w:t>
      </w:r>
      <w:proofErr w:type="spellEnd"/>
    </w:p>
    <w:p w:rsidR="00385C64" w:rsidRPr="00623316" w:rsidRDefault="00385C64" w:rsidP="00AF5C4D">
      <w:pPr>
        <w:pStyle w:val="ConsPlusNormal"/>
        <w:ind w:firstLine="4536"/>
        <w:rPr>
          <w:rFonts w:ascii="Times New Roman" w:hAnsi="Times New Roman" w:cs="Times New Roman"/>
          <w:sz w:val="28"/>
          <w:szCs w:val="28"/>
        </w:rPr>
      </w:pPr>
      <w:proofErr w:type="gramStart"/>
      <w:r w:rsidRPr="00623316">
        <w:rPr>
          <w:rFonts w:ascii="Times New Roman" w:hAnsi="Times New Roman" w:cs="Times New Roman"/>
          <w:sz w:val="28"/>
          <w:szCs w:val="28"/>
        </w:rPr>
        <w:lastRenderedPageBreak/>
        <w:t>Утверждена</w:t>
      </w:r>
      <w:proofErr w:type="gramEnd"/>
      <w:r w:rsidR="00AF5C4D" w:rsidRPr="00623316">
        <w:rPr>
          <w:rFonts w:ascii="Times New Roman" w:hAnsi="Times New Roman" w:cs="Times New Roman"/>
          <w:sz w:val="28"/>
          <w:szCs w:val="28"/>
        </w:rPr>
        <w:t xml:space="preserve"> </w:t>
      </w:r>
      <w:r w:rsidRPr="00623316">
        <w:rPr>
          <w:rFonts w:ascii="Times New Roman" w:hAnsi="Times New Roman" w:cs="Times New Roman"/>
          <w:sz w:val="28"/>
          <w:szCs w:val="28"/>
        </w:rPr>
        <w:t>постановлением</w:t>
      </w:r>
    </w:p>
    <w:p w:rsidR="00385C64" w:rsidRPr="00623316" w:rsidRDefault="00385C64" w:rsidP="00AF5C4D">
      <w:pPr>
        <w:pStyle w:val="ConsPlusNormal"/>
        <w:ind w:firstLine="4536"/>
        <w:rPr>
          <w:rFonts w:ascii="Times New Roman" w:hAnsi="Times New Roman" w:cs="Times New Roman"/>
          <w:sz w:val="28"/>
          <w:szCs w:val="28"/>
        </w:rPr>
      </w:pPr>
      <w:r w:rsidRPr="00623316">
        <w:rPr>
          <w:rFonts w:ascii="Times New Roman" w:hAnsi="Times New Roman" w:cs="Times New Roman"/>
          <w:sz w:val="28"/>
          <w:szCs w:val="28"/>
        </w:rPr>
        <w:t xml:space="preserve">Правительства Республики Карелия </w:t>
      </w:r>
    </w:p>
    <w:p w:rsidR="00385C64" w:rsidRPr="00623316" w:rsidRDefault="00385C64" w:rsidP="00AF5C4D">
      <w:pPr>
        <w:pStyle w:val="ConsPlusNormal"/>
        <w:ind w:firstLine="4536"/>
        <w:rPr>
          <w:rFonts w:ascii="Times New Roman" w:hAnsi="Times New Roman" w:cs="Times New Roman"/>
          <w:sz w:val="28"/>
          <w:szCs w:val="28"/>
        </w:rPr>
      </w:pPr>
      <w:r w:rsidRPr="00623316">
        <w:rPr>
          <w:rFonts w:ascii="Times New Roman" w:hAnsi="Times New Roman" w:cs="Times New Roman"/>
          <w:sz w:val="28"/>
          <w:szCs w:val="28"/>
        </w:rPr>
        <w:t xml:space="preserve">от </w:t>
      </w:r>
      <w:r w:rsidR="00623316" w:rsidRPr="00623316">
        <w:rPr>
          <w:rFonts w:ascii="Times New Roman" w:hAnsi="Times New Roman" w:cs="Times New Roman"/>
          <w:sz w:val="28"/>
          <w:szCs w:val="28"/>
        </w:rPr>
        <w:t>5 августа 2014 года № 24</w:t>
      </w:r>
      <w:r w:rsidR="00623316">
        <w:rPr>
          <w:rFonts w:ascii="Times New Roman" w:hAnsi="Times New Roman" w:cs="Times New Roman"/>
          <w:sz w:val="28"/>
          <w:szCs w:val="28"/>
        </w:rPr>
        <w:t>0</w:t>
      </w:r>
      <w:r w:rsidR="00623316" w:rsidRPr="00623316">
        <w:rPr>
          <w:rFonts w:ascii="Times New Roman" w:hAnsi="Times New Roman" w:cs="Times New Roman"/>
          <w:sz w:val="28"/>
          <w:szCs w:val="28"/>
        </w:rPr>
        <w:t>-П</w:t>
      </w:r>
    </w:p>
    <w:p w:rsidR="00385C64" w:rsidRPr="00AF5C4D" w:rsidRDefault="00385C64" w:rsidP="00AF5C4D">
      <w:pPr>
        <w:pStyle w:val="ConsPlusNormal"/>
        <w:ind w:firstLine="4536"/>
        <w:rPr>
          <w:rFonts w:ascii="Times New Roman" w:hAnsi="Times New Roman" w:cs="Times New Roman"/>
          <w:b/>
          <w:sz w:val="28"/>
          <w:szCs w:val="28"/>
        </w:rPr>
      </w:pPr>
    </w:p>
    <w:p w:rsidR="00AF5C4D" w:rsidRDefault="00AF5C4D" w:rsidP="00385C64">
      <w:pPr>
        <w:pStyle w:val="ConsPlusTitle"/>
        <w:jc w:val="center"/>
        <w:rPr>
          <w:rFonts w:ascii="Times New Roman" w:hAnsi="Times New Roman" w:cs="Times New Roman"/>
          <w:sz w:val="28"/>
          <w:szCs w:val="28"/>
        </w:rPr>
      </w:pPr>
    </w:p>
    <w:p w:rsidR="00385C64" w:rsidRDefault="00385C64" w:rsidP="00385C64">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ГОСУДАРСТВЕННАЯ ПРОГРАММА</w:t>
      </w:r>
    </w:p>
    <w:p w:rsidR="00385C64" w:rsidRDefault="00385C64" w:rsidP="00385C64">
      <w:pPr>
        <w:pStyle w:val="ConsPlusTitle"/>
        <w:jc w:val="center"/>
        <w:rPr>
          <w:rFonts w:ascii="Times New Roman" w:hAnsi="Times New Roman" w:cs="Times New Roman"/>
          <w:sz w:val="28"/>
          <w:szCs w:val="28"/>
        </w:rPr>
      </w:pPr>
      <w:r>
        <w:rPr>
          <w:rFonts w:ascii="Times New Roman" w:hAnsi="Times New Roman" w:cs="Times New Roman"/>
          <w:sz w:val="28"/>
          <w:szCs w:val="28"/>
        </w:rPr>
        <w:t>РЕСПУБЛИКИ КАРЕЛИЯ «ЗАЩИТА НАСЕЛЕНИЯ</w:t>
      </w:r>
    </w:p>
    <w:p w:rsidR="00385C64" w:rsidRDefault="00385C64" w:rsidP="00385C64">
      <w:pPr>
        <w:pStyle w:val="ConsPlusTitle"/>
        <w:jc w:val="center"/>
        <w:rPr>
          <w:rFonts w:ascii="Times New Roman" w:hAnsi="Times New Roman" w:cs="Times New Roman"/>
          <w:sz w:val="28"/>
          <w:szCs w:val="28"/>
        </w:rPr>
      </w:pPr>
      <w:r>
        <w:rPr>
          <w:rFonts w:ascii="Times New Roman" w:hAnsi="Times New Roman" w:cs="Times New Roman"/>
          <w:sz w:val="28"/>
          <w:szCs w:val="28"/>
        </w:rPr>
        <w:t>И ТЕРРИТОРИЙ ОТ ЧРЕЗВЫЧАЙНЫХ СИТУАЦИЙ,</w:t>
      </w:r>
    </w:p>
    <w:p w:rsidR="00385C64" w:rsidRDefault="00385C64" w:rsidP="00385C64">
      <w:pPr>
        <w:pStyle w:val="ConsPlusTitle"/>
        <w:jc w:val="center"/>
        <w:rPr>
          <w:rFonts w:ascii="Times New Roman" w:hAnsi="Times New Roman" w:cs="Times New Roman"/>
          <w:sz w:val="28"/>
          <w:szCs w:val="28"/>
        </w:rPr>
      </w:pPr>
      <w:r>
        <w:rPr>
          <w:rFonts w:ascii="Times New Roman" w:hAnsi="Times New Roman" w:cs="Times New Roman"/>
          <w:sz w:val="28"/>
          <w:szCs w:val="28"/>
        </w:rPr>
        <w:t>ОБЕСПЕЧЕНИЕ ПОЖАРНОЙ БЕЗОПАСНОСТИ И БЕЗОПАСНОСТИ</w:t>
      </w:r>
    </w:p>
    <w:p w:rsidR="00385C64" w:rsidRDefault="00385C64" w:rsidP="00385C64">
      <w:pPr>
        <w:pStyle w:val="ConsPlusTitle"/>
        <w:jc w:val="center"/>
        <w:rPr>
          <w:rFonts w:ascii="Times New Roman" w:hAnsi="Times New Roman" w:cs="Times New Roman"/>
          <w:sz w:val="28"/>
          <w:szCs w:val="28"/>
        </w:rPr>
      </w:pPr>
      <w:r>
        <w:rPr>
          <w:rFonts w:ascii="Times New Roman" w:hAnsi="Times New Roman" w:cs="Times New Roman"/>
          <w:sz w:val="28"/>
          <w:szCs w:val="28"/>
        </w:rPr>
        <w:t>ЛЮДЕЙ НА ТЕРРИТОРИИ РЕСПУБЛИКИ КАРЕЛИЯ»</w:t>
      </w:r>
    </w:p>
    <w:p w:rsidR="00385C64" w:rsidRDefault="00385C64" w:rsidP="00385C64">
      <w:pPr>
        <w:pStyle w:val="ConsPlusNormal"/>
        <w:jc w:val="center"/>
        <w:rPr>
          <w:rFonts w:ascii="Times New Roman" w:hAnsi="Times New Roman" w:cs="Times New Roman"/>
          <w:b/>
          <w:sz w:val="28"/>
          <w:szCs w:val="28"/>
        </w:rPr>
      </w:pPr>
      <w:r>
        <w:rPr>
          <w:rFonts w:ascii="Times New Roman" w:hAnsi="Times New Roman" w:cs="Times New Roman"/>
          <w:b/>
          <w:sz w:val="28"/>
          <w:szCs w:val="28"/>
        </w:rPr>
        <w:t>НА 2014-2020 ГОДЫ</w:t>
      </w:r>
    </w:p>
    <w:p w:rsidR="00385C64" w:rsidRDefault="00385C64" w:rsidP="00385C64">
      <w:pPr>
        <w:pStyle w:val="ConsPlusNormal"/>
        <w:jc w:val="center"/>
        <w:rPr>
          <w:rFonts w:ascii="Times New Roman" w:hAnsi="Times New Roman" w:cs="Times New Roman"/>
          <w:b/>
          <w:sz w:val="28"/>
          <w:szCs w:val="28"/>
        </w:rPr>
      </w:pPr>
    </w:p>
    <w:p w:rsidR="00385C64" w:rsidRDefault="00385C64" w:rsidP="00AF5C4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385C64" w:rsidRDefault="00385C64" w:rsidP="00AF5C4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ГОСУДАРСТВЕННОЙ ПРОГРАММЫ</w:t>
      </w:r>
    </w:p>
    <w:p w:rsidR="00385C64" w:rsidRDefault="00385C64" w:rsidP="00AF5C4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РЕСПУБЛИКИ КАРЕЛИЯ «ЗАЩИТА НАСЕЛЕНИЯ</w:t>
      </w:r>
    </w:p>
    <w:p w:rsidR="00385C64" w:rsidRDefault="00385C64" w:rsidP="00AF5C4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 ТЕРРИТОРИЙ ОТ ЧРЕЗВЫЧАЙНЫХ СИТУАЦИЙ,</w:t>
      </w:r>
    </w:p>
    <w:p w:rsidR="00385C64" w:rsidRDefault="00385C64" w:rsidP="00AF5C4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ОБЕСПЕЧЕНИЕ ПОЖАРНОЙ БЕЗОПАСНОСТИ И БЕЗОПАСНОСТИ</w:t>
      </w:r>
    </w:p>
    <w:p w:rsidR="00385C64" w:rsidRDefault="00385C64" w:rsidP="00AF5C4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ЛЮДЕЙ НА ТЕРРИТОРИИ РЕСПУБЛИКИ КАРЕЛИЯ»</w:t>
      </w:r>
    </w:p>
    <w:p w:rsidR="00385C64" w:rsidRDefault="00385C64" w:rsidP="00AF5C4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 2014</w:t>
      </w:r>
      <w:r w:rsidR="00AF5C4D">
        <w:rPr>
          <w:rFonts w:ascii="Times New Roman" w:hAnsi="Times New Roman" w:cs="Times New Roman"/>
          <w:b w:val="0"/>
          <w:sz w:val="28"/>
          <w:szCs w:val="28"/>
        </w:rPr>
        <w:t>-</w:t>
      </w:r>
      <w:r>
        <w:rPr>
          <w:rFonts w:ascii="Times New Roman" w:hAnsi="Times New Roman" w:cs="Times New Roman"/>
          <w:b w:val="0"/>
          <w:sz w:val="28"/>
          <w:szCs w:val="28"/>
        </w:rPr>
        <w:t>2020 ГОДЫ</w:t>
      </w:r>
    </w:p>
    <w:p w:rsidR="00385C64" w:rsidRDefault="00385C64" w:rsidP="00385C64">
      <w:pPr>
        <w:pStyle w:val="ConsPlusNormal"/>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6573"/>
      </w:tblGrid>
      <w:tr w:rsidR="00385C64" w:rsidTr="00385C64">
        <w:trPr>
          <w:trHeight w:val="1023"/>
        </w:trPr>
        <w:tc>
          <w:tcPr>
            <w:tcW w:w="1566" w:type="pct"/>
            <w:tcBorders>
              <w:top w:val="single" w:sz="4" w:space="0" w:color="auto"/>
              <w:left w:val="single" w:sz="4" w:space="0" w:color="auto"/>
              <w:bottom w:val="single" w:sz="4" w:space="0" w:color="auto"/>
              <w:right w:val="single" w:sz="4" w:space="0" w:color="auto"/>
            </w:tcBorders>
            <w:hideMark/>
          </w:tcPr>
          <w:p w:rsidR="00385C64" w:rsidRPr="00AF5C4D" w:rsidRDefault="00385C64" w:rsidP="00F4013E">
            <w:pPr>
              <w:spacing w:after="120"/>
              <w:rPr>
                <w:sz w:val="24"/>
                <w:szCs w:val="24"/>
              </w:rPr>
            </w:pPr>
            <w:r w:rsidRPr="00AF5C4D">
              <w:rPr>
                <w:sz w:val="24"/>
                <w:szCs w:val="24"/>
              </w:rPr>
              <w:t>Ответственный исполнитель государственной программы</w:t>
            </w:r>
          </w:p>
        </w:tc>
        <w:tc>
          <w:tcPr>
            <w:tcW w:w="3434" w:type="pct"/>
            <w:tcBorders>
              <w:top w:val="single" w:sz="4" w:space="0" w:color="auto"/>
              <w:left w:val="single" w:sz="4" w:space="0" w:color="auto"/>
              <w:bottom w:val="single" w:sz="4" w:space="0" w:color="auto"/>
              <w:right w:val="single" w:sz="4" w:space="0" w:color="auto"/>
            </w:tcBorders>
            <w:hideMark/>
          </w:tcPr>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 xml:space="preserve">Государственный комитет Республики Карелия по обеспечению жизнедеятельности и безопасности населения </w:t>
            </w:r>
          </w:p>
        </w:tc>
      </w:tr>
      <w:tr w:rsidR="00385C64" w:rsidTr="00385C64">
        <w:tc>
          <w:tcPr>
            <w:tcW w:w="1566" w:type="pct"/>
            <w:tcBorders>
              <w:top w:val="single" w:sz="4" w:space="0" w:color="auto"/>
              <w:left w:val="single" w:sz="4" w:space="0" w:color="auto"/>
              <w:bottom w:val="single" w:sz="4" w:space="0" w:color="auto"/>
              <w:right w:val="single" w:sz="4" w:space="0" w:color="auto"/>
            </w:tcBorders>
            <w:hideMark/>
          </w:tcPr>
          <w:p w:rsidR="00385C64" w:rsidRPr="00AF5C4D" w:rsidRDefault="00385C64">
            <w:pPr>
              <w:rPr>
                <w:sz w:val="24"/>
                <w:szCs w:val="24"/>
              </w:rPr>
            </w:pPr>
            <w:r w:rsidRPr="00AF5C4D">
              <w:rPr>
                <w:sz w:val="24"/>
                <w:szCs w:val="24"/>
              </w:rPr>
              <w:t>Соисполнители государственной программы</w:t>
            </w:r>
          </w:p>
        </w:tc>
        <w:tc>
          <w:tcPr>
            <w:tcW w:w="3434" w:type="pct"/>
            <w:tcBorders>
              <w:top w:val="single" w:sz="4" w:space="0" w:color="auto"/>
              <w:left w:val="single" w:sz="4" w:space="0" w:color="auto"/>
              <w:bottom w:val="single" w:sz="4" w:space="0" w:color="auto"/>
              <w:right w:val="single" w:sz="4" w:space="0" w:color="auto"/>
            </w:tcBorders>
            <w:hideMark/>
          </w:tcPr>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Администрация Главы Республики Карелия;</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Министерство строительства, жилищно-коммунального хозяйства и энергетики Республики Карелия;</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Министерство здравоохранения и социального развития Республики Карелия;</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Министерство образования Республики Карелия;</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Министерство культуры Республики Карелия;</w:t>
            </w:r>
          </w:p>
          <w:p w:rsidR="00385C64" w:rsidRPr="00AF5C4D" w:rsidRDefault="00385C64" w:rsidP="00F4013E">
            <w:pPr>
              <w:pStyle w:val="ConsPlusCell"/>
              <w:spacing w:after="120"/>
              <w:jc w:val="both"/>
              <w:rPr>
                <w:rFonts w:ascii="Times New Roman" w:hAnsi="Times New Roman" w:cs="Times New Roman"/>
                <w:sz w:val="24"/>
                <w:szCs w:val="24"/>
              </w:rPr>
            </w:pPr>
            <w:r w:rsidRPr="00AF5C4D">
              <w:rPr>
                <w:rFonts w:ascii="Times New Roman" w:hAnsi="Times New Roman" w:cs="Times New Roman"/>
                <w:sz w:val="24"/>
                <w:szCs w:val="24"/>
              </w:rPr>
              <w:t>Министерство по делам молодежи, физической культуре и спорту Республики Карелия</w:t>
            </w:r>
          </w:p>
        </w:tc>
      </w:tr>
      <w:tr w:rsidR="00385C64" w:rsidTr="00385C64">
        <w:trPr>
          <w:trHeight w:val="401"/>
        </w:trPr>
        <w:tc>
          <w:tcPr>
            <w:tcW w:w="1566" w:type="pct"/>
            <w:tcBorders>
              <w:top w:val="single" w:sz="4" w:space="0" w:color="auto"/>
              <w:left w:val="single" w:sz="4" w:space="0" w:color="auto"/>
              <w:bottom w:val="single" w:sz="4" w:space="0" w:color="auto"/>
              <w:right w:val="single" w:sz="4" w:space="0" w:color="auto"/>
            </w:tcBorders>
            <w:hideMark/>
          </w:tcPr>
          <w:p w:rsidR="00385C64" w:rsidRPr="00AF5C4D" w:rsidRDefault="00385C64">
            <w:pPr>
              <w:rPr>
                <w:sz w:val="24"/>
                <w:szCs w:val="24"/>
              </w:rPr>
            </w:pPr>
            <w:r w:rsidRPr="00AF5C4D">
              <w:rPr>
                <w:sz w:val="24"/>
                <w:szCs w:val="24"/>
              </w:rPr>
              <w:t>Подпрограммы государственной программы</w:t>
            </w:r>
          </w:p>
        </w:tc>
        <w:tc>
          <w:tcPr>
            <w:tcW w:w="3434" w:type="pct"/>
            <w:tcBorders>
              <w:top w:val="single" w:sz="4" w:space="0" w:color="auto"/>
              <w:left w:val="single" w:sz="4" w:space="0" w:color="auto"/>
              <w:bottom w:val="single" w:sz="4" w:space="0" w:color="auto"/>
              <w:right w:val="single" w:sz="4" w:space="0" w:color="auto"/>
            </w:tcBorders>
            <w:hideMark/>
          </w:tcPr>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1) Пожарная безопасность Республики Карелия на период до 2020 года;</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2) Снижение рисков и смягчение последствий чрезвычайных ситуаций природного и техногенного характера в Республике Карелия на 2014-2020 годы;</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 xml:space="preserve">3) Реконструкция региональной автоматизированной системы централизованного оповещения населения Республики Карелия на 2014-2020 годы; </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4) Обеспечение радиационной безопасности населения и территорий Республики Карелия на 2014</w:t>
            </w:r>
            <w:r w:rsidR="00AD4D60">
              <w:rPr>
                <w:rFonts w:ascii="Times New Roman" w:hAnsi="Times New Roman" w:cs="Times New Roman"/>
                <w:sz w:val="24"/>
                <w:szCs w:val="24"/>
              </w:rPr>
              <w:t>-</w:t>
            </w:r>
            <w:r w:rsidRPr="00AF5C4D">
              <w:rPr>
                <w:rFonts w:ascii="Times New Roman" w:hAnsi="Times New Roman" w:cs="Times New Roman"/>
                <w:sz w:val="24"/>
                <w:szCs w:val="24"/>
              </w:rPr>
              <w:t>2020 годы;</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 xml:space="preserve">5) </w:t>
            </w:r>
            <w:r w:rsidRPr="00AF5C4D">
              <w:rPr>
                <w:rFonts w:ascii="Times New Roman" w:hAnsi="Times New Roman" w:cs="Times New Roman"/>
                <w:sz w:val="24"/>
                <w:szCs w:val="24"/>
                <w:shd w:val="clear" w:color="auto" w:fill="FFFFFF"/>
              </w:rPr>
              <w:t>Противодействие коррупции в Республике Карелия на 2014-2020 годы;</w:t>
            </w:r>
          </w:p>
          <w:p w:rsidR="00385C64"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 xml:space="preserve">6) Обеспечение безопасности людей на водных объектах </w:t>
            </w:r>
            <w:r w:rsidR="00AD4D60">
              <w:rPr>
                <w:rFonts w:ascii="Times New Roman" w:hAnsi="Times New Roman" w:cs="Times New Roman"/>
                <w:sz w:val="24"/>
                <w:szCs w:val="24"/>
              </w:rPr>
              <w:t xml:space="preserve">в </w:t>
            </w:r>
            <w:r w:rsidRPr="00AF5C4D">
              <w:rPr>
                <w:rFonts w:ascii="Times New Roman" w:hAnsi="Times New Roman" w:cs="Times New Roman"/>
                <w:sz w:val="24"/>
                <w:szCs w:val="24"/>
              </w:rPr>
              <w:t>Республик</w:t>
            </w:r>
            <w:r w:rsidR="00AD4D60">
              <w:rPr>
                <w:rFonts w:ascii="Times New Roman" w:hAnsi="Times New Roman" w:cs="Times New Roman"/>
                <w:sz w:val="24"/>
                <w:szCs w:val="24"/>
              </w:rPr>
              <w:t>е</w:t>
            </w:r>
            <w:r w:rsidRPr="00AF5C4D">
              <w:rPr>
                <w:rFonts w:ascii="Times New Roman" w:hAnsi="Times New Roman" w:cs="Times New Roman"/>
                <w:sz w:val="24"/>
                <w:szCs w:val="24"/>
              </w:rPr>
              <w:t xml:space="preserve"> Карелия на 2014</w:t>
            </w:r>
            <w:r w:rsidR="00AD4D60">
              <w:rPr>
                <w:rFonts w:ascii="Times New Roman" w:hAnsi="Times New Roman" w:cs="Times New Roman"/>
                <w:sz w:val="24"/>
                <w:szCs w:val="24"/>
              </w:rPr>
              <w:t>-</w:t>
            </w:r>
            <w:r w:rsidRPr="00AF5C4D">
              <w:rPr>
                <w:rFonts w:ascii="Times New Roman" w:hAnsi="Times New Roman" w:cs="Times New Roman"/>
                <w:sz w:val="24"/>
                <w:szCs w:val="24"/>
              </w:rPr>
              <w:t>2020 годы;</w:t>
            </w:r>
          </w:p>
          <w:p w:rsidR="00F4013E" w:rsidRDefault="00F4013E">
            <w:pPr>
              <w:pStyle w:val="ConsPlusCell"/>
              <w:jc w:val="both"/>
              <w:rPr>
                <w:rFonts w:ascii="Times New Roman" w:hAnsi="Times New Roman" w:cs="Times New Roman"/>
                <w:sz w:val="24"/>
                <w:szCs w:val="24"/>
              </w:rPr>
            </w:pPr>
          </w:p>
          <w:p w:rsidR="00385C64" w:rsidRPr="00AF5C4D" w:rsidRDefault="00385C64" w:rsidP="00AD4D60">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lastRenderedPageBreak/>
              <w:t>7) долгосрочная целевая программа «Профилактика правонарушений в Республике Карелия на 2012-2016 годы»</w:t>
            </w:r>
          </w:p>
        </w:tc>
      </w:tr>
      <w:tr w:rsidR="00385C64" w:rsidTr="00385C64">
        <w:tc>
          <w:tcPr>
            <w:tcW w:w="1566" w:type="pct"/>
            <w:tcBorders>
              <w:top w:val="single" w:sz="4" w:space="0" w:color="auto"/>
              <w:left w:val="single" w:sz="4" w:space="0" w:color="auto"/>
              <w:bottom w:val="single" w:sz="4" w:space="0" w:color="auto"/>
              <w:right w:val="single" w:sz="4" w:space="0" w:color="auto"/>
            </w:tcBorders>
          </w:tcPr>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lastRenderedPageBreak/>
              <w:t xml:space="preserve">Цели государственной </w:t>
            </w:r>
          </w:p>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t>программы</w:t>
            </w:r>
          </w:p>
          <w:p w:rsidR="00385C64" w:rsidRPr="00AF5C4D" w:rsidRDefault="00385C64">
            <w:pPr>
              <w:rPr>
                <w:sz w:val="24"/>
                <w:szCs w:val="24"/>
              </w:rPr>
            </w:pPr>
          </w:p>
        </w:tc>
        <w:tc>
          <w:tcPr>
            <w:tcW w:w="3434" w:type="pct"/>
            <w:tcBorders>
              <w:top w:val="single" w:sz="4" w:space="0" w:color="auto"/>
              <w:left w:val="single" w:sz="4" w:space="0" w:color="auto"/>
              <w:bottom w:val="single" w:sz="4" w:space="0" w:color="auto"/>
              <w:right w:val="single" w:sz="4" w:space="0" w:color="auto"/>
            </w:tcBorders>
            <w:hideMark/>
          </w:tcPr>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1) повышение уровня защищенности населения Республики Карелия от пожаров, чрезвычайных ситуаций природного и техногенного характера и происшествий на водных объектах;</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2) снижение количества правонарушений;</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3) снижение уровня коррупции, её влияния на эффективность деятельности государственных гражданских служащих органов исполнительной власти Республики Карелия</w:t>
            </w:r>
          </w:p>
        </w:tc>
      </w:tr>
      <w:tr w:rsidR="00385C64" w:rsidTr="00385C64">
        <w:trPr>
          <w:trHeight w:val="998"/>
        </w:trPr>
        <w:tc>
          <w:tcPr>
            <w:tcW w:w="1566" w:type="pct"/>
            <w:tcBorders>
              <w:top w:val="single" w:sz="4" w:space="0" w:color="auto"/>
              <w:left w:val="single" w:sz="4" w:space="0" w:color="auto"/>
              <w:bottom w:val="single" w:sz="4" w:space="0" w:color="auto"/>
              <w:right w:val="single" w:sz="4" w:space="0" w:color="auto"/>
            </w:tcBorders>
            <w:hideMark/>
          </w:tcPr>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t>Задачи государственной программы</w:t>
            </w:r>
          </w:p>
        </w:tc>
        <w:tc>
          <w:tcPr>
            <w:tcW w:w="3434" w:type="pct"/>
            <w:tcBorders>
              <w:top w:val="single" w:sz="4" w:space="0" w:color="auto"/>
              <w:left w:val="single" w:sz="4" w:space="0" w:color="auto"/>
              <w:bottom w:val="single" w:sz="4" w:space="0" w:color="auto"/>
              <w:right w:val="single" w:sz="4" w:space="0" w:color="auto"/>
            </w:tcBorders>
            <w:hideMark/>
          </w:tcPr>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1) повышение уровня защищенности населения и объектов Республики Карелия от пожаров;</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2) повышение уровня защищенности населения и территорий Республики Карелия от чрезвычайных ситуаций природного и техногенного характера, иных происшествий и несчастных случаев;</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3) обеспечение развития системы информирования и оповещения населения об угрозах различного характера;</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4) повышение уровня защищенности населения и окружающей среды Республики Карелия от воздействия неблагоприятных факторов, связанных с производственными и природными источниками ионизирующего излучения;</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5) создание условий для предупреждения гибели людей в местах массового отдыха населения на водных объектах;</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6) создание условий для снижения количества правонарушений, предупреждения террористических проявлений, представляющих опасность для жизни, здоровья и собственности граждан на территории Республики Карелия;</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7) снижение уровня коррупционных правонарушений;</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8) формирование общественного сознания и нетерпимости по отношению к коррупции</w:t>
            </w:r>
          </w:p>
        </w:tc>
      </w:tr>
      <w:tr w:rsidR="00385C64" w:rsidTr="00385C64">
        <w:trPr>
          <w:trHeight w:val="998"/>
        </w:trPr>
        <w:tc>
          <w:tcPr>
            <w:tcW w:w="1566" w:type="pct"/>
            <w:tcBorders>
              <w:top w:val="single" w:sz="4" w:space="0" w:color="auto"/>
              <w:left w:val="single" w:sz="4" w:space="0" w:color="auto"/>
              <w:bottom w:val="single" w:sz="4" w:space="0" w:color="auto"/>
              <w:right w:val="single" w:sz="4" w:space="0" w:color="auto"/>
            </w:tcBorders>
            <w:hideMark/>
          </w:tcPr>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t>Конечные результаты государственной программы</w:t>
            </w:r>
          </w:p>
        </w:tc>
        <w:tc>
          <w:tcPr>
            <w:tcW w:w="3434" w:type="pct"/>
            <w:tcBorders>
              <w:top w:val="single" w:sz="4" w:space="0" w:color="auto"/>
              <w:left w:val="single" w:sz="4" w:space="0" w:color="auto"/>
              <w:bottom w:val="single" w:sz="4" w:space="0" w:color="auto"/>
              <w:right w:val="single" w:sz="4" w:space="0" w:color="auto"/>
            </w:tcBorders>
            <w:hideMark/>
          </w:tcPr>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повышение уровня защищенности населения и территории Республики Карелия от опасностей и угроз мирного и военного времени;</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повышение эффективности деятельности органов управления и сил гражданской обороны;</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эффективное использование средств бюджетов различного уровня и хозяйствующих субъектов для решения приоритетных задач по обеспечению защиты населения и территорий в условиях мирного и военного времени;</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создание систем комплексной безопасности регионального, межмуниципального и объектового уровней от чрезвычайных ситуаций природного и техногенного характера;</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обеспечение дальнейшего развития информационно-телекоммуникационной инфраструктуры системы управления рисками чрезвычайных ситуаций;</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обеспечение дальнейшего развития системы мониторинга и прогнозирования чрезвычайных ситуаций;</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снижение рисков пожаров и смягчение их возможных последствий;</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lastRenderedPageBreak/>
              <w:t>повышение безопасности населения и защищенности критически важных объектов от угроз пожаров;</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повышение промышленной безопасности опасных производственных объектов;</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повышение радиационной безопасности территорий и населения Республики Карелия;</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рост доли населения, оповещаемого об угрозе и (или) возникновении чрезвычайных ситуаций с использованием современных средств оповещения;</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снижение уровня коррупции в органах исполнительной власти Республики Карелия</w:t>
            </w:r>
          </w:p>
        </w:tc>
      </w:tr>
      <w:tr w:rsidR="00385C64" w:rsidTr="00385C64">
        <w:tc>
          <w:tcPr>
            <w:tcW w:w="1566" w:type="pct"/>
            <w:tcBorders>
              <w:top w:val="single" w:sz="4" w:space="0" w:color="auto"/>
              <w:left w:val="single" w:sz="4" w:space="0" w:color="auto"/>
              <w:bottom w:val="single" w:sz="4" w:space="0" w:color="auto"/>
              <w:right w:val="single" w:sz="4" w:space="0" w:color="auto"/>
            </w:tcBorders>
            <w:hideMark/>
          </w:tcPr>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lastRenderedPageBreak/>
              <w:t xml:space="preserve">Целевые индикаторы </w:t>
            </w:r>
          </w:p>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t>государственной</w:t>
            </w:r>
          </w:p>
          <w:p w:rsidR="00385C64" w:rsidRPr="00AF5C4D" w:rsidRDefault="00385C64">
            <w:pPr>
              <w:rPr>
                <w:sz w:val="24"/>
                <w:szCs w:val="24"/>
              </w:rPr>
            </w:pPr>
            <w:r w:rsidRPr="00AF5C4D">
              <w:rPr>
                <w:sz w:val="24"/>
                <w:szCs w:val="24"/>
              </w:rPr>
              <w:t>программы</w:t>
            </w:r>
          </w:p>
        </w:tc>
        <w:tc>
          <w:tcPr>
            <w:tcW w:w="3434" w:type="pct"/>
            <w:tcBorders>
              <w:top w:val="single" w:sz="4" w:space="0" w:color="auto"/>
              <w:left w:val="single" w:sz="4" w:space="0" w:color="auto"/>
              <w:bottom w:val="single" w:sz="4" w:space="0" w:color="auto"/>
              <w:right w:val="single" w:sz="4" w:space="0" w:color="auto"/>
            </w:tcBorders>
            <w:hideMark/>
          </w:tcPr>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1) количество деструктивных событий (количество чрезвычайных ситуаций, пожаров, происшествий на водных объектах);</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2) количество населения, погибшего, травмированного и пострадавшего при чрезвычайных ситуациях, пожарах, происшествиях на водных объектах;</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3) количество населения, спасенного при чрезвычайных ситуациях, пожарах и происшествиях на водных объектах;</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4) количество населения, погибшего на пожарах;</w:t>
            </w:r>
          </w:p>
          <w:p w:rsidR="00385C64" w:rsidRPr="00AF5C4D" w:rsidRDefault="00385C64">
            <w:pPr>
              <w:pStyle w:val="ConsPlusCell"/>
              <w:shd w:val="clear" w:color="auto" w:fill="FFFFFF"/>
              <w:jc w:val="both"/>
              <w:rPr>
                <w:rFonts w:ascii="Times New Roman" w:hAnsi="Times New Roman" w:cs="Times New Roman"/>
                <w:sz w:val="24"/>
                <w:szCs w:val="24"/>
              </w:rPr>
            </w:pPr>
            <w:r w:rsidRPr="00AF5C4D">
              <w:rPr>
                <w:rFonts w:ascii="Times New Roman" w:hAnsi="Times New Roman" w:cs="Times New Roman"/>
                <w:sz w:val="24"/>
                <w:szCs w:val="24"/>
              </w:rPr>
              <w:t>5) количество чрезвычайных ситуаций и происшествий на водных объектах;</w:t>
            </w:r>
          </w:p>
          <w:p w:rsidR="00385C64" w:rsidRPr="00AF5C4D" w:rsidRDefault="00385C64">
            <w:pPr>
              <w:pStyle w:val="ConsPlusCell"/>
              <w:shd w:val="clear" w:color="auto" w:fill="FFFFFF"/>
              <w:jc w:val="both"/>
              <w:rPr>
                <w:rFonts w:ascii="Times New Roman" w:hAnsi="Times New Roman" w:cs="Times New Roman"/>
                <w:sz w:val="24"/>
                <w:szCs w:val="24"/>
              </w:rPr>
            </w:pPr>
            <w:proofErr w:type="gramStart"/>
            <w:r w:rsidRPr="00AF5C4D">
              <w:rPr>
                <w:rFonts w:ascii="Times New Roman" w:hAnsi="Times New Roman" w:cs="Times New Roman"/>
                <w:sz w:val="24"/>
                <w:szCs w:val="24"/>
              </w:rPr>
              <w:t>6) количество спасенных в деструктивных событиях на одного погибшего, травмированного и пострадавшего;</w:t>
            </w:r>
            <w:proofErr w:type="gramEnd"/>
          </w:p>
          <w:p w:rsidR="00385C64" w:rsidRPr="00AF5C4D" w:rsidRDefault="00385C64">
            <w:pPr>
              <w:pStyle w:val="ConsPlusCell"/>
              <w:shd w:val="clear" w:color="auto" w:fill="FFFFFF"/>
              <w:jc w:val="both"/>
              <w:rPr>
                <w:rFonts w:ascii="Times New Roman" w:hAnsi="Times New Roman" w:cs="Times New Roman"/>
                <w:sz w:val="24"/>
                <w:szCs w:val="24"/>
              </w:rPr>
            </w:pPr>
            <w:r w:rsidRPr="00AF5C4D">
              <w:rPr>
                <w:rFonts w:ascii="Times New Roman" w:hAnsi="Times New Roman" w:cs="Times New Roman"/>
                <w:sz w:val="24"/>
                <w:szCs w:val="24"/>
              </w:rPr>
              <w:t>7) общее количество преступлений;</w:t>
            </w:r>
          </w:p>
          <w:p w:rsidR="00385C64" w:rsidRPr="00AF5C4D" w:rsidRDefault="00385C64">
            <w:pPr>
              <w:pStyle w:val="ConsPlusCell"/>
              <w:shd w:val="clear" w:color="auto" w:fill="FFFFFF"/>
              <w:jc w:val="both"/>
              <w:rPr>
                <w:rFonts w:ascii="Times New Roman" w:hAnsi="Times New Roman" w:cs="Times New Roman"/>
                <w:sz w:val="24"/>
                <w:szCs w:val="24"/>
              </w:rPr>
            </w:pPr>
            <w:r w:rsidRPr="00AF5C4D">
              <w:rPr>
                <w:rFonts w:ascii="Times New Roman" w:hAnsi="Times New Roman" w:cs="Times New Roman"/>
                <w:sz w:val="24"/>
                <w:szCs w:val="24"/>
              </w:rPr>
              <w:t>8) доля граждан и предпринимателей, лично столкнувшихся с фактами коррупции;</w:t>
            </w:r>
          </w:p>
          <w:p w:rsidR="00385C64" w:rsidRPr="00AF5C4D" w:rsidRDefault="00385C64">
            <w:pPr>
              <w:pStyle w:val="ConsPlusCell"/>
              <w:shd w:val="clear" w:color="auto" w:fill="FFFFFF"/>
              <w:jc w:val="both"/>
              <w:rPr>
                <w:rFonts w:ascii="Times New Roman" w:hAnsi="Times New Roman" w:cs="Times New Roman"/>
                <w:sz w:val="24"/>
                <w:szCs w:val="24"/>
              </w:rPr>
            </w:pPr>
            <w:r w:rsidRPr="00AF5C4D">
              <w:rPr>
                <w:rFonts w:ascii="Times New Roman" w:hAnsi="Times New Roman" w:cs="Times New Roman"/>
                <w:sz w:val="24"/>
                <w:szCs w:val="24"/>
              </w:rPr>
              <w:t>9) уровень неудовлетворенности населения республики открытостью органов исполнительной власти Республики Карелия</w:t>
            </w:r>
          </w:p>
        </w:tc>
      </w:tr>
      <w:tr w:rsidR="00385C64" w:rsidTr="00385C64">
        <w:tc>
          <w:tcPr>
            <w:tcW w:w="1566" w:type="pct"/>
            <w:tcBorders>
              <w:top w:val="single" w:sz="4" w:space="0" w:color="auto"/>
              <w:left w:val="single" w:sz="4" w:space="0" w:color="auto"/>
              <w:bottom w:val="single" w:sz="4" w:space="0" w:color="auto"/>
              <w:right w:val="single" w:sz="4" w:space="0" w:color="auto"/>
            </w:tcBorders>
            <w:hideMark/>
          </w:tcPr>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t>Этапы и сроки реализации государственной</w:t>
            </w:r>
          </w:p>
          <w:p w:rsidR="00385C64" w:rsidRPr="00AF5C4D" w:rsidRDefault="00385C64">
            <w:pPr>
              <w:rPr>
                <w:sz w:val="24"/>
                <w:szCs w:val="24"/>
              </w:rPr>
            </w:pPr>
            <w:r w:rsidRPr="00AF5C4D">
              <w:rPr>
                <w:sz w:val="24"/>
                <w:szCs w:val="24"/>
              </w:rPr>
              <w:t>программы</w:t>
            </w:r>
          </w:p>
        </w:tc>
        <w:tc>
          <w:tcPr>
            <w:tcW w:w="3434" w:type="pct"/>
            <w:tcBorders>
              <w:top w:val="single" w:sz="4" w:space="0" w:color="auto"/>
              <w:left w:val="single" w:sz="4" w:space="0" w:color="auto"/>
              <w:bottom w:val="single" w:sz="4" w:space="0" w:color="auto"/>
              <w:right w:val="single" w:sz="4" w:space="0" w:color="auto"/>
            </w:tcBorders>
            <w:hideMark/>
          </w:tcPr>
          <w:p w:rsidR="00385C64" w:rsidRPr="00AF5C4D" w:rsidRDefault="00385C64" w:rsidP="00AD4D60">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2014-2020 годы. Этапы реализации государственной программы не выделяются</w:t>
            </w:r>
          </w:p>
        </w:tc>
      </w:tr>
      <w:tr w:rsidR="00385C64" w:rsidTr="00385C64">
        <w:tc>
          <w:tcPr>
            <w:tcW w:w="1566" w:type="pct"/>
            <w:tcBorders>
              <w:top w:val="single" w:sz="4" w:space="0" w:color="auto"/>
              <w:left w:val="single" w:sz="4" w:space="0" w:color="auto"/>
              <w:bottom w:val="single" w:sz="4" w:space="0" w:color="auto"/>
              <w:right w:val="single" w:sz="4" w:space="0" w:color="auto"/>
            </w:tcBorders>
          </w:tcPr>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t>Финансовое обеспечение государственной программы с указанием источников</w:t>
            </w:r>
          </w:p>
          <w:p w:rsidR="00385C64" w:rsidRPr="00AF5C4D" w:rsidRDefault="00385C64">
            <w:pPr>
              <w:rPr>
                <w:sz w:val="24"/>
                <w:szCs w:val="24"/>
              </w:rPr>
            </w:pPr>
          </w:p>
        </w:tc>
        <w:tc>
          <w:tcPr>
            <w:tcW w:w="3434" w:type="pct"/>
            <w:tcBorders>
              <w:top w:val="single" w:sz="4" w:space="0" w:color="auto"/>
              <w:left w:val="single" w:sz="4" w:space="0" w:color="auto"/>
              <w:bottom w:val="single" w:sz="4" w:space="0" w:color="auto"/>
              <w:right w:val="single" w:sz="4" w:space="0" w:color="auto"/>
            </w:tcBorders>
            <w:hideMark/>
          </w:tcPr>
          <w:p w:rsidR="00AD4D60"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 xml:space="preserve">общий объем финансирования государственной программы за счет средств бюджета Республики Карелия составит 3 706 473,20 тыс. рублей, из них:                     </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2014 год –</w:t>
            </w:r>
            <w:r w:rsidR="00F4013E">
              <w:rPr>
                <w:rFonts w:ascii="Times New Roman" w:hAnsi="Times New Roman" w:cs="Times New Roman"/>
                <w:sz w:val="24"/>
                <w:szCs w:val="24"/>
              </w:rPr>
              <w:t xml:space="preserve"> </w:t>
            </w:r>
            <w:r w:rsidRPr="00AF5C4D">
              <w:rPr>
                <w:rFonts w:ascii="Times New Roman" w:hAnsi="Times New Roman" w:cs="Times New Roman"/>
                <w:sz w:val="24"/>
                <w:szCs w:val="24"/>
              </w:rPr>
              <w:t>528621,80 тыс. руб.;</w:t>
            </w:r>
          </w:p>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t>2015 год – 487289,30 тыс. руб.;</w:t>
            </w:r>
          </w:p>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t>2016 год – 467799,10 тыс. руб.;</w:t>
            </w:r>
          </w:p>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t>2017 год – 491255,40 тыс. руб.;</w:t>
            </w:r>
          </w:p>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t>2018 год – 532580,90 тыс. руб.;</w:t>
            </w:r>
          </w:p>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t>2019 год – 576007,40 тыс. руб.;</w:t>
            </w:r>
          </w:p>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t>2020 год – 622919,30 тыс. руб.;</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финансирование государственной программы осуществляется без привлечения иных источников финансирования</w:t>
            </w:r>
          </w:p>
        </w:tc>
      </w:tr>
      <w:tr w:rsidR="00385C64" w:rsidTr="00385C64">
        <w:trPr>
          <w:trHeight w:val="1833"/>
        </w:trPr>
        <w:tc>
          <w:tcPr>
            <w:tcW w:w="1566" w:type="pct"/>
            <w:tcBorders>
              <w:top w:val="single" w:sz="4" w:space="0" w:color="auto"/>
              <w:left w:val="single" w:sz="4" w:space="0" w:color="auto"/>
              <w:bottom w:val="single" w:sz="4" w:space="0" w:color="auto"/>
              <w:right w:val="single" w:sz="4" w:space="0" w:color="auto"/>
            </w:tcBorders>
          </w:tcPr>
          <w:p w:rsidR="00385C64" w:rsidRPr="00AF5C4D" w:rsidRDefault="00385C64">
            <w:pPr>
              <w:pStyle w:val="ConsPlusCell"/>
              <w:rPr>
                <w:rFonts w:ascii="Times New Roman" w:hAnsi="Times New Roman" w:cs="Times New Roman"/>
                <w:sz w:val="24"/>
                <w:szCs w:val="24"/>
              </w:rPr>
            </w:pPr>
            <w:r w:rsidRPr="00AF5C4D">
              <w:rPr>
                <w:rFonts w:ascii="Times New Roman" w:hAnsi="Times New Roman" w:cs="Times New Roman"/>
                <w:sz w:val="24"/>
                <w:szCs w:val="24"/>
              </w:rPr>
              <w:lastRenderedPageBreak/>
              <w:t xml:space="preserve">Показатели результатов и эффективности государственной программы  </w:t>
            </w:r>
          </w:p>
          <w:p w:rsidR="00385C64" w:rsidRPr="00AF5C4D" w:rsidRDefault="00385C64">
            <w:pPr>
              <w:rPr>
                <w:sz w:val="24"/>
                <w:szCs w:val="24"/>
              </w:rPr>
            </w:pPr>
          </w:p>
        </w:tc>
        <w:tc>
          <w:tcPr>
            <w:tcW w:w="3434" w:type="pct"/>
            <w:tcBorders>
              <w:top w:val="single" w:sz="4" w:space="0" w:color="auto"/>
              <w:left w:val="single" w:sz="4" w:space="0" w:color="auto"/>
              <w:bottom w:val="single" w:sz="4" w:space="0" w:color="auto"/>
              <w:right w:val="single" w:sz="4" w:space="0" w:color="auto"/>
            </w:tcBorders>
            <w:hideMark/>
          </w:tcPr>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 xml:space="preserve">количество деструктивных событий </w:t>
            </w:r>
            <w:r w:rsidR="00AD4D60">
              <w:rPr>
                <w:rFonts w:ascii="Times New Roman" w:hAnsi="Times New Roman" w:cs="Times New Roman"/>
                <w:sz w:val="24"/>
                <w:szCs w:val="24"/>
              </w:rPr>
              <w:t>–</w:t>
            </w:r>
            <w:r w:rsidRPr="00AF5C4D">
              <w:rPr>
                <w:rFonts w:ascii="Times New Roman" w:hAnsi="Times New Roman" w:cs="Times New Roman"/>
                <w:sz w:val="24"/>
                <w:szCs w:val="24"/>
              </w:rPr>
              <w:t xml:space="preserve"> 725 единиц;</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количество населения, погибшего, травмированного и пострадавшего при чрезвычайных ситуациях, пожарах, происшествиях на водных объектах</w:t>
            </w:r>
            <w:r w:rsidR="00AD4D60">
              <w:rPr>
                <w:rFonts w:ascii="Times New Roman" w:hAnsi="Times New Roman" w:cs="Times New Roman"/>
                <w:sz w:val="24"/>
                <w:szCs w:val="24"/>
              </w:rPr>
              <w:t>,</w:t>
            </w:r>
            <w:r w:rsidRPr="00AF5C4D">
              <w:rPr>
                <w:rFonts w:ascii="Times New Roman" w:hAnsi="Times New Roman" w:cs="Times New Roman"/>
                <w:sz w:val="24"/>
                <w:szCs w:val="24"/>
              </w:rPr>
              <w:t xml:space="preserve"> </w:t>
            </w:r>
            <w:r w:rsidR="00AD4D60">
              <w:rPr>
                <w:rFonts w:ascii="Times New Roman" w:hAnsi="Times New Roman" w:cs="Times New Roman"/>
                <w:sz w:val="24"/>
                <w:szCs w:val="24"/>
              </w:rPr>
              <w:t>–</w:t>
            </w:r>
            <w:r w:rsidRPr="00AF5C4D">
              <w:rPr>
                <w:rFonts w:ascii="Times New Roman" w:hAnsi="Times New Roman" w:cs="Times New Roman"/>
                <w:sz w:val="24"/>
                <w:szCs w:val="24"/>
              </w:rPr>
              <w:t xml:space="preserve"> 166 человек;</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количество населения, спасенного при чрезвычайных ситуациях, пожарах, происшествиях на водных объектах</w:t>
            </w:r>
            <w:r w:rsidR="00AD4D60">
              <w:rPr>
                <w:rFonts w:ascii="Times New Roman" w:hAnsi="Times New Roman" w:cs="Times New Roman"/>
                <w:sz w:val="24"/>
                <w:szCs w:val="24"/>
              </w:rPr>
              <w:t>,</w:t>
            </w:r>
            <w:r w:rsidRPr="00AF5C4D">
              <w:rPr>
                <w:rFonts w:ascii="Times New Roman" w:hAnsi="Times New Roman" w:cs="Times New Roman"/>
                <w:sz w:val="24"/>
                <w:szCs w:val="24"/>
              </w:rPr>
              <w:t xml:space="preserve"> – 478 человек;</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 xml:space="preserve">количество чрезвычайных ситуаций и происшествий на водных объектах </w:t>
            </w:r>
            <w:r w:rsidR="00AD4D60">
              <w:rPr>
                <w:rFonts w:ascii="Times New Roman" w:hAnsi="Times New Roman" w:cs="Times New Roman"/>
                <w:sz w:val="24"/>
                <w:szCs w:val="24"/>
              </w:rPr>
              <w:t>–</w:t>
            </w:r>
            <w:r w:rsidRPr="00AF5C4D">
              <w:rPr>
                <w:rFonts w:ascii="Times New Roman" w:hAnsi="Times New Roman" w:cs="Times New Roman"/>
                <w:sz w:val="24"/>
                <w:szCs w:val="24"/>
              </w:rPr>
              <w:t xml:space="preserve"> 60 единиц;</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количество населения, погибшего на пожарах</w:t>
            </w:r>
            <w:r w:rsidR="00AD4D60">
              <w:rPr>
                <w:rFonts w:ascii="Times New Roman" w:hAnsi="Times New Roman" w:cs="Times New Roman"/>
                <w:sz w:val="24"/>
                <w:szCs w:val="24"/>
              </w:rPr>
              <w:t>,</w:t>
            </w:r>
            <w:r w:rsidRPr="00AF5C4D">
              <w:rPr>
                <w:rFonts w:ascii="Times New Roman" w:hAnsi="Times New Roman" w:cs="Times New Roman"/>
                <w:sz w:val="24"/>
                <w:szCs w:val="24"/>
              </w:rPr>
              <w:t xml:space="preserve"> – 39 человек;</w:t>
            </w:r>
          </w:p>
          <w:p w:rsidR="00385C64" w:rsidRPr="00AF5C4D" w:rsidRDefault="00385C64">
            <w:pPr>
              <w:pStyle w:val="ConsPlusCell"/>
              <w:jc w:val="both"/>
              <w:rPr>
                <w:rFonts w:ascii="Times New Roman" w:hAnsi="Times New Roman" w:cs="Times New Roman"/>
                <w:sz w:val="24"/>
                <w:szCs w:val="24"/>
              </w:rPr>
            </w:pPr>
            <w:proofErr w:type="gramStart"/>
            <w:r w:rsidRPr="00AF5C4D">
              <w:rPr>
                <w:rFonts w:ascii="Times New Roman" w:hAnsi="Times New Roman" w:cs="Times New Roman"/>
                <w:sz w:val="24"/>
                <w:szCs w:val="24"/>
              </w:rPr>
              <w:t>количество спасенных в деструктивных событиях на одного погибшего, травмированного и пострадавшего – 2,9 человека;</w:t>
            </w:r>
            <w:proofErr w:type="gramEnd"/>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снижение в 2016 году по отношению к показателю 2012 года общего количества преступлений, совершенных на территории Республики Карелия</w:t>
            </w:r>
            <w:r w:rsidR="00AD4D60">
              <w:rPr>
                <w:rFonts w:ascii="Times New Roman" w:hAnsi="Times New Roman" w:cs="Times New Roman"/>
                <w:sz w:val="24"/>
                <w:szCs w:val="24"/>
              </w:rPr>
              <w:t>, –</w:t>
            </w:r>
            <w:r w:rsidRPr="00AF5C4D">
              <w:rPr>
                <w:rFonts w:ascii="Times New Roman" w:hAnsi="Times New Roman" w:cs="Times New Roman"/>
                <w:sz w:val="24"/>
                <w:szCs w:val="24"/>
              </w:rPr>
              <w:t xml:space="preserve"> на 4%;</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снижение доли граждан и предпринимателей, лично столкнувшихся с фактами коррупции</w:t>
            </w:r>
            <w:r w:rsidR="00AD4D60">
              <w:rPr>
                <w:rFonts w:ascii="Times New Roman" w:hAnsi="Times New Roman" w:cs="Times New Roman"/>
                <w:sz w:val="24"/>
                <w:szCs w:val="24"/>
              </w:rPr>
              <w:t>,</w:t>
            </w:r>
            <w:r w:rsidRPr="00AF5C4D">
              <w:rPr>
                <w:rFonts w:ascii="Times New Roman" w:hAnsi="Times New Roman" w:cs="Times New Roman"/>
                <w:sz w:val="24"/>
                <w:szCs w:val="24"/>
              </w:rPr>
              <w:t xml:space="preserve"> до 50%;</w:t>
            </w:r>
          </w:p>
          <w:p w:rsidR="00385C64" w:rsidRPr="00AF5C4D" w:rsidRDefault="00385C64">
            <w:pPr>
              <w:pStyle w:val="ConsPlusCell"/>
              <w:jc w:val="both"/>
              <w:rPr>
                <w:rFonts w:ascii="Times New Roman" w:hAnsi="Times New Roman" w:cs="Times New Roman"/>
                <w:sz w:val="24"/>
                <w:szCs w:val="24"/>
              </w:rPr>
            </w:pPr>
            <w:r w:rsidRPr="00AF5C4D">
              <w:rPr>
                <w:rFonts w:ascii="Times New Roman" w:hAnsi="Times New Roman" w:cs="Times New Roman"/>
                <w:sz w:val="24"/>
                <w:szCs w:val="24"/>
              </w:rPr>
              <w:t>снижение уровня неудовлетворенности населения республики открытостью органами исполнительной власти Республики Карелия к 2020 году до 60%</w:t>
            </w:r>
          </w:p>
        </w:tc>
      </w:tr>
    </w:tbl>
    <w:p w:rsidR="00385C64" w:rsidRDefault="00385C64" w:rsidP="00385C64">
      <w:pPr>
        <w:rPr>
          <w:sz w:val="24"/>
        </w:rPr>
      </w:pPr>
    </w:p>
    <w:p w:rsidR="00385C64" w:rsidRPr="00AD4D60" w:rsidRDefault="00385C64" w:rsidP="00AD4D60">
      <w:pPr>
        <w:jc w:val="center"/>
        <w:rPr>
          <w:b/>
          <w:bCs/>
          <w:sz w:val="26"/>
          <w:szCs w:val="26"/>
        </w:rPr>
      </w:pPr>
      <w:r w:rsidRPr="00AD4D60">
        <w:rPr>
          <w:b/>
          <w:bCs/>
          <w:sz w:val="26"/>
          <w:szCs w:val="26"/>
        </w:rPr>
        <w:t xml:space="preserve">1. Характеристика текущего состояния соответствующей сферы социально-экономического развития. Анализ социальных, </w:t>
      </w:r>
      <w:r w:rsidR="00AD4D60" w:rsidRPr="00AD4D60">
        <w:rPr>
          <w:b/>
          <w:bCs/>
          <w:sz w:val="26"/>
          <w:szCs w:val="26"/>
        </w:rPr>
        <w:t xml:space="preserve"> </w:t>
      </w:r>
      <w:r w:rsidRPr="00AD4D60">
        <w:rPr>
          <w:b/>
          <w:bCs/>
          <w:sz w:val="26"/>
          <w:szCs w:val="26"/>
        </w:rPr>
        <w:t>финансово-экономических и прочих рисков реализации государственной программы</w:t>
      </w:r>
    </w:p>
    <w:p w:rsidR="00385C64" w:rsidRDefault="00385C64" w:rsidP="00385C64">
      <w:pPr>
        <w:rPr>
          <w:b/>
          <w:bCs/>
          <w:szCs w:val="28"/>
        </w:rPr>
      </w:pPr>
    </w:p>
    <w:p w:rsidR="00385C64" w:rsidRPr="00AD4D60" w:rsidRDefault="00385C64" w:rsidP="00385C64">
      <w:pPr>
        <w:ind w:firstLine="714"/>
        <w:jc w:val="both"/>
        <w:rPr>
          <w:sz w:val="26"/>
          <w:szCs w:val="26"/>
        </w:rPr>
      </w:pPr>
      <w:proofErr w:type="gramStart"/>
      <w:r w:rsidRPr="00AD4D60">
        <w:rPr>
          <w:sz w:val="26"/>
          <w:szCs w:val="26"/>
        </w:rPr>
        <w:t>Сферой реализации государственной программы Республики Карелия «Защита населения и территорий от чрезвычайных ситуаций, обеспечение пожарной безопасности и безопасности людей на территории Республики Карелия» на 2014-2020 годы (далее – государственная программа) является организация эффективной деятельности в области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и противодействия коррупции.</w:t>
      </w:r>
      <w:proofErr w:type="gramEnd"/>
    </w:p>
    <w:p w:rsidR="00385C64" w:rsidRPr="00AD4D60" w:rsidRDefault="00385C64" w:rsidP="00385C64">
      <w:pPr>
        <w:ind w:firstLine="720"/>
        <w:jc w:val="both"/>
        <w:rPr>
          <w:sz w:val="26"/>
          <w:szCs w:val="26"/>
        </w:rPr>
      </w:pPr>
      <w:r w:rsidRPr="00AD4D60">
        <w:rPr>
          <w:sz w:val="26"/>
          <w:szCs w:val="26"/>
        </w:rPr>
        <w:t>В качестве базового года для анализа сферы реализации государственной программы принят 2012 год.</w:t>
      </w:r>
    </w:p>
    <w:p w:rsidR="00385C64" w:rsidRPr="00AD4D60" w:rsidRDefault="00385C64" w:rsidP="00385C64">
      <w:pPr>
        <w:ind w:firstLine="720"/>
        <w:jc w:val="both"/>
        <w:rPr>
          <w:sz w:val="26"/>
          <w:szCs w:val="26"/>
        </w:rPr>
      </w:pPr>
      <w:r w:rsidRPr="00AD4D60">
        <w:rPr>
          <w:sz w:val="26"/>
          <w:szCs w:val="26"/>
        </w:rPr>
        <w:t>В 2012 году на территории Республики Карелия зарегистрировано 4 чрезвычайные ситуации, в том числе: техногенного характера –</w:t>
      </w:r>
      <w:r w:rsidR="00AD4D60">
        <w:rPr>
          <w:sz w:val="26"/>
          <w:szCs w:val="26"/>
        </w:rPr>
        <w:t xml:space="preserve"> </w:t>
      </w:r>
      <w:r w:rsidRPr="00AD4D60">
        <w:rPr>
          <w:sz w:val="26"/>
          <w:szCs w:val="26"/>
        </w:rPr>
        <w:t xml:space="preserve">2; природного </w:t>
      </w:r>
      <w:r w:rsidR="00097D2D">
        <w:rPr>
          <w:sz w:val="26"/>
          <w:szCs w:val="26"/>
        </w:rPr>
        <w:t>–</w:t>
      </w:r>
      <w:r w:rsidRPr="00AD4D60">
        <w:rPr>
          <w:sz w:val="26"/>
          <w:szCs w:val="26"/>
        </w:rPr>
        <w:t xml:space="preserve"> 1, биолого-социального характера</w:t>
      </w:r>
      <w:r w:rsidR="00097D2D">
        <w:rPr>
          <w:sz w:val="26"/>
          <w:szCs w:val="26"/>
        </w:rPr>
        <w:t xml:space="preserve"> – </w:t>
      </w:r>
      <w:r w:rsidRPr="00AD4D60">
        <w:rPr>
          <w:sz w:val="26"/>
          <w:szCs w:val="26"/>
        </w:rPr>
        <w:t>1.</w:t>
      </w:r>
    </w:p>
    <w:p w:rsidR="00385C64" w:rsidRPr="00AD4D60" w:rsidRDefault="00385C64" w:rsidP="00385C64">
      <w:pPr>
        <w:ind w:firstLine="720"/>
        <w:jc w:val="both"/>
        <w:rPr>
          <w:sz w:val="26"/>
          <w:szCs w:val="26"/>
        </w:rPr>
      </w:pPr>
      <w:r w:rsidRPr="00AD4D60">
        <w:rPr>
          <w:sz w:val="26"/>
          <w:szCs w:val="26"/>
        </w:rPr>
        <w:t xml:space="preserve">По </w:t>
      </w:r>
      <w:proofErr w:type="gramStart"/>
      <w:r w:rsidRPr="00AD4D60">
        <w:rPr>
          <w:sz w:val="26"/>
          <w:szCs w:val="26"/>
        </w:rPr>
        <w:t>масштабности</w:t>
      </w:r>
      <w:proofErr w:type="gramEnd"/>
      <w:r w:rsidRPr="00AD4D60">
        <w:rPr>
          <w:sz w:val="26"/>
          <w:szCs w:val="26"/>
        </w:rPr>
        <w:t xml:space="preserve"> зарегистрированные чрезвычайные ситуации были отнесены: техногенного характера </w:t>
      </w:r>
      <w:r w:rsidR="00097D2D">
        <w:rPr>
          <w:sz w:val="26"/>
          <w:szCs w:val="26"/>
        </w:rPr>
        <w:t>–</w:t>
      </w:r>
      <w:r w:rsidRPr="00AD4D60">
        <w:rPr>
          <w:sz w:val="26"/>
          <w:szCs w:val="26"/>
        </w:rPr>
        <w:t xml:space="preserve"> к муниципальн</w:t>
      </w:r>
      <w:r w:rsidR="00097D2D">
        <w:rPr>
          <w:sz w:val="26"/>
          <w:szCs w:val="26"/>
        </w:rPr>
        <w:t>ым</w:t>
      </w:r>
      <w:r w:rsidRPr="00AD4D60">
        <w:rPr>
          <w:sz w:val="26"/>
          <w:szCs w:val="26"/>
        </w:rPr>
        <w:t xml:space="preserve">, природного характера – к региональной, биолого-социального характера </w:t>
      </w:r>
      <w:r w:rsidR="00097D2D">
        <w:rPr>
          <w:sz w:val="26"/>
          <w:szCs w:val="26"/>
        </w:rPr>
        <w:t>–</w:t>
      </w:r>
      <w:r w:rsidRPr="00AD4D60">
        <w:rPr>
          <w:sz w:val="26"/>
          <w:szCs w:val="26"/>
        </w:rPr>
        <w:t xml:space="preserve"> межмуниципальной.</w:t>
      </w:r>
    </w:p>
    <w:p w:rsidR="00385C64" w:rsidRPr="00AD4D60" w:rsidRDefault="00385C64" w:rsidP="00385C64">
      <w:pPr>
        <w:ind w:firstLine="720"/>
        <w:jc w:val="both"/>
        <w:rPr>
          <w:sz w:val="26"/>
          <w:szCs w:val="26"/>
        </w:rPr>
      </w:pPr>
      <w:r w:rsidRPr="00AD4D60">
        <w:rPr>
          <w:sz w:val="26"/>
          <w:szCs w:val="26"/>
        </w:rPr>
        <w:t>По типам чрезвычайные ситуации техногенного характера распределились следующим образом: авиационная катастрофа</w:t>
      </w:r>
      <w:r w:rsidR="00097D2D">
        <w:rPr>
          <w:sz w:val="26"/>
          <w:szCs w:val="26"/>
        </w:rPr>
        <w:t xml:space="preserve"> – </w:t>
      </w:r>
      <w:r w:rsidRPr="00AD4D60">
        <w:rPr>
          <w:sz w:val="26"/>
          <w:szCs w:val="26"/>
        </w:rPr>
        <w:t>2, сильный дождь</w:t>
      </w:r>
      <w:r w:rsidR="00097D2D">
        <w:rPr>
          <w:sz w:val="26"/>
          <w:szCs w:val="26"/>
        </w:rPr>
        <w:t xml:space="preserve"> – </w:t>
      </w:r>
      <w:r w:rsidRPr="00AD4D60">
        <w:rPr>
          <w:sz w:val="26"/>
          <w:szCs w:val="26"/>
        </w:rPr>
        <w:t>1, возникновение очага африканской чумы свиней</w:t>
      </w:r>
      <w:r w:rsidR="00097D2D">
        <w:rPr>
          <w:sz w:val="26"/>
          <w:szCs w:val="26"/>
        </w:rPr>
        <w:t xml:space="preserve"> – </w:t>
      </w:r>
      <w:r w:rsidRPr="00AD4D60">
        <w:rPr>
          <w:sz w:val="26"/>
          <w:szCs w:val="26"/>
        </w:rPr>
        <w:t>1.</w:t>
      </w:r>
    </w:p>
    <w:p w:rsidR="00385C64" w:rsidRPr="00AD4D60" w:rsidRDefault="00385C64" w:rsidP="00385C64">
      <w:pPr>
        <w:ind w:firstLine="720"/>
        <w:jc w:val="both"/>
        <w:rPr>
          <w:sz w:val="26"/>
          <w:szCs w:val="26"/>
        </w:rPr>
      </w:pPr>
      <w:r w:rsidRPr="00AD4D60">
        <w:rPr>
          <w:sz w:val="26"/>
          <w:szCs w:val="26"/>
        </w:rPr>
        <w:t>Ущерб на поврежденных объектах от воздействия сильного дождя составил свыше 320 млн. рублей.</w:t>
      </w:r>
    </w:p>
    <w:p w:rsidR="00385C64" w:rsidRPr="00AD4D60" w:rsidRDefault="00385C64" w:rsidP="00385C64">
      <w:pPr>
        <w:ind w:firstLine="720"/>
        <w:jc w:val="both"/>
        <w:rPr>
          <w:sz w:val="26"/>
          <w:szCs w:val="26"/>
        </w:rPr>
      </w:pPr>
      <w:r w:rsidRPr="00AD4D60">
        <w:rPr>
          <w:sz w:val="26"/>
          <w:szCs w:val="26"/>
        </w:rPr>
        <w:t>В зарегистрированных чрезвычайных ситуациях  пострадало 6 человек, погибших – нет.</w:t>
      </w:r>
    </w:p>
    <w:p w:rsidR="00C1260B" w:rsidRDefault="00C1260B" w:rsidP="00385C64">
      <w:pPr>
        <w:ind w:firstLine="720"/>
        <w:jc w:val="both"/>
        <w:rPr>
          <w:sz w:val="26"/>
          <w:szCs w:val="26"/>
        </w:rPr>
      </w:pPr>
    </w:p>
    <w:p w:rsidR="00385C64" w:rsidRPr="00AD4D60" w:rsidRDefault="00385C64" w:rsidP="00385C64">
      <w:pPr>
        <w:ind w:firstLine="720"/>
        <w:jc w:val="both"/>
        <w:rPr>
          <w:sz w:val="26"/>
          <w:szCs w:val="26"/>
        </w:rPr>
      </w:pPr>
      <w:r w:rsidRPr="00AD4D60">
        <w:rPr>
          <w:sz w:val="26"/>
          <w:szCs w:val="26"/>
        </w:rPr>
        <w:t>За 2012 год в Республике Карелия было зарегистрировано 1454 пожара. Экономический ущерб от пожаров составил 44 млн. 974 тысячи рублей.</w:t>
      </w:r>
    </w:p>
    <w:p w:rsidR="00385C64" w:rsidRPr="00AD4D60" w:rsidRDefault="00385C64" w:rsidP="00385C64">
      <w:pPr>
        <w:ind w:firstLine="720"/>
        <w:jc w:val="both"/>
        <w:rPr>
          <w:sz w:val="26"/>
          <w:szCs w:val="26"/>
        </w:rPr>
      </w:pPr>
      <w:r w:rsidRPr="00AD4D60">
        <w:rPr>
          <w:sz w:val="26"/>
          <w:szCs w:val="26"/>
        </w:rPr>
        <w:t>На пожарах погибли 82 человека, травмировано 139 человек. Количество спасенных на пожарах составило 671 человек. Количество пожаров с гибелью 2-х и более человек составило 12. В них погибло 28 человек, пострадало 41 человек.</w:t>
      </w:r>
    </w:p>
    <w:p w:rsidR="00385C64" w:rsidRDefault="00385C64" w:rsidP="00385C64">
      <w:pPr>
        <w:ind w:firstLine="720"/>
        <w:jc w:val="both"/>
        <w:rPr>
          <w:sz w:val="16"/>
          <w:szCs w:val="16"/>
        </w:rPr>
      </w:pPr>
    </w:p>
    <w:p w:rsidR="00385C64" w:rsidRPr="00097D2D" w:rsidRDefault="00385C64" w:rsidP="00385C64">
      <w:pPr>
        <w:jc w:val="center"/>
        <w:rPr>
          <w:b/>
          <w:bCs/>
          <w:sz w:val="26"/>
          <w:szCs w:val="26"/>
        </w:rPr>
      </w:pPr>
      <w:r w:rsidRPr="00097D2D">
        <w:rPr>
          <w:b/>
          <w:bCs/>
          <w:sz w:val="26"/>
          <w:szCs w:val="26"/>
        </w:rPr>
        <w:t>Статистические данные гибели людей в Республике Карелия</w:t>
      </w:r>
    </w:p>
    <w:p w:rsidR="00385C64" w:rsidRPr="00097D2D" w:rsidRDefault="00385C64" w:rsidP="00385C64">
      <w:pPr>
        <w:jc w:val="center"/>
        <w:rPr>
          <w:b/>
          <w:bCs/>
          <w:sz w:val="26"/>
          <w:szCs w:val="26"/>
        </w:rPr>
      </w:pPr>
      <w:r w:rsidRPr="00097D2D">
        <w:rPr>
          <w:b/>
          <w:bCs/>
          <w:sz w:val="26"/>
          <w:szCs w:val="26"/>
        </w:rPr>
        <w:t>при техногенных пожарах за период 2010-2012 гг.</w:t>
      </w:r>
    </w:p>
    <w:p w:rsidR="00385C64" w:rsidRDefault="00385C64" w:rsidP="00385C64">
      <w:pPr>
        <w:jc w:val="both"/>
        <w:rPr>
          <w:sz w:val="24"/>
          <w:szCs w:val="24"/>
        </w:rPr>
      </w:pPr>
    </w:p>
    <w:tbl>
      <w:tblPr>
        <w:tblW w:w="9540" w:type="dxa"/>
        <w:tblLayout w:type="fixed"/>
        <w:tblLook w:val="04A0" w:firstRow="1" w:lastRow="0" w:firstColumn="1" w:lastColumn="0" w:noHBand="0" w:noVBand="1"/>
      </w:tblPr>
      <w:tblGrid>
        <w:gridCol w:w="720"/>
        <w:gridCol w:w="2187"/>
        <w:gridCol w:w="1080"/>
        <w:gridCol w:w="1080"/>
        <w:gridCol w:w="1080"/>
        <w:gridCol w:w="1080"/>
        <w:gridCol w:w="1219"/>
        <w:gridCol w:w="1094"/>
      </w:tblGrid>
      <w:tr w:rsidR="00385C64" w:rsidTr="00F4013E">
        <w:trPr>
          <w:trHeight w:val="228"/>
          <w:tblHeader/>
        </w:trPr>
        <w:tc>
          <w:tcPr>
            <w:tcW w:w="720" w:type="dxa"/>
            <w:vMerge w:val="restart"/>
            <w:tcBorders>
              <w:top w:val="single" w:sz="4" w:space="0" w:color="auto"/>
              <w:left w:val="single" w:sz="4" w:space="0" w:color="auto"/>
              <w:bottom w:val="single" w:sz="4" w:space="0" w:color="auto"/>
              <w:right w:val="single" w:sz="4" w:space="0" w:color="auto"/>
            </w:tcBorders>
            <w:hideMark/>
          </w:tcPr>
          <w:p w:rsidR="00385C64" w:rsidRPr="00097D2D" w:rsidRDefault="00385C64" w:rsidP="00C1260B">
            <w:pPr>
              <w:jc w:val="center"/>
              <w:rPr>
                <w:sz w:val="24"/>
                <w:szCs w:val="24"/>
              </w:rPr>
            </w:pPr>
            <w:r w:rsidRPr="00097D2D">
              <w:rPr>
                <w:sz w:val="24"/>
                <w:szCs w:val="24"/>
              </w:rPr>
              <w:t xml:space="preserve">№ </w:t>
            </w:r>
            <w:proofErr w:type="gramStart"/>
            <w:r w:rsidRPr="00097D2D">
              <w:rPr>
                <w:sz w:val="24"/>
                <w:szCs w:val="24"/>
              </w:rPr>
              <w:t>п</w:t>
            </w:r>
            <w:proofErr w:type="gramEnd"/>
            <w:r w:rsidRPr="00097D2D">
              <w:rPr>
                <w:sz w:val="24"/>
                <w:szCs w:val="24"/>
              </w:rPr>
              <w:t>/п</w:t>
            </w:r>
          </w:p>
        </w:tc>
        <w:tc>
          <w:tcPr>
            <w:tcW w:w="2187" w:type="dxa"/>
            <w:vMerge w:val="restart"/>
            <w:tcBorders>
              <w:top w:val="single" w:sz="4" w:space="0" w:color="auto"/>
              <w:left w:val="single" w:sz="4" w:space="0" w:color="auto"/>
              <w:bottom w:val="single" w:sz="4" w:space="0" w:color="auto"/>
              <w:right w:val="single" w:sz="4" w:space="0" w:color="auto"/>
            </w:tcBorders>
            <w:hideMark/>
          </w:tcPr>
          <w:p w:rsidR="00385C64" w:rsidRPr="00097D2D" w:rsidRDefault="00C1260B" w:rsidP="00C1260B">
            <w:pPr>
              <w:jc w:val="center"/>
              <w:rPr>
                <w:sz w:val="24"/>
                <w:szCs w:val="24"/>
              </w:rPr>
            </w:pPr>
            <w:r>
              <w:rPr>
                <w:sz w:val="24"/>
                <w:szCs w:val="24"/>
              </w:rPr>
              <w:t>Г</w:t>
            </w:r>
            <w:r w:rsidR="00385C64" w:rsidRPr="00097D2D">
              <w:rPr>
                <w:sz w:val="24"/>
                <w:szCs w:val="24"/>
              </w:rPr>
              <w:t>орода,</w:t>
            </w:r>
          </w:p>
          <w:p w:rsidR="00385C64" w:rsidRPr="00097D2D" w:rsidRDefault="00385C64" w:rsidP="00C1260B">
            <w:pPr>
              <w:jc w:val="center"/>
              <w:rPr>
                <w:sz w:val="24"/>
                <w:szCs w:val="24"/>
              </w:rPr>
            </w:pPr>
            <w:r w:rsidRPr="00097D2D">
              <w:rPr>
                <w:sz w:val="24"/>
                <w:szCs w:val="24"/>
              </w:rPr>
              <w:t>районы</w:t>
            </w:r>
          </w:p>
        </w:tc>
        <w:tc>
          <w:tcPr>
            <w:tcW w:w="2160" w:type="dxa"/>
            <w:gridSpan w:val="2"/>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2010 год</w:t>
            </w:r>
          </w:p>
        </w:tc>
        <w:tc>
          <w:tcPr>
            <w:tcW w:w="2160" w:type="dxa"/>
            <w:gridSpan w:val="2"/>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2011 год</w:t>
            </w:r>
          </w:p>
        </w:tc>
        <w:tc>
          <w:tcPr>
            <w:tcW w:w="2313" w:type="dxa"/>
            <w:gridSpan w:val="2"/>
            <w:tcBorders>
              <w:top w:val="single" w:sz="4" w:space="0" w:color="auto"/>
              <w:left w:val="single" w:sz="4" w:space="0" w:color="auto"/>
              <w:bottom w:val="single" w:sz="4" w:space="0" w:color="auto"/>
              <w:right w:val="single" w:sz="4" w:space="0" w:color="auto"/>
            </w:tcBorders>
            <w:hideMark/>
          </w:tcPr>
          <w:p w:rsidR="00385C64" w:rsidRPr="00C1260B" w:rsidRDefault="00385C64" w:rsidP="00C1260B">
            <w:pPr>
              <w:jc w:val="center"/>
              <w:rPr>
                <w:bCs/>
                <w:sz w:val="24"/>
                <w:szCs w:val="24"/>
              </w:rPr>
            </w:pPr>
            <w:r w:rsidRPr="00C1260B">
              <w:rPr>
                <w:bCs/>
                <w:sz w:val="24"/>
                <w:szCs w:val="24"/>
              </w:rPr>
              <w:t>2012 год</w:t>
            </w:r>
          </w:p>
        </w:tc>
      </w:tr>
      <w:tr w:rsidR="00385C64" w:rsidTr="00F4013E">
        <w:trPr>
          <w:trHeight w:val="615"/>
          <w:tblHeader/>
        </w:trPr>
        <w:tc>
          <w:tcPr>
            <w:tcW w:w="2907" w:type="dxa"/>
            <w:vMerge/>
            <w:tcBorders>
              <w:top w:val="single" w:sz="4" w:space="0" w:color="auto"/>
              <w:left w:val="single" w:sz="4" w:space="0" w:color="auto"/>
              <w:bottom w:val="single" w:sz="4" w:space="0" w:color="auto"/>
              <w:right w:val="single" w:sz="4" w:space="0" w:color="auto"/>
            </w:tcBorders>
            <w:hideMark/>
          </w:tcPr>
          <w:p w:rsidR="00385C64" w:rsidRPr="00097D2D" w:rsidRDefault="00385C64" w:rsidP="00C1260B">
            <w:pPr>
              <w:jc w:val="center"/>
              <w:rPr>
                <w:sz w:val="24"/>
                <w:szCs w:val="24"/>
              </w:rPr>
            </w:pPr>
          </w:p>
        </w:tc>
        <w:tc>
          <w:tcPr>
            <w:tcW w:w="2187" w:type="dxa"/>
            <w:vMerge/>
            <w:tcBorders>
              <w:top w:val="single" w:sz="4" w:space="0" w:color="auto"/>
              <w:left w:val="single" w:sz="4" w:space="0" w:color="auto"/>
              <w:bottom w:val="single" w:sz="4" w:space="0" w:color="auto"/>
              <w:right w:val="single" w:sz="4" w:space="0" w:color="auto"/>
            </w:tcBorders>
            <w:hideMark/>
          </w:tcPr>
          <w:p w:rsidR="00385C64" w:rsidRPr="00097D2D" w:rsidRDefault="00385C64" w:rsidP="00C1260B">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385C64" w:rsidRPr="00097D2D" w:rsidRDefault="00385C64" w:rsidP="00C1260B">
            <w:pPr>
              <w:ind w:left="-108" w:right="-108"/>
              <w:jc w:val="center"/>
              <w:rPr>
                <w:sz w:val="24"/>
                <w:szCs w:val="24"/>
              </w:rPr>
            </w:pPr>
            <w:r w:rsidRPr="00097D2D">
              <w:rPr>
                <w:sz w:val="24"/>
                <w:szCs w:val="24"/>
              </w:rPr>
              <w:t>к-во</w:t>
            </w:r>
          </w:p>
          <w:p w:rsidR="00385C64" w:rsidRPr="00097D2D" w:rsidRDefault="00385C64" w:rsidP="00C1260B">
            <w:pPr>
              <w:ind w:left="-108" w:right="-108"/>
              <w:jc w:val="center"/>
              <w:rPr>
                <w:sz w:val="24"/>
                <w:szCs w:val="24"/>
              </w:rPr>
            </w:pPr>
            <w:proofErr w:type="spellStart"/>
            <w:r w:rsidRPr="00097D2D">
              <w:rPr>
                <w:sz w:val="24"/>
                <w:szCs w:val="24"/>
              </w:rPr>
              <w:t>пож</w:t>
            </w:r>
            <w:proofErr w:type="spellEnd"/>
            <w:r w:rsidRPr="00097D2D">
              <w:rPr>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385C64" w:rsidRPr="00097D2D" w:rsidRDefault="00385C64" w:rsidP="00C1260B">
            <w:pPr>
              <w:ind w:left="-108" w:right="-108"/>
              <w:jc w:val="center"/>
              <w:rPr>
                <w:sz w:val="24"/>
                <w:szCs w:val="24"/>
              </w:rPr>
            </w:pPr>
            <w:r w:rsidRPr="00097D2D">
              <w:rPr>
                <w:sz w:val="24"/>
                <w:szCs w:val="24"/>
              </w:rPr>
              <w:t>погибло,</w:t>
            </w:r>
          </w:p>
          <w:p w:rsidR="00385C64" w:rsidRPr="00097D2D" w:rsidRDefault="00385C64" w:rsidP="00C1260B">
            <w:pPr>
              <w:ind w:left="-108" w:right="-108"/>
              <w:jc w:val="center"/>
              <w:rPr>
                <w:sz w:val="24"/>
                <w:szCs w:val="24"/>
              </w:rPr>
            </w:pPr>
            <w:r w:rsidRPr="00097D2D">
              <w:rPr>
                <w:sz w:val="24"/>
                <w:szCs w:val="24"/>
              </w:rPr>
              <w:t>чел.</w:t>
            </w:r>
          </w:p>
        </w:tc>
        <w:tc>
          <w:tcPr>
            <w:tcW w:w="1080" w:type="dxa"/>
            <w:tcBorders>
              <w:top w:val="single" w:sz="4" w:space="0" w:color="auto"/>
              <w:left w:val="single" w:sz="4" w:space="0" w:color="auto"/>
              <w:bottom w:val="single" w:sz="4" w:space="0" w:color="auto"/>
              <w:right w:val="single" w:sz="4" w:space="0" w:color="auto"/>
            </w:tcBorders>
            <w:hideMark/>
          </w:tcPr>
          <w:p w:rsidR="00385C64" w:rsidRPr="00097D2D" w:rsidRDefault="00385C64" w:rsidP="00C1260B">
            <w:pPr>
              <w:ind w:left="-108" w:right="-108"/>
              <w:jc w:val="center"/>
              <w:rPr>
                <w:sz w:val="24"/>
                <w:szCs w:val="24"/>
              </w:rPr>
            </w:pPr>
            <w:r w:rsidRPr="00097D2D">
              <w:rPr>
                <w:sz w:val="24"/>
                <w:szCs w:val="24"/>
              </w:rPr>
              <w:t>к-во</w:t>
            </w:r>
          </w:p>
          <w:p w:rsidR="00385C64" w:rsidRPr="00097D2D" w:rsidRDefault="00385C64" w:rsidP="00C1260B">
            <w:pPr>
              <w:ind w:left="-108" w:right="-108"/>
              <w:jc w:val="center"/>
              <w:rPr>
                <w:sz w:val="24"/>
                <w:szCs w:val="24"/>
              </w:rPr>
            </w:pPr>
            <w:proofErr w:type="spellStart"/>
            <w:r w:rsidRPr="00097D2D">
              <w:rPr>
                <w:sz w:val="24"/>
                <w:szCs w:val="24"/>
              </w:rPr>
              <w:t>пож</w:t>
            </w:r>
            <w:proofErr w:type="spellEnd"/>
            <w:r w:rsidRPr="00097D2D">
              <w:rPr>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385C64" w:rsidRPr="00097D2D" w:rsidRDefault="00385C64" w:rsidP="00C1260B">
            <w:pPr>
              <w:ind w:left="-108" w:right="-108"/>
              <w:jc w:val="center"/>
              <w:rPr>
                <w:sz w:val="24"/>
                <w:szCs w:val="24"/>
              </w:rPr>
            </w:pPr>
            <w:r w:rsidRPr="00097D2D">
              <w:rPr>
                <w:sz w:val="24"/>
                <w:szCs w:val="24"/>
              </w:rPr>
              <w:t>погибло,</w:t>
            </w:r>
          </w:p>
          <w:p w:rsidR="00385C64" w:rsidRPr="00097D2D" w:rsidRDefault="00385C64" w:rsidP="00C1260B">
            <w:pPr>
              <w:ind w:left="-108" w:right="-108"/>
              <w:jc w:val="center"/>
              <w:rPr>
                <w:sz w:val="24"/>
                <w:szCs w:val="24"/>
              </w:rPr>
            </w:pPr>
            <w:r w:rsidRPr="00097D2D">
              <w:rPr>
                <w:sz w:val="24"/>
                <w:szCs w:val="24"/>
              </w:rPr>
              <w:t>чел.</w:t>
            </w:r>
          </w:p>
        </w:tc>
        <w:tc>
          <w:tcPr>
            <w:tcW w:w="1219" w:type="dxa"/>
            <w:tcBorders>
              <w:top w:val="single" w:sz="4" w:space="0" w:color="auto"/>
              <w:left w:val="single" w:sz="4" w:space="0" w:color="auto"/>
              <w:bottom w:val="single" w:sz="4" w:space="0" w:color="auto"/>
              <w:right w:val="single" w:sz="4" w:space="0" w:color="auto"/>
            </w:tcBorders>
            <w:hideMark/>
          </w:tcPr>
          <w:p w:rsidR="00385C64" w:rsidRPr="00097D2D" w:rsidRDefault="00385C64" w:rsidP="00C1260B">
            <w:pPr>
              <w:ind w:left="-108" w:right="-108"/>
              <w:jc w:val="center"/>
              <w:rPr>
                <w:sz w:val="24"/>
                <w:szCs w:val="24"/>
              </w:rPr>
            </w:pPr>
            <w:r w:rsidRPr="00097D2D">
              <w:rPr>
                <w:sz w:val="24"/>
                <w:szCs w:val="24"/>
              </w:rPr>
              <w:t>к-во</w:t>
            </w:r>
          </w:p>
          <w:p w:rsidR="00385C64" w:rsidRPr="00097D2D" w:rsidRDefault="00385C64" w:rsidP="00C1260B">
            <w:pPr>
              <w:ind w:left="-108" w:right="-108"/>
              <w:jc w:val="center"/>
              <w:rPr>
                <w:sz w:val="24"/>
                <w:szCs w:val="24"/>
              </w:rPr>
            </w:pPr>
            <w:proofErr w:type="spellStart"/>
            <w:r w:rsidRPr="00097D2D">
              <w:rPr>
                <w:sz w:val="24"/>
                <w:szCs w:val="24"/>
              </w:rPr>
              <w:t>пож</w:t>
            </w:r>
            <w:proofErr w:type="spellEnd"/>
            <w:r w:rsidRPr="00097D2D">
              <w:rPr>
                <w:sz w:val="24"/>
                <w:szCs w:val="24"/>
              </w:rPr>
              <w:t>.</w:t>
            </w:r>
          </w:p>
        </w:tc>
        <w:tc>
          <w:tcPr>
            <w:tcW w:w="1094" w:type="dxa"/>
            <w:tcBorders>
              <w:top w:val="single" w:sz="4" w:space="0" w:color="auto"/>
              <w:left w:val="single" w:sz="4" w:space="0" w:color="auto"/>
              <w:bottom w:val="single" w:sz="4" w:space="0" w:color="auto"/>
              <w:right w:val="single" w:sz="4" w:space="0" w:color="auto"/>
            </w:tcBorders>
            <w:hideMark/>
          </w:tcPr>
          <w:p w:rsidR="00385C64" w:rsidRPr="00097D2D" w:rsidRDefault="00385C64" w:rsidP="00C1260B">
            <w:pPr>
              <w:ind w:left="-108" w:right="-108"/>
              <w:jc w:val="center"/>
              <w:rPr>
                <w:sz w:val="24"/>
                <w:szCs w:val="24"/>
              </w:rPr>
            </w:pPr>
            <w:r w:rsidRPr="00097D2D">
              <w:rPr>
                <w:sz w:val="24"/>
                <w:szCs w:val="24"/>
              </w:rPr>
              <w:t>погибло,</w:t>
            </w:r>
          </w:p>
          <w:p w:rsidR="00385C64" w:rsidRPr="00097D2D" w:rsidRDefault="00385C64" w:rsidP="00C1260B">
            <w:pPr>
              <w:ind w:left="-108" w:right="-108"/>
              <w:jc w:val="center"/>
              <w:rPr>
                <w:sz w:val="24"/>
                <w:szCs w:val="24"/>
              </w:rPr>
            </w:pPr>
            <w:r w:rsidRPr="00097D2D">
              <w:rPr>
                <w:sz w:val="24"/>
                <w:szCs w:val="24"/>
              </w:rPr>
              <w:t>чел.</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r w:rsidRPr="00097D2D">
              <w:rPr>
                <w:sz w:val="24"/>
                <w:szCs w:val="24"/>
              </w:rPr>
              <w:t>Петрозаводск</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502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27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491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27</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481</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9</w:t>
            </w:r>
          </w:p>
        </w:tc>
      </w:tr>
      <w:tr w:rsidR="00385C64" w:rsidTr="00F4013E">
        <w:trPr>
          <w:trHeight w:val="315"/>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2</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r w:rsidRPr="00097D2D">
              <w:rPr>
                <w:sz w:val="24"/>
                <w:szCs w:val="24"/>
              </w:rPr>
              <w:t>Костомукша</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25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24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2</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44</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w:t>
            </w:r>
          </w:p>
        </w:tc>
      </w:tr>
      <w:tr w:rsidR="00385C64" w:rsidTr="00F4013E">
        <w:trPr>
          <w:trHeight w:val="159"/>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3</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r w:rsidRPr="00097D2D">
              <w:rPr>
                <w:sz w:val="24"/>
                <w:szCs w:val="24"/>
              </w:rPr>
              <w:t>Беломорский</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53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50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5</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43</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3</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4</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proofErr w:type="spellStart"/>
            <w:r w:rsidRPr="00097D2D">
              <w:rPr>
                <w:sz w:val="24"/>
                <w:szCs w:val="24"/>
              </w:rPr>
              <w:t>Калевальский</w:t>
            </w:r>
            <w:proofErr w:type="spellEnd"/>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26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25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27</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2</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5</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proofErr w:type="spellStart"/>
            <w:r w:rsidRPr="00097D2D">
              <w:rPr>
                <w:sz w:val="24"/>
                <w:szCs w:val="24"/>
              </w:rPr>
              <w:t>Кемский</w:t>
            </w:r>
            <w:proofErr w:type="spellEnd"/>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64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58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3</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43</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3</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6</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proofErr w:type="spellStart"/>
            <w:r w:rsidRPr="00097D2D">
              <w:rPr>
                <w:sz w:val="24"/>
                <w:szCs w:val="24"/>
              </w:rPr>
              <w:t>Кондопожский</w:t>
            </w:r>
            <w:proofErr w:type="spellEnd"/>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103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98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5</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103</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10</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7</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proofErr w:type="spellStart"/>
            <w:r w:rsidRPr="00097D2D">
              <w:rPr>
                <w:sz w:val="24"/>
                <w:szCs w:val="24"/>
              </w:rPr>
              <w:t>Лахденпохский</w:t>
            </w:r>
            <w:proofErr w:type="spellEnd"/>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40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45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2</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45</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3</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8</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proofErr w:type="spellStart"/>
            <w:r w:rsidRPr="00097D2D">
              <w:rPr>
                <w:sz w:val="24"/>
                <w:szCs w:val="24"/>
              </w:rPr>
              <w:t>Лоухский</w:t>
            </w:r>
            <w:proofErr w:type="spellEnd"/>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50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1</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48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3</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43</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5</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9</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r w:rsidRPr="00097D2D">
              <w:rPr>
                <w:sz w:val="24"/>
                <w:szCs w:val="24"/>
              </w:rPr>
              <w:t>Медвежьегорский</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88</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10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85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5</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97</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5</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10</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r w:rsidRPr="00097D2D">
              <w:rPr>
                <w:sz w:val="24"/>
                <w:szCs w:val="24"/>
              </w:rPr>
              <w:t>Муезерский</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33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37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7</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30</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0</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11</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proofErr w:type="spellStart"/>
            <w:r w:rsidRPr="00097D2D">
              <w:rPr>
                <w:sz w:val="24"/>
                <w:szCs w:val="24"/>
              </w:rPr>
              <w:t>Олонецкий</w:t>
            </w:r>
            <w:proofErr w:type="spellEnd"/>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54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55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2</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57</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6</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12</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proofErr w:type="spellStart"/>
            <w:r w:rsidRPr="00097D2D">
              <w:rPr>
                <w:sz w:val="24"/>
                <w:szCs w:val="24"/>
              </w:rPr>
              <w:t>Питкярантский</w:t>
            </w:r>
            <w:proofErr w:type="spellEnd"/>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42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47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33</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8</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13</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proofErr w:type="spellStart"/>
            <w:r w:rsidRPr="00097D2D">
              <w:rPr>
                <w:sz w:val="24"/>
                <w:szCs w:val="24"/>
              </w:rPr>
              <w:t>Прионежский</w:t>
            </w:r>
            <w:proofErr w:type="spellEnd"/>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115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9</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126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13</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106</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6</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14</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proofErr w:type="spellStart"/>
            <w:r w:rsidRPr="00097D2D">
              <w:rPr>
                <w:sz w:val="24"/>
                <w:szCs w:val="24"/>
              </w:rPr>
              <w:t>Пряжинский</w:t>
            </w:r>
            <w:proofErr w:type="spellEnd"/>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70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64</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5</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72</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10</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15</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proofErr w:type="spellStart"/>
            <w:r w:rsidRPr="00097D2D">
              <w:rPr>
                <w:sz w:val="24"/>
                <w:szCs w:val="24"/>
              </w:rPr>
              <w:t>Пудожский</w:t>
            </w:r>
            <w:proofErr w:type="spellEnd"/>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85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63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8</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63</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3</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16</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r w:rsidRPr="00097D2D">
              <w:rPr>
                <w:sz w:val="24"/>
                <w:szCs w:val="24"/>
              </w:rPr>
              <w:t>Сегежский</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56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6</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67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8</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54</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0</w:t>
            </w:r>
          </w:p>
        </w:tc>
      </w:tr>
      <w:tr w:rsidR="00385C64" w:rsidTr="00F4013E">
        <w:trPr>
          <w:trHeight w:val="30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17</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r w:rsidRPr="00097D2D">
              <w:rPr>
                <w:sz w:val="24"/>
                <w:szCs w:val="24"/>
              </w:rPr>
              <w:t>Сортавальский</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60</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65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1</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52</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7</w:t>
            </w:r>
          </w:p>
        </w:tc>
      </w:tr>
      <w:tr w:rsidR="00385C64" w:rsidTr="00F4013E">
        <w:trPr>
          <w:trHeight w:val="315"/>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18</w:t>
            </w:r>
            <w:r w:rsidR="00F4013E">
              <w:rPr>
                <w:sz w:val="24"/>
                <w:szCs w:val="24"/>
              </w:rPr>
              <w:t>.</w:t>
            </w:r>
          </w:p>
        </w:tc>
        <w:tc>
          <w:tcPr>
            <w:tcW w:w="2187"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rPr>
                <w:sz w:val="24"/>
                <w:szCs w:val="24"/>
              </w:rPr>
            </w:pPr>
            <w:proofErr w:type="spellStart"/>
            <w:r w:rsidRPr="00097D2D">
              <w:rPr>
                <w:sz w:val="24"/>
                <w:szCs w:val="24"/>
              </w:rPr>
              <w:t>Суоярвский</w:t>
            </w:r>
            <w:proofErr w:type="spellEnd"/>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63</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2</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47</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097D2D" w:rsidRDefault="00385C64">
            <w:pPr>
              <w:jc w:val="center"/>
              <w:rPr>
                <w:sz w:val="24"/>
                <w:szCs w:val="24"/>
              </w:rPr>
            </w:pPr>
            <w:r w:rsidRPr="00097D2D">
              <w:rPr>
                <w:sz w:val="24"/>
                <w:szCs w:val="24"/>
              </w:rPr>
              <w:t>2</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61</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097D2D" w:rsidRDefault="00385C64">
            <w:pPr>
              <w:jc w:val="center"/>
              <w:rPr>
                <w:sz w:val="24"/>
                <w:szCs w:val="24"/>
              </w:rPr>
            </w:pPr>
            <w:r w:rsidRPr="00097D2D">
              <w:rPr>
                <w:sz w:val="24"/>
                <w:szCs w:val="24"/>
              </w:rPr>
              <w:t>1</w:t>
            </w:r>
          </w:p>
        </w:tc>
      </w:tr>
      <w:tr w:rsidR="00385C64" w:rsidRPr="00C1260B" w:rsidTr="00F4013E">
        <w:trPr>
          <w:trHeight w:val="330"/>
          <w:tblHeader/>
        </w:trPr>
        <w:tc>
          <w:tcPr>
            <w:tcW w:w="2907" w:type="dxa"/>
            <w:gridSpan w:val="2"/>
            <w:tcBorders>
              <w:top w:val="single" w:sz="4" w:space="0" w:color="auto"/>
              <w:left w:val="single" w:sz="4" w:space="0" w:color="auto"/>
              <w:bottom w:val="single" w:sz="4" w:space="0" w:color="auto"/>
              <w:right w:val="single" w:sz="4" w:space="0" w:color="auto"/>
            </w:tcBorders>
            <w:hideMark/>
          </w:tcPr>
          <w:p w:rsidR="00385C64" w:rsidRPr="00C1260B" w:rsidRDefault="00385C64">
            <w:pPr>
              <w:jc w:val="both"/>
              <w:rPr>
                <w:bCs/>
                <w:sz w:val="24"/>
                <w:szCs w:val="24"/>
              </w:rPr>
            </w:pPr>
            <w:r w:rsidRPr="00C1260B">
              <w:rPr>
                <w:bCs/>
                <w:sz w:val="24"/>
                <w:szCs w:val="24"/>
              </w:rPr>
              <w:t>Всего по</w:t>
            </w:r>
          </w:p>
          <w:p w:rsidR="00385C64" w:rsidRPr="00C1260B" w:rsidRDefault="00385C64">
            <w:pPr>
              <w:jc w:val="both"/>
              <w:rPr>
                <w:bCs/>
                <w:sz w:val="24"/>
                <w:szCs w:val="24"/>
              </w:rPr>
            </w:pPr>
            <w:r w:rsidRPr="00C1260B">
              <w:rPr>
                <w:bCs/>
                <w:sz w:val="24"/>
                <w:szCs w:val="24"/>
              </w:rPr>
              <w:t>Республике Карелия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1 529</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bCs/>
                <w:sz w:val="24"/>
                <w:szCs w:val="24"/>
              </w:rPr>
            </w:pPr>
            <w:r w:rsidRPr="00C1260B">
              <w:rPr>
                <w:bCs/>
                <w:sz w:val="24"/>
                <w:szCs w:val="24"/>
              </w:rPr>
              <w:t>105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jc w:val="center"/>
              <w:rPr>
                <w:sz w:val="24"/>
                <w:szCs w:val="24"/>
              </w:rPr>
            </w:pPr>
            <w:r w:rsidRPr="00C1260B">
              <w:rPr>
                <w:sz w:val="24"/>
                <w:szCs w:val="24"/>
              </w:rPr>
              <w:t>1495</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jc w:val="center"/>
              <w:rPr>
                <w:bCs/>
                <w:sz w:val="24"/>
                <w:szCs w:val="24"/>
              </w:rPr>
            </w:pPr>
            <w:r w:rsidRPr="00C1260B">
              <w:rPr>
                <w:bCs/>
                <w:sz w:val="24"/>
                <w:szCs w:val="24"/>
              </w:rPr>
              <w:t>84</w:t>
            </w:r>
          </w:p>
        </w:tc>
        <w:tc>
          <w:tcPr>
            <w:tcW w:w="1219"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1454</w:t>
            </w:r>
          </w:p>
        </w:tc>
        <w:tc>
          <w:tcPr>
            <w:tcW w:w="1094"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bCs/>
                <w:sz w:val="24"/>
                <w:szCs w:val="24"/>
              </w:rPr>
            </w:pPr>
            <w:r w:rsidRPr="00C1260B">
              <w:rPr>
                <w:bCs/>
                <w:sz w:val="24"/>
                <w:szCs w:val="24"/>
              </w:rPr>
              <w:t>82</w:t>
            </w:r>
          </w:p>
        </w:tc>
      </w:tr>
    </w:tbl>
    <w:p w:rsidR="00385C64" w:rsidRDefault="00385C64" w:rsidP="00385C64">
      <w:pPr>
        <w:jc w:val="both"/>
        <w:rPr>
          <w:szCs w:val="28"/>
        </w:rPr>
      </w:pPr>
    </w:p>
    <w:p w:rsidR="00385C64" w:rsidRDefault="00385C64" w:rsidP="00385C64">
      <w:pPr>
        <w:ind w:firstLine="700"/>
        <w:jc w:val="both"/>
        <w:rPr>
          <w:sz w:val="26"/>
          <w:szCs w:val="26"/>
        </w:rPr>
      </w:pPr>
      <w:r w:rsidRPr="00C1260B">
        <w:rPr>
          <w:sz w:val="26"/>
          <w:szCs w:val="26"/>
        </w:rPr>
        <w:t xml:space="preserve">На водоемах </w:t>
      </w:r>
      <w:r w:rsidR="00C1260B">
        <w:rPr>
          <w:sz w:val="26"/>
          <w:szCs w:val="26"/>
        </w:rPr>
        <w:t xml:space="preserve">в </w:t>
      </w:r>
      <w:r w:rsidRPr="00C1260B">
        <w:rPr>
          <w:sz w:val="26"/>
          <w:szCs w:val="26"/>
        </w:rPr>
        <w:t>Республик</w:t>
      </w:r>
      <w:r w:rsidR="00C1260B">
        <w:rPr>
          <w:sz w:val="26"/>
          <w:szCs w:val="26"/>
        </w:rPr>
        <w:t>е</w:t>
      </w:r>
      <w:r w:rsidRPr="00C1260B">
        <w:rPr>
          <w:sz w:val="26"/>
          <w:szCs w:val="26"/>
        </w:rPr>
        <w:t xml:space="preserve"> Карелия произошло 76 происшествий, в которых погибло 69 человек, из них: со льда </w:t>
      </w:r>
      <w:r w:rsidR="00C1260B">
        <w:rPr>
          <w:sz w:val="26"/>
          <w:szCs w:val="26"/>
        </w:rPr>
        <w:t>–</w:t>
      </w:r>
      <w:r w:rsidRPr="00C1260B">
        <w:rPr>
          <w:sz w:val="26"/>
          <w:szCs w:val="26"/>
        </w:rPr>
        <w:t xml:space="preserve"> 8 человек; при купании в необорудованных местах </w:t>
      </w:r>
      <w:r w:rsidR="00C1260B">
        <w:rPr>
          <w:sz w:val="26"/>
          <w:szCs w:val="26"/>
        </w:rPr>
        <w:t>–</w:t>
      </w:r>
      <w:r w:rsidRPr="00C1260B">
        <w:rPr>
          <w:sz w:val="26"/>
          <w:szCs w:val="26"/>
        </w:rPr>
        <w:t xml:space="preserve"> 4 человека; погибло с маломерных судов </w:t>
      </w:r>
      <w:r w:rsidR="00C1260B">
        <w:rPr>
          <w:sz w:val="26"/>
          <w:szCs w:val="26"/>
        </w:rPr>
        <w:t>–</w:t>
      </w:r>
      <w:r w:rsidRPr="00C1260B">
        <w:rPr>
          <w:sz w:val="26"/>
          <w:szCs w:val="26"/>
        </w:rPr>
        <w:t xml:space="preserve"> 2 человека; в состоянии алкогольного опьянения и иного токсического опьянения </w:t>
      </w:r>
      <w:r w:rsidR="00C1260B">
        <w:rPr>
          <w:sz w:val="26"/>
          <w:szCs w:val="26"/>
        </w:rPr>
        <w:t>–</w:t>
      </w:r>
      <w:r w:rsidRPr="00C1260B">
        <w:rPr>
          <w:sz w:val="26"/>
          <w:szCs w:val="26"/>
        </w:rPr>
        <w:t xml:space="preserve"> 52 человека, детей утонуло 3 человека. Наибольшая гибель населения по временам года приходится на начало летнего периода: май</w:t>
      </w:r>
      <w:r w:rsidR="00C1260B">
        <w:rPr>
          <w:sz w:val="26"/>
          <w:szCs w:val="26"/>
        </w:rPr>
        <w:t xml:space="preserve"> –</w:t>
      </w:r>
      <w:r w:rsidRPr="00C1260B">
        <w:rPr>
          <w:sz w:val="26"/>
          <w:szCs w:val="26"/>
        </w:rPr>
        <w:t xml:space="preserve"> 9 человек, июнь </w:t>
      </w:r>
      <w:r w:rsidR="00C1260B">
        <w:rPr>
          <w:sz w:val="26"/>
          <w:szCs w:val="26"/>
        </w:rPr>
        <w:t>–</w:t>
      </w:r>
      <w:r w:rsidRPr="00C1260B">
        <w:rPr>
          <w:sz w:val="26"/>
          <w:szCs w:val="26"/>
        </w:rPr>
        <w:t xml:space="preserve"> 8 человек, июль </w:t>
      </w:r>
      <w:r w:rsidR="00C1260B">
        <w:rPr>
          <w:sz w:val="26"/>
          <w:szCs w:val="26"/>
        </w:rPr>
        <w:t>–</w:t>
      </w:r>
      <w:r w:rsidRPr="00C1260B">
        <w:rPr>
          <w:sz w:val="26"/>
          <w:szCs w:val="26"/>
        </w:rPr>
        <w:t xml:space="preserve"> 21 человек, август </w:t>
      </w:r>
      <w:r w:rsidR="00C1260B">
        <w:rPr>
          <w:sz w:val="26"/>
          <w:szCs w:val="26"/>
        </w:rPr>
        <w:t>–</w:t>
      </w:r>
      <w:r w:rsidRPr="00C1260B">
        <w:rPr>
          <w:sz w:val="26"/>
          <w:szCs w:val="26"/>
        </w:rPr>
        <w:t xml:space="preserve"> 16  человек. Количество погибших на 10 тыс. человек населения на водных объектах </w:t>
      </w:r>
      <w:r w:rsidR="00C1260B">
        <w:rPr>
          <w:sz w:val="26"/>
          <w:szCs w:val="26"/>
        </w:rPr>
        <w:t xml:space="preserve">в </w:t>
      </w:r>
      <w:r w:rsidRPr="00C1260B">
        <w:rPr>
          <w:sz w:val="26"/>
          <w:szCs w:val="26"/>
        </w:rPr>
        <w:t>республик</w:t>
      </w:r>
      <w:r w:rsidR="00C1260B">
        <w:rPr>
          <w:sz w:val="26"/>
          <w:szCs w:val="26"/>
        </w:rPr>
        <w:t>е</w:t>
      </w:r>
      <w:r w:rsidRPr="00C1260B">
        <w:rPr>
          <w:sz w:val="26"/>
          <w:szCs w:val="26"/>
        </w:rPr>
        <w:t xml:space="preserve"> составило – 1,1.</w:t>
      </w:r>
    </w:p>
    <w:p w:rsidR="00C1260B" w:rsidRDefault="00C1260B" w:rsidP="00385C64">
      <w:pPr>
        <w:ind w:firstLine="700"/>
        <w:jc w:val="both"/>
        <w:rPr>
          <w:sz w:val="26"/>
          <w:szCs w:val="26"/>
        </w:rPr>
      </w:pPr>
    </w:p>
    <w:p w:rsidR="00C1260B" w:rsidRDefault="00C1260B" w:rsidP="00385C64">
      <w:pPr>
        <w:ind w:firstLine="700"/>
        <w:jc w:val="both"/>
        <w:rPr>
          <w:sz w:val="26"/>
          <w:szCs w:val="26"/>
        </w:rPr>
      </w:pPr>
    </w:p>
    <w:p w:rsidR="00C1260B" w:rsidRDefault="00C1260B" w:rsidP="00385C64">
      <w:pPr>
        <w:ind w:firstLine="700"/>
        <w:jc w:val="both"/>
        <w:rPr>
          <w:sz w:val="26"/>
          <w:szCs w:val="26"/>
        </w:rPr>
      </w:pPr>
    </w:p>
    <w:p w:rsidR="00C1260B" w:rsidRDefault="00C1260B" w:rsidP="00385C64">
      <w:pPr>
        <w:ind w:firstLine="700"/>
        <w:jc w:val="both"/>
        <w:rPr>
          <w:sz w:val="26"/>
          <w:szCs w:val="26"/>
        </w:rPr>
      </w:pPr>
    </w:p>
    <w:p w:rsidR="00C1260B" w:rsidRPr="00C1260B" w:rsidRDefault="00C1260B" w:rsidP="00385C64">
      <w:pPr>
        <w:ind w:firstLine="700"/>
        <w:jc w:val="both"/>
        <w:rPr>
          <w:sz w:val="26"/>
          <w:szCs w:val="26"/>
        </w:rPr>
      </w:pPr>
    </w:p>
    <w:p w:rsidR="00385C64" w:rsidRPr="00C1260B" w:rsidRDefault="00385C64" w:rsidP="00385C64">
      <w:pPr>
        <w:jc w:val="center"/>
        <w:rPr>
          <w:b/>
          <w:bCs/>
          <w:sz w:val="26"/>
          <w:szCs w:val="26"/>
        </w:rPr>
      </w:pPr>
      <w:r w:rsidRPr="00C1260B">
        <w:rPr>
          <w:b/>
          <w:bCs/>
          <w:sz w:val="26"/>
          <w:szCs w:val="26"/>
        </w:rPr>
        <w:lastRenderedPageBreak/>
        <w:t>Статистические данные гибели людей в Республике Карелия</w:t>
      </w:r>
    </w:p>
    <w:p w:rsidR="00385C64" w:rsidRPr="00C1260B" w:rsidRDefault="00385C64" w:rsidP="00385C64">
      <w:pPr>
        <w:jc w:val="center"/>
        <w:rPr>
          <w:b/>
          <w:bCs/>
          <w:sz w:val="26"/>
          <w:szCs w:val="26"/>
        </w:rPr>
      </w:pPr>
      <w:r w:rsidRPr="00C1260B">
        <w:rPr>
          <w:b/>
          <w:bCs/>
          <w:sz w:val="26"/>
          <w:szCs w:val="26"/>
        </w:rPr>
        <w:t>на водных объектах за период 2010- 2011 гг.</w:t>
      </w:r>
    </w:p>
    <w:p w:rsidR="00385C64" w:rsidRDefault="00385C64" w:rsidP="00385C64">
      <w:pPr>
        <w:jc w:val="both"/>
        <w:rPr>
          <w:sz w:val="24"/>
          <w:szCs w:val="24"/>
        </w:rPr>
      </w:pPr>
    </w:p>
    <w:tbl>
      <w:tblPr>
        <w:tblW w:w="9584" w:type="dxa"/>
        <w:tblLook w:val="04A0" w:firstRow="1" w:lastRow="0" w:firstColumn="1" w:lastColumn="0" w:noHBand="0" w:noVBand="1"/>
      </w:tblPr>
      <w:tblGrid>
        <w:gridCol w:w="900"/>
        <w:gridCol w:w="3168"/>
        <w:gridCol w:w="1800"/>
        <w:gridCol w:w="1980"/>
        <w:gridCol w:w="1736"/>
      </w:tblGrid>
      <w:tr w:rsidR="00385C64" w:rsidTr="00C1260B">
        <w:trPr>
          <w:trHeight w:val="315"/>
        </w:trPr>
        <w:tc>
          <w:tcPr>
            <w:tcW w:w="900" w:type="dxa"/>
            <w:tcBorders>
              <w:top w:val="single" w:sz="8" w:space="0" w:color="auto"/>
              <w:left w:val="single" w:sz="8" w:space="0" w:color="auto"/>
              <w:bottom w:val="single" w:sz="8" w:space="0" w:color="auto"/>
              <w:right w:val="single" w:sz="8" w:space="0" w:color="auto"/>
            </w:tcBorders>
            <w:hideMark/>
          </w:tcPr>
          <w:p w:rsidR="00385C64" w:rsidRPr="00C1260B" w:rsidRDefault="00385C64" w:rsidP="00C1260B">
            <w:pPr>
              <w:jc w:val="center"/>
              <w:rPr>
                <w:bCs/>
                <w:sz w:val="24"/>
                <w:szCs w:val="24"/>
              </w:rPr>
            </w:pPr>
            <w:r w:rsidRPr="00C1260B">
              <w:rPr>
                <w:bCs/>
                <w:sz w:val="24"/>
                <w:szCs w:val="24"/>
              </w:rPr>
              <w:t>№ п/п</w:t>
            </w:r>
          </w:p>
        </w:tc>
        <w:tc>
          <w:tcPr>
            <w:tcW w:w="3168" w:type="dxa"/>
            <w:tcBorders>
              <w:top w:val="single" w:sz="8" w:space="0" w:color="auto"/>
              <w:left w:val="nil"/>
              <w:bottom w:val="single" w:sz="8" w:space="0" w:color="auto"/>
              <w:right w:val="single" w:sz="8" w:space="0" w:color="auto"/>
            </w:tcBorders>
            <w:hideMark/>
          </w:tcPr>
          <w:p w:rsidR="00385C64" w:rsidRPr="00C1260B" w:rsidRDefault="00C1260B" w:rsidP="00C1260B">
            <w:pPr>
              <w:jc w:val="center"/>
              <w:rPr>
                <w:bCs/>
                <w:sz w:val="24"/>
                <w:szCs w:val="24"/>
              </w:rPr>
            </w:pPr>
            <w:r>
              <w:rPr>
                <w:bCs/>
                <w:sz w:val="24"/>
                <w:szCs w:val="24"/>
              </w:rPr>
              <w:t>Г</w:t>
            </w:r>
            <w:r w:rsidR="00385C64" w:rsidRPr="00C1260B">
              <w:rPr>
                <w:bCs/>
                <w:sz w:val="24"/>
                <w:szCs w:val="24"/>
              </w:rPr>
              <w:t>орода,</w:t>
            </w:r>
            <w:r>
              <w:rPr>
                <w:bCs/>
                <w:sz w:val="24"/>
                <w:szCs w:val="24"/>
              </w:rPr>
              <w:t xml:space="preserve"> </w:t>
            </w:r>
            <w:r w:rsidR="00385C64" w:rsidRPr="00C1260B">
              <w:rPr>
                <w:bCs/>
                <w:sz w:val="24"/>
                <w:szCs w:val="24"/>
              </w:rPr>
              <w:t>районы</w:t>
            </w:r>
          </w:p>
        </w:tc>
        <w:tc>
          <w:tcPr>
            <w:tcW w:w="1800" w:type="dxa"/>
            <w:tcBorders>
              <w:top w:val="single" w:sz="8" w:space="0" w:color="auto"/>
              <w:left w:val="nil"/>
              <w:bottom w:val="single" w:sz="8" w:space="0" w:color="auto"/>
              <w:right w:val="single" w:sz="8" w:space="0" w:color="auto"/>
            </w:tcBorders>
            <w:hideMark/>
          </w:tcPr>
          <w:p w:rsidR="00385C64" w:rsidRPr="00C1260B" w:rsidRDefault="00385C64" w:rsidP="00C1260B">
            <w:pPr>
              <w:jc w:val="center"/>
              <w:rPr>
                <w:bCs/>
                <w:sz w:val="24"/>
                <w:szCs w:val="24"/>
              </w:rPr>
            </w:pPr>
            <w:r w:rsidRPr="00C1260B">
              <w:rPr>
                <w:bCs/>
                <w:sz w:val="24"/>
                <w:szCs w:val="24"/>
              </w:rPr>
              <w:t>2010 год</w:t>
            </w:r>
          </w:p>
        </w:tc>
        <w:tc>
          <w:tcPr>
            <w:tcW w:w="1980" w:type="dxa"/>
            <w:tcBorders>
              <w:top w:val="single" w:sz="8" w:space="0" w:color="auto"/>
              <w:left w:val="nil"/>
              <w:bottom w:val="single" w:sz="8" w:space="0" w:color="auto"/>
              <w:right w:val="single" w:sz="4" w:space="0" w:color="auto"/>
            </w:tcBorders>
            <w:hideMark/>
          </w:tcPr>
          <w:p w:rsidR="00385C64" w:rsidRPr="00C1260B" w:rsidRDefault="00385C64" w:rsidP="00C1260B">
            <w:pPr>
              <w:jc w:val="center"/>
              <w:rPr>
                <w:bCs/>
                <w:sz w:val="24"/>
                <w:szCs w:val="24"/>
              </w:rPr>
            </w:pPr>
            <w:r w:rsidRPr="00C1260B">
              <w:rPr>
                <w:bCs/>
                <w:sz w:val="24"/>
                <w:szCs w:val="24"/>
              </w:rPr>
              <w:t>2011 год</w:t>
            </w:r>
          </w:p>
        </w:tc>
        <w:tc>
          <w:tcPr>
            <w:tcW w:w="1736" w:type="dxa"/>
            <w:tcBorders>
              <w:top w:val="single" w:sz="8" w:space="0" w:color="auto"/>
              <w:left w:val="single" w:sz="4" w:space="0" w:color="auto"/>
              <w:bottom w:val="single" w:sz="8" w:space="0" w:color="auto"/>
              <w:right w:val="single" w:sz="4" w:space="0" w:color="auto"/>
            </w:tcBorders>
            <w:hideMark/>
          </w:tcPr>
          <w:p w:rsidR="00385C64" w:rsidRPr="00C1260B" w:rsidRDefault="00385C64" w:rsidP="00C1260B">
            <w:pPr>
              <w:jc w:val="center"/>
              <w:rPr>
                <w:bCs/>
                <w:sz w:val="24"/>
                <w:szCs w:val="24"/>
              </w:rPr>
            </w:pPr>
            <w:r w:rsidRPr="00C1260B">
              <w:rPr>
                <w:bCs/>
                <w:sz w:val="24"/>
                <w:szCs w:val="24"/>
              </w:rPr>
              <w:t>2012 год</w:t>
            </w:r>
          </w:p>
        </w:tc>
      </w:tr>
      <w:tr w:rsidR="00385C64" w:rsidTr="00385C64">
        <w:trPr>
          <w:trHeight w:val="315"/>
        </w:trPr>
        <w:tc>
          <w:tcPr>
            <w:tcW w:w="900" w:type="dxa"/>
            <w:tcBorders>
              <w:top w:val="nil"/>
              <w:left w:val="single" w:sz="8" w:space="0" w:color="auto"/>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1</w:t>
            </w:r>
            <w:r w:rsidR="00FD2E98">
              <w:rPr>
                <w:sz w:val="24"/>
                <w:szCs w:val="24"/>
              </w:rPr>
              <w:t>.</w:t>
            </w:r>
          </w:p>
        </w:tc>
        <w:tc>
          <w:tcPr>
            <w:tcW w:w="3168" w:type="dxa"/>
            <w:tcBorders>
              <w:top w:val="nil"/>
              <w:left w:val="nil"/>
              <w:bottom w:val="single" w:sz="8" w:space="0" w:color="auto"/>
              <w:right w:val="single" w:sz="8" w:space="0" w:color="auto"/>
            </w:tcBorders>
            <w:vAlign w:val="center"/>
            <w:hideMark/>
          </w:tcPr>
          <w:p w:rsidR="00385C64" w:rsidRPr="00C1260B" w:rsidRDefault="00385C64">
            <w:pPr>
              <w:rPr>
                <w:sz w:val="24"/>
                <w:szCs w:val="24"/>
              </w:rPr>
            </w:pPr>
            <w:r w:rsidRPr="00C1260B">
              <w:rPr>
                <w:sz w:val="24"/>
                <w:szCs w:val="24"/>
              </w:rPr>
              <w:t>Петрозаводск</w:t>
            </w:r>
          </w:p>
        </w:tc>
        <w:tc>
          <w:tcPr>
            <w:tcW w:w="1800" w:type="dxa"/>
            <w:tcBorders>
              <w:top w:val="nil"/>
              <w:left w:val="nil"/>
              <w:bottom w:val="single" w:sz="8"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3</w:t>
            </w:r>
          </w:p>
        </w:tc>
        <w:tc>
          <w:tcPr>
            <w:tcW w:w="1736"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6</w:t>
            </w:r>
          </w:p>
        </w:tc>
      </w:tr>
      <w:tr w:rsidR="00385C64" w:rsidTr="00385C64">
        <w:trPr>
          <w:trHeight w:val="315"/>
        </w:trPr>
        <w:tc>
          <w:tcPr>
            <w:tcW w:w="900" w:type="dxa"/>
            <w:tcBorders>
              <w:top w:val="nil"/>
              <w:left w:val="single" w:sz="8" w:space="0" w:color="auto"/>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2</w:t>
            </w:r>
            <w:r w:rsidR="00FD2E98">
              <w:rPr>
                <w:sz w:val="24"/>
                <w:szCs w:val="24"/>
              </w:rPr>
              <w:t>.</w:t>
            </w:r>
          </w:p>
        </w:tc>
        <w:tc>
          <w:tcPr>
            <w:tcW w:w="3168" w:type="dxa"/>
            <w:tcBorders>
              <w:top w:val="nil"/>
              <w:left w:val="nil"/>
              <w:bottom w:val="single" w:sz="8" w:space="0" w:color="auto"/>
              <w:right w:val="single" w:sz="8" w:space="0" w:color="auto"/>
            </w:tcBorders>
            <w:vAlign w:val="center"/>
            <w:hideMark/>
          </w:tcPr>
          <w:p w:rsidR="00385C64" w:rsidRPr="00C1260B" w:rsidRDefault="00385C64">
            <w:pPr>
              <w:rPr>
                <w:sz w:val="24"/>
                <w:szCs w:val="24"/>
              </w:rPr>
            </w:pPr>
            <w:r w:rsidRPr="00C1260B">
              <w:rPr>
                <w:sz w:val="24"/>
                <w:szCs w:val="24"/>
              </w:rPr>
              <w:t>Костомукша</w:t>
            </w:r>
          </w:p>
        </w:tc>
        <w:tc>
          <w:tcPr>
            <w:tcW w:w="1800" w:type="dxa"/>
            <w:tcBorders>
              <w:top w:val="nil"/>
              <w:left w:val="nil"/>
              <w:bottom w:val="single" w:sz="8"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2</w:t>
            </w:r>
          </w:p>
        </w:tc>
        <w:tc>
          <w:tcPr>
            <w:tcW w:w="1736"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2</w:t>
            </w:r>
          </w:p>
        </w:tc>
      </w:tr>
      <w:tr w:rsidR="00385C64" w:rsidTr="00385C64">
        <w:trPr>
          <w:trHeight w:val="315"/>
        </w:trPr>
        <w:tc>
          <w:tcPr>
            <w:tcW w:w="900" w:type="dxa"/>
            <w:tcBorders>
              <w:top w:val="nil"/>
              <w:left w:val="single" w:sz="8" w:space="0" w:color="auto"/>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3</w:t>
            </w:r>
            <w:r w:rsidR="00FD2E98">
              <w:rPr>
                <w:sz w:val="24"/>
                <w:szCs w:val="24"/>
              </w:rPr>
              <w:t>.</w:t>
            </w:r>
          </w:p>
        </w:tc>
        <w:tc>
          <w:tcPr>
            <w:tcW w:w="3168" w:type="dxa"/>
            <w:tcBorders>
              <w:top w:val="nil"/>
              <w:left w:val="nil"/>
              <w:bottom w:val="single" w:sz="8" w:space="0" w:color="auto"/>
              <w:right w:val="single" w:sz="8" w:space="0" w:color="auto"/>
            </w:tcBorders>
            <w:vAlign w:val="center"/>
            <w:hideMark/>
          </w:tcPr>
          <w:p w:rsidR="00385C64" w:rsidRPr="00C1260B" w:rsidRDefault="00385C64">
            <w:pPr>
              <w:rPr>
                <w:sz w:val="24"/>
                <w:szCs w:val="24"/>
              </w:rPr>
            </w:pPr>
            <w:r w:rsidRPr="00C1260B">
              <w:rPr>
                <w:sz w:val="24"/>
                <w:szCs w:val="24"/>
              </w:rPr>
              <w:t xml:space="preserve">Беломорский  </w:t>
            </w:r>
          </w:p>
        </w:tc>
        <w:tc>
          <w:tcPr>
            <w:tcW w:w="1800" w:type="dxa"/>
            <w:tcBorders>
              <w:top w:val="nil"/>
              <w:left w:val="nil"/>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4</w:t>
            </w:r>
          </w:p>
        </w:tc>
        <w:tc>
          <w:tcPr>
            <w:tcW w:w="1980" w:type="dxa"/>
            <w:tcBorders>
              <w:top w:val="nil"/>
              <w:left w:val="nil"/>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6</w:t>
            </w:r>
          </w:p>
        </w:tc>
        <w:tc>
          <w:tcPr>
            <w:tcW w:w="1736" w:type="dxa"/>
            <w:tcBorders>
              <w:top w:val="nil"/>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6</w:t>
            </w:r>
          </w:p>
        </w:tc>
      </w:tr>
      <w:tr w:rsidR="00385C64" w:rsidTr="00385C64">
        <w:trPr>
          <w:trHeight w:val="315"/>
        </w:trPr>
        <w:tc>
          <w:tcPr>
            <w:tcW w:w="900" w:type="dxa"/>
            <w:tcBorders>
              <w:top w:val="nil"/>
              <w:left w:val="single" w:sz="8" w:space="0" w:color="auto"/>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4</w:t>
            </w:r>
            <w:r w:rsidR="00FD2E98">
              <w:rPr>
                <w:sz w:val="24"/>
                <w:szCs w:val="24"/>
              </w:rPr>
              <w:t>.</w:t>
            </w:r>
          </w:p>
        </w:tc>
        <w:tc>
          <w:tcPr>
            <w:tcW w:w="3168" w:type="dxa"/>
            <w:tcBorders>
              <w:top w:val="nil"/>
              <w:left w:val="nil"/>
              <w:bottom w:val="single" w:sz="8" w:space="0" w:color="auto"/>
              <w:right w:val="single" w:sz="8" w:space="0" w:color="auto"/>
            </w:tcBorders>
            <w:vAlign w:val="center"/>
            <w:hideMark/>
          </w:tcPr>
          <w:p w:rsidR="00385C64" w:rsidRPr="00C1260B" w:rsidRDefault="00385C64">
            <w:pPr>
              <w:rPr>
                <w:sz w:val="24"/>
                <w:szCs w:val="24"/>
              </w:rPr>
            </w:pPr>
            <w:proofErr w:type="spellStart"/>
            <w:r w:rsidRPr="00C1260B">
              <w:rPr>
                <w:sz w:val="24"/>
                <w:szCs w:val="24"/>
              </w:rPr>
              <w:t>Калевальский</w:t>
            </w:r>
            <w:proofErr w:type="spellEnd"/>
            <w:r w:rsidRPr="00C1260B">
              <w:rPr>
                <w:sz w:val="24"/>
                <w:szCs w:val="24"/>
              </w:rPr>
              <w:t xml:space="preserve">  </w:t>
            </w:r>
          </w:p>
        </w:tc>
        <w:tc>
          <w:tcPr>
            <w:tcW w:w="1800" w:type="dxa"/>
            <w:tcBorders>
              <w:top w:val="nil"/>
              <w:left w:val="nil"/>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3</w:t>
            </w:r>
          </w:p>
        </w:tc>
        <w:tc>
          <w:tcPr>
            <w:tcW w:w="1980" w:type="dxa"/>
            <w:tcBorders>
              <w:top w:val="single" w:sz="4" w:space="0" w:color="auto"/>
              <w:left w:val="nil"/>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7</w:t>
            </w:r>
          </w:p>
        </w:tc>
        <w:tc>
          <w:tcPr>
            <w:tcW w:w="1736"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3</w:t>
            </w:r>
          </w:p>
        </w:tc>
      </w:tr>
      <w:tr w:rsidR="00385C64" w:rsidTr="00385C64">
        <w:trPr>
          <w:trHeight w:val="315"/>
        </w:trPr>
        <w:tc>
          <w:tcPr>
            <w:tcW w:w="900" w:type="dxa"/>
            <w:tcBorders>
              <w:top w:val="single" w:sz="8" w:space="0" w:color="auto"/>
              <w:left w:val="single" w:sz="8" w:space="0" w:color="auto"/>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5</w:t>
            </w:r>
            <w:r w:rsidR="00FD2E98">
              <w:rPr>
                <w:sz w:val="24"/>
                <w:szCs w:val="24"/>
              </w:rPr>
              <w:t>.</w:t>
            </w:r>
          </w:p>
        </w:tc>
        <w:tc>
          <w:tcPr>
            <w:tcW w:w="3168" w:type="dxa"/>
            <w:tcBorders>
              <w:top w:val="single" w:sz="8" w:space="0" w:color="auto"/>
              <w:left w:val="nil"/>
              <w:bottom w:val="single" w:sz="8" w:space="0" w:color="auto"/>
              <w:right w:val="single" w:sz="8" w:space="0" w:color="auto"/>
            </w:tcBorders>
            <w:vAlign w:val="center"/>
            <w:hideMark/>
          </w:tcPr>
          <w:p w:rsidR="00385C64" w:rsidRPr="00C1260B" w:rsidRDefault="00385C64">
            <w:pPr>
              <w:rPr>
                <w:sz w:val="24"/>
                <w:szCs w:val="24"/>
              </w:rPr>
            </w:pPr>
            <w:proofErr w:type="spellStart"/>
            <w:r w:rsidRPr="00C1260B">
              <w:rPr>
                <w:sz w:val="24"/>
                <w:szCs w:val="24"/>
              </w:rPr>
              <w:t>Кемский</w:t>
            </w:r>
            <w:proofErr w:type="spellEnd"/>
          </w:p>
        </w:tc>
        <w:tc>
          <w:tcPr>
            <w:tcW w:w="1800" w:type="dxa"/>
            <w:tcBorders>
              <w:top w:val="single" w:sz="8" w:space="0" w:color="auto"/>
              <w:left w:val="nil"/>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2</w:t>
            </w:r>
          </w:p>
        </w:tc>
        <w:tc>
          <w:tcPr>
            <w:tcW w:w="1980" w:type="dxa"/>
            <w:tcBorders>
              <w:top w:val="single" w:sz="4" w:space="0" w:color="auto"/>
              <w:left w:val="nil"/>
              <w:bottom w:val="nil"/>
              <w:right w:val="single" w:sz="4" w:space="0" w:color="auto"/>
            </w:tcBorders>
            <w:vAlign w:val="center"/>
            <w:hideMark/>
          </w:tcPr>
          <w:p w:rsidR="00385C64" w:rsidRPr="00C1260B" w:rsidRDefault="00385C64">
            <w:pPr>
              <w:jc w:val="center"/>
              <w:rPr>
                <w:sz w:val="24"/>
                <w:szCs w:val="24"/>
              </w:rPr>
            </w:pPr>
            <w:r w:rsidRPr="00C1260B">
              <w:rPr>
                <w:sz w:val="24"/>
                <w:szCs w:val="24"/>
              </w:rPr>
              <w:t>3</w:t>
            </w:r>
          </w:p>
        </w:tc>
        <w:tc>
          <w:tcPr>
            <w:tcW w:w="1736" w:type="dxa"/>
            <w:tcBorders>
              <w:top w:val="single" w:sz="4" w:space="0" w:color="auto"/>
              <w:left w:val="single" w:sz="4" w:space="0" w:color="auto"/>
              <w:bottom w:val="nil"/>
              <w:right w:val="single" w:sz="4" w:space="0" w:color="auto"/>
            </w:tcBorders>
            <w:vAlign w:val="center"/>
            <w:hideMark/>
          </w:tcPr>
          <w:p w:rsidR="00385C64" w:rsidRPr="00C1260B" w:rsidRDefault="00385C64">
            <w:pPr>
              <w:jc w:val="center"/>
              <w:rPr>
                <w:sz w:val="24"/>
                <w:szCs w:val="24"/>
              </w:rPr>
            </w:pPr>
            <w:r w:rsidRPr="00C1260B">
              <w:rPr>
                <w:sz w:val="24"/>
                <w:szCs w:val="24"/>
              </w:rPr>
              <w:t>1</w:t>
            </w:r>
          </w:p>
        </w:tc>
      </w:tr>
      <w:tr w:rsidR="00385C64" w:rsidTr="00385C64">
        <w:trPr>
          <w:trHeight w:val="315"/>
        </w:trPr>
        <w:tc>
          <w:tcPr>
            <w:tcW w:w="900" w:type="dxa"/>
            <w:tcBorders>
              <w:top w:val="nil"/>
              <w:left w:val="single" w:sz="8" w:space="0" w:color="auto"/>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6</w:t>
            </w:r>
            <w:r w:rsidR="00FD2E98">
              <w:rPr>
                <w:sz w:val="24"/>
                <w:szCs w:val="24"/>
              </w:rPr>
              <w:t>.</w:t>
            </w:r>
          </w:p>
        </w:tc>
        <w:tc>
          <w:tcPr>
            <w:tcW w:w="3168" w:type="dxa"/>
            <w:tcBorders>
              <w:top w:val="nil"/>
              <w:left w:val="nil"/>
              <w:bottom w:val="single" w:sz="8" w:space="0" w:color="auto"/>
              <w:right w:val="single" w:sz="8" w:space="0" w:color="auto"/>
            </w:tcBorders>
            <w:vAlign w:val="center"/>
            <w:hideMark/>
          </w:tcPr>
          <w:p w:rsidR="00385C64" w:rsidRPr="00C1260B" w:rsidRDefault="00385C64">
            <w:pPr>
              <w:rPr>
                <w:sz w:val="24"/>
                <w:szCs w:val="24"/>
              </w:rPr>
            </w:pPr>
            <w:proofErr w:type="spellStart"/>
            <w:r w:rsidRPr="00C1260B">
              <w:rPr>
                <w:sz w:val="24"/>
                <w:szCs w:val="24"/>
              </w:rPr>
              <w:t>Кондопожский</w:t>
            </w:r>
            <w:proofErr w:type="spellEnd"/>
            <w:r w:rsidRPr="00C1260B">
              <w:rPr>
                <w:sz w:val="24"/>
                <w:szCs w:val="24"/>
              </w:rPr>
              <w:t xml:space="preserve">  </w:t>
            </w:r>
          </w:p>
        </w:tc>
        <w:tc>
          <w:tcPr>
            <w:tcW w:w="1800" w:type="dxa"/>
            <w:tcBorders>
              <w:top w:val="nil"/>
              <w:left w:val="nil"/>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8</w:t>
            </w:r>
          </w:p>
        </w:tc>
        <w:tc>
          <w:tcPr>
            <w:tcW w:w="1980" w:type="dxa"/>
            <w:tcBorders>
              <w:top w:val="single" w:sz="8" w:space="0" w:color="auto"/>
              <w:left w:val="nil"/>
              <w:bottom w:val="nil"/>
              <w:right w:val="single" w:sz="4" w:space="0" w:color="auto"/>
            </w:tcBorders>
            <w:vAlign w:val="center"/>
            <w:hideMark/>
          </w:tcPr>
          <w:p w:rsidR="00385C64" w:rsidRPr="00C1260B" w:rsidRDefault="00385C64">
            <w:pPr>
              <w:jc w:val="center"/>
              <w:rPr>
                <w:sz w:val="24"/>
                <w:szCs w:val="24"/>
              </w:rPr>
            </w:pPr>
            <w:r w:rsidRPr="00C1260B">
              <w:rPr>
                <w:sz w:val="24"/>
                <w:szCs w:val="24"/>
              </w:rPr>
              <w:t>7</w:t>
            </w:r>
          </w:p>
        </w:tc>
        <w:tc>
          <w:tcPr>
            <w:tcW w:w="1736" w:type="dxa"/>
            <w:tcBorders>
              <w:top w:val="single" w:sz="8" w:space="0" w:color="auto"/>
              <w:left w:val="single" w:sz="4" w:space="0" w:color="auto"/>
              <w:bottom w:val="nil"/>
              <w:right w:val="single" w:sz="4" w:space="0" w:color="auto"/>
            </w:tcBorders>
            <w:vAlign w:val="center"/>
            <w:hideMark/>
          </w:tcPr>
          <w:p w:rsidR="00385C64" w:rsidRPr="00C1260B" w:rsidRDefault="00385C64">
            <w:pPr>
              <w:jc w:val="center"/>
              <w:rPr>
                <w:sz w:val="24"/>
                <w:szCs w:val="24"/>
              </w:rPr>
            </w:pPr>
            <w:r w:rsidRPr="00C1260B">
              <w:rPr>
                <w:sz w:val="24"/>
                <w:szCs w:val="24"/>
              </w:rPr>
              <w:t>5</w:t>
            </w:r>
          </w:p>
        </w:tc>
      </w:tr>
      <w:tr w:rsidR="00385C64" w:rsidTr="00385C64">
        <w:trPr>
          <w:trHeight w:val="315"/>
        </w:trPr>
        <w:tc>
          <w:tcPr>
            <w:tcW w:w="900" w:type="dxa"/>
            <w:tcBorders>
              <w:top w:val="nil"/>
              <w:left w:val="single" w:sz="8" w:space="0" w:color="auto"/>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7</w:t>
            </w:r>
            <w:r w:rsidR="00FD2E98">
              <w:rPr>
                <w:sz w:val="24"/>
                <w:szCs w:val="24"/>
              </w:rPr>
              <w:t>.</w:t>
            </w:r>
          </w:p>
        </w:tc>
        <w:tc>
          <w:tcPr>
            <w:tcW w:w="3168" w:type="dxa"/>
            <w:tcBorders>
              <w:top w:val="nil"/>
              <w:left w:val="nil"/>
              <w:bottom w:val="single" w:sz="8" w:space="0" w:color="auto"/>
              <w:right w:val="single" w:sz="8" w:space="0" w:color="auto"/>
            </w:tcBorders>
            <w:vAlign w:val="center"/>
            <w:hideMark/>
          </w:tcPr>
          <w:p w:rsidR="00385C64" w:rsidRPr="00C1260B" w:rsidRDefault="00385C64">
            <w:pPr>
              <w:rPr>
                <w:sz w:val="24"/>
                <w:szCs w:val="24"/>
              </w:rPr>
            </w:pPr>
            <w:proofErr w:type="spellStart"/>
            <w:r w:rsidRPr="00C1260B">
              <w:rPr>
                <w:sz w:val="24"/>
                <w:szCs w:val="24"/>
              </w:rPr>
              <w:t>Лахденпохский</w:t>
            </w:r>
            <w:proofErr w:type="spellEnd"/>
          </w:p>
        </w:tc>
        <w:tc>
          <w:tcPr>
            <w:tcW w:w="1800" w:type="dxa"/>
            <w:tcBorders>
              <w:top w:val="nil"/>
              <w:left w:val="nil"/>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2</w:t>
            </w:r>
          </w:p>
        </w:tc>
        <w:tc>
          <w:tcPr>
            <w:tcW w:w="1980" w:type="dxa"/>
            <w:tcBorders>
              <w:top w:val="single" w:sz="8" w:space="0" w:color="auto"/>
              <w:left w:val="nil"/>
              <w:bottom w:val="nil"/>
              <w:right w:val="single" w:sz="4" w:space="0" w:color="auto"/>
            </w:tcBorders>
            <w:vAlign w:val="center"/>
            <w:hideMark/>
          </w:tcPr>
          <w:p w:rsidR="00385C64" w:rsidRPr="00C1260B" w:rsidRDefault="00385C64">
            <w:pPr>
              <w:jc w:val="center"/>
              <w:rPr>
                <w:sz w:val="24"/>
                <w:szCs w:val="24"/>
              </w:rPr>
            </w:pPr>
            <w:r w:rsidRPr="00C1260B">
              <w:rPr>
                <w:sz w:val="24"/>
                <w:szCs w:val="24"/>
              </w:rPr>
              <w:t>6</w:t>
            </w:r>
          </w:p>
        </w:tc>
        <w:tc>
          <w:tcPr>
            <w:tcW w:w="1736" w:type="dxa"/>
            <w:tcBorders>
              <w:top w:val="single" w:sz="8" w:space="0" w:color="auto"/>
              <w:left w:val="single" w:sz="4" w:space="0" w:color="auto"/>
              <w:bottom w:val="nil"/>
              <w:right w:val="single" w:sz="4" w:space="0" w:color="auto"/>
            </w:tcBorders>
            <w:vAlign w:val="center"/>
            <w:hideMark/>
          </w:tcPr>
          <w:p w:rsidR="00385C64" w:rsidRPr="00C1260B" w:rsidRDefault="00385C64">
            <w:pPr>
              <w:jc w:val="center"/>
              <w:rPr>
                <w:sz w:val="24"/>
                <w:szCs w:val="24"/>
              </w:rPr>
            </w:pPr>
            <w:r w:rsidRPr="00C1260B">
              <w:rPr>
                <w:sz w:val="24"/>
                <w:szCs w:val="24"/>
              </w:rPr>
              <w:t>3</w:t>
            </w:r>
          </w:p>
        </w:tc>
      </w:tr>
      <w:tr w:rsidR="00385C64" w:rsidTr="00385C64">
        <w:trPr>
          <w:trHeight w:val="315"/>
        </w:trPr>
        <w:tc>
          <w:tcPr>
            <w:tcW w:w="900" w:type="dxa"/>
            <w:tcBorders>
              <w:top w:val="nil"/>
              <w:left w:val="single" w:sz="8" w:space="0" w:color="auto"/>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8</w:t>
            </w:r>
            <w:r w:rsidR="00FD2E98">
              <w:rPr>
                <w:sz w:val="24"/>
                <w:szCs w:val="24"/>
              </w:rPr>
              <w:t>.</w:t>
            </w:r>
          </w:p>
        </w:tc>
        <w:tc>
          <w:tcPr>
            <w:tcW w:w="3168" w:type="dxa"/>
            <w:tcBorders>
              <w:top w:val="nil"/>
              <w:left w:val="nil"/>
              <w:bottom w:val="single" w:sz="8" w:space="0" w:color="auto"/>
              <w:right w:val="single" w:sz="8" w:space="0" w:color="auto"/>
            </w:tcBorders>
            <w:vAlign w:val="center"/>
            <w:hideMark/>
          </w:tcPr>
          <w:p w:rsidR="00385C64" w:rsidRPr="00C1260B" w:rsidRDefault="00385C64">
            <w:pPr>
              <w:rPr>
                <w:sz w:val="24"/>
                <w:szCs w:val="24"/>
              </w:rPr>
            </w:pPr>
            <w:proofErr w:type="spellStart"/>
            <w:r w:rsidRPr="00C1260B">
              <w:rPr>
                <w:sz w:val="24"/>
                <w:szCs w:val="24"/>
              </w:rPr>
              <w:t>Лоухский</w:t>
            </w:r>
            <w:proofErr w:type="spellEnd"/>
          </w:p>
        </w:tc>
        <w:tc>
          <w:tcPr>
            <w:tcW w:w="1800" w:type="dxa"/>
            <w:tcBorders>
              <w:top w:val="nil"/>
              <w:left w:val="nil"/>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3</w:t>
            </w:r>
          </w:p>
        </w:tc>
        <w:tc>
          <w:tcPr>
            <w:tcW w:w="1980" w:type="dxa"/>
            <w:tcBorders>
              <w:top w:val="single" w:sz="8" w:space="0" w:color="auto"/>
              <w:left w:val="nil"/>
              <w:bottom w:val="nil"/>
              <w:right w:val="single" w:sz="4" w:space="0" w:color="auto"/>
            </w:tcBorders>
            <w:vAlign w:val="center"/>
            <w:hideMark/>
          </w:tcPr>
          <w:p w:rsidR="00385C64" w:rsidRPr="00C1260B" w:rsidRDefault="00385C64">
            <w:pPr>
              <w:jc w:val="center"/>
              <w:rPr>
                <w:sz w:val="24"/>
                <w:szCs w:val="24"/>
              </w:rPr>
            </w:pPr>
            <w:r w:rsidRPr="00C1260B">
              <w:rPr>
                <w:sz w:val="24"/>
                <w:szCs w:val="24"/>
              </w:rPr>
              <w:t>2</w:t>
            </w:r>
          </w:p>
        </w:tc>
        <w:tc>
          <w:tcPr>
            <w:tcW w:w="1736" w:type="dxa"/>
            <w:tcBorders>
              <w:top w:val="single" w:sz="8" w:space="0" w:color="auto"/>
              <w:left w:val="single" w:sz="4" w:space="0" w:color="auto"/>
              <w:bottom w:val="nil"/>
              <w:right w:val="single" w:sz="4" w:space="0" w:color="auto"/>
            </w:tcBorders>
            <w:vAlign w:val="center"/>
            <w:hideMark/>
          </w:tcPr>
          <w:p w:rsidR="00385C64" w:rsidRPr="00C1260B" w:rsidRDefault="00385C64">
            <w:pPr>
              <w:jc w:val="center"/>
              <w:rPr>
                <w:sz w:val="24"/>
                <w:szCs w:val="24"/>
              </w:rPr>
            </w:pPr>
            <w:r w:rsidRPr="00C1260B">
              <w:rPr>
                <w:sz w:val="24"/>
                <w:szCs w:val="24"/>
              </w:rPr>
              <w:t>2</w:t>
            </w:r>
          </w:p>
        </w:tc>
      </w:tr>
      <w:tr w:rsidR="00385C64" w:rsidTr="00385C64">
        <w:trPr>
          <w:trHeight w:val="315"/>
        </w:trPr>
        <w:tc>
          <w:tcPr>
            <w:tcW w:w="900" w:type="dxa"/>
            <w:tcBorders>
              <w:top w:val="nil"/>
              <w:left w:val="single" w:sz="8" w:space="0" w:color="auto"/>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9</w:t>
            </w:r>
            <w:r w:rsidR="00FD2E98">
              <w:rPr>
                <w:sz w:val="24"/>
                <w:szCs w:val="24"/>
              </w:rPr>
              <w:t>.</w:t>
            </w:r>
          </w:p>
        </w:tc>
        <w:tc>
          <w:tcPr>
            <w:tcW w:w="3168" w:type="dxa"/>
            <w:tcBorders>
              <w:top w:val="nil"/>
              <w:left w:val="nil"/>
              <w:bottom w:val="single" w:sz="8" w:space="0" w:color="auto"/>
              <w:right w:val="single" w:sz="8" w:space="0" w:color="auto"/>
            </w:tcBorders>
            <w:vAlign w:val="center"/>
            <w:hideMark/>
          </w:tcPr>
          <w:p w:rsidR="00385C64" w:rsidRPr="00C1260B" w:rsidRDefault="00385C64">
            <w:pPr>
              <w:rPr>
                <w:sz w:val="24"/>
                <w:szCs w:val="24"/>
              </w:rPr>
            </w:pPr>
            <w:r w:rsidRPr="00C1260B">
              <w:rPr>
                <w:sz w:val="24"/>
                <w:szCs w:val="24"/>
              </w:rPr>
              <w:t xml:space="preserve">Медвежьегорский  </w:t>
            </w:r>
          </w:p>
        </w:tc>
        <w:tc>
          <w:tcPr>
            <w:tcW w:w="1800" w:type="dxa"/>
            <w:tcBorders>
              <w:top w:val="nil"/>
              <w:left w:val="nil"/>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6</w:t>
            </w:r>
          </w:p>
        </w:tc>
        <w:tc>
          <w:tcPr>
            <w:tcW w:w="1980" w:type="dxa"/>
            <w:tcBorders>
              <w:top w:val="single" w:sz="8" w:space="0" w:color="auto"/>
              <w:left w:val="nil"/>
              <w:bottom w:val="nil"/>
              <w:right w:val="single" w:sz="4" w:space="0" w:color="auto"/>
            </w:tcBorders>
            <w:vAlign w:val="center"/>
            <w:hideMark/>
          </w:tcPr>
          <w:p w:rsidR="00385C64" w:rsidRPr="00C1260B" w:rsidRDefault="00385C64">
            <w:pPr>
              <w:jc w:val="center"/>
              <w:rPr>
                <w:sz w:val="24"/>
                <w:szCs w:val="24"/>
              </w:rPr>
            </w:pPr>
            <w:r w:rsidRPr="00C1260B">
              <w:rPr>
                <w:sz w:val="24"/>
                <w:szCs w:val="24"/>
              </w:rPr>
              <w:t>9</w:t>
            </w:r>
          </w:p>
        </w:tc>
        <w:tc>
          <w:tcPr>
            <w:tcW w:w="1736" w:type="dxa"/>
            <w:tcBorders>
              <w:top w:val="single" w:sz="8" w:space="0" w:color="auto"/>
              <w:left w:val="single" w:sz="4" w:space="0" w:color="auto"/>
              <w:bottom w:val="nil"/>
              <w:right w:val="single" w:sz="4" w:space="0" w:color="auto"/>
            </w:tcBorders>
            <w:vAlign w:val="center"/>
            <w:hideMark/>
          </w:tcPr>
          <w:p w:rsidR="00385C64" w:rsidRPr="00C1260B" w:rsidRDefault="00385C64">
            <w:pPr>
              <w:jc w:val="center"/>
              <w:rPr>
                <w:sz w:val="24"/>
                <w:szCs w:val="24"/>
              </w:rPr>
            </w:pPr>
            <w:r w:rsidRPr="00C1260B">
              <w:rPr>
                <w:sz w:val="24"/>
                <w:szCs w:val="24"/>
              </w:rPr>
              <w:t>5</w:t>
            </w:r>
          </w:p>
        </w:tc>
      </w:tr>
      <w:tr w:rsidR="00385C64" w:rsidTr="00385C64">
        <w:trPr>
          <w:trHeight w:val="315"/>
        </w:trPr>
        <w:tc>
          <w:tcPr>
            <w:tcW w:w="900" w:type="dxa"/>
            <w:tcBorders>
              <w:top w:val="nil"/>
              <w:left w:val="single" w:sz="8" w:space="0" w:color="auto"/>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10</w:t>
            </w:r>
            <w:r w:rsidR="00FD2E98">
              <w:rPr>
                <w:sz w:val="24"/>
                <w:szCs w:val="24"/>
              </w:rPr>
              <w:t>.</w:t>
            </w:r>
          </w:p>
        </w:tc>
        <w:tc>
          <w:tcPr>
            <w:tcW w:w="3168" w:type="dxa"/>
            <w:tcBorders>
              <w:top w:val="nil"/>
              <w:left w:val="nil"/>
              <w:bottom w:val="single" w:sz="8" w:space="0" w:color="auto"/>
              <w:right w:val="single" w:sz="8" w:space="0" w:color="auto"/>
            </w:tcBorders>
            <w:vAlign w:val="center"/>
            <w:hideMark/>
          </w:tcPr>
          <w:p w:rsidR="00385C64" w:rsidRPr="00C1260B" w:rsidRDefault="00385C64">
            <w:pPr>
              <w:rPr>
                <w:sz w:val="24"/>
                <w:szCs w:val="24"/>
              </w:rPr>
            </w:pPr>
            <w:r w:rsidRPr="00C1260B">
              <w:rPr>
                <w:sz w:val="24"/>
                <w:szCs w:val="24"/>
              </w:rPr>
              <w:t xml:space="preserve">Муезерский  </w:t>
            </w:r>
          </w:p>
        </w:tc>
        <w:tc>
          <w:tcPr>
            <w:tcW w:w="1800" w:type="dxa"/>
            <w:tcBorders>
              <w:top w:val="nil"/>
              <w:left w:val="nil"/>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2</w:t>
            </w:r>
          </w:p>
        </w:tc>
        <w:tc>
          <w:tcPr>
            <w:tcW w:w="1980" w:type="dxa"/>
            <w:tcBorders>
              <w:top w:val="single" w:sz="8" w:space="0" w:color="auto"/>
              <w:left w:val="nil"/>
              <w:bottom w:val="nil"/>
              <w:right w:val="single" w:sz="4" w:space="0" w:color="auto"/>
            </w:tcBorders>
            <w:vAlign w:val="center"/>
            <w:hideMark/>
          </w:tcPr>
          <w:p w:rsidR="00385C64" w:rsidRPr="00C1260B" w:rsidRDefault="00385C64">
            <w:pPr>
              <w:jc w:val="center"/>
              <w:rPr>
                <w:sz w:val="24"/>
                <w:szCs w:val="24"/>
              </w:rPr>
            </w:pPr>
            <w:r w:rsidRPr="00C1260B">
              <w:rPr>
                <w:sz w:val="24"/>
                <w:szCs w:val="24"/>
              </w:rPr>
              <w:t>0</w:t>
            </w:r>
          </w:p>
        </w:tc>
        <w:tc>
          <w:tcPr>
            <w:tcW w:w="1736" w:type="dxa"/>
            <w:tcBorders>
              <w:top w:val="single" w:sz="8" w:space="0" w:color="auto"/>
              <w:left w:val="single" w:sz="4" w:space="0" w:color="auto"/>
              <w:bottom w:val="nil"/>
              <w:right w:val="single" w:sz="4" w:space="0" w:color="auto"/>
            </w:tcBorders>
            <w:vAlign w:val="center"/>
            <w:hideMark/>
          </w:tcPr>
          <w:p w:rsidR="00385C64" w:rsidRPr="00C1260B" w:rsidRDefault="00385C64">
            <w:pPr>
              <w:jc w:val="center"/>
              <w:rPr>
                <w:sz w:val="24"/>
                <w:szCs w:val="24"/>
              </w:rPr>
            </w:pPr>
            <w:r w:rsidRPr="00C1260B">
              <w:rPr>
                <w:sz w:val="24"/>
                <w:szCs w:val="24"/>
              </w:rPr>
              <w:t>0</w:t>
            </w:r>
          </w:p>
        </w:tc>
      </w:tr>
      <w:tr w:rsidR="00385C64" w:rsidTr="00385C64">
        <w:trPr>
          <w:trHeight w:val="315"/>
        </w:trPr>
        <w:tc>
          <w:tcPr>
            <w:tcW w:w="900" w:type="dxa"/>
            <w:tcBorders>
              <w:top w:val="nil"/>
              <w:left w:val="single" w:sz="8" w:space="0" w:color="auto"/>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11</w:t>
            </w:r>
            <w:r w:rsidR="00FD2E98">
              <w:rPr>
                <w:sz w:val="24"/>
                <w:szCs w:val="24"/>
              </w:rPr>
              <w:t>.</w:t>
            </w:r>
          </w:p>
        </w:tc>
        <w:tc>
          <w:tcPr>
            <w:tcW w:w="3168" w:type="dxa"/>
            <w:tcBorders>
              <w:top w:val="nil"/>
              <w:left w:val="nil"/>
              <w:bottom w:val="single" w:sz="8" w:space="0" w:color="auto"/>
              <w:right w:val="single" w:sz="8" w:space="0" w:color="auto"/>
            </w:tcBorders>
            <w:vAlign w:val="center"/>
            <w:hideMark/>
          </w:tcPr>
          <w:p w:rsidR="00385C64" w:rsidRPr="00C1260B" w:rsidRDefault="00385C64">
            <w:pPr>
              <w:rPr>
                <w:sz w:val="24"/>
                <w:szCs w:val="24"/>
              </w:rPr>
            </w:pPr>
            <w:proofErr w:type="spellStart"/>
            <w:r w:rsidRPr="00C1260B">
              <w:rPr>
                <w:sz w:val="24"/>
                <w:szCs w:val="24"/>
              </w:rPr>
              <w:t>Олонецкий</w:t>
            </w:r>
            <w:proofErr w:type="spellEnd"/>
            <w:r w:rsidRPr="00C1260B">
              <w:rPr>
                <w:sz w:val="24"/>
                <w:szCs w:val="24"/>
              </w:rPr>
              <w:t xml:space="preserve">  </w:t>
            </w:r>
          </w:p>
        </w:tc>
        <w:tc>
          <w:tcPr>
            <w:tcW w:w="1800" w:type="dxa"/>
            <w:tcBorders>
              <w:top w:val="nil"/>
              <w:left w:val="nil"/>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4</w:t>
            </w:r>
          </w:p>
        </w:tc>
        <w:tc>
          <w:tcPr>
            <w:tcW w:w="1980" w:type="dxa"/>
            <w:tcBorders>
              <w:top w:val="single" w:sz="8" w:space="0" w:color="auto"/>
              <w:left w:val="nil"/>
              <w:bottom w:val="nil"/>
              <w:right w:val="single" w:sz="4" w:space="0" w:color="auto"/>
            </w:tcBorders>
            <w:vAlign w:val="center"/>
            <w:hideMark/>
          </w:tcPr>
          <w:p w:rsidR="00385C64" w:rsidRPr="00C1260B" w:rsidRDefault="00385C64">
            <w:pPr>
              <w:jc w:val="center"/>
              <w:rPr>
                <w:sz w:val="24"/>
                <w:szCs w:val="24"/>
              </w:rPr>
            </w:pPr>
            <w:r w:rsidRPr="00C1260B">
              <w:rPr>
                <w:sz w:val="24"/>
                <w:szCs w:val="24"/>
              </w:rPr>
              <w:t>2</w:t>
            </w:r>
          </w:p>
        </w:tc>
        <w:tc>
          <w:tcPr>
            <w:tcW w:w="1736" w:type="dxa"/>
            <w:tcBorders>
              <w:top w:val="single" w:sz="8" w:space="0" w:color="auto"/>
              <w:left w:val="single" w:sz="4" w:space="0" w:color="auto"/>
              <w:bottom w:val="nil"/>
              <w:right w:val="single" w:sz="4" w:space="0" w:color="auto"/>
            </w:tcBorders>
            <w:vAlign w:val="center"/>
            <w:hideMark/>
          </w:tcPr>
          <w:p w:rsidR="00385C64" w:rsidRPr="00C1260B" w:rsidRDefault="00385C64">
            <w:pPr>
              <w:jc w:val="center"/>
              <w:rPr>
                <w:sz w:val="24"/>
                <w:szCs w:val="24"/>
              </w:rPr>
            </w:pPr>
            <w:r w:rsidRPr="00C1260B">
              <w:rPr>
                <w:sz w:val="24"/>
                <w:szCs w:val="24"/>
              </w:rPr>
              <w:t>3</w:t>
            </w:r>
          </w:p>
        </w:tc>
      </w:tr>
      <w:tr w:rsidR="00385C64" w:rsidTr="00385C64">
        <w:trPr>
          <w:trHeight w:val="315"/>
        </w:trPr>
        <w:tc>
          <w:tcPr>
            <w:tcW w:w="900" w:type="dxa"/>
            <w:tcBorders>
              <w:top w:val="nil"/>
              <w:left w:val="single" w:sz="8" w:space="0" w:color="auto"/>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12</w:t>
            </w:r>
            <w:r w:rsidR="00FD2E98">
              <w:rPr>
                <w:sz w:val="24"/>
                <w:szCs w:val="24"/>
              </w:rPr>
              <w:t>.</w:t>
            </w:r>
          </w:p>
        </w:tc>
        <w:tc>
          <w:tcPr>
            <w:tcW w:w="3168" w:type="dxa"/>
            <w:tcBorders>
              <w:top w:val="nil"/>
              <w:left w:val="nil"/>
              <w:bottom w:val="single" w:sz="8" w:space="0" w:color="auto"/>
              <w:right w:val="single" w:sz="8" w:space="0" w:color="auto"/>
            </w:tcBorders>
            <w:vAlign w:val="center"/>
            <w:hideMark/>
          </w:tcPr>
          <w:p w:rsidR="00385C64" w:rsidRPr="00C1260B" w:rsidRDefault="00385C64">
            <w:pPr>
              <w:rPr>
                <w:sz w:val="24"/>
                <w:szCs w:val="24"/>
              </w:rPr>
            </w:pPr>
            <w:proofErr w:type="spellStart"/>
            <w:r w:rsidRPr="00C1260B">
              <w:rPr>
                <w:sz w:val="24"/>
                <w:szCs w:val="24"/>
              </w:rPr>
              <w:t>Питкярантский</w:t>
            </w:r>
            <w:proofErr w:type="spellEnd"/>
          </w:p>
        </w:tc>
        <w:tc>
          <w:tcPr>
            <w:tcW w:w="1800" w:type="dxa"/>
            <w:tcBorders>
              <w:top w:val="nil"/>
              <w:left w:val="nil"/>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1</w:t>
            </w:r>
          </w:p>
        </w:tc>
        <w:tc>
          <w:tcPr>
            <w:tcW w:w="1980" w:type="dxa"/>
            <w:tcBorders>
              <w:top w:val="single" w:sz="8" w:space="0" w:color="auto"/>
              <w:left w:val="nil"/>
              <w:bottom w:val="single" w:sz="8"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2</w:t>
            </w:r>
          </w:p>
        </w:tc>
        <w:tc>
          <w:tcPr>
            <w:tcW w:w="1736" w:type="dxa"/>
            <w:tcBorders>
              <w:top w:val="single" w:sz="8" w:space="0" w:color="auto"/>
              <w:left w:val="single" w:sz="4" w:space="0" w:color="auto"/>
              <w:bottom w:val="single" w:sz="8"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5</w:t>
            </w:r>
          </w:p>
        </w:tc>
      </w:tr>
      <w:tr w:rsidR="00385C64" w:rsidTr="00385C64">
        <w:trPr>
          <w:trHeight w:val="315"/>
        </w:trPr>
        <w:tc>
          <w:tcPr>
            <w:tcW w:w="900" w:type="dxa"/>
            <w:tcBorders>
              <w:top w:val="nil"/>
              <w:left w:val="single" w:sz="8" w:space="0" w:color="auto"/>
              <w:bottom w:val="single" w:sz="4"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13</w:t>
            </w:r>
            <w:r w:rsidR="00FD2E98">
              <w:rPr>
                <w:sz w:val="24"/>
                <w:szCs w:val="24"/>
              </w:rPr>
              <w:t>.</w:t>
            </w:r>
          </w:p>
        </w:tc>
        <w:tc>
          <w:tcPr>
            <w:tcW w:w="3168" w:type="dxa"/>
            <w:tcBorders>
              <w:top w:val="nil"/>
              <w:left w:val="nil"/>
              <w:bottom w:val="single" w:sz="4" w:space="0" w:color="auto"/>
              <w:right w:val="single" w:sz="8" w:space="0" w:color="auto"/>
            </w:tcBorders>
            <w:vAlign w:val="center"/>
            <w:hideMark/>
          </w:tcPr>
          <w:p w:rsidR="00385C64" w:rsidRPr="00C1260B" w:rsidRDefault="00385C64">
            <w:pPr>
              <w:rPr>
                <w:sz w:val="24"/>
                <w:szCs w:val="24"/>
              </w:rPr>
            </w:pPr>
            <w:proofErr w:type="spellStart"/>
            <w:r w:rsidRPr="00C1260B">
              <w:rPr>
                <w:sz w:val="24"/>
                <w:szCs w:val="24"/>
              </w:rPr>
              <w:t>Прионежский</w:t>
            </w:r>
            <w:proofErr w:type="spellEnd"/>
          </w:p>
        </w:tc>
        <w:tc>
          <w:tcPr>
            <w:tcW w:w="1800" w:type="dxa"/>
            <w:tcBorders>
              <w:top w:val="nil"/>
              <w:left w:val="nil"/>
              <w:bottom w:val="single" w:sz="4"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5</w:t>
            </w:r>
          </w:p>
        </w:tc>
        <w:tc>
          <w:tcPr>
            <w:tcW w:w="1980" w:type="dxa"/>
            <w:tcBorders>
              <w:top w:val="nil"/>
              <w:left w:val="nil"/>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7</w:t>
            </w:r>
          </w:p>
        </w:tc>
        <w:tc>
          <w:tcPr>
            <w:tcW w:w="1736" w:type="dxa"/>
            <w:tcBorders>
              <w:top w:val="nil"/>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6</w:t>
            </w:r>
          </w:p>
        </w:tc>
      </w:tr>
      <w:tr w:rsidR="00385C64" w:rsidTr="00385C64">
        <w:trPr>
          <w:trHeight w:val="315"/>
        </w:trPr>
        <w:tc>
          <w:tcPr>
            <w:tcW w:w="900" w:type="dxa"/>
            <w:tcBorders>
              <w:top w:val="single" w:sz="4" w:space="0" w:color="auto"/>
              <w:left w:val="single" w:sz="8" w:space="0" w:color="auto"/>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14</w:t>
            </w:r>
            <w:r w:rsidR="00FD2E98">
              <w:rPr>
                <w:sz w:val="24"/>
                <w:szCs w:val="24"/>
              </w:rPr>
              <w:t>.</w:t>
            </w:r>
          </w:p>
        </w:tc>
        <w:tc>
          <w:tcPr>
            <w:tcW w:w="3168" w:type="dxa"/>
            <w:tcBorders>
              <w:top w:val="single" w:sz="4" w:space="0" w:color="auto"/>
              <w:left w:val="nil"/>
              <w:bottom w:val="single" w:sz="8" w:space="0" w:color="auto"/>
              <w:right w:val="single" w:sz="8" w:space="0" w:color="auto"/>
            </w:tcBorders>
            <w:vAlign w:val="center"/>
            <w:hideMark/>
          </w:tcPr>
          <w:p w:rsidR="00385C64" w:rsidRPr="00C1260B" w:rsidRDefault="00385C64">
            <w:pPr>
              <w:rPr>
                <w:sz w:val="24"/>
                <w:szCs w:val="24"/>
              </w:rPr>
            </w:pPr>
            <w:proofErr w:type="spellStart"/>
            <w:r w:rsidRPr="00C1260B">
              <w:rPr>
                <w:sz w:val="24"/>
                <w:szCs w:val="24"/>
              </w:rPr>
              <w:t>Пряжинский</w:t>
            </w:r>
            <w:proofErr w:type="spellEnd"/>
          </w:p>
        </w:tc>
        <w:tc>
          <w:tcPr>
            <w:tcW w:w="1800" w:type="dxa"/>
            <w:tcBorders>
              <w:top w:val="single" w:sz="4" w:space="0" w:color="auto"/>
              <w:left w:val="nil"/>
              <w:bottom w:val="single" w:sz="8"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4</w:t>
            </w:r>
          </w:p>
        </w:tc>
        <w:tc>
          <w:tcPr>
            <w:tcW w:w="1980" w:type="dxa"/>
            <w:tcBorders>
              <w:top w:val="single" w:sz="4" w:space="0" w:color="auto"/>
              <w:left w:val="nil"/>
              <w:bottom w:val="single" w:sz="8"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4</w:t>
            </w:r>
          </w:p>
        </w:tc>
        <w:tc>
          <w:tcPr>
            <w:tcW w:w="1736" w:type="dxa"/>
            <w:tcBorders>
              <w:top w:val="single" w:sz="4" w:space="0" w:color="auto"/>
              <w:left w:val="single" w:sz="4" w:space="0" w:color="auto"/>
              <w:bottom w:val="single" w:sz="8"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5</w:t>
            </w:r>
          </w:p>
        </w:tc>
      </w:tr>
      <w:tr w:rsidR="00385C64" w:rsidTr="00385C64">
        <w:trPr>
          <w:trHeight w:val="315"/>
        </w:trPr>
        <w:tc>
          <w:tcPr>
            <w:tcW w:w="900" w:type="dxa"/>
            <w:tcBorders>
              <w:top w:val="nil"/>
              <w:left w:val="single" w:sz="8" w:space="0" w:color="auto"/>
              <w:bottom w:val="single" w:sz="4"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15</w:t>
            </w:r>
            <w:r w:rsidR="00FD2E98">
              <w:rPr>
                <w:sz w:val="24"/>
                <w:szCs w:val="24"/>
              </w:rPr>
              <w:t>.</w:t>
            </w:r>
          </w:p>
        </w:tc>
        <w:tc>
          <w:tcPr>
            <w:tcW w:w="3168" w:type="dxa"/>
            <w:tcBorders>
              <w:top w:val="nil"/>
              <w:left w:val="nil"/>
              <w:bottom w:val="single" w:sz="4" w:space="0" w:color="auto"/>
              <w:right w:val="single" w:sz="8" w:space="0" w:color="auto"/>
            </w:tcBorders>
            <w:vAlign w:val="center"/>
            <w:hideMark/>
          </w:tcPr>
          <w:p w:rsidR="00385C64" w:rsidRPr="00C1260B" w:rsidRDefault="00385C64">
            <w:pPr>
              <w:rPr>
                <w:sz w:val="24"/>
                <w:szCs w:val="24"/>
              </w:rPr>
            </w:pPr>
            <w:proofErr w:type="spellStart"/>
            <w:r w:rsidRPr="00C1260B">
              <w:rPr>
                <w:sz w:val="24"/>
                <w:szCs w:val="24"/>
              </w:rPr>
              <w:t>Пудожский</w:t>
            </w:r>
            <w:proofErr w:type="spellEnd"/>
          </w:p>
        </w:tc>
        <w:tc>
          <w:tcPr>
            <w:tcW w:w="1800" w:type="dxa"/>
            <w:tcBorders>
              <w:top w:val="nil"/>
              <w:left w:val="nil"/>
              <w:bottom w:val="single" w:sz="4" w:space="0" w:color="auto"/>
              <w:right w:val="single" w:sz="8" w:space="0" w:color="auto"/>
            </w:tcBorders>
            <w:vAlign w:val="center"/>
            <w:hideMark/>
          </w:tcPr>
          <w:p w:rsidR="00385C64" w:rsidRPr="00C1260B" w:rsidRDefault="00385C64">
            <w:pPr>
              <w:jc w:val="center"/>
              <w:rPr>
                <w:sz w:val="24"/>
                <w:szCs w:val="24"/>
              </w:rPr>
            </w:pPr>
            <w:r w:rsidRPr="00C1260B">
              <w:rPr>
                <w:sz w:val="24"/>
                <w:szCs w:val="24"/>
              </w:rPr>
              <w:t>11</w:t>
            </w:r>
          </w:p>
        </w:tc>
        <w:tc>
          <w:tcPr>
            <w:tcW w:w="1980" w:type="dxa"/>
            <w:tcBorders>
              <w:top w:val="nil"/>
              <w:left w:val="nil"/>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4</w:t>
            </w:r>
          </w:p>
        </w:tc>
        <w:tc>
          <w:tcPr>
            <w:tcW w:w="1736" w:type="dxa"/>
            <w:tcBorders>
              <w:top w:val="nil"/>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8</w:t>
            </w:r>
          </w:p>
        </w:tc>
      </w:tr>
      <w:tr w:rsidR="00385C64" w:rsidTr="00385C64">
        <w:trPr>
          <w:trHeight w:val="315"/>
        </w:trPr>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16</w:t>
            </w:r>
            <w:r w:rsidR="00FD2E98">
              <w:rPr>
                <w:sz w:val="24"/>
                <w:szCs w:val="24"/>
              </w:rPr>
              <w:t>.</w:t>
            </w:r>
          </w:p>
        </w:tc>
        <w:tc>
          <w:tcPr>
            <w:tcW w:w="3168"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rPr>
                <w:sz w:val="24"/>
                <w:szCs w:val="24"/>
              </w:rPr>
            </w:pPr>
            <w:r w:rsidRPr="00C1260B">
              <w:rPr>
                <w:sz w:val="24"/>
                <w:szCs w:val="24"/>
              </w:rPr>
              <w:t xml:space="preserve">Сегежский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2</w:t>
            </w:r>
          </w:p>
        </w:tc>
        <w:tc>
          <w:tcPr>
            <w:tcW w:w="1736"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5</w:t>
            </w:r>
          </w:p>
        </w:tc>
      </w:tr>
      <w:tr w:rsidR="00385C64" w:rsidTr="00385C64">
        <w:trPr>
          <w:trHeight w:val="315"/>
        </w:trPr>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17</w:t>
            </w:r>
            <w:r w:rsidR="00FD2E98">
              <w:rPr>
                <w:sz w:val="24"/>
                <w:szCs w:val="24"/>
              </w:rPr>
              <w:t>.</w:t>
            </w:r>
          </w:p>
        </w:tc>
        <w:tc>
          <w:tcPr>
            <w:tcW w:w="3168"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rPr>
                <w:sz w:val="24"/>
                <w:szCs w:val="24"/>
              </w:rPr>
            </w:pPr>
            <w:r w:rsidRPr="00C1260B">
              <w:rPr>
                <w:sz w:val="24"/>
                <w:szCs w:val="24"/>
              </w:rPr>
              <w:t xml:space="preserve">Сортавальский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3</w:t>
            </w:r>
          </w:p>
        </w:tc>
        <w:tc>
          <w:tcPr>
            <w:tcW w:w="1736"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2</w:t>
            </w:r>
          </w:p>
        </w:tc>
      </w:tr>
      <w:tr w:rsidR="00385C64" w:rsidTr="00385C64">
        <w:trPr>
          <w:trHeight w:val="315"/>
        </w:trPr>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18</w:t>
            </w:r>
            <w:r w:rsidR="00FD2E98">
              <w:rPr>
                <w:sz w:val="24"/>
                <w:szCs w:val="24"/>
              </w:rPr>
              <w:t>.</w:t>
            </w:r>
          </w:p>
        </w:tc>
        <w:tc>
          <w:tcPr>
            <w:tcW w:w="3168"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rPr>
                <w:sz w:val="24"/>
                <w:szCs w:val="24"/>
              </w:rPr>
            </w:pPr>
            <w:proofErr w:type="spellStart"/>
            <w:r w:rsidRPr="00C1260B">
              <w:rPr>
                <w:sz w:val="24"/>
                <w:szCs w:val="24"/>
              </w:rPr>
              <w:t>Суоярвский</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2</w:t>
            </w:r>
          </w:p>
        </w:tc>
        <w:tc>
          <w:tcPr>
            <w:tcW w:w="1736"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sz w:val="24"/>
                <w:szCs w:val="24"/>
              </w:rPr>
            </w:pPr>
            <w:r w:rsidRPr="00C1260B">
              <w:rPr>
                <w:sz w:val="24"/>
                <w:szCs w:val="24"/>
              </w:rPr>
              <w:t>2</w:t>
            </w:r>
          </w:p>
        </w:tc>
      </w:tr>
      <w:tr w:rsidR="00385C64" w:rsidTr="00385C64">
        <w:trPr>
          <w:trHeight w:val="330"/>
        </w:trPr>
        <w:tc>
          <w:tcPr>
            <w:tcW w:w="4068" w:type="dxa"/>
            <w:gridSpan w:val="2"/>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both"/>
              <w:rPr>
                <w:bCs/>
                <w:sz w:val="24"/>
                <w:szCs w:val="24"/>
              </w:rPr>
            </w:pPr>
            <w:r w:rsidRPr="00C1260B">
              <w:rPr>
                <w:bCs/>
                <w:sz w:val="24"/>
                <w:szCs w:val="24"/>
              </w:rPr>
              <w:t xml:space="preserve">Всего по Республике Карелия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bCs/>
                <w:sz w:val="24"/>
                <w:szCs w:val="24"/>
              </w:rPr>
            </w:pPr>
            <w:r w:rsidRPr="00C1260B">
              <w:rPr>
                <w:bCs/>
                <w:sz w:val="24"/>
                <w:szCs w:val="24"/>
              </w:rPr>
              <w:t>72</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bCs/>
                <w:sz w:val="24"/>
                <w:szCs w:val="24"/>
              </w:rPr>
            </w:pPr>
            <w:r w:rsidRPr="00C1260B">
              <w:rPr>
                <w:bCs/>
                <w:sz w:val="24"/>
                <w:szCs w:val="24"/>
              </w:rPr>
              <w:t>71</w:t>
            </w:r>
          </w:p>
        </w:tc>
        <w:tc>
          <w:tcPr>
            <w:tcW w:w="1736"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jc w:val="center"/>
              <w:rPr>
                <w:bCs/>
                <w:sz w:val="24"/>
                <w:szCs w:val="24"/>
              </w:rPr>
            </w:pPr>
            <w:r w:rsidRPr="00C1260B">
              <w:rPr>
                <w:bCs/>
                <w:sz w:val="24"/>
                <w:szCs w:val="24"/>
              </w:rPr>
              <w:t>69</w:t>
            </w:r>
          </w:p>
        </w:tc>
      </w:tr>
    </w:tbl>
    <w:p w:rsidR="00C1260B" w:rsidRDefault="00C1260B" w:rsidP="00C1260B">
      <w:pPr>
        <w:pStyle w:val="2"/>
        <w:pBdr>
          <w:left w:val="none" w:sz="0" w:space="0" w:color="auto"/>
          <w:bottom w:val="none" w:sz="0" w:space="0" w:color="auto"/>
          <w:right w:val="none" w:sz="0" w:space="0" w:color="auto"/>
        </w:pBdr>
        <w:ind w:firstLine="720"/>
        <w:jc w:val="both"/>
        <w:rPr>
          <w:bCs/>
          <w:sz w:val="26"/>
          <w:szCs w:val="26"/>
        </w:rPr>
      </w:pPr>
    </w:p>
    <w:p w:rsidR="00385C64" w:rsidRPr="00C1260B" w:rsidRDefault="00385C64" w:rsidP="00C1260B">
      <w:pPr>
        <w:pStyle w:val="2"/>
        <w:pBdr>
          <w:left w:val="none" w:sz="0" w:space="0" w:color="auto"/>
          <w:bottom w:val="none" w:sz="0" w:space="0" w:color="auto"/>
          <w:right w:val="none" w:sz="0" w:space="0" w:color="auto"/>
        </w:pBdr>
        <w:ind w:firstLine="720"/>
        <w:jc w:val="both"/>
        <w:rPr>
          <w:bCs/>
          <w:sz w:val="26"/>
          <w:szCs w:val="26"/>
        </w:rPr>
      </w:pPr>
      <w:r w:rsidRPr="00C1260B">
        <w:rPr>
          <w:bCs/>
          <w:sz w:val="26"/>
          <w:szCs w:val="26"/>
        </w:rPr>
        <w:t xml:space="preserve">Личный состав государственного казенного учреждения Республики Карелия «Карельская республиканская поисково-спасательная служба» (далее – ГКУ КРПСС) в 2012 году справился с поставленными задачами, связанными с предупреждением и ликвидацией последствий чрезвычайных ситуаций природного и техногенного характера, оказанием помощи и спасением пострадавших. При этом в 2012 году выполнено 773 оперативных выезда, спасено 132 человека, в том числе на водных объектах </w:t>
      </w:r>
      <w:r w:rsidR="00C1260B">
        <w:rPr>
          <w:bCs/>
          <w:sz w:val="26"/>
          <w:szCs w:val="26"/>
        </w:rPr>
        <w:t>–</w:t>
      </w:r>
      <w:r w:rsidRPr="00C1260B">
        <w:rPr>
          <w:bCs/>
          <w:sz w:val="26"/>
          <w:szCs w:val="26"/>
        </w:rPr>
        <w:t xml:space="preserve"> 54 человека, оказана помощь 457 гражданам, обезврежено и уничтожено 1455 взрывоопасных предметов (далее – ВОП), обследовано 12,9  га территории на наличие ВОП.</w:t>
      </w:r>
    </w:p>
    <w:p w:rsidR="00385C64" w:rsidRPr="00C1260B" w:rsidRDefault="00385C64" w:rsidP="00C1260B">
      <w:pPr>
        <w:pStyle w:val="2"/>
        <w:pBdr>
          <w:left w:val="none" w:sz="0" w:space="0" w:color="auto"/>
          <w:bottom w:val="none" w:sz="0" w:space="0" w:color="auto"/>
          <w:right w:val="none" w:sz="0" w:space="0" w:color="auto"/>
        </w:pBdr>
        <w:ind w:firstLine="709"/>
        <w:jc w:val="both"/>
        <w:rPr>
          <w:bCs/>
          <w:sz w:val="26"/>
          <w:szCs w:val="26"/>
        </w:rPr>
      </w:pPr>
      <w:r w:rsidRPr="00C1260B">
        <w:rPr>
          <w:bCs/>
          <w:sz w:val="26"/>
          <w:szCs w:val="26"/>
        </w:rPr>
        <w:t>По сравнению с 2011 годом достигнуто уменьшение числа чрезвычайных ситуаций в 1,5 раза. Чрезвычайных ситуаций с гибелью населения не допущено.</w:t>
      </w:r>
    </w:p>
    <w:p w:rsidR="00385C64" w:rsidRPr="00C1260B" w:rsidRDefault="00385C64" w:rsidP="00385C64">
      <w:pPr>
        <w:ind w:firstLine="720"/>
        <w:jc w:val="both"/>
        <w:rPr>
          <w:sz w:val="26"/>
          <w:szCs w:val="26"/>
        </w:rPr>
      </w:pPr>
      <w:r w:rsidRPr="00C1260B">
        <w:rPr>
          <w:sz w:val="26"/>
          <w:szCs w:val="26"/>
        </w:rPr>
        <w:t>В 2012 году удалось не допустить чрезвычайных ситуаций на потенциально опасных объектах и объектах систем жизнеобеспечения населения.</w:t>
      </w:r>
    </w:p>
    <w:p w:rsidR="00385C64" w:rsidRPr="00C1260B" w:rsidRDefault="00385C64" w:rsidP="00385C64">
      <w:pPr>
        <w:jc w:val="both"/>
        <w:rPr>
          <w:sz w:val="26"/>
          <w:szCs w:val="26"/>
        </w:rPr>
      </w:pPr>
      <w:r w:rsidRPr="00C1260B">
        <w:rPr>
          <w:sz w:val="26"/>
          <w:szCs w:val="26"/>
        </w:rPr>
        <w:tab/>
        <w:t xml:space="preserve"> В штатном запланированном режиме проведен отопительный сезон 2011/2012 годов, выполнены все мероприятия по безопасному прохождению весеннего паводка и проведению пожароопасного сезона в лесном фонде.</w:t>
      </w:r>
    </w:p>
    <w:p w:rsidR="00385C64" w:rsidRPr="00C1260B" w:rsidRDefault="00385C64" w:rsidP="00385C64">
      <w:pPr>
        <w:jc w:val="both"/>
        <w:rPr>
          <w:sz w:val="26"/>
          <w:szCs w:val="26"/>
        </w:rPr>
      </w:pPr>
      <w:r w:rsidRPr="00C1260B">
        <w:rPr>
          <w:sz w:val="26"/>
          <w:szCs w:val="26"/>
        </w:rPr>
        <w:tab/>
        <w:t xml:space="preserve"> В полном объеме выполнены подготовительные работы и организовано начат  и проведен очередной отопительный  сезон.</w:t>
      </w:r>
    </w:p>
    <w:p w:rsidR="00385C64" w:rsidRPr="00C1260B" w:rsidRDefault="00385C64" w:rsidP="00385C64">
      <w:pPr>
        <w:jc w:val="both"/>
        <w:rPr>
          <w:sz w:val="26"/>
          <w:szCs w:val="26"/>
        </w:rPr>
      </w:pPr>
      <w:r w:rsidRPr="00C1260B">
        <w:rPr>
          <w:sz w:val="26"/>
          <w:szCs w:val="26"/>
        </w:rPr>
        <w:tab/>
        <w:t>Пожарными и спасателями республики в 2012 году спасено 837 человек (</w:t>
      </w:r>
      <w:smartTag w:uri="urn:schemas-microsoft-com:office:smarttags" w:element="metricconverter">
        <w:smartTagPr>
          <w:attr w:name="ProductID" w:val="2011 г"/>
        </w:smartTagPr>
        <w:r w:rsidRPr="00C1260B">
          <w:rPr>
            <w:sz w:val="26"/>
            <w:szCs w:val="26"/>
          </w:rPr>
          <w:t>2011 г</w:t>
        </w:r>
      </w:smartTag>
      <w:r w:rsidRPr="00C1260B">
        <w:rPr>
          <w:sz w:val="26"/>
          <w:szCs w:val="26"/>
        </w:rPr>
        <w:t>.</w:t>
      </w:r>
      <w:r w:rsidR="00C1260B">
        <w:rPr>
          <w:sz w:val="26"/>
          <w:szCs w:val="26"/>
        </w:rPr>
        <w:t xml:space="preserve"> –</w:t>
      </w:r>
      <w:r w:rsidRPr="00C1260B">
        <w:rPr>
          <w:sz w:val="26"/>
          <w:szCs w:val="26"/>
        </w:rPr>
        <w:t xml:space="preserve"> 815), в том числе: 671 человек на пожарах (</w:t>
      </w:r>
      <w:smartTag w:uri="urn:schemas-microsoft-com:office:smarttags" w:element="metricconverter">
        <w:smartTagPr>
          <w:attr w:name="ProductID" w:val="2011 г"/>
        </w:smartTagPr>
        <w:r w:rsidRPr="00C1260B">
          <w:rPr>
            <w:sz w:val="26"/>
            <w:szCs w:val="26"/>
          </w:rPr>
          <w:t>2011 г</w:t>
        </w:r>
      </w:smartTag>
      <w:r w:rsidRPr="00C1260B">
        <w:rPr>
          <w:sz w:val="26"/>
          <w:szCs w:val="26"/>
        </w:rPr>
        <w:t>.</w:t>
      </w:r>
      <w:r w:rsidR="00C1260B">
        <w:rPr>
          <w:sz w:val="26"/>
          <w:szCs w:val="26"/>
        </w:rPr>
        <w:t xml:space="preserve"> –</w:t>
      </w:r>
      <w:r w:rsidRPr="00C1260B">
        <w:rPr>
          <w:sz w:val="26"/>
          <w:szCs w:val="26"/>
        </w:rPr>
        <w:t xml:space="preserve">  645); 166 человек на водных объектах, в лесах и иных местах происшествий (</w:t>
      </w:r>
      <w:smartTag w:uri="urn:schemas-microsoft-com:office:smarttags" w:element="metricconverter">
        <w:smartTagPr>
          <w:attr w:name="ProductID" w:val="2011 г"/>
        </w:smartTagPr>
        <w:r w:rsidRPr="00C1260B">
          <w:rPr>
            <w:sz w:val="26"/>
            <w:szCs w:val="26"/>
          </w:rPr>
          <w:t>2011 г</w:t>
        </w:r>
      </w:smartTag>
      <w:r w:rsidRPr="00C1260B">
        <w:rPr>
          <w:sz w:val="26"/>
          <w:szCs w:val="26"/>
        </w:rPr>
        <w:t>.</w:t>
      </w:r>
      <w:r w:rsidR="00C1260B">
        <w:rPr>
          <w:sz w:val="26"/>
          <w:szCs w:val="26"/>
        </w:rPr>
        <w:t xml:space="preserve"> –</w:t>
      </w:r>
      <w:r w:rsidRPr="00C1260B">
        <w:rPr>
          <w:sz w:val="26"/>
          <w:szCs w:val="26"/>
        </w:rPr>
        <w:t xml:space="preserve">  170).</w:t>
      </w:r>
    </w:p>
    <w:p w:rsidR="00385C64" w:rsidRPr="00C1260B" w:rsidRDefault="00385C64" w:rsidP="00385C64">
      <w:pPr>
        <w:jc w:val="both"/>
        <w:rPr>
          <w:sz w:val="26"/>
          <w:szCs w:val="26"/>
        </w:rPr>
      </w:pPr>
      <w:r w:rsidRPr="00C1260B">
        <w:rPr>
          <w:sz w:val="26"/>
          <w:szCs w:val="26"/>
        </w:rPr>
        <w:lastRenderedPageBreak/>
        <w:tab/>
        <w:t>В 2012 году погиб 151 человек (</w:t>
      </w:r>
      <w:smartTag w:uri="urn:schemas-microsoft-com:office:smarttags" w:element="metricconverter">
        <w:smartTagPr>
          <w:attr w:name="ProductID" w:val="2011 г"/>
        </w:smartTagPr>
        <w:r w:rsidRPr="00C1260B">
          <w:rPr>
            <w:sz w:val="26"/>
            <w:szCs w:val="26"/>
          </w:rPr>
          <w:t>2011 г</w:t>
        </w:r>
      </w:smartTag>
      <w:r w:rsidRPr="00C1260B">
        <w:rPr>
          <w:sz w:val="26"/>
          <w:szCs w:val="26"/>
        </w:rPr>
        <w:t>.</w:t>
      </w:r>
      <w:r w:rsidR="00C1260B">
        <w:rPr>
          <w:sz w:val="26"/>
          <w:szCs w:val="26"/>
        </w:rPr>
        <w:t xml:space="preserve"> </w:t>
      </w:r>
      <w:r w:rsidR="00C1260B">
        <w:rPr>
          <w:sz w:val="26"/>
          <w:szCs w:val="26"/>
        </w:rPr>
        <w:softHyphen/>
        <w:t>–</w:t>
      </w:r>
      <w:r w:rsidRPr="00C1260B">
        <w:rPr>
          <w:sz w:val="26"/>
          <w:szCs w:val="26"/>
        </w:rPr>
        <w:t xml:space="preserve"> 155), из них 82 человека </w:t>
      </w:r>
      <w:r w:rsidR="00C1260B">
        <w:rPr>
          <w:sz w:val="26"/>
          <w:szCs w:val="26"/>
        </w:rPr>
        <w:t>–</w:t>
      </w:r>
      <w:r w:rsidRPr="00C1260B">
        <w:rPr>
          <w:sz w:val="26"/>
          <w:szCs w:val="26"/>
        </w:rPr>
        <w:t xml:space="preserve"> на пожарах (</w:t>
      </w:r>
      <w:smartTag w:uri="urn:schemas-microsoft-com:office:smarttags" w:element="metricconverter">
        <w:smartTagPr>
          <w:attr w:name="ProductID" w:val="2011 г"/>
        </w:smartTagPr>
        <w:r w:rsidRPr="00C1260B">
          <w:rPr>
            <w:sz w:val="26"/>
            <w:szCs w:val="26"/>
          </w:rPr>
          <w:t>2011 г</w:t>
        </w:r>
      </w:smartTag>
      <w:r w:rsidRPr="00C1260B">
        <w:rPr>
          <w:sz w:val="26"/>
          <w:szCs w:val="26"/>
        </w:rPr>
        <w:t>.</w:t>
      </w:r>
      <w:r w:rsidR="00C1260B">
        <w:rPr>
          <w:sz w:val="26"/>
          <w:szCs w:val="26"/>
        </w:rPr>
        <w:t xml:space="preserve"> –</w:t>
      </w:r>
      <w:r w:rsidRPr="00C1260B">
        <w:rPr>
          <w:sz w:val="26"/>
          <w:szCs w:val="26"/>
        </w:rPr>
        <w:t xml:space="preserve"> 84), 69 человек </w:t>
      </w:r>
      <w:r w:rsidR="00C1260B">
        <w:rPr>
          <w:sz w:val="26"/>
          <w:szCs w:val="26"/>
        </w:rPr>
        <w:t>–</w:t>
      </w:r>
      <w:r w:rsidRPr="00C1260B">
        <w:rPr>
          <w:sz w:val="26"/>
          <w:szCs w:val="26"/>
        </w:rPr>
        <w:t xml:space="preserve"> на водных объектах (</w:t>
      </w:r>
      <w:smartTag w:uri="urn:schemas-microsoft-com:office:smarttags" w:element="metricconverter">
        <w:smartTagPr>
          <w:attr w:name="ProductID" w:val="2011 г"/>
        </w:smartTagPr>
        <w:r w:rsidRPr="00C1260B">
          <w:rPr>
            <w:sz w:val="26"/>
            <w:szCs w:val="26"/>
          </w:rPr>
          <w:t>2011 г</w:t>
        </w:r>
      </w:smartTag>
      <w:r w:rsidRPr="00C1260B">
        <w:rPr>
          <w:sz w:val="26"/>
          <w:szCs w:val="26"/>
        </w:rPr>
        <w:t>.</w:t>
      </w:r>
      <w:r w:rsidR="00C1260B">
        <w:rPr>
          <w:sz w:val="26"/>
          <w:szCs w:val="26"/>
        </w:rPr>
        <w:t xml:space="preserve"> –</w:t>
      </w:r>
      <w:r w:rsidRPr="00C1260B">
        <w:rPr>
          <w:sz w:val="26"/>
          <w:szCs w:val="26"/>
        </w:rPr>
        <w:t xml:space="preserve"> 71). По сравнению с 2011 годом удалось уменьшить число погибших на 4 человека.</w:t>
      </w:r>
    </w:p>
    <w:p w:rsidR="00385C64" w:rsidRPr="00C1260B" w:rsidRDefault="00385C64" w:rsidP="00385C64">
      <w:pPr>
        <w:jc w:val="both"/>
        <w:rPr>
          <w:sz w:val="26"/>
          <w:szCs w:val="26"/>
        </w:rPr>
      </w:pPr>
    </w:p>
    <w:p w:rsidR="00385C64" w:rsidRPr="00C1260B" w:rsidRDefault="00385C64" w:rsidP="00385C64">
      <w:pPr>
        <w:jc w:val="center"/>
        <w:rPr>
          <w:b/>
          <w:bCs/>
          <w:sz w:val="26"/>
          <w:szCs w:val="26"/>
        </w:rPr>
      </w:pPr>
      <w:r w:rsidRPr="00C1260B">
        <w:rPr>
          <w:b/>
          <w:bCs/>
          <w:sz w:val="26"/>
          <w:szCs w:val="26"/>
        </w:rPr>
        <w:t>Статистические данные по спасенным и погибшим</w:t>
      </w:r>
    </w:p>
    <w:p w:rsidR="00385C64" w:rsidRPr="00C1260B" w:rsidRDefault="00385C64" w:rsidP="00385C64">
      <w:pPr>
        <w:jc w:val="center"/>
        <w:rPr>
          <w:b/>
          <w:bCs/>
          <w:sz w:val="26"/>
          <w:szCs w:val="26"/>
        </w:rPr>
      </w:pPr>
      <w:r w:rsidRPr="00C1260B">
        <w:rPr>
          <w:b/>
          <w:bCs/>
          <w:sz w:val="26"/>
          <w:szCs w:val="26"/>
        </w:rPr>
        <w:t xml:space="preserve">в Республике Карелия при техногенных пожарах и  на водных </w:t>
      </w:r>
      <w:r w:rsidR="003A042B">
        <w:rPr>
          <w:b/>
          <w:bCs/>
          <w:sz w:val="26"/>
          <w:szCs w:val="26"/>
        </w:rPr>
        <w:t xml:space="preserve">                            </w:t>
      </w:r>
      <w:r w:rsidRPr="00C1260B">
        <w:rPr>
          <w:b/>
          <w:bCs/>
          <w:sz w:val="26"/>
          <w:szCs w:val="26"/>
        </w:rPr>
        <w:t>объектах</w:t>
      </w:r>
      <w:r w:rsidR="003A042B">
        <w:rPr>
          <w:b/>
          <w:bCs/>
          <w:sz w:val="26"/>
          <w:szCs w:val="26"/>
        </w:rPr>
        <w:t xml:space="preserve"> </w:t>
      </w:r>
      <w:r w:rsidRPr="00C1260B">
        <w:rPr>
          <w:b/>
          <w:bCs/>
          <w:sz w:val="26"/>
          <w:szCs w:val="26"/>
        </w:rPr>
        <w:t>за период 2003-2012 гг.</w:t>
      </w:r>
    </w:p>
    <w:p w:rsidR="00385C64" w:rsidRDefault="00385C64" w:rsidP="00385C64">
      <w:pPr>
        <w:jc w:val="both"/>
        <w:rPr>
          <w:b/>
          <w:bCs/>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00"/>
        <w:gridCol w:w="720"/>
        <w:gridCol w:w="720"/>
        <w:gridCol w:w="720"/>
        <w:gridCol w:w="720"/>
        <w:gridCol w:w="720"/>
        <w:gridCol w:w="748"/>
        <w:gridCol w:w="696"/>
        <w:gridCol w:w="724"/>
        <w:gridCol w:w="712"/>
      </w:tblGrid>
      <w:tr w:rsidR="00385C64" w:rsidTr="00385C64">
        <w:trPr>
          <w:trHeight w:val="255"/>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bCs/>
                <w:sz w:val="24"/>
                <w:szCs w:val="24"/>
              </w:rPr>
            </w:pPr>
            <w:r w:rsidRPr="00C1260B">
              <w:rPr>
                <w:bCs/>
                <w:sz w:val="24"/>
                <w:szCs w:val="24"/>
              </w:rPr>
              <w:t>Показатели</w:t>
            </w:r>
            <w:r w:rsidR="00FD2E98">
              <w:rPr>
                <w:bCs/>
                <w:sz w:val="24"/>
                <w:szCs w:val="24"/>
              </w:rPr>
              <w:t>/годы</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bCs/>
                <w:sz w:val="24"/>
                <w:szCs w:val="24"/>
              </w:rPr>
            </w:pPr>
            <w:r w:rsidRPr="00C1260B">
              <w:rPr>
                <w:bCs/>
                <w:sz w:val="24"/>
                <w:szCs w:val="24"/>
              </w:rPr>
              <w:t>2003</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bCs/>
                <w:sz w:val="24"/>
                <w:szCs w:val="24"/>
              </w:rPr>
            </w:pPr>
            <w:r w:rsidRPr="00C1260B">
              <w:rPr>
                <w:bCs/>
                <w:sz w:val="24"/>
                <w:szCs w:val="24"/>
              </w:rPr>
              <w:t>2004</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bCs/>
                <w:sz w:val="24"/>
                <w:szCs w:val="24"/>
              </w:rPr>
            </w:pPr>
            <w:r w:rsidRPr="00C1260B">
              <w:rPr>
                <w:bCs/>
                <w:sz w:val="24"/>
                <w:szCs w:val="24"/>
              </w:rPr>
              <w:t>2005</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bCs/>
                <w:sz w:val="24"/>
                <w:szCs w:val="24"/>
              </w:rPr>
            </w:pPr>
            <w:r w:rsidRPr="00C1260B">
              <w:rPr>
                <w:bCs/>
                <w:sz w:val="24"/>
                <w:szCs w:val="24"/>
              </w:rPr>
              <w:t>2006</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bCs/>
                <w:sz w:val="24"/>
                <w:szCs w:val="24"/>
              </w:rPr>
            </w:pPr>
            <w:r w:rsidRPr="00C1260B">
              <w:rPr>
                <w:bCs/>
                <w:sz w:val="24"/>
                <w:szCs w:val="24"/>
              </w:rPr>
              <w:t>2007</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bCs/>
                <w:sz w:val="24"/>
                <w:szCs w:val="24"/>
              </w:rPr>
            </w:pPr>
            <w:r w:rsidRPr="00C1260B">
              <w:rPr>
                <w:bCs/>
                <w:sz w:val="24"/>
                <w:szCs w:val="24"/>
              </w:rPr>
              <w:t>2008</w:t>
            </w:r>
          </w:p>
        </w:tc>
        <w:tc>
          <w:tcPr>
            <w:tcW w:w="748"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bCs/>
                <w:sz w:val="24"/>
                <w:szCs w:val="24"/>
              </w:rPr>
            </w:pPr>
            <w:r w:rsidRPr="00C1260B">
              <w:rPr>
                <w:bCs/>
                <w:sz w:val="24"/>
                <w:szCs w:val="24"/>
              </w:rPr>
              <w:t>2009</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bCs/>
                <w:sz w:val="24"/>
                <w:szCs w:val="24"/>
              </w:rPr>
            </w:pPr>
            <w:r w:rsidRPr="00C1260B">
              <w:rPr>
                <w:bCs/>
                <w:sz w:val="24"/>
                <w:szCs w:val="24"/>
              </w:rPr>
              <w:t>2010</w:t>
            </w:r>
          </w:p>
        </w:tc>
        <w:tc>
          <w:tcPr>
            <w:tcW w:w="724"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rPr>
                <w:bCs/>
                <w:sz w:val="24"/>
                <w:szCs w:val="24"/>
              </w:rPr>
            </w:pPr>
            <w:r w:rsidRPr="00C1260B">
              <w:rPr>
                <w:bCs/>
                <w:sz w:val="24"/>
                <w:szCs w:val="24"/>
              </w:rPr>
              <w:t>2011</w:t>
            </w:r>
          </w:p>
        </w:tc>
        <w:tc>
          <w:tcPr>
            <w:tcW w:w="712" w:type="dxa"/>
            <w:tcBorders>
              <w:top w:val="single" w:sz="4" w:space="0" w:color="auto"/>
              <w:left w:val="single" w:sz="4" w:space="0" w:color="auto"/>
              <w:bottom w:val="single" w:sz="4" w:space="0" w:color="auto"/>
              <w:right w:val="single" w:sz="4" w:space="0" w:color="auto"/>
            </w:tcBorders>
            <w:vAlign w:val="center"/>
            <w:hideMark/>
          </w:tcPr>
          <w:p w:rsidR="00385C64" w:rsidRPr="00C1260B" w:rsidRDefault="00385C64">
            <w:pPr>
              <w:rPr>
                <w:bCs/>
                <w:sz w:val="24"/>
                <w:szCs w:val="24"/>
              </w:rPr>
            </w:pPr>
            <w:r w:rsidRPr="00C1260B">
              <w:rPr>
                <w:bCs/>
                <w:sz w:val="24"/>
                <w:szCs w:val="24"/>
              </w:rPr>
              <w:t>2012</w:t>
            </w:r>
          </w:p>
        </w:tc>
      </w:tr>
      <w:tr w:rsidR="00385C64" w:rsidTr="00C1260B">
        <w:trPr>
          <w:trHeight w:val="255"/>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sz w:val="24"/>
                <w:szCs w:val="24"/>
              </w:rPr>
            </w:pPr>
            <w:r w:rsidRPr="00C1260B">
              <w:rPr>
                <w:sz w:val="24"/>
                <w:szCs w:val="24"/>
              </w:rPr>
              <w:t>спасено на пожарах, чел.</w:t>
            </w:r>
          </w:p>
        </w:tc>
        <w:tc>
          <w:tcPr>
            <w:tcW w:w="90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832</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887</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826</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749</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785</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1153</w:t>
            </w:r>
          </w:p>
        </w:tc>
        <w:tc>
          <w:tcPr>
            <w:tcW w:w="748"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999</w:t>
            </w:r>
          </w:p>
        </w:tc>
        <w:tc>
          <w:tcPr>
            <w:tcW w:w="696"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806</w:t>
            </w:r>
          </w:p>
        </w:tc>
        <w:tc>
          <w:tcPr>
            <w:tcW w:w="724" w:type="dxa"/>
            <w:tcBorders>
              <w:top w:val="single" w:sz="4" w:space="0" w:color="auto"/>
              <w:left w:val="single" w:sz="4" w:space="0" w:color="auto"/>
              <w:bottom w:val="single" w:sz="4" w:space="0" w:color="auto"/>
              <w:right w:val="single" w:sz="4" w:space="0" w:color="auto"/>
            </w:tcBorders>
            <w:hideMark/>
          </w:tcPr>
          <w:p w:rsidR="00385C64" w:rsidRPr="00C1260B" w:rsidRDefault="00385C64" w:rsidP="00C1260B">
            <w:pPr>
              <w:jc w:val="center"/>
              <w:rPr>
                <w:sz w:val="24"/>
                <w:szCs w:val="24"/>
              </w:rPr>
            </w:pPr>
            <w:r w:rsidRPr="00C1260B">
              <w:rPr>
                <w:sz w:val="24"/>
                <w:szCs w:val="24"/>
              </w:rPr>
              <w:t>645</w:t>
            </w:r>
          </w:p>
        </w:tc>
        <w:tc>
          <w:tcPr>
            <w:tcW w:w="712" w:type="dxa"/>
            <w:tcBorders>
              <w:top w:val="single" w:sz="4" w:space="0" w:color="auto"/>
              <w:left w:val="single" w:sz="4" w:space="0" w:color="auto"/>
              <w:bottom w:val="single" w:sz="4" w:space="0" w:color="auto"/>
              <w:right w:val="single" w:sz="4" w:space="0" w:color="auto"/>
            </w:tcBorders>
            <w:hideMark/>
          </w:tcPr>
          <w:p w:rsidR="00385C64" w:rsidRPr="00C1260B" w:rsidRDefault="00385C64" w:rsidP="00C1260B">
            <w:pPr>
              <w:jc w:val="center"/>
              <w:rPr>
                <w:sz w:val="24"/>
                <w:szCs w:val="24"/>
              </w:rPr>
            </w:pPr>
            <w:r w:rsidRPr="00C1260B">
              <w:rPr>
                <w:sz w:val="24"/>
                <w:szCs w:val="24"/>
              </w:rPr>
              <w:t>671</w:t>
            </w:r>
          </w:p>
        </w:tc>
      </w:tr>
      <w:tr w:rsidR="00385C64" w:rsidTr="00C1260B">
        <w:trPr>
          <w:trHeight w:val="255"/>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sz w:val="24"/>
                <w:szCs w:val="24"/>
              </w:rPr>
            </w:pPr>
            <w:r w:rsidRPr="00C1260B">
              <w:rPr>
                <w:sz w:val="24"/>
                <w:szCs w:val="24"/>
              </w:rPr>
              <w:t>спасено на воде, на суше, чел.</w:t>
            </w:r>
          </w:p>
        </w:tc>
        <w:tc>
          <w:tcPr>
            <w:tcW w:w="90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113</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146</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170</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141</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134</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171</w:t>
            </w:r>
          </w:p>
        </w:tc>
        <w:tc>
          <w:tcPr>
            <w:tcW w:w="748"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185</w:t>
            </w:r>
          </w:p>
        </w:tc>
        <w:tc>
          <w:tcPr>
            <w:tcW w:w="696"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166</w:t>
            </w:r>
          </w:p>
        </w:tc>
        <w:tc>
          <w:tcPr>
            <w:tcW w:w="724" w:type="dxa"/>
            <w:tcBorders>
              <w:top w:val="single" w:sz="4" w:space="0" w:color="auto"/>
              <w:left w:val="single" w:sz="4" w:space="0" w:color="auto"/>
              <w:bottom w:val="single" w:sz="4" w:space="0" w:color="auto"/>
              <w:right w:val="single" w:sz="4" w:space="0" w:color="auto"/>
            </w:tcBorders>
            <w:hideMark/>
          </w:tcPr>
          <w:p w:rsidR="00385C64" w:rsidRPr="00C1260B" w:rsidRDefault="00385C64" w:rsidP="00C1260B">
            <w:pPr>
              <w:jc w:val="center"/>
              <w:rPr>
                <w:sz w:val="24"/>
                <w:szCs w:val="24"/>
              </w:rPr>
            </w:pPr>
            <w:r w:rsidRPr="00C1260B">
              <w:rPr>
                <w:sz w:val="24"/>
                <w:szCs w:val="24"/>
              </w:rPr>
              <w:t>170</w:t>
            </w:r>
          </w:p>
        </w:tc>
        <w:tc>
          <w:tcPr>
            <w:tcW w:w="712" w:type="dxa"/>
            <w:tcBorders>
              <w:top w:val="single" w:sz="4" w:space="0" w:color="auto"/>
              <w:left w:val="single" w:sz="4" w:space="0" w:color="auto"/>
              <w:bottom w:val="single" w:sz="4" w:space="0" w:color="auto"/>
              <w:right w:val="single" w:sz="4" w:space="0" w:color="auto"/>
            </w:tcBorders>
            <w:hideMark/>
          </w:tcPr>
          <w:p w:rsidR="00385C64" w:rsidRPr="00C1260B" w:rsidRDefault="00385C64" w:rsidP="00C1260B">
            <w:pPr>
              <w:jc w:val="center"/>
              <w:rPr>
                <w:sz w:val="24"/>
                <w:szCs w:val="24"/>
              </w:rPr>
            </w:pPr>
            <w:r w:rsidRPr="00C1260B">
              <w:rPr>
                <w:sz w:val="24"/>
                <w:szCs w:val="24"/>
              </w:rPr>
              <w:t>166</w:t>
            </w:r>
          </w:p>
        </w:tc>
      </w:tr>
      <w:tr w:rsidR="00385C64" w:rsidTr="00C1260B">
        <w:trPr>
          <w:trHeight w:val="255"/>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bCs/>
                <w:sz w:val="24"/>
                <w:szCs w:val="24"/>
              </w:rPr>
            </w:pPr>
            <w:r w:rsidRPr="00C1260B">
              <w:rPr>
                <w:bCs/>
                <w:sz w:val="24"/>
                <w:szCs w:val="24"/>
              </w:rPr>
              <w:t>Всего спасено</w:t>
            </w:r>
            <w:r w:rsidRPr="00C1260B">
              <w:rPr>
                <w:sz w:val="24"/>
                <w:szCs w:val="24"/>
              </w:rPr>
              <w:t xml:space="preserve">, </w:t>
            </w:r>
            <w:r w:rsidRPr="00C1260B">
              <w:rPr>
                <w:bCs/>
                <w:sz w:val="24"/>
                <w:szCs w:val="24"/>
              </w:rPr>
              <w:t>чел.</w:t>
            </w:r>
          </w:p>
        </w:tc>
        <w:tc>
          <w:tcPr>
            <w:tcW w:w="90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945</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1033</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996</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890</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919</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1324</w:t>
            </w:r>
          </w:p>
        </w:tc>
        <w:tc>
          <w:tcPr>
            <w:tcW w:w="748"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1184</w:t>
            </w:r>
          </w:p>
        </w:tc>
        <w:tc>
          <w:tcPr>
            <w:tcW w:w="696"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972</w:t>
            </w:r>
          </w:p>
        </w:tc>
        <w:tc>
          <w:tcPr>
            <w:tcW w:w="724" w:type="dxa"/>
            <w:tcBorders>
              <w:top w:val="single" w:sz="4" w:space="0" w:color="auto"/>
              <w:left w:val="single" w:sz="4" w:space="0" w:color="auto"/>
              <w:bottom w:val="single" w:sz="4" w:space="0" w:color="auto"/>
              <w:right w:val="single" w:sz="4" w:space="0" w:color="auto"/>
            </w:tcBorders>
            <w:hideMark/>
          </w:tcPr>
          <w:p w:rsidR="00385C64" w:rsidRPr="00C1260B" w:rsidRDefault="00385C64" w:rsidP="00C1260B">
            <w:pPr>
              <w:jc w:val="center"/>
              <w:rPr>
                <w:bCs/>
                <w:sz w:val="24"/>
                <w:szCs w:val="24"/>
              </w:rPr>
            </w:pPr>
            <w:r w:rsidRPr="00C1260B">
              <w:rPr>
                <w:bCs/>
                <w:sz w:val="24"/>
                <w:szCs w:val="24"/>
              </w:rPr>
              <w:t>815</w:t>
            </w:r>
          </w:p>
        </w:tc>
        <w:tc>
          <w:tcPr>
            <w:tcW w:w="712" w:type="dxa"/>
            <w:tcBorders>
              <w:top w:val="single" w:sz="4" w:space="0" w:color="auto"/>
              <w:left w:val="single" w:sz="4" w:space="0" w:color="auto"/>
              <w:bottom w:val="single" w:sz="4" w:space="0" w:color="auto"/>
              <w:right w:val="single" w:sz="4" w:space="0" w:color="auto"/>
            </w:tcBorders>
            <w:hideMark/>
          </w:tcPr>
          <w:p w:rsidR="00385C64" w:rsidRPr="00C1260B" w:rsidRDefault="00385C64" w:rsidP="00C1260B">
            <w:pPr>
              <w:jc w:val="center"/>
              <w:rPr>
                <w:bCs/>
                <w:sz w:val="24"/>
                <w:szCs w:val="24"/>
              </w:rPr>
            </w:pPr>
            <w:r w:rsidRPr="00C1260B">
              <w:rPr>
                <w:bCs/>
                <w:sz w:val="24"/>
                <w:szCs w:val="24"/>
              </w:rPr>
              <w:t>837</w:t>
            </w:r>
          </w:p>
        </w:tc>
      </w:tr>
      <w:tr w:rsidR="00385C64" w:rsidTr="00C1260B">
        <w:trPr>
          <w:trHeight w:val="255"/>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sz w:val="24"/>
                <w:szCs w:val="24"/>
              </w:rPr>
            </w:pPr>
            <w:r w:rsidRPr="00C1260B">
              <w:rPr>
                <w:sz w:val="24"/>
                <w:szCs w:val="24"/>
              </w:rPr>
              <w:t>погибло на пожарах, чел.</w:t>
            </w:r>
          </w:p>
        </w:tc>
        <w:tc>
          <w:tcPr>
            <w:tcW w:w="90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174</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174</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165</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152</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151</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139</w:t>
            </w:r>
          </w:p>
        </w:tc>
        <w:tc>
          <w:tcPr>
            <w:tcW w:w="748"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115</w:t>
            </w:r>
          </w:p>
        </w:tc>
        <w:tc>
          <w:tcPr>
            <w:tcW w:w="696"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105</w:t>
            </w:r>
          </w:p>
        </w:tc>
        <w:tc>
          <w:tcPr>
            <w:tcW w:w="724" w:type="dxa"/>
            <w:tcBorders>
              <w:top w:val="single" w:sz="4" w:space="0" w:color="auto"/>
              <w:left w:val="single" w:sz="4" w:space="0" w:color="auto"/>
              <w:bottom w:val="single" w:sz="4" w:space="0" w:color="auto"/>
              <w:right w:val="single" w:sz="4" w:space="0" w:color="auto"/>
            </w:tcBorders>
            <w:hideMark/>
          </w:tcPr>
          <w:p w:rsidR="00385C64" w:rsidRPr="00C1260B" w:rsidRDefault="00385C64" w:rsidP="00C1260B">
            <w:pPr>
              <w:jc w:val="center"/>
              <w:rPr>
                <w:sz w:val="24"/>
                <w:szCs w:val="24"/>
              </w:rPr>
            </w:pPr>
            <w:r w:rsidRPr="00C1260B">
              <w:rPr>
                <w:sz w:val="24"/>
                <w:szCs w:val="24"/>
              </w:rPr>
              <w:t>84</w:t>
            </w:r>
          </w:p>
        </w:tc>
        <w:tc>
          <w:tcPr>
            <w:tcW w:w="712" w:type="dxa"/>
            <w:tcBorders>
              <w:top w:val="single" w:sz="4" w:space="0" w:color="auto"/>
              <w:left w:val="single" w:sz="4" w:space="0" w:color="auto"/>
              <w:bottom w:val="single" w:sz="4" w:space="0" w:color="auto"/>
              <w:right w:val="single" w:sz="4" w:space="0" w:color="auto"/>
            </w:tcBorders>
            <w:hideMark/>
          </w:tcPr>
          <w:p w:rsidR="00385C64" w:rsidRPr="00C1260B" w:rsidRDefault="00385C64" w:rsidP="00C1260B">
            <w:pPr>
              <w:jc w:val="center"/>
              <w:rPr>
                <w:sz w:val="24"/>
                <w:szCs w:val="24"/>
              </w:rPr>
            </w:pPr>
            <w:r w:rsidRPr="00C1260B">
              <w:rPr>
                <w:sz w:val="24"/>
                <w:szCs w:val="24"/>
              </w:rPr>
              <w:t>82</w:t>
            </w:r>
          </w:p>
        </w:tc>
      </w:tr>
      <w:tr w:rsidR="00385C64" w:rsidTr="00C1260B">
        <w:trPr>
          <w:trHeight w:val="255"/>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sz w:val="24"/>
                <w:szCs w:val="24"/>
              </w:rPr>
            </w:pPr>
            <w:r w:rsidRPr="00C1260B">
              <w:rPr>
                <w:sz w:val="24"/>
                <w:szCs w:val="24"/>
              </w:rPr>
              <w:t>погибло на воде, на суше, чел.</w:t>
            </w:r>
          </w:p>
        </w:tc>
        <w:tc>
          <w:tcPr>
            <w:tcW w:w="90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204</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181</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176</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137</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115</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85</w:t>
            </w:r>
          </w:p>
        </w:tc>
        <w:tc>
          <w:tcPr>
            <w:tcW w:w="748"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97</w:t>
            </w:r>
          </w:p>
        </w:tc>
        <w:tc>
          <w:tcPr>
            <w:tcW w:w="696"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sz w:val="24"/>
                <w:szCs w:val="24"/>
              </w:rPr>
            </w:pPr>
            <w:r w:rsidRPr="00C1260B">
              <w:rPr>
                <w:sz w:val="24"/>
                <w:szCs w:val="24"/>
              </w:rPr>
              <w:t>72</w:t>
            </w:r>
          </w:p>
        </w:tc>
        <w:tc>
          <w:tcPr>
            <w:tcW w:w="724" w:type="dxa"/>
            <w:tcBorders>
              <w:top w:val="single" w:sz="4" w:space="0" w:color="auto"/>
              <w:left w:val="single" w:sz="4" w:space="0" w:color="auto"/>
              <w:bottom w:val="single" w:sz="4" w:space="0" w:color="auto"/>
              <w:right w:val="single" w:sz="4" w:space="0" w:color="auto"/>
            </w:tcBorders>
            <w:hideMark/>
          </w:tcPr>
          <w:p w:rsidR="00385C64" w:rsidRPr="00C1260B" w:rsidRDefault="00385C64" w:rsidP="00C1260B">
            <w:pPr>
              <w:jc w:val="center"/>
              <w:rPr>
                <w:sz w:val="24"/>
                <w:szCs w:val="24"/>
              </w:rPr>
            </w:pPr>
            <w:r w:rsidRPr="00C1260B">
              <w:rPr>
                <w:sz w:val="24"/>
                <w:szCs w:val="24"/>
              </w:rPr>
              <w:t>71</w:t>
            </w:r>
          </w:p>
        </w:tc>
        <w:tc>
          <w:tcPr>
            <w:tcW w:w="712" w:type="dxa"/>
            <w:tcBorders>
              <w:top w:val="single" w:sz="4" w:space="0" w:color="auto"/>
              <w:left w:val="single" w:sz="4" w:space="0" w:color="auto"/>
              <w:bottom w:val="single" w:sz="4" w:space="0" w:color="auto"/>
              <w:right w:val="single" w:sz="4" w:space="0" w:color="auto"/>
            </w:tcBorders>
            <w:hideMark/>
          </w:tcPr>
          <w:p w:rsidR="00385C64" w:rsidRPr="00C1260B" w:rsidRDefault="00385C64" w:rsidP="00C1260B">
            <w:pPr>
              <w:jc w:val="center"/>
              <w:rPr>
                <w:sz w:val="24"/>
                <w:szCs w:val="24"/>
              </w:rPr>
            </w:pPr>
            <w:r w:rsidRPr="00C1260B">
              <w:rPr>
                <w:sz w:val="24"/>
                <w:szCs w:val="24"/>
              </w:rPr>
              <w:t>69</w:t>
            </w:r>
          </w:p>
        </w:tc>
      </w:tr>
      <w:tr w:rsidR="00385C64" w:rsidTr="00C1260B">
        <w:trPr>
          <w:trHeight w:val="255"/>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385C64" w:rsidRPr="00C1260B" w:rsidRDefault="00385C64">
            <w:pPr>
              <w:rPr>
                <w:bCs/>
                <w:sz w:val="24"/>
                <w:szCs w:val="24"/>
              </w:rPr>
            </w:pPr>
            <w:r w:rsidRPr="00C1260B">
              <w:rPr>
                <w:bCs/>
                <w:sz w:val="24"/>
                <w:szCs w:val="24"/>
              </w:rPr>
              <w:t>Всего погибло, чел.</w:t>
            </w:r>
          </w:p>
        </w:tc>
        <w:tc>
          <w:tcPr>
            <w:tcW w:w="90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378</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355</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341</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289</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266</w:t>
            </w:r>
          </w:p>
        </w:tc>
        <w:tc>
          <w:tcPr>
            <w:tcW w:w="720"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224</w:t>
            </w:r>
          </w:p>
        </w:tc>
        <w:tc>
          <w:tcPr>
            <w:tcW w:w="748"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212</w:t>
            </w:r>
          </w:p>
        </w:tc>
        <w:tc>
          <w:tcPr>
            <w:tcW w:w="696" w:type="dxa"/>
            <w:tcBorders>
              <w:top w:val="single" w:sz="4" w:space="0" w:color="auto"/>
              <w:left w:val="single" w:sz="4" w:space="0" w:color="auto"/>
              <w:bottom w:val="single" w:sz="4" w:space="0" w:color="auto"/>
              <w:right w:val="single" w:sz="4" w:space="0" w:color="auto"/>
            </w:tcBorders>
            <w:noWrap/>
            <w:hideMark/>
          </w:tcPr>
          <w:p w:rsidR="00385C64" w:rsidRPr="00C1260B" w:rsidRDefault="00385C64" w:rsidP="00C1260B">
            <w:pPr>
              <w:jc w:val="center"/>
              <w:rPr>
                <w:bCs/>
                <w:sz w:val="24"/>
                <w:szCs w:val="24"/>
              </w:rPr>
            </w:pPr>
            <w:r w:rsidRPr="00C1260B">
              <w:rPr>
                <w:bCs/>
                <w:sz w:val="24"/>
                <w:szCs w:val="24"/>
              </w:rPr>
              <w:t>177</w:t>
            </w:r>
          </w:p>
        </w:tc>
        <w:tc>
          <w:tcPr>
            <w:tcW w:w="724" w:type="dxa"/>
            <w:tcBorders>
              <w:top w:val="single" w:sz="4" w:space="0" w:color="auto"/>
              <w:left w:val="single" w:sz="4" w:space="0" w:color="auto"/>
              <w:bottom w:val="single" w:sz="4" w:space="0" w:color="auto"/>
              <w:right w:val="single" w:sz="4" w:space="0" w:color="auto"/>
            </w:tcBorders>
            <w:hideMark/>
          </w:tcPr>
          <w:p w:rsidR="00385C64" w:rsidRPr="00C1260B" w:rsidRDefault="00385C64" w:rsidP="00C1260B">
            <w:pPr>
              <w:jc w:val="center"/>
              <w:rPr>
                <w:bCs/>
                <w:sz w:val="24"/>
                <w:szCs w:val="24"/>
              </w:rPr>
            </w:pPr>
            <w:r w:rsidRPr="00C1260B">
              <w:rPr>
                <w:bCs/>
                <w:sz w:val="24"/>
                <w:szCs w:val="24"/>
              </w:rPr>
              <w:t>155</w:t>
            </w:r>
          </w:p>
        </w:tc>
        <w:tc>
          <w:tcPr>
            <w:tcW w:w="712" w:type="dxa"/>
            <w:tcBorders>
              <w:top w:val="single" w:sz="4" w:space="0" w:color="auto"/>
              <w:left w:val="single" w:sz="4" w:space="0" w:color="auto"/>
              <w:bottom w:val="single" w:sz="4" w:space="0" w:color="auto"/>
              <w:right w:val="single" w:sz="4" w:space="0" w:color="auto"/>
            </w:tcBorders>
            <w:hideMark/>
          </w:tcPr>
          <w:p w:rsidR="00385C64" w:rsidRPr="00C1260B" w:rsidRDefault="00385C64" w:rsidP="00C1260B">
            <w:pPr>
              <w:jc w:val="center"/>
              <w:rPr>
                <w:bCs/>
                <w:sz w:val="24"/>
                <w:szCs w:val="24"/>
              </w:rPr>
            </w:pPr>
            <w:r w:rsidRPr="00C1260B">
              <w:rPr>
                <w:bCs/>
                <w:sz w:val="24"/>
                <w:szCs w:val="24"/>
              </w:rPr>
              <w:t>151</w:t>
            </w:r>
          </w:p>
        </w:tc>
      </w:tr>
    </w:tbl>
    <w:p w:rsidR="00C1260B" w:rsidRDefault="003A042B" w:rsidP="00385C64">
      <w:pPr>
        <w:jc w:val="both"/>
        <w:rPr>
          <w:szCs w:val="28"/>
        </w:rPr>
      </w:pPr>
      <w:r>
        <w:rPr>
          <w:szCs w:val="28"/>
        </w:rPr>
        <w:t>_</w:t>
      </w:r>
      <w:r w:rsidR="00997EA3">
        <w:rPr>
          <w:szCs w:val="28"/>
        </w:rPr>
        <w:t>_______________</w:t>
      </w:r>
    </w:p>
    <w:p w:rsidR="00385C64" w:rsidRPr="003A042B" w:rsidRDefault="00385C64" w:rsidP="003A042B">
      <w:pPr>
        <w:spacing w:after="240"/>
        <w:jc w:val="both"/>
        <w:rPr>
          <w:sz w:val="24"/>
          <w:szCs w:val="24"/>
        </w:rPr>
      </w:pPr>
      <w:r w:rsidRPr="003A042B">
        <w:rPr>
          <w:sz w:val="24"/>
          <w:szCs w:val="24"/>
        </w:rPr>
        <w:t>Примечание: показатели по числу спасенных и погибших указаны с учетом данных  федеральны</w:t>
      </w:r>
      <w:r w:rsidR="00997EA3" w:rsidRPr="003A042B">
        <w:rPr>
          <w:sz w:val="24"/>
          <w:szCs w:val="24"/>
        </w:rPr>
        <w:t>х</w:t>
      </w:r>
      <w:r w:rsidRPr="003A042B">
        <w:rPr>
          <w:sz w:val="24"/>
          <w:szCs w:val="24"/>
        </w:rPr>
        <w:t xml:space="preserve"> и республикански</w:t>
      </w:r>
      <w:r w:rsidR="00997EA3" w:rsidRPr="003A042B">
        <w:rPr>
          <w:sz w:val="24"/>
          <w:szCs w:val="24"/>
        </w:rPr>
        <w:t>х</w:t>
      </w:r>
      <w:r w:rsidRPr="003A042B">
        <w:rPr>
          <w:sz w:val="24"/>
          <w:szCs w:val="24"/>
        </w:rPr>
        <w:t xml:space="preserve"> пожарно-спасательны</w:t>
      </w:r>
      <w:r w:rsidR="00997EA3" w:rsidRPr="003A042B">
        <w:rPr>
          <w:sz w:val="24"/>
          <w:szCs w:val="24"/>
        </w:rPr>
        <w:t>х</w:t>
      </w:r>
      <w:r w:rsidRPr="003A042B">
        <w:rPr>
          <w:sz w:val="24"/>
          <w:szCs w:val="24"/>
        </w:rPr>
        <w:t xml:space="preserve"> формировани</w:t>
      </w:r>
      <w:r w:rsidR="00997EA3" w:rsidRPr="003A042B">
        <w:rPr>
          <w:sz w:val="24"/>
          <w:szCs w:val="24"/>
        </w:rPr>
        <w:t>й</w:t>
      </w:r>
      <w:r w:rsidRPr="003A042B">
        <w:rPr>
          <w:sz w:val="24"/>
          <w:szCs w:val="24"/>
        </w:rPr>
        <w:t>.</w:t>
      </w:r>
    </w:p>
    <w:p w:rsidR="00385C64" w:rsidRPr="00C1260B" w:rsidRDefault="00385C64" w:rsidP="00385C64">
      <w:pPr>
        <w:jc w:val="both"/>
        <w:rPr>
          <w:sz w:val="26"/>
          <w:szCs w:val="26"/>
        </w:rPr>
      </w:pPr>
      <w:r w:rsidRPr="00C1260B">
        <w:rPr>
          <w:sz w:val="26"/>
          <w:szCs w:val="26"/>
        </w:rPr>
        <w:tab/>
        <w:t>За период с 2003 по 2012 год</w:t>
      </w:r>
      <w:r w:rsidR="00997EA3">
        <w:rPr>
          <w:sz w:val="26"/>
          <w:szCs w:val="26"/>
        </w:rPr>
        <w:t>ы</w:t>
      </w:r>
      <w:r w:rsidRPr="00C1260B">
        <w:rPr>
          <w:sz w:val="26"/>
          <w:szCs w:val="26"/>
        </w:rPr>
        <w:t xml:space="preserve"> в чрезвычайных ситуациях и иного рода происшествиях (пожары, на водных объектах) спасено 9915 человек, погибло 2548 человек.</w:t>
      </w:r>
    </w:p>
    <w:p w:rsidR="00385C64" w:rsidRPr="00C1260B" w:rsidRDefault="00385C64" w:rsidP="00385C64">
      <w:pPr>
        <w:jc w:val="both"/>
        <w:rPr>
          <w:sz w:val="26"/>
          <w:szCs w:val="26"/>
        </w:rPr>
      </w:pPr>
      <w:r w:rsidRPr="00C1260B">
        <w:rPr>
          <w:sz w:val="26"/>
          <w:szCs w:val="26"/>
        </w:rPr>
        <w:tab/>
        <w:t>Более эффективно и качественно проводимая предупредительная работа позволила уменьшить за десять лет число погибших в 2012 году по сравнению с 2003 годом на 227 человек (уменьшение в 2,5 раза), с 2011 на 4 человека (уменьшение на 2,6%).</w:t>
      </w:r>
    </w:p>
    <w:p w:rsidR="00385C64" w:rsidRPr="00C1260B" w:rsidRDefault="00385C64" w:rsidP="00385C64">
      <w:pPr>
        <w:pStyle w:val="BodyText31"/>
        <w:rPr>
          <w:sz w:val="26"/>
          <w:szCs w:val="26"/>
        </w:rPr>
      </w:pPr>
      <w:r w:rsidRPr="00C1260B">
        <w:rPr>
          <w:sz w:val="26"/>
          <w:szCs w:val="26"/>
        </w:rPr>
        <w:tab/>
        <w:t>Продолжалась реализация мероприятия по дальнейшему совершенствованию деятельности федеральных и республиканских пожарных подразделений, федерального казенного учреждения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w:t>
      </w:r>
      <w:r w:rsidR="00997EA3">
        <w:rPr>
          <w:sz w:val="26"/>
          <w:szCs w:val="26"/>
        </w:rPr>
        <w:t>»</w:t>
      </w:r>
      <w:r w:rsidRPr="00C1260B">
        <w:rPr>
          <w:sz w:val="26"/>
          <w:szCs w:val="26"/>
        </w:rPr>
        <w:t xml:space="preserve"> (далее – ФКУ Центр ГИМС МЧС России по РК), ГКУ КРПСС, оптимизации их структуры и оснащению аварийно- спасательным инструментом, техникой и оборудованием.</w:t>
      </w:r>
    </w:p>
    <w:p w:rsidR="00385C64" w:rsidRPr="00C1260B" w:rsidRDefault="00385C64" w:rsidP="00385C64">
      <w:pPr>
        <w:pStyle w:val="BodyText31"/>
        <w:rPr>
          <w:sz w:val="26"/>
          <w:szCs w:val="26"/>
        </w:rPr>
      </w:pPr>
      <w:r w:rsidRPr="00C1260B">
        <w:rPr>
          <w:sz w:val="26"/>
          <w:szCs w:val="26"/>
        </w:rPr>
        <w:tab/>
        <w:t>За счет средств бюджета Республики Карелия в целях повышения оснащенности ГКУ КРПСС было приобретено специальное снаряжение на сумму более 200 тыс. рублей.</w:t>
      </w:r>
    </w:p>
    <w:p w:rsidR="00385C64" w:rsidRPr="00C1260B" w:rsidRDefault="00385C64" w:rsidP="00385C64">
      <w:pPr>
        <w:ind w:firstLine="720"/>
        <w:jc w:val="both"/>
        <w:rPr>
          <w:sz w:val="26"/>
          <w:szCs w:val="26"/>
        </w:rPr>
      </w:pPr>
      <w:r w:rsidRPr="00C1260B">
        <w:rPr>
          <w:sz w:val="26"/>
          <w:szCs w:val="26"/>
        </w:rPr>
        <w:t xml:space="preserve">На реализацию мероприятий долгосрочной целевой программы «Пожарная безопасность в Республике Карелия на период до 2013 года», утвержденной постановлением Правительства Республики Карелия от 15 июля 2009 года </w:t>
      </w:r>
      <w:r w:rsidR="0086632A">
        <w:rPr>
          <w:sz w:val="26"/>
          <w:szCs w:val="26"/>
        </w:rPr>
        <w:t xml:space="preserve">                       </w:t>
      </w:r>
      <w:r w:rsidRPr="00C1260B">
        <w:rPr>
          <w:sz w:val="26"/>
          <w:szCs w:val="26"/>
        </w:rPr>
        <w:t xml:space="preserve">№ 157-П, (далее – целевая программа) в бюджете Республики Карелия на </w:t>
      </w:r>
      <w:smartTag w:uri="urn:schemas-microsoft-com:office:smarttags" w:element="metricconverter">
        <w:smartTagPr>
          <w:attr w:name="ProductID" w:val="2012 г"/>
        </w:smartTagPr>
        <w:r w:rsidRPr="00C1260B">
          <w:rPr>
            <w:sz w:val="26"/>
            <w:szCs w:val="26"/>
          </w:rPr>
          <w:t>2012 год</w:t>
        </w:r>
      </w:smartTag>
      <w:r w:rsidRPr="00C1260B">
        <w:rPr>
          <w:sz w:val="26"/>
          <w:szCs w:val="26"/>
        </w:rPr>
        <w:t xml:space="preserve"> было выделено 16430,0 тыс. руб.</w:t>
      </w:r>
    </w:p>
    <w:p w:rsidR="00385C64" w:rsidRPr="00C1260B" w:rsidRDefault="00385C64" w:rsidP="00385C64">
      <w:pPr>
        <w:ind w:firstLine="720"/>
        <w:jc w:val="both"/>
        <w:rPr>
          <w:sz w:val="26"/>
          <w:szCs w:val="26"/>
        </w:rPr>
      </w:pPr>
      <w:r w:rsidRPr="00C1260B">
        <w:rPr>
          <w:sz w:val="26"/>
          <w:szCs w:val="26"/>
        </w:rPr>
        <w:lastRenderedPageBreak/>
        <w:t xml:space="preserve">На указанные средства приобретены: авторезина для пожарных автомобилей </w:t>
      </w:r>
      <w:r w:rsidR="0086632A">
        <w:rPr>
          <w:sz w:val="26"/>
          <w:szCs w:val="26"/>
        </w:rPr>
        <w:t>–</w:t>
      </w:r>
      <w:r w:rsidRPr="00C1260B">
        <w:rPr>
          <w:sz w:val="26"/>
          <w:szCs w:val="26"/>
        </w:rPr>
        <w:t xml:space="preserve"> 113 шт. (100%); баллоны для дыхательных аппаратов – 24 шт., проверочные устройства для дыхательных аппаратов – 5 шт. (30 аппаратов индивидуальной защиты органов дыхания и дополнительного оборудования (маски, баллоны, легочные автоматы и т.д.); емкост</w:t>
      </w:r>
      <w:r w:rsidR="0086632A">
        <w:rPr>
          <w:sz w:val="26"/>
          <w:szCs w:val="26"/>
        </w:rPr>
        <w:t>и</w:t>
      </w:r>
      <w:r w:rsidRPr="00C1260B">
        <w:rPr>
          <w:sz w:val="26"/>
          <w:szCs w:val="26"/>
        </w:rPr>
        <w:t xml:space="preserve"> для воды для пожарных автомобилей – 11 шт. (91,6%); 650 комплектов боевой одежды пожарных (далее </w:t>
      </w:r>
      <w:r w:rsidR="0086632A">
        <w:rPr>
          <w:sz w:val="26"/>
          <w:szCs w:val="26"/>
        </w:rPr>
        <w:t>–</w:t>
      </w:r>
      <w:r w:rsidRPr="00C1260B">
        <w:rPr>
          <w:sz w:val="26"/>
          <w:szCs w:val="26"/>
        </w:rPr>
        <w:t xml:space="preserve"> БОП), 200 пар сапог, 24 </w:t>
      </w:r>
      <w:proofErr w:type="spellStart"/>
      <w:r w:rsidRPr="00C1260B">
        <w:rPr>
          <w:sz w:val="26"/>
          <w:szCs w:val="26"/>
        </w:rPr>
        <w:t>теплоотражательных</w:t>
      </w:r>
      <w:proofErr w:type="spellEnd"/>
      <w:r w:rsidRPr="00C1260B">
        <w:rPr>
          <w:sz w:val="26"/>
          <w:szCs w:val="26"/>
        </w:rPr>
        <w:t xml:space="preserve"> костюма (100%). Приобретен и поступил на вооружение 1 пожарный  автомобиль автоцистерна-</w:t>
      </w:r>
      <w:proofErr w:type="spellStart"/>
      <w:r w:rsidRPr="00C1260B">
        <w:rPr>
          <w:sz w:val="26"/>
          <w:szCs w:val="26"/>
        </w:rPr>
        <w:t>автолестница</w:t>
      </w:r>
      <w:proofErr w:type="spellEnd"/>
      <w:r w:rsidRPr="00C1260B">
        <w:rPr>
          <w:sz w:val="26"/>
          <w:szCs w:val="26"/>
        </w:rPr>
        <w:t xml:space="preserve"> (далее </w:t>
      </w:r>
      <w:r w:rsidR="0086632A">
        <w:rPr>
          <w:sz w:val="26"/>
          <w:szCs w:val="26"/>
        </w:rPr>
        <w:t>–</w:t>
      </w:r>
      <w:r w:rsidRPr="00C1260B">
        <w:rPr>
          <w:sz w:val="26"/>
          <w:szCs w:val="26"/>
        </w:rPr>
        <w:t xml:space="preserve"> АЦЛ) на сумму 6988,536 тыс. руб.</w:t>
      </w:r>
    </w:p>
    <w:p w:rsidR="00385C64" w:rsidRPr="00C1260B" w:rsidRDefault="00385C64" w:rsidP="00385C64">
      <w:pPr>
        <w:ind w:firstLine="720"/>
        <w:jc w:val="both"/>
        <w:rPr>
          <w:sz w:val="26"/>
          <w:szCs w:val="26"/>
        </w:rPr>
      </w:pPr>
      <w:r w:rsidRPr="00C1260B">
        <w:rPr>
          <w:sz w:val="26"/>
          <w:szCs w:val="26"/>
        </w:rPr>
        <w:t>В рамках реализации целевой программы в декабре 2012 года завершено строительство зданий пожарных депо в п</w:t>
      </w:r>
      <w:r w:rsidR="00FD2E98">
        <w:rPr>
          <w:sz w:val="26"/>
          <w:szCs w:val="26"/>
        </w:rPr>
        <w:t>ос</w:t>
      </w:r>
      <w:r w:rsidRPr="00C1260B">
        <w:rPr>
          <w:sz w:val="26"/>
          <w:szCs w:val="26"/>
        </w:rPr>
        <w:t xml:space="preserve">. Пай </w:t>
      </w:r>
      <w:proofErr w:type="spellStart"/>
      <w:r w:rsidRPr="00C1260B">
        <w:rPr>
          <w:sz w:val="26"/>
          <w:szCs w:val="26"/>
        </w:rPr>
        <w:t>Прионежского</w:t>
      </w:r>
      <w:proofErr w:type="spellEnd"/>
      <w:r w:rsidRPr="00C1260B">
        <w:rPr>
          <w:sz w:val="26"/>
          <w:szCs w:val="26"/>
        </w:rPr>
        <w:t xml:space="preserve"> района, д</w:t>
      </w:r>
      <w:r w:rsidR="00FD2E98">
        <w:rPr>
          <w:sz w:val="26"/>
          <w:szCs w:val="26"/>
        </w:rPr>
        <w:t>ер</w:t>
      </w:r>
      <w:r w:rsidRPr="00C1260B">
        <w:rPr>
          <w:sz w:val="26"/>
          <w:szCs w:val="26"/>
        </w:rPr>
        <w:t>. Шуньга Медвежьегорского района, подразделения заступили на боевое дежурство.</w:t>
      </w:r>
    </w:p>
    <w:p w:rsidR="00385C64" w:rsidRPr="00C1260B" w:rsidRDefault="00385C64" w:rsidP="00385C64">
      <w:pPr>
        <w:ind w:firstLine="720"/>
        <w:jc w:val="both"/>
        <w:rPr>
          <w:sz w:val="26"/>
          <w:szCs w:val="26"/>
        </w:rPr>
      </w:pPr>
      <w:r w:rsidRPr="00C1260B">
        <w:rPr>
          <w:sz w:val="26"/>
          <w:szCs w:val="26"/>
        </w:rPr>
        <w:t>В соответствии с федеральной целевой программой  «Пожарная безопасность в Российской Федерации на период до 2012 года» в 2010 году выполнено строительство пожарного депо на о. Валаам на сумму 59,79 млн. рублей, капитальный ремонт здания пожарного депо на о. Кижи на сумму 17 млн. рублей.</w:t>
      </w:r>
    </w:p>
    <w:p w:rsidR="00385C64" w:rsidRPr="00C1260B" w:rsidRDefault="00385C64" w:rsidP="00385C64">
      <w:pPr>
        <w:pStyle w:val="BodyText31"/>
        <w:ind w:firstLine="720"/>
        <w:rPr>
          <w:sz w:val="26"/>
          <w:szCs w:val="26"/>
        </w:rPr>
      </w:pPr>
      <w:r w:rsidRPr="00C1260B">
        <w:rPr>
          <w:sz w:val="26"/>
          <w:szCs w:val="26"/>
        </w:rPr>
        <w:t>В ходе проводимых учений и тренировок совершенствовались способы и методы применения пожарно-спасательных подразделений с силами Министерства обороны Российской Федерации, Управлени</w:t>
      </w:r>
      <w:r w:rsidR="0086632A">
        <w:rPr>
          <w:sz w:val="26"/>
          <w:szCs w:val="26"/>
        </w:rPr>
        <w:t>я</w:t>
      </w:r>
      <w:r w:rsidRPr="00C1260B">
        <w:rPr>
          <w:sz w:val="26"/>
          <w:szCs w:val="26"/>
        </w:rPr>
        <w:t xml:space="preserve"> Федеральной службы безопасности Российской Федерации по Республике Карелия (далее – УФСБ России по РК), Министерств</w:t>
      </w:r>
      <w:r w:rsidR="0086632A">
        <w:rPr>
          <w:sz w:val="26"/>
          <w:szCs w:val="26"/>
        </w:rPr>
        <w:t>а</w:t>
      </w:r>
      <w:r w:rsidRPr="00C1260B">
        <w:rPr>
          <w:sz w:val="26"/>
          <w:szCs w:val="26"/>
        </w:rPr>
        <w:t xml:space="preserve"> внутренних дел по Республике Карелия (далее – МВД по РК), аналогичными спасательными структурами Финляндии.</w:t>
      </w:r>
    </w:p>
    <w:p w:rsidR="00385C64" w:rsidRPr="00C1260B" w:rsidRDefault="00385C64" w:rsidP="00385C64">
      <w:pPr>
        <w:pStyle w:val="ConsPlusTitle"/>
        <w:ind w:firstLine="709"/>
        <w:jc w:val="both"/>
        <w:rPr>
          <w:rFonts w:ascii="Times New Roman" w:hAnsi="Times New Roman" w:cs="Times New Roman"/>
          <w:b w:val="0"/>
          <w:bCs w:val="0"/>
          <w:sz w:val="26"/>
          <w:szCs w:val="26"/>
        </w:rPr>
      </w:pPr>
      <w:r w:rsidRPr="00C1260B">
        <w:rPr>
          <w:rFonts w:ascii="Times New Roman" w:hAnsi="Times New Roman" w:cs="Times New Roman"/>
          <w:b w:val="0"/>
          <w:bCs w:val="0"/>
          <w:sz w:val="26"/>
          <w:szCs w:val="26"/>
        </w:rPr>
        <w:t xml:space="preserve">Повышение качества жизни граждан путем гарантирования личной безопасности определено Стратегией </w:t>
      </w:r>
      <w:r w:rsidRPr="00C1260B">
        <w:rPr>
          <w:rStyle w:val="af1"/>
          <w:rFonts w:ascii="Times New Roman" w:hAnsi="Times New Roman" w:cs="Times New Roman"/>
          <w:sz w:val="26"/>
          <w:szCs w:val="26"/>
        </w:rPr>
        <w:t xml:space="preserve">национальной безопасности Российской Федерации до 2020 года, утвержденной Указом Президента Российской Федерации от 12 мая 2009 года № 537, в качестве </w:t>
      </w:r>
      <w:r w:rsidRPr="00C1260B">
        <w:rPr>
          <w:rFonts w:ascii="Times New Roman" w:hAnsi="Times New Roman" w:cs="Times New Roman"/>
          <w:b w:val="0"/>
          <w:bCs w:val="0"/>
          <w:sz w:val="26"/>
          <w:szCs w:val="26"/>
        </w:rPr>
        <w:t>одного из приоритетов устойчивого развития страны.</w:t>
      </w:r>
    </w:p>
    <w:p w:rsidR="00385C64" w:rsidRPr="00C1260B" w:rsidRDefault="00385C64" w:rsidP="00385C64">
      <w:pPr>
        <w:pStyle w:val="ConsPlusTitle"/>
        <w:ind w:firstLine="709"/>
        <w:jc w:val="both"/>
        <w:rPr>
          <w:rFonts w:ascii="Times New Roman" w:hAnsi="Times New Roman" w:cs="Times New Roman"/>
          <w:b w:val="0"/>
          <w:bCs w:val="0"/>
          <w:sz w:val="26"/>
          <w:szCs w:val="26"/>
        </w:rPr>
      </w:pPr>
      <w:r w:rsidRPr="00C1260B">
        <w:rPr>
          <w:rFonts w:ascii="Times New Roman" w:hAnsi="Times New Roman" w:cs="Times New Roman"/>
          <w:b w:val="0"/>
          <w:bCs w:val="0"/>
          <w:sz w:val="26"/>
          <w:szCs w:val="26"/>
        </w:rPr>
        <w:t>В Республике Карелия ведется целенаправленная всесторонняя работа по повышению уровня общественной безопасности. Стратегической целью государственной политики в сфере профилактики правонарушений на территории Республики Карелия является повышение уровня безопасности граждан, укрепление законности и правопорядка путем оптимизации взаимодействия всех субъектов профилактики: органов государственной власти и органов местного самоуправления, правоохранительных органов, организаций, общественных объединений и граждан.</w:t>
      </w:r>
    </w:p>
    <w:p w:rsidR="00385C64" w:rsidRPr="00C1260B" w:rsidRDefault="00385C64" w:rsidP="00385C64">
      <w:pPr>
        <w:pStyle w:val="ConsPlusTitle"/>
        <w:ind w:firstLine="709"/>
        <w:jc w:val="both"/>
        <w:rPr>
          <w:rFonts w:ascii="Times New Roman" w:hAnsi="Times New Roman" w:cs="Times New Roman"/>
          <w:b w:val="0"/>
          <w:bCs w:val="0"/>
          <w:sz w:val="26"/>
          <w:szCs w:val="26"/>
        </w:rPr>
      </w:pPr>
      <w:r w:rsidRPr="00C1260B">
        <w:rPr>
          <w:rFonts w:ascii="Times New Roman" w:hAnsi="Times New Roman" w:cs="Times New Roman"/>
          <w:b w:val="0"/>
          <w:bCs w:val="0"/>
          <w:sz w:val="26"/>
          <w:szCs w:val="26"/>
        </w:rPr>
        <w:t xml:space="preserve">До 2012 года в Республике Карелия действовала </w:t>
      </w:r>
      <w:r w:rsidR="0086632A">
        <w:rPr>
          <w:rFonts w:ascii="Times New Roman" w:hAnsi="Times New Roman" w:cs="Times New Roman"/>
          <w:b w:val="0"/>
          <w:bCs w:val="0"/>
          <w:sz w:val="26"/>
          <w:szCs w:val="26"/>
        </w:rPr>
        <w:t>Р</w:t>
      </w:r>
      <w:r w:rsidRPr="00C1260B">
        <w:rPr>
          <w:rFonts w:ascii="Times New Roman" w:hAnsi="Times New Roman" w:cs="Times New Roman"/>
          <w:b w:val="0"/>
          <w:bCs w:val="0"/>
          <w:sz w:val="26"/>
          <w:szCs w:val="26"/>
        </w:rPr>
        <w:t xml:space="preserve">егиональная целевая программа профилактики правонарушений в Республике Карелия на 2006-2011 годы, утвержденная распоряжением Правительства Республики Карелия от 1 марта 2006 года № 54р-П, с 2012 года </w:t>
      </w:r>
      <w:r w:rsidR="0086632A">
        <w:rPr>
          <w:rFonts w:ascii="Times New Roman" w:hAnsi="Times New Roman" w:cs="Times New Roman"/>
          <w:b w:val="0"/>
          <w:bCs w:val="0"/>
          <w:sz w:val="26"/>
          <w:szCs w:val="26"/>
        </w:rPr>
        <w:t>–</w:t>
      </w:r>
      <w:r w:rsidRPr="00C1260B">
        <w:rPr>
          <w:rFonts w:ascii="Times New Roman" w:hAnsi="Times New Roman" w:cs="Times New Roman"/>
          <w:b w:val="0"/>
          <w:bCs w:val="0"/>
          <w:sz w:val="26"/>
          <w:szCs w:val="26"/>
        </w:rPr>
        <w:t xml:space="preserve"> долгосрочная целевая программа «Профилактика правонарушений в Республике Карелия на 2012-2016 годы», утвержденная постановлением Правительства Республики Карелия от 3 декабря 2012 года </w:t>
      </w:r>
      <w:r w:rsidR="0086632A">
        <w:rPr>
          <w:rFonts w:ascii="Times New Roman" w:hAnsi="Times New Roman" w:cs="Times New Roman"/>
          <w:b w:val="0"/>
          <w:bCs w:val="0"/>
          <w:sz w:val="26"/>
          <w:szCs w:val="26"/>
        </w:rPr>
        <w:t xml:space="preserve">                     </w:t>
      </w:r>
      <w:r w:rsidRPr="00C1260B">
        <w:rPr>
          <w:rFonts w:ascii="Times New Roman" w:hAnsi="Times New Roman" w:cs="Times New Roman"/>
          <w:b w:val="0"/>
          <w:bCs w:val="0"/>
          <w:sz w:val="26"/>
          <w:szCs w:val="26"/>
        </w:rPr>
        <w:t>№ 360-П</w:t>
      </w:r>
      <w:r w:rsidR="0086632A">
        <w:rPr>
          <w:rFonts w:ascii="Times New Roman" w:hAnsi="Times New Roman" w:cs="Times New Roman"/>
          <w:b w:val="0"/>
          <w:bCs w:val="0"/>
          <w:sz w:val="26"/>
          <w:szCs w:val="26"/>
        </w:rPr>
        <w:t xml:space="preserve"> (далее – долгосрочная целевая программа)</w:t>
      </w:r>
      <w:r w:rsidRPr="00C1260B">
        <w:rPr>
          <w:rFonts w:ascii="Times New Roman" w:hAnsi="Times New Roman" w:cs="Times New Roman"/>
          <w:b w:val="0"/>
          <w:bCs w:val="0"/>
          <w:sz w:val="26"/>
          <w:szCs w:val="26"/>
        </w:rPr>
        <w:t>.</w:t>
      </w:r>
    </w:p>
    <w:p w:rsidR="00385C64" w:rsidRPr="00C1260B" w:rsidRDefault="00385C64" w:rsidP="00385C64">
      <w:pPr>
        <w:pStyle w:val="ConsPlusTitle"/>
        <w:ind w:firstLine="709"/>
        <w:jc w:val="both"/>
        <w:rPr>
          <w:rFonts w:ascii="Times New Roman" w:hAnsi="Times New Roman" w:cs="Times New Roman"/>
          <w:b w:val="0"/>
          <w:bCs w:val="0"/>
          <w:sz w:val="26"/>
          <w:szCs w:val="26"/>
        </w:rPr>
      </w:pPr>
      <w:r w:rsidRPr="00C1260B">
        <w:rPr>
          <w:rFonts w:ascii="Times New Roman" w:hAnsi="Times New Roman" w:cs="Times New Roman"/>
          <w:b w:val="0"/>
          <w:bCs w:val="0"/>
          <w:sz w:val="26"/>
          <w:szCs w:val="26"/>
        </w:rPr>
        <w:t>Проведенный комплекс организационно-практических мероприятий, включая мероприятия профилактического характера, позволил стабилизировать уровень безопасности населения в целом, не допустить осложнения криминогенной напряженности в республике и существенно ее снизить.</w:t>
      </w:r>
    </w:p>
    <w:p w:rsidR="00385C64" w:rsidRPr="00C1260B" w:rsidRDefault="00385C64" w:rsidP="0086632A">
      <w:pPr>
        <w:pStyle w:val="a3"/>
        <w:spacing w:before="0"/>
        <w:ind w:firstLine="709"/>
        <w:jc w:val="both"/>
        <w:rPr>
          <w:sz w:val="26"/>
          <w:szCs w:val="26"/>
        </w:rPr>
      </w:pPr>
      <w:r w:rsidRPr="00C1260B">
        <w:rPr>
          <w:sz w:val="26"/>
          <w:szCs w:val="26"/>
        </w:rPr>
        <w:lastRenderedPageBreak/>
        <w:t>По итогам 2012 года общее количество совершенных в Республике Карелия преступлений составило 11482 и снизилось в сравнении с 2011 годом на 19,5%  (в 2011 году – 14258). Уменьшились на 6,6% количество людей, погибших в результате преступных посягательств (со 121 до 113 человек)</w:t>
      </w:r>
      <w:r w:rsidR="00FD2E98">
        <w:rPr>
          <w:sz w:val="26"/>
          <w:szCs w:val="26"/>
        </w:rPr>
        <w:t>,</w:t>
      </w:r>
      <w:r w:rsidRPr="00C1260B">
        <w:rPr>
          <w:sz w:val="26"/>
          <w:szCs w:val="26"/>
        </w:rPr>
        <w:t xml:space="preserve"> и на 48% объем имущественного ущерба в результате преступных посягательств (с 946 до 492,1 тыс. рублей).</w:t>
      </w:r>
    </w:p>
    <w:p w:rsidR="00385C64" w:rsidRPr="00C1260B" w:rsidRDefault="00385C64" w:rsidP="0086632A">
      <w:pPr>
        <w:pStyle w:val="a3"/>
        <w:spacing w:before="0"/>
        <w:ind w:firstLine="709"/>
        <w:jc w:val="both"/>
        <w:rPr>
          <w:sz w:val="26"/>
          <w:szCs w:val="26"/>
        </w:rPr>
      </w:pPr>
      <w:r w:rsidRPr="00C1260B">
        <w:rPr>
          <w:sz w:val="26"/>
          <w:szCs w:val="26"/>
        </w:rPr>
        <w:t>В 2012 году в сравнении с 2011 годом снизилось количество преступлений, совершенных несовершеннолетними,</w:t>
      </w:r>
      <w:r w:rsidR="0086632A">
        <w:rPr>
          <w:sz w:val="26"/>
          <w:szCs w:val="26"/>
        </w:rPr>
        <w:t xml:space="preserve"> </w:t>
      </w:r>
      <w:r w:rsidRPr="00C1260B">
        <w:rPr>
          <w:sz w:val="26"/>
          <w:szCs w:val="26"/>
        </w:rPr>
        <w:t>– на 4,5% (с 595 до 568), совершенных в состоянии алкогольного опьянения,</w:t>
      </w:r>
      <w:r w:rsidR="0086632A">
        <w:rPr>
          <w:sz w:val="26"/>
          <w:szCs w:val="26"/>
        </w:rPr>
        <w:t xml:space="preserve"> </w:t>
      </w:r>
      <w:r w:rsidRPr="00C1260B">
        <w:rPr>
          <w:sz w:val="26"/>
          <w:szCs w:val="26"/>
        </w:rPr>
        <w:t xml:space="preserve">– на 14,5% (с 3334 до 2851), совершенных в общественных местах и на улицах – соответственно на 21% (с 4812 до 3801) и 22,1% (с 3110 до 2423), а также количество краж, разбоев и грабежей – соответственно на 16,2% (с 5729 до 4803), 29% (с 69 до 49) и 37% (с 629 до 396). </w:t>
      </w:r>
    </w:p>
    <w:p w:rsidR="00385C64" w:rsidRPr="00C1260B" w:rsidRDefault="00385C64" w:rsidP="00385C64">
      <w:pPr>
        <w:ind w:firstLine="708"/>
        <w:jc w:val="both"/>
        <w:rPr>
          <w:sz w:val="26"/>
          <w:szCs w:val="26"/>
        </w:rPr>
      </w:pPr>
      <w:r w:rsidRPr="00C1260B">
        <w:rPr>
          <w:sz w:val="26"/>
          <w:szCs w:val="26"/>
        </w:rPr>
        <w:t>Вместе с тем, несмотря на данную положительную динамику, безопасность населения республики не является достаточной, а достигнутые позитивные изменения не приобрели устойчивый и повсеместный характер.</w:t>
      </w:r>
    </w:p>
    <w:p w:rsidR="00385C64" w:rsidRPr="00C1260B" w:rsidRDefault="00385C64" w:rsidP="0086632A">
      <w:pPr>
        <w:pStyle w:val="a3"/>
        <w:spacing w:before="0"/>
        <w:ind w:firstLine="709"/>
        <w:jc w:val="both"/>
        <w:rPr>
          <w:sz w:val="26"/>
          <w:szCs w:val="26"/>
        </w:rPr>
      </w:pPr>
      <w:r w:rsidRPr="00C1260B">
        <w:rPr>
          <w:sz w:val="26"/>
          <w:szCs w:val="26"/>
        </w:rPr>
        <w:t>Так, в 2012 году в сравнении с 2011 годом на 2,1% возросло количество преступлений, совершенных ранее судимыми лицами, состоящими на учете в  органах внутренних дел (с 2758 до 2811)</w:t>
      </w:r>
      <w:r w:rsidR="00FD2E98">
        <w:rPr>
          <w:sz w:val="26"/>
          <w:szCs w:val="26"/>
        </w:rPr>
        <w:t>,</w:t>
      </w:r>
      <w:r w:rsidRPr="00C1260B">
        <w:rPr>
          <w:sz w:val="26"/>
          <w:szCs w:val="26"/>
        </w:rPr>
        <w:t xml:space="preserve"> и на 11,5% </w:t>
      </w:r>
      <w:r w:rsidR="0086632A">
        <w:rPr>
          <w:sz w:val="26"/>
          <w:szCs w:val="26"/>
        </w:rPr>
        <w:t>–</w:t>
      </w:r>
      <w:r w:rsidRPr="00C1260B">
        <w:rPr>
          <w:sz w:val="26"/>
          <w:szCs w:val="26"/>
        </w:rPr>
        <w:t xml:space="preserve"> совершенных лицами, осужденными к наказаниям, не связанным с изоляцией осужденного от общества (с 139 до 155). Количество правонарушений в сфере миграции увеличилось в 2012 году в сравнении с 2011 годом на 0,3% (с 12254 до 12287), а число иностранных граждан и лиц без гражданства, незаконно находящихся на территории Российской Федерации </w:t>
      </w:r>
      <w:r w:rsidR="0086632A">
        <w:rPr>
          <w:sz w:val="26"/>
          <w:szCs w:val="26"/>
        </w:rPr>
        <w:t>(</w:t>
      </w:r>
      <w:r w:rsidRPr="00C1260B">
        <w:rPr>
          <w:sz w:val="26"/>
          <w:szCs w:val="26"/>
        </w:rPr>
        <w:t>в Республике Карелия</w:t>
      </w:r>
      <w:r w:rsidR="0086632A">
        <w:rPr>
          <w:sz w:val="26"/>
          <w:szCs w:val="26"/>
        </w:rPr>
        <w:t>)</w:t>
      </w:r>
      <w:r w:rsidR="00FD2E98">
        <w:rPr>
          <w:sz w:val="26"/>
          <w:szCs w:val="26"/>
        </w:rPr>
        <w:t>,</w:t>
      </w:r>
      <w:r w:rsidR="0086632A">
        <w:rPr>
          <w:sz w:val="26"/>
          <w:szCs w:val="26"/>
        </w:rPr>
        <w:t xml:space="preserve"> –</w:t>
      </w:r>
      <w:r w:rsidRPr="00C1260B">
        <w:rPr>
          <w:sz w:val="26"/>
          <w:szCs w:val="26"/>
        </w:rPr>
        <w:t xml:space="preserve"> на 24,1% (с 556 до 690 человек).</w:t>
      </w:r>
    </w:p>
    <w:p w:rsidR="00385C64" w:rsidRPr="00C1260B" w:rsidRDefault="00385C64" w:rsidP="0086632A">
      <w:pPr>
        <w:pStyle w:val="a3"/>
        <w:spacing w:before="0"/>
        <w:ind w:firstLine="709"/>
        <w:jc w:val="both"/>
        <w:rPr>
          <w:sz w:val="26"/>
          <w:szCs w:val="26"/>
        </w:rPr>
      </w:pPr>
      <w:r w:rsidRPr="00C1260B">
        <w:rPr>
          <w:sz w:val="26"/>
          <w:szCs w:val="26"/>
        </w:rPr>
        <w:t xml:space="preserve">Коэффициент преступности в Республике Карелия </w:t>
      </w:r>
      <w:r w:rsidR="0086632A">
        <w:rPr>
          <w:sz w:val="26"/>
          <w:szCs w:val="26"/>
        </w:rPr>
        <w:t>–</w:t>
      </w:r>
      <w:r w:rsidRPr="00C1260B">
        <w:rPr>
          <w:sz w:val="26"/>
          <w:szCs w:val="26"/>
        </w:rPr>
        <w:t xml:space="preserve"> 1780 преступлений на 100 тыс. населения </w:t>
      </w:r>
      <w:r w:rsidR="0086632A">
        <w:rPr>
          <w:sz w:val="26"/>
          <w:szCs w:val="26"/>
        </w:rPr>
        <w:t xml:space="preserve">– </w:t>
      </w:r>
      <w:r w:rsidRPr="00C1260B">
        <w:rPr>
          <w:sz w:val="26"/>
          <w:szCs w:val="26"/>
        </w:rPr>
        <w:t>выше среднего уровня по Российской Федерации (1611) и по Северо-Западному федеральному округу (далее – СЗФО) (1527).</w:t>
      </w:r>
    </w:p>
    <w:p w:rsidR="00385C64" w:rsidRPr="00C1260B" w:rsidRDefault="00385C64" w:rsidP="00385C64">
      <w:pPr>
        <w:pStyle w:val="ConsNormal"/>
        <w:ind w:right="0" w:firstLine="670"/>
        <w:jc w:val="both"/>
        <w:rPr>
          <w:rFonts w:ascii="Times New Roman" w:hAnsi="Times New Roman" w:cs="Times New Roman"/>
          <w:sz w:val="26"/>
          <w:szCs w:val="26"/>
        </w:rPr>
      </w:pPr>
      <w:r w:rsidRPr="00C1260B">
        <w:rPr>
          <w:rFonts w:ascii="Times New Roman" w:hAnsi="Times New Roman" w:cs="Times New Roman"/>
          <w:sz w:val="26"/>
          <w:szCs w:val="26"/>
        </w:rPr>
        <w:t xml:space="preserve">Учитывая особое географическое положение Республики Карелия, значительную протяженность государственной границы Российской Федерации с Европейским Союзом, проходящей по территории республики, пролегающие через ее территорию пути транзита грузов и миграционные потоки, многонациональный и многоконфессиональный состав населения, существует угроза террористических проявлений. </w:t>
      </w:r>
    </w:p>
    <w:p w:rsidR="00385C64" w:rsidRPr="00C1260B" w:rsidRDefault="00385C64" w:rsidP="00385C64">
      <w:pPr>
        <w:pStyle w:val="ConsNormal"/>
        <w:ind w:right="0" w:firstLine="670"/>
        <w:jc w:val="both"/>
        <w:rPr>
          <w:rFonts w:ascii="Times New Roman" w:hAnsi="Times New Roman" w:cs="Times New Roman"/>
          <w:sz w:val="26"/>
          <w:szCs w:val="26"/>
        </w:rPr>
      </w:pPr>
      <w:r w:rsidRPr="00C1260B">
        <w:rPr>
          <w:rFonts w:ascii="Times New Roman" w:hAnsi="Times New Roman" w:cs="Times New Roman"/>
          <w:sz w:val="26"/>
          <w:szCs w:val="26"/>
        </w:rPr>
        <w:t>Дальнейшее проведение комплексной профилактической работы в целях повышения уровня безопасности населения, снижения уровня преступности, предупреждения террористических проявлений и социальных конфликтов и минимизации их последствий планируется проводить в рамках долгосрочной целевой программы и соответствующей подпрограммы государственной программы, которая будет разработана на 2017-2020 годы.</w:t>
      </w:r>
    </w:p>
    <w:p w:rsidR="00385C64" w:rsidRPr="00C1260B" w:rsidRDefault="00385C64" w:rsidP="00385C64">
      <w:pPr>
        <w:ind w:firstLine="720"/>
        <w:jc w:val="both"/>
        <w:rPr>
          <w:sz w:val="26"/>
          <w:szCs w:val="26"/>
        </w:rPr>
      </w:pPr>
      <w:r w:rsidRPr="00C1260B">
        <w:rPr>
          <w:sz w:val="26"/>
          <w:szCs w:val="26"/>
        </w:rPr>
        <w:t>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государства на международной арене.</w:t>
      </w:r>
    </w:p>
    <w:p w:rsidR="00385C64" w:rsidRPr="00C1260B" w:rsidRDefault="00385C64" w:rsidP="00385C64">
      <w:pPr>
        <w:ind w:firstLine="720"/>
        <w:jc w:val="both"/>
        <w:rPr>
          <w:sz w:val="26"/>
          <w:szCs w:val="26"/>
        </w:rPr>
      </w:pPr>
      <w:r w:rsidRPr="00C1260B">
        <w:rPr>
          <w:sz w:val="26"/>
          <w:szCs w:val="26"/>
        </w:rPr>
        <w:t xml:space="preserve">Коррупция правомерно рассматривается как одна из угроз безопасности Российской Федерации. Коррупция имеет глубокие экономические и социальные </w:t>
      </w:r>
      <w:r w:rsidRPr="00C1260B">
        <w:rPr>
          <w:sz w:val="26"/>
          <w:szCs w:val="26"/>
        </w:rPr>
        <w:lastRenderedPageBreak/>
        <w:t>корни. Для снижения ее уровня, ограничения возможностей для совершения коррупционных правонарушений нужны системные, комплексные меры.</w:t>
      </w:r>
    </w:p>
    <w:p w:rsidR="00385C64" w:rsidRPr="00C1260B" w:rsidRDefault="00385C64" w:rsidP="00385C64">
      <w:pPr>
        <w:ind w:firstLine="720"/>
        <w:jc w:val="both"/>
        <w:rPr>
          <w:sz w:val="26"/>
          <w:szCs w:val="26"/>
        </w:rPr>
      </w:pPr>
      <w:r w:rsidRPr="00C1260B">
        <w:rPr>
          <w:sz w:val="26"/>
          <w:szCs w:val="26"/>
        </w:rPr>
        <w:t>Борьба с этим явлением входит в число основополагающих принципов правовой системы государства, которым разрабатывается и осуществляется скоординированная политика противодействия коррупции, способствующая участию в этих процессах общества и обеспечивающая надлежащее управление делами и имуществом.</w:t>
      </w:r>
    </w:p>
    <w:p w:rsidR="00385C64" w:rsidRPr="00C1260B" w:rsidRDefault="00385C64" w:rsidP="00385C64">
      <w:pPr>
        <w:ind w:firstLine="720"/>
        <w:jc w:val="both"/>
        <w:rPr>
          <w:sz w:val="26"/>
          <w:szCs w:val="26"/>
        </w:rPr>
      </w:pPr>
      <w:r w:rsidRPr="00C1260B">
        <w:rPr>
          <w:sz w:val="26"/>
          <w:szCs w:val="26"/>
        </w:rPr>
        <w:t>Проводимые в настоящее время исследования уровня коррупции имеют фрагментарный характер, их результаты значительно варьируются в зависимости от предмета исследования. В Республике Карелия социологические исследования, посвященные изучению коррупции, не проводились</w:t>
      </w:r>
      <w:r w:rsidRPr="00C1260B">
        <w:rPr>
          <w:i/>
          <w:sz w:val="26"/>
          <w:szCs w:val="26"/>
        </w:rPr>
        <w:t>.</w:t>
      </w:r>
      <w:r w:rsidRPr="00C1260B">
        <w:rPr>
          <w:sz w:val="26"/>
          <w:szCs w:val="26"/>
        </w:rPr>
        <w:t xml:space="preserve"> Статистика, которую ведут правоохранительные органы, не отражает полной картины коррупции в республике, но может служить инструментом при формировании региональной системы профилактики коррупционных правонарушений. Вместе с тем для проведения ряда  основных мероприятий по реализации антикоррупционной политики требуется финансирование. Такие мероприятия спланированы в рамках подпрограммы «Противодействие коррупции в Республики Карелия на </w:t>
      </w:r>
      <w:r w:rsidR="0086632A">
        <w:rPr>
          <w:sz w:val="26"/>
          <w:szCs w:val="26"/>
        </w:rPr>
        <w:t xml:space="preserve">                </w:t>
      </w:r>
      <w:r w:rsidRPr="00C1260B">
        <w:rPr>
          <w:sz w:val="26"/>
          <w:szCs w:val="26"/>
        </w:rPr>
        <w:t>2014</w:t>
      </w:r>
      <w:r w:rsidR="0086632A">
        <w:rPr>
          <w:sz w:val="26"/>
          <w:szCs w:val="26"/>
        </w:rPr>
        <w:t>-</w:t>
      </w:r>
      <w:r w:rsidRPr="00C1260B">
        <w:rPr>
          <w:sz w:val="26"/>
          <w:szCs w:val="26"/>
        </w:rPr>
        <w:t>2020 годы».</w:t>
      </w:r>
    </w:p>
    <w:p w:rsidR="00385C64" w:rsidRPr="00C1260B" w:rsidRDefault="00385C64" w:rsidP="00385C64">
      <w:pPr>
        <w:autoSpaceDE w:val="0"/>
        <w:autoSpaceDN w:val="0"/>
        <w:adjustRightInd w:val="0"/>
        <w:ind w:firstLine="709"/>
        <w:jc w:val="both"/>
        <w:rPr>
          <w:sz w:val="26"/>
          <w:szCs w:val="26"/>
        </w:rPr>
      </w:pPr>
      <w:r w:rsidRPr="00C1260B">
        <w:rPr>
          <w:sz w:val="26"/>
          <w:szCs w:val="26"/>
        </w:rPr>
        <w:t>Полномочия Республики Карелия в сфере противодействия коррупции заключаются в организации профилактической работы, реализуемой с помощью различных направлений антикоррупционной деятельности по предупреждению и искоренению коррупции. Правовой основой являются: Федеральный закон от</w:t>
      </w:r>
      <w:r w:rsidR="0086632A">
        <w:rPr>
          <w:sz w:val="26"/>
          <w:szCs w:val="26"/>
        </w:rPr>
        <w:t xml:space="preserve">                 </w:t>
      </w:r>
      <w:r w:rsidRPr="00C1260B">
        <w:rPr>
          <w:sz w:val="26"/>
          <w:szCs w:val="26"/>
        </w:rPr>
        <w:t xml:space="preserve"> 25 декабря 2008 года № 273</w:t>
      </w:r>
      <w:r w:rsidR="0086632A">
        <w:rPr>
          <w:sz w:val="26"/>
          <w:szCs w:val="26"/>
        </w:rPr>
        <w:t>-</w:t>
      </w:r>
      <w:r w:rsidRPr="00C1260B">
        <w:rPr>
          <w:sz w:val="26"/>
          <w:szCs w:val="26"/>
        </w:rPr>
        <w:t>ФЗ «О противодействии коррупции», Закон Республики Карелия от 23 июля 2008 года № 1227-ЗРК «О противодействии коррупции».</w:t>
      </w:r>
    </w:p>
    <w:p w:rsidR="00385C64" w:rsidRPr="00C1260B" w:rsidRDefault="00385C64" w:rsidP="00385C64">
      <w:pPr>
        <w:tabs>
          <w:tab w:val="left" w:pos="709"/>
        </w:tabs>
        <w:autoSpaceDE w:val="0"/>
        <w:autoSpaceDN w:val="0"/>
        <w:adjustRightInd w:val="0"/>
        <w:jc w:val="both"/>
        <w:rPr>
          <w:sz w:val="26"/>
          <w:szCs w:val="26"/>
        </w:rPr>
      </w:pPr>
      <w:r w:rsidRPr="00C1260B">
        <w:rPr>
          <w:sz w:val="26"/>
          <w:szCs w:val="26"/>
        </w:rPr>
        <w:t xml:space="preserve"> </w:t>
      </w:r>
      <w:r w:rsidRPr="00C1260B">
        <w:rPr>
          <w:sz w:val="26"/>
          <w:szCs w:val="26"/>
        </w:rPr>
        <w:tab/>
        <w:t>Характерные особенности, присущие  Республике Карелия:</w:t>
      </w:r>
    </w:p>
    <w:p w:rsidR="00385C64" w:rsidRPr="00C1260B" w:rsidRDefault="00385C64" w:rsidP="00385C64">
      <w:pPr>
        <w:autoSpaceDE w:val="0"/>
        <w:autoSpaceDN w:val="0"/>
        <w:adjustRightInd w:val="0"/>
        <w:ind w:firstLine="709"/>
        <w:jc w:val="both"/>
        <w:rPr>
          <w:sz w:val="26"/>
          <w:szCs w:val="26"/>
        </w:rPr>
      </w:pPr>
      <w:r w:rsidRPr="00C1260B">
        <w:rPr>
          <w:sz w:val="26"/>
          <w:szCs w:val="26"/>
        </w:rPr>
        <w:t>ориентация экономики республики на сырьевые природные ресурсы, что является важной причиной, формирующей «экономическую основу» региональной коррупции. Российскими экспертами выявлена закономерность: чем выше в региональной экономике сырьевая доля, тем выше уровень коррупции;</w:t>
      </w:r>
    </w:p>
    <w:p w:rsidR="00385C64" w:rsidRPr="00C1260B" w:rsidRDefault="00385C64" w:rsidP="00385C64">
      <w:pPr>
        <w:autoSpaceDE w:val="0"/>
        <w:autoSpaceDN w:val="0"/>
        <w:adjustRightInd w:val="0"/>
        <w:ind w:firstLine="709"/>
        <w:jc w:val="both"/>
        <w:rPr>
          <w:sz w:val="26"/>
          <w:szCs w:val="26"/>
        </w:rPr>
      </w:pPr>
      <w:r w:rsidRPr="00C1260B">
        <w:rPr>
          <w:sz w:val="26"/>
          <w:szCs w:val="26"/>
        </w:rPr>
        <w:t>отсутствие в республике зарегистрированных общественных организаций, в качестве основных уставных целей которых зафиксировано противодействие коррупции. Особенностью региональной коррупции является то, что она выступает своеобразным компенсаторным механизмом в тех сферах деятельности, где недостаточно активны институты гражданского общества и несовершенна законодательная база;</w:t>
      </w:r>
    </w:p>
    <w:p w:rsidR="00385C64" w:rsidRPr="00C1260B" w:rsidRDefault="00385C64" w:rsidP="00385C64">
      <w:pPr>
        <w:autoSpaceDE w:val="0"/>
        <w:autoSpaceDN w:val="0"/>
        <w:adjustRightInd w:val="0"/>
        <w:ind w:firstLine="709"/>
        <w:jc w:val="both"/>
        <w:rPr>
          <w:sz w:val="26"/>
          <w:szCs w:val="26"/>
        </w:rPr>
      </w:pPr>
      <w:r w:rsidRPr="00C1260B">
        <w:rPr>
          <w:sz w:val="26"/>
          <w:szCs w:val="26"/>
        </w:rPr>
        <w:t>наличие общей протяженной границы с Финляндией, относящейся к группе стран с минимальным уровнем коррупции. Вследствие выраженного контраста, Республика Карелия отождествляется с регионом, в котором уровень коррупции находится на высоком уровне.</w:t>
      </w:r>
    </w:p>
    <w:p w:rsidR="00385C64" w:rsidRPr="00C1260B" w:rsidRDefault="00385C64" w:rsidP="00385C64">
      <w:pPr>
        <w:pStyle w:val="BodyText31"/>
        <w:ind w:firstLine="720"/>
        <w:rPr>
          <w:sz w:val="26"/>
          <w:szCs w:val="26"/>
        </w:rPr>
      </w:pPr>
      <w:r w:rsidRPr="00C1260B">
        <w:rPr>
          <w:sz w:val="26"/>
          <w:szCs w:val="26"/>
        </w:rPr>
        <w:t>Подводя итоги текущего состояния в сфере разрабатываемой государственной программы, можно отметить следующее:</w:t>
      </w:r>
    </w:p>
    <w:p w:rsidR="00385C64" w:rsidRPr="00C1260B" w:rsidRDefault="00385C64" w:rsidP="00385C64">
      <w:pPr>
        <w:pStyle w:val="BodyText31"/>
        <w:ind w:firstLine="720"/>
        <w:rPr>
          <w:sz w:val="26"/>
          <w:szCs w:val="26"/>
        </w:rPr>
      </w:pPr>
      <w:r w:rsidRPr="00C1260B">
        <w:rPr>
          <w:sz w:val="26"/>
          <w:szCs w:val="26"/>
        </w:rPr>
        <w:t>в республике наблюдается стабильная динамика снижения количества чрезвычайных ситуаций, пожаров, происшествий на водных объектах и других деструктивных событий, а также числа погибших и пострадавших в них людей;</w:t>
      </w:r>
    </w:p>
    <w:p w:rsidR="00385C64" w:rsidRPr="00C1260B" w:rsidRDefault="00385C64" w:rsidP="00385C64">
      <w:pPr>
        <w:pStyle w:val="ConsPlusTitle"/>
        <w:ind w:firstLine="709"/>
        <w:jc w:val="both"/>
        <w:rPr>
          <w:rFonts w:ascii="Times New Roman" w:hAnsi="Times New Roman" w:cs="Times New Roman"/>
          <w:b w:val="0"/>
          <w:bCs w:val="0"/>
          <w:sz w:val="26"/>
          <w:szCs w:val="26"/>
        </w:rPr>
      </w:pPr>
      <w:r w:rsidRPr="00C1260B">
        <w:rPr>
          <w:rFonts w:ascii="Times New Roman" w:hAnsi="Times New Roman" w:cs="Times New Roman"/>
          <w:b w:val="0"/>
          <w:bCs w:val="0"/>
          <w:sz w:val="26"/>
          <w:szCs w:val="26"/>
        </w:rPr>
        <w:t xml:space="preserve">проведенный комплекс организационно-практических и профилактических мероприятий  позволил стабилизировать уровень личной и общественной </w:t>
      </w:r>
      <w:r w:rsidRPr="00C1260B">
        <w:rPr>
          <w:rFonts w:ascii="Times New Roman" w:hAnsi="Times New Roman" w:cs="Times New Roman"/>
          <w:b w:val="0"/>
          <w:bCs w:val="0"/>
          <w:sz w:val="26"/>
          <w:szCs w:val="26"/>
        </w:rPr>
        <w:lastRenderedPageBreak/>
        <w:t>безопасности населения в целом, не допустить осложнения криминогенной напряженности в республике и существенно ее снизить.</w:t>
      </w:r>
    </w:p>
    <w:p w:rsidR="00385C64" w:rsidRPr="00C1260B" w:rsidRDefault="00385C64" w:rsidP="00385C64">
      <w:pPr>
        <w:pStyle w:val="ConsPlusTitle"/>
        <w:ind w:firstLine="709"/>
        <w:jc w:val="both"/>
        <w:rPr>
          <w:rFonts w:ascii="Times New Roman" w:hAnsi="Times New Roman" w:cs="Times New Roman"/>
          <w:b w:val="0"/>
          <w:sz w:val="26"/>
          <w:szCs w:val="26"/>
        </w:rPr>
      </w:pPr>
      <w:r w:rsidRPr="00C1260B">
        <w:rPr>
          <w:rFonts w:ascii="Times New Roman" w:hAnsi="Times New Roman" w:cs="Times New Roman"/>
          <w:b w:val="0"/>
          <w:sz w:val="26"/>
          <w:szCs w:val="26"/>
        </w:rPr>
        <w:t xml:space="preserve">В реестре потенциально опасных объектов и систем жизнеобеспечения на территории Республики Карелия насчитывается 426 объектов, представляющих собой не только экономическую  и социальную значимость, но и потенциальную опасность для здоровья и жизни населения, а также окружающей природной среды. В том числе: 32 </w:t>
      </w:r>
      <w:proofErr w:type="spellStart"/>
      <w:r w:rsidRPr="00C1260B">
        <w:rPr>
          <w:rFonts w:ascii="Times New Roman" w:hAnsi="Times New Roman" w:cs="Times New Roman"/>
          <w:b w:val="0"/>
          <w:sz w:val="26"/>
          <w:szCs w:val="26"/>
        </w:rPr>
        <w:t>гидродинамически</w:t>
      </w:r>
      <w:proofErr w:type="spellEnd"/>
      <w:r w:rsidRPr="00C1260B">
        <w:rPr>
          <w:rFonts w:ascii="Times New Roman" w:hAnsi="Times New Roman" w:cs="Times New Roman"/>
          <w:b w:val="0"/>
          <w:sz w:val="26"/>
          <w:szCs w:val="26"/>
        </w:rPr>
        <w:t xml:space="preserve"> опасных объекта, 394 опасных производственных объекта, из них: 363 </w:t>
      </w:r>
      <w:proofErr w:type="spellStart"/>
      <w:r w:rsidRPr="00C1260B">
        <w:rPr>
          <w:rFonts w:ascii="Times New Roman" w:hAnsi="Times New Roman" w:cs="Times New Roman"/>
          <w:b w:val="0"/>
          <w:sz w:val="26"/>
          <w:szCs w:val="26"/>
        </w:rPr>
        <w:t>взрыво</w:t>
      </w:r>
      <w:proofErr w:type="spellEnd"/>
      <w:r w:rsidRPr="00C1260B">
        <w:rPr>
          <w:rFonts w:ascii="Times New Roman" w:hAnsi="Times New Roman" w:cs="Times New Roman"/>
          <w:b w:val="0"/>
          <w:sz w:val="26"/>
          <w:szCs w:val="26"/>
        </w:rPr>
        <w:t xml:space="preserve"> и пожароопасных объекта и 31 химически опасный объект.</w:t>
      </w:r>
    </w:p>
    <w:p w:rsidR="00385C64" w:rsidRPr="00C1260B" w:rsidRDefault="00385C64" w:rsidP="00385C64">
      <w:pPr>
        <w:pStyle w:val="ConsPlusTitle"/>
        <w:ind w:firstLine="709"/>
        <w:jc w:val="both"/>
        <w:rPr>
          <w:rFonts w:ascii="Times New Roman" w:hAnsi="Times New Roman" w:cs="Times New Roman"/>
          <w:b w:val="0"/>
          <w:sz w:val="26"/>
          <w:szCs w:val="26"/>
        </w:rPr>
      </w:pPr>
      <w:r w:rsidRPr="00C1260B">
        <w:rPr>
          <w:rFonts w:ascii="Times New Roman" w:hAnsi="Times New Roman" w:cs="Times New Roman"/>
          <w:b w:val="0"/>
          <w:sz w:val="26"/>
          <w:szCs w:val="26"/>
        </w:rPr>
        <w:t xml:space="preserve">В зону возможного воздействия поражающих факторов при авариях на гидроузлах Беломорско-Балтийского канала и каскадов гидроэлектростанций в результате  катастрофического затопления попадает  свыше 38 тыс. человек в </w:t>
      </w:r>
      <w:proofErr w:type="spellStart"/>
      <w:r w:rsidRPr="00C1260B">
        <w:rPr>
          <w:rFonts w:ascii="Times New Roman" w:hAnsi="Times New Roman" w:cs="Times New Roman"/>
          <w:b w:val="0"/>
          <w:sz w:val="26"/>
          <w:szCs w:val="26"/>
        </w:rPr>
        <w:t>Калевальском</w:t>
      </w:r>
      <w:proofErr w:type="spellEnd"/>
      <w:r w:rsidRPr="00C1260B">
        <w:rPr>
          <w:rFonts w:ascii="Times New Roman" w:hAnsi="Times New Roman" w:cs="Times New Roman"/>
          <w:b w:val="0"/>
          <w:sz w:val="26"/>
          <w:szCs w:val="26"/>
        </w:rPr>
        <w:t xml:space="preserve">, </w:t>
      </w:r>
      <w:proofErr w:type="spellStart"/>
      <w:r w:rsidRPr="00C1260B">
        <w:rPr>
          <w:rFonts w:ascii="Times New Roman" w:hAnsi="Times New Roman" w:cs="Times New Roman"/>
          <w:b w:val="0"/>
          <w:sz w:val="26"/>
          <w:szCs w:val="26"/>
        </w:rPr>
        <w:t>Кемском</w:t>
      </w:r>
      <w:proofErr w:type="spellEnd"/>
      <w:r w:rsidRPr="00C1260B">
        <w:rPr>
          <w:rFonts w:ascii="Times New Roman" w:hAnsi="Times New Roman" w:cs="Times New Roman"/>
          <w:b w:val="0"/>
          <w:sz w:val="26"/>
          <w:szCs w:val="26"/>
        </w:rPr>
        <w:t xml:space="preserve">, Беломорском, Сегежском, Медвежьегорском и </w:t>
      </w:r>
      <w:proofErr w:type="spellStart"/>
      <w:r w:rsidRPr="00C1260B">
        <w:rPr>
          <w:rFonts w:ascii="Times New Roman" w:hAnsi="Times New Roman" w:cs="Times New Roman"/>
          <w:b w:val="0"/>
          <w:sz w:val="26"/>
          <w:szCs w:val="26"/>
        </w:rPr>
        <w:t>Кондопожском</w:t>
      </w:r>
      <w:proofErr w:type="spellEnd"/>
      <w:r w:rsidRPr="00C1260B">
        <w:rPr>
          <w:rFonts w:ascii="Times New Roman" w:hAnsi="Times New Roman" w:cs="Times New Roman"/>
          <w:b w:val="0"/>
          <w:sz w:val="26"/>
          <w:szCs w:val="26"/>
        </w:rPr>
        <w:t xml:space="preserve"> районах.</w:t>
      </w:r>
    </w:p>
    <w:p w:rsidR="00385C64" w:rsidRPr="00C1260B" w:rsidRDefault="00385C64" w:rsidP="00385C64">
      <w:pPr>
        <w:pStyle w:val="ConsPlusTitle"/>
        <w:ind w:firstLine="709"/>
        <w:jc w:val="both"/>
        <w:rPr>
          <w:rFonts w:ascii="Times New Roman" w:hAnsi="Times New Roman" w:cs="Times New Roman"/>
          <w:b w:val="0"/>
          <w:sz w:val="26"/>
          <w:szCs w:val="26"/>
        </w:rPr>
      </w:pPr>
      <w:r w:rsidRPr="00C1260B">
        <w:rPr>
          <w:rFonts w:ascii="Times New Roman" w:hAnsi="Times New Roman" w:cs="Times New Roman"/>
          <w:b w:val="0"/>
          <w:sz w:val="26"/>
          <w:szCs w:val="26"/>
        </w:rPr>
        <w:t xml:space="preserve">Серьезную демографическую проблему создает уровень гибели людей в различных чрезвычайных ситуациях, происшествиях и иных несчастных случаях. Ежегодно в Республике Карелия при пожарах, в транспортных авариях, на водных объектах погибает свыше 200 человек. </w:t>
      </w:r>
    </w:p>
    <w:p w:rsidR="00385C64" w:rsidRPr="00C1260B" w:rsidRDefault="00385C64" w:rsidP="00385C64">
      <w:pPr>
        <w:pStyle w:val="ConsPlusTitle"/>
        <w:ind w:firstLine="709"/>
        <w:jc w:val="both"/>
        <w:rPr>
          <w:rFonts w:ascii="Times New Roman" w:hAnsi="Times New Roman" w:cs="Times New Roman"/>
          <w:b w:val="0"/>
          <w:sz w:val="26"/>
          <w:szCs w:val="26"/>
        </w:rPr>
      </w:pPr>
      <w:r w:rsidRPr="00C1260B">
        <w:rPr>
          <w:rFonts w:ascii="Times New Roman" w:hAnsi="Times New Roman" w:cs="Times New Roman"/>
          <w:b w:val="0"/>
          <w:sz w:val="26"/>
          <w:szCs w:val="26"/>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w:t>
      </w:r>
    </w:p>
    <w:p w:rsidR="00385C64" w:rsidRPr="00C1260B" w:rsidRDefault="00385C64" w:rsidP="00385C64">
      <w:pPr>
        <w:pStyle w:val="ConsPlusTitle"/>
        <w:ind w:firstLine="709"/>
        <w:jc w:val="both"/>
        <w:rPr>
          <w:rFonts w:ascii="Times New Roman" w:hAnsi="Times New Roman" w:cs="Times New Roman"/>
          <w:b w:val="0"/>
          <w:sz w:val="26"/>
          <w:szCs w:val="26"/>
        </w:rPr>
      </w:pPr>
      <w:r w:rsidRPr="00C1260B">
        <w:rPr>
          <w:rFonts w:ascii="Times New Roman" w:hAnsi="Times New Roman" w:cs="Times New Roman"/>
          <w:b w:val="0"/>
          <w:sz w:val="26"/>
          <w:szCs w:val="26"/>
        </w:rPr>
        <w:t>Общее число чрезвычайных ситуаций природного характера в республике из года в год в течение десяти лет колеблется в пределах от 1 до 28 (средний показатель 12). Общая динамика в значительной степени зависит от числа чрезвычайных ситуаций, связанных с крупными лесными пожарами, которые приносят значительный материальный ущерб. В последние год</w:t>
      </w:r>
      <w:r w:rsidR="0086632A">
        <w:rPr>
          <w:rFonts w:ascii="Times New Roman" w:hAnsi="Times New Roman" w:cs="Times New Roman"/>
          <w:b w:val="0"/>
          <w:sz w:val="26"/>
          <w:szCs w:val="26"/>
        </w:rPr>
        <w:t>ы</w:t>
      </w:r>
      <w:r w:rsidRPr="00C1260B">
        <w:rPr>
          <w:rFonts w:ascii="Times New Roman" w:hAnsi="Times New Roman" w:cs="Times New Roman"/>
          <w:b w:val="0"/>
          <w:sz w:val="26"/>
          <w:szCs w:val="26"/>
        </w:rPr>
        <w:t xml:space="preserve"> участились риски, связанные с опасными гидрометеорологическими условиями  (высокими уровнями весеннего  половодья и паводковыми дождями).</w:t>
      </w:r>
    </w:p>
    <w:p w:rsidR="00385C64" w:rsidRPr="00C1260B" w:rsidRDefault="00385C64" w:rsidP="00385C64">
      <w:pPr>
        <w:pStyle w:val="ConsPlusTitle"/>
        <w:ind w:firstLine="709"/>
        <w:jc w:val="both"/>
        <w:rPr>
          <w:rFonts w:ascii="Times New Roman" w:hAnsi="Times New Roman" w:cs="Times New Roman"/>
          <w:b w:val="0"/>
          <w:bCs w:val="0"/>
          <w:sz w:val="26"/>
          <w:szCs w:val="26"/>
        </w:rPr>
      </w:pPr>
      <w:r w:rsidRPr="00C1260B">
        <w:rPr>
          <w:rFonts w:ascii="Times New Roman" w:hAnsi="Times New Roman" w:cs="Times New Roman"/>
          <w:b w:val="0"/>
          <w:sz w:val="26"/>
          <w:szCs w:val="26"/>
        </w:rPr>
        <w:t xml:space="preserve">Ущерб от негативного воздействия сильных дождей в 2012 году, в результате которых были разрушены мосты и городские дороги в Петрозаводске и </w:t>
      </w:r>
      <w:proofErr w:type="spellStart"/>
      <w:r w:rsidRPr="00C1260B">
        <w:rPr>
          <w:rFonts w:ascii="Times New Roman" w:hAnsi="Times New Roman" w:cs="Times New Roman"/>
          <w:b w:val="0"/>
          <w:sz w:val="26"/>
          <w:szCs w:val="26"/>
        </w:rPr>
        <w:t>Лахденпохском</w:t>
      </w:r>
      <w:proofErr w:type="spellEnd"/>
      <w:r w:rsidRPr="00C1260B">
        <w:rPr>
          <w:rFonts w:ascii="Times New Roman" w:hAnsi="Times New Roman" w:cs="Times New Roman"/>
          <w:b w:val="0"/>
          <w:sz w:val="26"/>
          <w:szCs w:val="26"/>
        </w:rPr>
        <w:t xml:space="preserve"> районе, автомобильные дороги в Беломорском и </w:t>
      </w:r>
      <w:proofErr w:type="spellStart"/>
      <w:r w:rsidRPr="00C1260B">
        <w:rPr>
          <w:rFonts w:ascii="Times New Roman" w:hAnsi="Times New Roman" w:cs="Times New Roman"/>
          <w:b w:val="0"/>
          <w:sz w:val="26"/>
          <w:szCs w:val="26"/>
        </w:rPr>
        <w:t>Кемском</w:t>
      </w:r>
      <w:proofErr w:type="spellEnd"/>
      <w:r w:rsidRPr="00C1260B">
        <w:rPr>
          <w:rFonts w:ascii="Times New Roman" w:hAnsi="Times New Roman" w:cs="Times New Roman"/>
          <w:b w:val="0"/>
          <w:sz w:val="26"/>
          <w:szCs w:val="26"/>
        </w:rPr>
        <w:t xml:space="preserve"> районах, участок Октябрьской железной дороги, произошли подтопления домов в </w:t>
      </w:r>
      <w:proofErr w:type="spellStart"/>
      <w:r w:rsidRPr="00C1260B">
        <w:rPr>
          <w:rFonts w:ascii="Times New Roman" w:hAnsi="Times New Roman" w:cs="Times New Roman"/>
          <w:b w:val="0"/>
          <w:sz w:val="26"/>
          <w:szCs w:val="26"/>
        </w:rPr>
        <w:t>г.г</w:t>
      </w:r>
      <w:proofErr w:type="spellEnd"/>
      <w:r w:rsidRPr="00C1260B">
        <w:rPr>
          <w:rFonts w:ascii="Times New Roman" w:hAnsi="Times New Roman" w:cs="Times New Roman"/>
          <w:b w:val="0"/>
          <w:sz w:val="26"/>
          <w:szCs w:val="26"/>
        </w:rPr>
        <w:t xml:space="preserve">. Кеми и Беломорске, затопление машинного зала </w:t>
      </w:r>
      <w:proofErr w:type="spellStart"/>
      <w:r w:rsidRPr="00C1260B">
        <w:rPr>
          <w:rFonts w:ascii="Times New Roman" w:hAnsi="Times New Roman" w:cs="Times New Roman"/>
          <w:b w:val="0"/>
          <w:sz w:val="26"/>
          <w:szCs w:val="26"/>
        </w:rPr>
        <w:t>Маткожненской</w:t>
      </w:r>
      <w:proofErr w:type="spellEnd"/>
      <w:r w:rsidRPr="00C1260B">
        <w:rPr>
          <w:rFonts w:ascii="Times New Roman" w:hAnsi="Times New Roman" w:cs="Times New Roman"/>
          <w:b w:val="0"/>
          <w:sz w:val="26"/>
          <w:szCs w:val="26"/>
        </w:rPr>
        <w:t xml:space="preserve"> ГЭС, составил более 320 млн. рублей. На оказание помощи пострадавшим и восстановление поврежденных объектов из бюджета Республики Карелия было выделено 6,0 млн. рублей.</w:t>
      </w:r>
    </w:p>
    <w:p w:rsidR="00385C64" w:rsidRPr="00C1260B" w:rsidRDefault="00385C64" w:rsidP="00385C64">
      <w:pPr>
        <w:ind w:firstLine="708"/>
        <w:jc w:val="both"/>
        <w:rPr>
          <w:sz w:val="26"/>
          <w:szCs w:val="26"/>
        </w:rPr>
      </w:pPr>
      <w:r w:rsidRPr="00C1260B">
        <w:rPr>
          <w:sz w:val="26"/>
          <w:szCs w:val="26"/>
        </w:rPr>
        <w:t xml:space="preserve"> Весной 2013 года в результате резкого подъема воды в р. </w:t>
      </w:r>
      <w:proofErr w:type="spellStart"/>
      <w:r w:rsidRPr="00C1260B">
        <w:rPr>
          <w:sz w:val="26"/>
          <w:szCs w:val="26"/>
        </w:rPr>
        <w:t>Ивенка</w:t>
      </w:r>
      <w:proofErr w:type="spellEnd"/>
      <w:r w:rsidRPr="00C1260B">
        <w:rPr>
          <w:sz w:val="26"/>
          <w:szCs w:val="26"/>
        </w:rPr>
        <w:t xml:space="preserve"> на произошло подтопление территории и жилых домов в п</w:t>
      </w:r>
      <w:r w:rsidR="00FD2E98">
        <w:rPr>
          <w:sz w:val="26"/>
          <w:szCs w:val="26"/>
        </w:rPr>
        <w:t>ос</w:t>
      </w:r>
      <w:r w:rsidRPr="00C1260B">
        <w:rPr>
          <w:sz w:val="26"/>
          <w:szCs w:val="26"/>
        </w:rPr>
        <w:t xml:space="preserve">. Ладва </w:t>
      </w:r>
      <w:proofErr w:type="spellStart"/>
      <w:r w:rsidRPr="00C1260B">
        <w:rPr>
          <w:sz w:val="26"/>
          <w:szCs w:val="26"/>
        </w:rPr>
        <w:t>Прионежского</w:t>
      </w:r>
      <w:proofErr w:type="spellEnd"/>
      <w:r w:rsidRPr="00C1260B">
        <w:rPr>
          <w:sz w:val="26"/>
          <w:szCs w:val="26"/>
        </w:rPr>
        <w:t xml:space="preserve"> района. Пострадавшим жителям из бюджета Республики Карелия на оказание единовременной материальной помощи и компенсации за утраченное имущество выплачено около 2,0 млн. рублей.</w:t>
      </w:r>
    </w:p>
    <w:p w:rsidR="00385C64" w:rsidRPr="00C1260B" w:rsidRDefault="00385C64" w:rsidP="00385C64">
      <w:pPr>
        <w:ind w:firstLine="709"/>
        <w:jc w:val="both"/>
        <w:rPr>
          <w:sz w:val="26"/>
          <w:szCs w:val="26"/>
        </w:rPr>
      </w:pPr>
      <w:r w:rsidRPr="00C1260B">
        <w:rPr>
          <w:sz w:val="26"/>
          <w:szCs w:val="26"/>
        </w:rPr>
        <w:t>Ежегодное число зафиксированных чрезвычайных ситуаций техногенного характера на территории республики имеет следующую тенденцию:</w:t>
      </w:r>
    </w:p>
    <w:p w:rsidR="00385C64" w:rsidRPr="00C1260B" w:rsidRDefault="00385C64" w:rsidP="00385C64">
      <w:pPr>
        <w:ind w:firstLine="709"/>
        <w:jc w:val="both"/>
        <w:rPr>
          <w:sz w:val="26"/>
          <w:szCs w:val="26"/>
        </w:rPr>
      </w:pPr>
      <w:r w:rsidRPr="00C1260B">
        <w:rPr>
          <w:sz w:val="26"/>
          <w:szCs w:val="26"/>
        </w:rPr>
        <w:t>в период с 1999 года по 2009 год в диапазоне от 15 до 30;</w:t>
      </w:r>
    </w:p>
    <w:p w:rsidR="00385C64" w:rsidRPr="00C1260B" w:rsidRDefault="00385C64" w:rsidP="00385C64">
      <w:pPr>
        <w:ind w:firstLine="709"/>
        <w:jc w:val="both"/>
        <w:rPr>
          <w:sz w:val="26"/>
          <w:szCs w:val="26"/>
        </w:rPr>
      </w:pPr>
      <w:r w:rsidRPr="00C1260B">
        <w:rPr>
          <w:sz w:val="26"/>
          <w:szCs w:val="26"/>
        </w:rPr>
        <w:t xml:space="preserve">с 2009 года </w:t>
      </w:r>
      <w:r w:rsidR="0086632A">
        <w:rPr>
          <w:sz w:val="26"/>
          <w:szCs w:val="26"/>
        </w:rPr>
        <w:t xml:space="preserve">в связи </w:t>
      </w:r>
      <w:r w:rsidRPr="00C1260B">
        <w:rPr>
          <w:sz w:val="26"/>
          <w:szCs w:val="26"/>
        </w:rPr>
        <w:t xml:space="preserve">с  изменениями учета техногенных пожаров с гибелью </w:t>
      </w:r>
      <w:r w:rsidR="0086632A">
        <w:rPr>
          <w:sz w:val="26"/>
          <w:szCs w:val="26"/>
        </w:rPr>
        <w:t xml:space="preserve">                       </w:t>
      </w:r>
      <w:r w:rsidRPr="00C1260B">
        <w:rPr>
          <w:sz w:val="26"/>
          <w:szCs w:val="26"/>
        </w:rPr>
        <w:t xml:space="preserve">2-х и более человек и исключения их из перечня чрезвычайных ситуаций </w:t>
      </w:r>
      <w:r w:rsidR="0086632A">
        <w:rPr>
          <w:sz w:val="26"/>
          <w:szCs w:val="26"/>
        </w:rPr>
        <w:t>–</w:t>
      </w:r>
      <w:r w:rsidRPr="00C1260B">
        <w:rPr>
          <w:sz w:val="26"/>
          <w:szCs w:val="26"/>
        </w:rPr>
        <w:t xml:space="preserve"> число   чрезвычайных ситуаций исчисляется от 2-х до 6.</w:t>
      </w:r>
    </w:p>
    <w:p w:rsidR="00385C64" w:rsidRPr="00C1260B" w:rsidRDefault="00385C64" w:rsidP="00385C64">
      <w:pPr>
        <w:ind w:firstLine="709"/>
        <w:jc w:val="both"/>
        <w:rPr>
          <w:sz w:val="26"/>
          <w:szCs w:val="26"/>
        </w:rPr>
      </w:pPr>
      <w:r w:rsidRPr="00C1260B">
        <w:rPr>
          <w:sz w:val="26"/>
          <w:szCs w:val="26"/>
        </w:rPr>
        <w:lastRenderedPageBreak/>
        <w:t>Потенциальная опасность возникновения аварий на опасных производственных объектах связана со старением основных производственных  фондов. Особую опасность рисков аварий и социальной напряженности в обществе вызывает значительный износ инженерных сетей систем жизнеобеспечения населения.</w:t>
      </w:r>
    </w:p>
    <w:p w:rsidR="00385C64" w:rsidRPr="00C1260B" w:rsidRDefault="00385C64" w:rsidP="00385C64">
      <w:pPr>
        <w:ind w:firstLine="851"/>
        <w:jc w:val="both"/>
        <w:rPr>
          <w:sz w:val="26"/>
          <w:szCs w:val="26"/>
        </w:rPr>
      </w:pPr>
      <w:r w:rsidRPr="00C1260B">
        <w:rPr>
          <w:sz w:val="26"/>
          <w:szCs w:val="26"/>
        </w:rPr>
        <w:t>Сохранение рисков возникновения техногенных чрезвычайных ситуаций на территории республики  объясняется:</w:t>
      </w:r>
    </w:p>
    <w:p w:rsidR="00385C64" w:rsidRPr="00C1260B" w:rsidRDefault="00385C64" w:rsidP="00385C64">
      <w:pPr>
        <w:ind w:firstLine="900"/>
        <w:jc w:val="both"/>
        <w:rPr>
          <w:sz w:val="26"/>
          <w:szCs w:val="26"/>
        </w:rPr>
      </w:pPr>
      <w:r w:rsidRPr="00C1260B">
        <w:rPr>
          <w:sz w:val="26"/>
          <w:szCs w:val="26"/>
        </w:rPr>
        <w:t>старением основных производственных фондов потенциально опасных и критически важных объектов;</w:t>
      </w:r>
    </w:p>
    <w:p w:rsidR="00385C64" w:rsidRPr="00C1260B" w:rsidRDefault="00385C64" w:rsidP="00385C64">
      <w:pPr>
        <w:ind w:firstLine="900"/>
        <w:jc w:val="both"/>
        <w:rPr>
          <w:sz w:val="26"/>
          <w:szCs w:val="26"/>
        </w:rPr>
      </w:pPr>
      <w:r w:rsidRPr="00C1260B">
        <w:rPr>
          <w:sz w:val="26"/>
          <w:szCs w:val="26"/>
        </w:rPr>
        <w:t>значительным износом инженерных сетей коммунальных систем жизнеобеспечения населения;</w:t>
      </w:r>
    </w:p>
    <w:p w:rsidR="00385C64" w:rsidRPr="00C1260B" w:rsidRDefault="00385C64" w:rsidP="00385C64">
      <w:pPr>
        <w:ind w:firstLine="900"/>
        <w:jc w:val="both"/>
        <w:rPr>
          <w:sz w:val="26"/>
          <w:szCs w:val="26"/>
        </w:rPr>
      </w:pPr>
      <w:r w:rsidRPr="00C1260B">
        <w:rPr>
          <w:sz w:val="26"/>
          <w:szCs w:val="26"/>
        </w:rPr>
        <w:t>недостаточными бюджетами организаций, что не позволяет провести полный объем всех необходимых подготовительных работ, особенно в плане замены ветхих систем и их модернизации;</w:t>
      </w:r>
    </w:p>
    <w:p w:rsidR="00385C64" w:rsidRPr="00C1260B" w:rsidRDefault="00385C64" w:rsidP="00385C64">
      <w:pPr>
        <w:ind w:firstLine="900"/>
        <w:jc w:val="both"/>
        <w:rPr>
          <w:sz w:val="26"/>
          <w:szCs w:val="26"/>
        </w:rPr>
      </w:pPr>
      <w:r w:rsidRPr="00C1260B">
        <w:rPr>
          <w:sz w:val="26"/>
          <w:szCs w:val="26"/>
        </w:rPr>
        <w:t>нарушением правил обслуживания, содержания и эксплуатации железнодорожного, авиационного и морского (речного) транспорта, в том числе в связи со снижением требований по подготовке экипажей и судов в отдельных компаниях и частными лицами.</w:t>
      </w:r>
    </w:p>
    <w:p w:rsidR="00385C64" w:rsidRDefault="00385C64" w:rsidP="00385C64">
      <w:pPr>
        <w:ind w:firstLine="900"/>
        <w:jc w:val="both"/>
        <w:rPr>
          <w:sz w:val="26"/>
          <w:szCs w:val="26"/>
        </w:rPr>
      </w:pPr>
      <w:r w:rsidRPr="00C1260B">
        <w:rPr>
          <w:sz w:val="26"/>
          <w:szCs w:val="26"/>
        </w:rPr>
        <w:t>Прогноз возможных военных угроз, последствий применения современных средств поражения по объектам экономики, а также риски возникновения и последствия чрезвычайных ситуаций природного и техногенного характера и пожаров показывают, что они могут представлять существенную угрозу населению и территориям, могут приносить огромный материальный ущерб (прямой и косвенный), име</w:t>
      </w:r>
      <w:r w:rsidR="0086632A">
        <w:rPr>
          <w:sz w:val="26"/>
          <w:szCs w:val="26"/>
        </w:rPr>
        <w:t>ть</w:t>
      </w:r>
      <w:r w:rsidRPr="00C1260B">
        <w:rPr>
          <w:sz w:val="26"/>
          <w:szCs w:val="26"/>
        </w:rPr>
        <w:t xml:space="preserve"> долговременные экологические и социальные последствия.</w:t>
      </w:r>
    </w:p>
    <w:p w:rsidR="0086632A" w:rsidRPr="00C1260B" w:rsidRDefault="0086632A" w:rsidP="00385C64">
      <w:pPr>
        <w:ind w:firstLine="900"/>
        <w:jc w:val="both"/>
        <w:rPr>
          <w:sz w:val="26"/>
          <w:szCs w:val="26"/>
        </w:rPr>
      </w:pPr>
    </w:p>
    <w:p w:rsidR="00385C64" w:rsidRPr="0086632A" w:rsidRDefault="00385C64" w:rsidP="00385C64">
      <w:pPr>
        <w:jc w:val="center"/>
        <w:rPr>
          <w:b/>
          <w:sz w:val="26"/>
          <w:szCs w:val="26"/>
        </w:rPr>
      </w:pPr>
      <w:r w:rsidRPr="0086632A">
        <w:rPr>
          <w:b/>
          <w:sz w:val="26"/>
          <w:szCs w:val="26"/>
        </w:rPr>
        <w:t>Сравнительные данные</w:t>
      </w:r>
    </w:p>
    <w:p w:rsidR="00385C64" w:rsidRPr="0086632A" w:rsidRDefault="00385C64" w:rsidP="00385C64">
      <w:pPr>
        <w:jc w:val="center"/>
        <w:rPr>
          <w:b/>
          <w:sz w:val="26"/>
          <w:szCs w:val="26"/>
        </w:rPr>
      </w:pPr>
      <w:r w:rsidRPr="0086632A">
        <w:rPr>
          <w:b/>
          <w:sz w:val="26"/>
          <w:szCs w:val="26"/>
        </w:rPr>
        <w:t>по числу чрезвычайных ситуаций в субъектах СЗФО за 2012 год</w:t>
      </w:r>
    </w:p>
    <w:p w:rsidR="00385C64" w:rsidRDefault="00385C64" w:rsidP="00385C64">
      <w:pPr>
        <w:jc w:val="center"/>
        <w:rPr>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721"/>
        <w:gridCol w:w="999"/>
        <w:gridCol w:w="1122"/>
        <w:gridCol w:w="1134"/>
        <w:gridCol w:w="755"/>
        <w:gridCol w:w="776"/>
        <w:gridCol w:w="972"/>
        <w:gridCol w:w="900"/>
      </w:tblGrid>
      <w:tr w:rsidR="00385C64" w:rsidTr="007F594D">
        <w:tc>
          <w:tcPr>
            <w:tcW w:w="2086" w:type="dxa"/>
            <w:vMerge w:val="restart"/>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Субъект СЗФО</w:t>
            </w:r>
          </w:p>
        </w:tc>
        <w:tc>
          <w:tcPr>
            <w:tcW w:w="3976" w:type="dxa"/>
            <w:gridSpan w:val="4"/>
            <w:tcBorders>
              <w:top w:val="single" w:sz="4" w:space="0" w:color="auto"/>
              <w:left w:val="single" w:sz="4" w:space="0" w:color="auto"/>
              <w:bottom w:val="single" w:sz="4" w:space="0" w:color="auto"/>
              <w:right w:val="single" w:sz="4" w:space="0" w:color="auto"/>
            </w:tcBorders>
            <w:hideMark/>
          </w:tcPr>
          <w:p w:rsidR="00385C64" w:rsidRPr="0086632A" w:rsidRDefault="00385C64" w:rsidP="007F594D">
            <w:pPr>
              <w:jc w:val="center"/>
              <w:rPr>
                <w:sz w:val="24"/>
                <w:szCs w:val="24"/>
              </w:rPr>
            </w:pPr>
            <w:r w:rsidRPr="0086632A">
              <w:rPr>
                <w:sz w:val="24"/>
                <w:szCs w:val="24"/>
              </w:rPr>
              <w:t>Кол</w:t>
            </w:r>
            <w:r w:rsidR="007F594D">
              <w:rPr>
                <w:sz w:val="24"/>
                <w:szCs w:val="24"/>
              </w:rPr>
              <w:t>ичество</w:t>
            </w:r>
            <w:r w:rsidRPr="0086632A">
              <w:rPr>
                <w:sz w:val="24"/>
                <w:szCs w:val="24"/>
              </w:rPr>
              <w:t xml:space="preserve"> чрезвычайных ситуаций</w:t>
            </w:r>
          </w:p>
        </w:tc>
        <w:tc>
          <w:tcPr>
            <w:tcW w:w="755" w:type="dxa"/>
            <w:vMerge w:val="restart"/>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2012</w:t>
            </w:r>
            <w:r w:rsidR="00FD2E98">
              <w:rPr>
                <w:sz w:val="24"/>
                <w:szCs w:val="24"/>
              </w:rPr>
              <w:t xml:space="preserve"> год</w:t>
            </w:r>
          </w:p>
        </w:tc>
        <w:tc>
          <w:tcPr>
            <w:tcW w:w="776" w:type="dxa"/>
            <w:vMerge w:val="restart"/>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2011</w:t>
            </w:r>
            <w:r w:rsidR="00FD2E98">
              <w:rPr>
                <w:sz w:val="24"/>
                <w:szCs w:val="24"/>
              </w:rPr>
              <w:t xml:space="preserve"> год</w:t>
            </w:r>
          </w:p>
        </w:tc>
        <w:tc>
          <w:tcPr>
            <w:tcW w:w="1872" w:type="dxa"/>
            <w:gridSpan w:val="2"/>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За 2012 год</w:t>
            </w:r>
          </w:p>
        </w:tc>
      </w:tr>
      <w:tr w:rsidR="00385C64" w:rsidTr="007F594D">
        <w:tc>
          <w:tcPr>
            <w:tcW w:w="2086" w:type="dxa"/>
            <w:vMerge/>
            <w:tcBorders>
              <w:top w:val="single" w:sz="4" w:space="0" w:color="auto"/>
              <w:left w:val="single" w:sz="4" w:space="0" w:color="auto"/>
              <w:bottom w:val="single" w:sz="4" w:space="0" w:color="auto"/>
              <w:right w:val="single" w:sz="4" w:space="0" w:color="auto"/>
            </w:tcBorders>
            <w:vAlign w:val="center"/>
            <w:hideMark/>
          </w:tcPr>
          <w:p w:rsidR="00385C64" w:rsidRPr="0086632A" w:rsidRDefault="00385C64">
            <w:pPr>
              <w:rPr>
                <w:sz w:val="24"/>
                <w:szCs w:val="24"/>
              </w:rPr>
            </w:pPr>
          </w:p>
        </w:tc>
        <w:tc>
          <w:tcPr>
            <w:tcW w:w="721" w:type="dxa"/>
            <w:tcBorders>
              <w:top w:val="single" w:sz="4" w:space="0" w:color="auto"/>
              <w:left w:val="single" w:sz="4" w:space="0" w:color="auto"/>
              <w:bottom w:val="single" w:sz="4" w:space="0" w:color="auto"/>
              <w:right w:val="single" w:sz="4" w:space="0" w:color="auto"/>
            </w:tcBorders>
            <w:hideMark/>
          </w:tcPr>
          <w:p w:rsidR="00385C64" w:rsidRPr="0086632A" w:rsidRDefault="007F594D" w:rsidP="007F594D">
            <w:pPr>
              <w:jc w:val="center"/>
              <w:rPr>
                <w:sz w:val="24"/>
                <w:szCs w:val="24"/>
              </w:rPr>
            </w:pPr>
            <w:r>
              <w:rPr>
                <w:sz w:val="24"/>
                <w:szCs w:val="24"/>
              </w:rPr>
              <w:t>т</w:t>
            </w:r>
            <w:r w:rsidR="00385C64" w:rsidRPr="0086632A">
              <w:rPr>
                <w:sz w:val="24"/>
                <w:szCs w:val="24"/>
              </w:rPr>
              <w:t>ех.</w:t>
            </w:r>
          </w:p>
        </w:tc>
        <w:tc>
          <w:tcPr>
            <w:tcW w:w="999" w:type="dxa"/>
            <w:tcBorders>
              <w:top w:val="single" w:sz="4" w:space="0" w:color="auto"/>
              <w:left w:val="single" w:sz="4" w:space="0" w:color="auto"/>
              <w:bottom w:val="single" w:sz="4" w:space="0" w:color="auto"/>
              <w:right w:val="single" w:sz="4" w:space="0" w:color="auto"/>
            </w:tcBorders>
            <w:hideMark/>
          </w:tcPr>
          <w:p w:rsidR="00385C64" w:rsidRPr="0086632A" w:rsidRDefault="007F594D" w:rsidP="007F594D">
            <w:pPr>
              <w:jc w:val="center"/>
              <w:rPr>
                <w:sz w:val="24"/>
                <w:szCs w:val="24"/>
              </w:rPr>
            </w:pPr>
            <w:r>
              <w:rPr>
                <w:sz w:val="24"/>
                <w:szCs w:val="24"/>
              </w:rPr>
              <w:t>т</w:t>
            </w:r>
            <w:r w:rsidR="00385C64" w:rsidRPr="0086632A">
              <w:rPr>
                <w:sz w:val="24"/>
                <w:szCs w:val="24"/>
              </w:rPr>
              <w:t>еракт.</w:t>
            </w:r>
          </w:p>
        </w:tc>
        <w:tc>
          <w:tcPr>
            <w:tcW w:w="1122" w:type="dxa"/>
            <w:tcBorders>
              <w:top w:val="single" w:sz="4" w:space="0" w:color="auto"/>
              <w:left w:val="single" w:sz="4" w:space="0" w:color="auto"/>
              <w:bottom w:val="single" w:sz="4" w:space="0" w:color="auto"/>
              <w:right w:val="single" w:sz="4" w:space="0" w:color="auto"/>
            </w:tcBorders>
            <w:hideMark/>
          </w:tcPr>
          <w:p w:rsidR="00385C64" w:rsidRPr="0086632A" w:rsidRDefault="007F594D" w:rsidP="007F594D">
            <w:pPr>
              <w:jc w:val="center"/>
              <w:rPr>
                <w:sz w:val="24"/>
                <w:szCs w:val="24"/>
              </w:rPr>
            </w:pPr>
            <w:r>
              <w:rPr>
                <w:sz w:val="24"/>
                <w:szCs w:val="24"/>
              </w:rPr>
              <w:t>п</w:t>
            </w:r>
            <w:r w:rsidR="00385C64" w:rsidRPr="0086632A">
              <w:rPr>
                <w:sz w:val="24"/>
                <w:szCs w:val="24"/>
              </w:rPr>
              <w:t>рирод.</w:t>
            </w:r>
          </w:p>
        </w:tc>
        <w:tc>
          <w:tcPr>
            <w:tcW w:w="1134" w:type="dxa"/>
            <w:tcBorders>
              <w:top w:val="single" w:sz="4" w:space="0" w:color="auto"/>
              <w:left w:val="single" w:sz="4" w:space="0" w:color="auto"/>
              <w:bottom w:val="single" w:sz="4" w:space="0" w:color="auto"/>
              <w:right w:val="single" w:sz="4" w:space="0" w:color="auto"/>
            </w:tcBorders>
            <w:hideMark/>
          </w:tcPr>
          <w:p w:rsidR="00385C64" w:rsidRPr="0086632A" w:rsidRDefault="007F594D" w:rsidP="007F594D">
            <w:pPr>
              <w:jc w:val="center"/>
              <w:rPr>
                <w:sz w:val="24"/>
                <w:szCs w:val="24"/>
              </w:rPr>
            </w:pPr>
            <w:proofErr w:type="spellStart"/>
            <w:r>
              <w:rPr>
                <w:sz w:val="24"/>
                <w:szCs w:val="24"/>
              </w:rPr>
              <w:t>б</w:t>
            </w:r>
            <w:r w:rsidR="00385C64" w:rsidRPr="0086632A">
              <w:rPr>
                <w:sz w:val="24"/>
                <w:szCs w:val="24"/>
              </w:rPr>
              <w:t>илого</w:t>
            </w:r>
            <w:proofErr w:type="spellEnd"/>
            <w:r w:rsidR="00385C64" w:rsidRPr="0086632A">
              <w:rPr>
                <w:sz w:val="24"/>
                <w:szCs w:val="24"/>
              </w:rPr>
              <w:t>-соц.</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385C64" w:rsidRPr="0086632A" w:rsidRDefault="00385C64">
            <w:pPr>
              <w:rPr>
                <w:sz w:val="24"/>
                <w:szCs w:val="24"/>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385C64" w:rsidRPr="0086632A" w:rsidRDefault="00385C64">
            <w:pPr>
              <w:rPr>
                <w:sz w:val="24"/>
                <w:szCs w:val="24"/>
              </w:rPr>
            </w:pPr>
          </w:p>
        </w:tc>
        <w:tc>
          <w:tcPr>
            <w:tcW w:w="972" w:type="dxa"/>
            <w:tcBorders>
              <w:top w:val="single" w:sz="4" w:space="0" w:color="auto"/>
              <w:left w:val="single" w:sz="4" w:space="0" w:color="auto"/>
              <w:bottom w:val="single" w:sz="4" w:space="0" w:color="auto"/>
              <w:right w:val="single" w:sz="4" w:space="0" w:color="auto"/>
            </w:tcBorders>
            <w:hideMark/>
          </w:tcPr>
          <w:p w:rsidR="00385C64" w:rsidRPr="0086632A" w:rsidRDefault="007F594D" w:rsidP="007F594D">
            <w:pPr>
              <w:jc w:val="center"/>
              <w:rPr>
                <w:sz w:val="24"/>
                <w:szCs w:val="24"/>
              </w:rPr>
            </w:pPr>
            <w:r>
              <w:rPr>
                <w:sz w:val="24"/>
                <w:szCs w:val="24"/>
              </w:rPr>
              <w:t>п</w:t>
            </w:r>
            <w:r w:rsidR="00385C64" w:rsidRPr="0086632A">
              <w:rPr>
                <w:sz w:val="24"/>
                <w:szCs w:val="24"/>
              </w:rPr>
              <w:t>огиб</w:t>
            </w:r>
            <w:r>
              <w:rPr>
                <w:sz w:val="24"/>
                <w:szCs w:val="24"/>
              </w:rPr>
              <w:t>-</w:t>
            </w:r>
            <w:proofErr w:type="spellStart"/>
            <w:r w:rsidR="00385C64" w:rsidRPr="0086632A">
              <w:rPr>
                <w:sz w:val="24"/>
                <w:szCs w:val="24"/>
              </w:rPr>
              <w:t>ло</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385C64" w:rsidRPr="0086632A" w:rsidRDefault="007F594D" w:rsidP="007F594D">
            <w:pPr>
              <w:ind w:right="-107"/>
              <w:jc w:val="center"/>
              <w:rPr>
                <w:sz w:val="24"/>
                <w:szCs w:val="24"/>
              </w:rPr>
            </w:pPr>
            <w:r>
              <w:rPr>
                <w:sz w:val="24"/>
                <w:szCs w:val="24"/>
              </w:rPr>
              <w:t>п</w:t>
            </w:r>
            <w:r w:rsidR="00385C64" w:rsidRPr="0086632A">
              <w:rPr>
                <w:sz w:val="24"/>
                <w:szCs w:val="24"/>
              </w:rPr>
              <w:t>ост</w:t>
            </w:r>
            <w:r>
              <w:rPr>
                <w:sz w:val="24"/>
                <w:szCs w:val="24"/>
              </w:rPr>
              <w:t>-</w:t>
            </w:r>
            <w:proofErr w:type="spellStart"/>
            <w:r w:rsidR="00385C64" w:rsidRPr="0086632A">
              <w:rPr>
                <w:sz w:val="24"/>
                <w:szCs w:val="24"/>
              </w:rPr>
              <w:t>радало</w:t>
            </w:r>
            <w:proofErr w:type="spellEnd"/>
          </w:p>
        </w:tc>
      </w:tr>
      <w:tr w:rsidR="00385C64" w:rsidTr="007F594D">
        <w:tc>
          <w:tcPr>
            <w:tcW w:w="2086" w:type="dxa"/>
            <w:tcBorders>
              <w:top w:val="single" w:sz="4" w:space="0" w:color="auto"/>
              <w:left w:val="single" w:sz="4" w:space="0" w:color="auto"/>
              <w:bottom w:val="single" w:sz="4" w:space="0" w:color="auto"/>
              <w:right w:val="single" w:sz="4" w:space="0" w:color="auto"/>
            </w:tcBorders>
            <w:hideMark/>
          </w:tcPr>
          <w:p w:rsidR="00385C64" w:rsidRPr="007F594D" w:rsidRDefault="00385C64" w:rsidP="007F594D">
            <w:pPr>
              <w:rPr>
                <w:sz w:val="24"/>
                <w:szCs w:val="24"/>
              </w:rPr>
            </w:pPr>
            <w:r w:rsidRPr="007F594D">
              <w:rPr>
                <w:sz w:val="24"/>
                <w:szCs w:val="24"/>
              </w:rPr>
              <w:t>СЗФО</w:t>
            </w:r>
          </w:p>
        </w:tc>
        <w:tc>
          <w:tcPr>
            <w:tcW w:w="721"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17</w:t>
            </w:r>
          </w:p>
        </w:tc>
        <w:tc>
          <w:tcPr>
            <w:tcW w:w="999"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4</w:t>
            </w:r>
          </w:p>
        </w:tc>
        <w:tc>
          <w:tcPr>
            <w:tcW w:w="755"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24</w:t>
            </w:r>
          </w:p>
        </w:tc>
        <w:tc>
          <w:tcPr>
            <w:tcW w:w="776"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32</w:t>
            </w:r>
          </w:p>
        </w:tc>
        <w:tc>
          <w:tcPr>
            <w:tcW w:w="97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43</w:t>
            </w:r>
          </w:p>
        </w:tc>
        <w:tc>
          <w:tcPr>
            <w:tcW w:w="900"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93</w:t>
            </w:r>
          </w:p>
        </w:tc>
      </w:tr>
      <w:tr w:rsidR="00385C64" w:rsidRPr="003A042B" w:rsidTr="007F594D">
        <w:tc>
          <w:tcPr>
            <w:tcW w:w="2086" w:type="dxa"/>
            <w:tcBorders>
              <w:top w:val="single" w:sz="4" w:space="0" w:color="auto"/>
              <w:left w:val="single" w:sz="4" w:space="0" w:color="auto"/>
              <w:bottom w:val="single" w:sz="4" w:space="0" w:color="auto"/>
              <w:right w:val="single" w:sz="4" w:space="0" w:color="auto"/>
            </w:tcBorders>
            <w:hideMark/>
          </w:tcPr>
          <w:p w:rsidR="00385C64" w:rsidRPr="003A042B" w:rsidRDefault="00385C64" w:rsidP="007F594D">
            <w:pPr>
              <w:rPr>
                <w:sz w:val="24"/>
                <w:szCs w:val="24"/>
              </w:rPr>
            </w:pPr>
            <w:r w:rsidRPr="003A042B">
              <w:rPr>
                <w:sz w:val="24"/>
                <w:szCs w:val="24"/>
              </w:rPr>
              <w:t>Республика Карелия</w:t>
            </w:r>
          </w:p>
        </w:tc>
        <w:tc>
          <w:tcPr>
            <w:tcW w:w="721" w:type="dxa"/>
            <w:tcBorders>
              <w:top w:val="single" w:sz="4" w:space="0" w:color="auto"/>
              <w:left w:val="single" w:sz="4" w:space="0" w:color="auto"/>
              <w:bottom w:val="single" w:sz="4" w:space="0" w:color="auto"/>
              <w:right w:val="single" w:sz="4" w:space="0" w:color="auto"/>
            </w:tcBorders>
            <w:hideMark/>
          </w:tcPr>
          <w:p w:rsidR="00385C64" w:rsidRPr="003A042B" w:rsidRDefault="00385C64">
            <w:pPr>
              <w:jc w:val="center"/>
              <w:rPr>
                <w:sz w:val="24"/>
                <w:szCs w:val="24"/>
              </w:rPr>
            </w:pPr>
            <w:r w:rsidRPr="003A042B">
              <w:rPr>
                <w:sz w:val="24"/>
                <w:szCs w:val="24"/>
              </w:rPr>
              <w:t>2</w:t>
            </w:r>
          </w:p>
        </w:tc>
        <w:tc>
          <w:tcPr>
            <w:tcW w:w="999" w:type="dxa"/>
            <w:tcBorders>
              <w:top w:val="single" w:sz="4" w:space="0" w:color="auto"/>
              <w:left w:val="single" w:sz="4" w:space="0" w:color="auto"/>
              <w:bottom w:val="single" w:sz="4" w:space="0" w:color="auto"/>
              <w:right w:val="single" w:sz="4" w:space="0" w:color="auto"/>
            </w:tcBorders>
            <w:hideMark/>
          </w:tcPr>
          <w:p w:rsidR="00385C64" w:rsidRPr="003A042B" w:rsidRDefault="00385C64">
            <w:pPr>
              <w:jc w:val="center"/>
              <w:rPr>
                <w:sz w:val="24"/>
                <w:szCs w:val="24"/>
              </w:rPr>
            </w:pPr>
            <w:r w:rsidRPr="003A042B">
              <w:rPr>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385C64" w:rsidRPr="003A042B" w:rsidRDefault="00385C64">
            <w:pPr>
              <w:jc w:val="center"/>
              <w:rPr>
                <w:sz w:val="24"/>
                <w:szCs w:val="24"/>
              </w:rPr>
            </w:pPr>
            <w:r w:rsidRPr="003A042B">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85C64" w:rsidRPr="003A042B" w:rsidRDefault="00385C64">
            <w:pPr>
              <w:jc w:val="center"/>
              <w:rPr>
                <w:sz w:val="24"/>
                <w:szCs w:val="24"/>
              </w:rPr>
            </w:pPr>
            <w:r w:rsidRPr="003A042B">
              <w:rPr>
                <w:sz w:val="24"/>
                <w:szCs w:val="24"/>
              </w:rPr>
              <w:t>1</w:t>
            </w:r>
          </w:p>
        </w:tc>
        <w:tc>
          <w:tcPr>
            <w:tcW w:w="755" w:type="dxa"/>
            <w:tcBorders>
              <w:top w:val="single" w:sz="4" w:space="0" w:color="auto"/>
              <w:left w:val="single" w:sz="4" w:space="0" w:color="auto"/>
              <w:bottom w:val="single" w:sz="4" w:space="0" w:color="auto"/>
              <w:right w:val="single" w:sz="4" w:space="0" w:color="auto"/>
            </w:tcBorders>
            <w:hideMark/>
          </w:tcPr>
          <w:p w:rsidR="00385C64" w:rsidRPr="003A042B" w:rsidRDefault="00385C64">
            <w:pPr>
              <w:jc w:val="center"/>
              <w:rPr>
                <w:sz w:val="24"/>
                <w:szCs w:val="24"/>
              </w:rPr>
            </w:pPr>
            <w:r w:rsidRPr="003A042B">
              <w:rPr>
                <w:sz w:val="24"/>
                <w:szCs w:val="24"/>
              </w:rPr>
              <w:t>4</w:t>
            </w:r>
          </w:p>
        </w:tc>
        <w:tc>
          <w:tcPr>
            <w:tcW w:w="776" w:type="dxa"/>
            <w:tcBorders>
              <w:top w:val="single" w:sz="4" w:space="0" w:color="auto"/>
              <w:left w:val="single" w:sz="4" w:space="0" w:color="auto"/>
              <w:bottom w:val="single" w:sz="4" w:space="0" w:color="auto"/>
              <w:right w:val="single" w:sz="4" w:space="0" w:color="auto"/>
            </w:tcBorders>
            <w:hideMark/>
          </w:tcPr>
          <w:p w:rsidR="00385C64" w:rsidRPr="003A042B" w:rsidRDefault="00385C64">
            <w:pPr>
              <w:jc w:val="center"/>
              <w:rPr>
                <w:sz w:val="24"/>
                <w:szCs w:val="24"/>
              </w:rPr>
            </w:pPr>
            <w:r w:rsidRPr="003A042B">
              <w:rPr>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385C64" w:rsidRPr="003A042B" w:rsidRDefault="00385C64">
            <w:pPr>
              <w:jc w:val="center"/>
              <w:rPr>
                <w:sz w:val="24"/>
                <w:szCs w:val="24"/>
              </w:rPr>
            </w:pPr>
            <w:r w:rsidRPr="003A042B">
              <w:rPr>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385C64" w:rsidRPr="003A042B" w:rsidRDefault="00385C64">
            <w:pPr>
              <w:jc w:val="center"/>
              <w:rPr>
                <w:sz w:val="24"/>
                <w:szCs w:val="24"/>
              </w:rPr>
            </w:pPr>
            <w:r w:rsidRPr="003A042B">
              <w:rPr>
                <w:sz w:val="24"/>
                <w:szCs w:val="24"/>
              </w:rPr>
              <w:t>6</w:t>
            </w:r>
          </w:p>
        </w:tc>
      </w:tr>
      <w:tr w:rsidR="00385C64" w:rsidTr="007F594D">
        <w:tc>
          <w:tcPr>
            <w:tcW w:w="2086" w:type="dxa"/>
            <w:tcBorders>
              <w:top w:val="single" w:sz="4" w:space="0" w:color="auto"/>
              <w:left w:val="single" w:sz="4" w:space="0" w:color="auto"/>
              <w:bottom w:val="single" w:sz="4" w:space="0" w:color="auto"/>
              <w:right w:val="single" w:sz="4" w:space="0" w:color="auto"/>
            </w:tcBorders>
            <w:hideMark/>
          </w:tcPr>
          <w:p w:rsidR="00385C64" w:rsidRPr="007F594D" w:rsidRDefault="00385C64" w:rsidP="007F594D">
            <w:pPr>
              <w:rPr>
                <w:sz w:val="24"/>
                <w:szCs w:val="24"/>
              </w:rPr>
            </w:pPr>
            <w:r w:rsidRPr="007F594D">
              <w:rPr>
                <w:sz w:val="24"/>
                <w:szCs w:val="24"/>
              </w:rPr>
              <w:t>Республика Коми</w:t>
            </w:r>
          </w:p>
        </w:tc>
        <w:tc>
          <w:tcPr>
            <w:tcW w:w="721"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w:t>
            </w:r>
          </w:p>
        </w:tc>
        <w:tc>
          <w:tcPr>
            <w:tcW w:w="999"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755"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5</w:t>
            </w:r>
          </w:p>
        </w:tc>
        <w:tc>
          <w:tcPr>
            <w:tcW w:w="97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5</w:t>
            </w:r>
          </w:p>
        </w:tc>
      </w:tr>
      <w:tr w:rsidR="00385C64" w:rsidTr="007F594D">
        <w:tc>
          <w:tcPr>
            <w:tcW w:w="2086" w:type="dxa"/>
            <w:tcBorders>
              <w:top w:val="single" w:sz="4" w:space="0" w:color="auto"/>
              <w:left w:val="single" w:sz="4" w:space="0" w:color="auto"/>
              <w:bottom w:val="single" w:sz="4" w:space="0" w:color="auto"/>
              <w:right w:val="single" w:sz="4" w:space="0" w:color="auto"/>
            </w:tcBorders>
            <w:hideMark/>
          </w:tcPr>
          <w:p w:rsidR="00385C64" w:rsidRPr="007F594D" w:rsidRDefault="00385C64" w:rsidP="007F594D">
            <w:pPr>
              <w:rPr>
                <w:sz w:val="24"/>
                <w:szCs w:val="24"/>
              </w:rPr>
            </w:pPr>
            <w:r w:rsidRPr="007F594D">
              <w:rPr>
                <w:sz w:val="24"/>
                <w:szCs w:val="24"/>
              </w:rPr>
              <w:t>Арх</w:t>
            </w:r>
            <w:r w:rsidR="007F594D">
              <w:rPr>
                <w:sz w:val="24"/>
                <w:szCs w:val="24"/>
              </w:rPr>
              <w:t>ангельская</w:t>
            </w:r>
            <w:r w:rsidRPr="007F594D">
              <w:rPr>
                <w:sz w:val="24"/>
                <w:szCs w:val="24"/>
              </w:rPr>
              <w:t xml:space="preserve"> область</w:t>
            </w:r>
          </w:p>
        </w:tc>
        <w:tc>
          <w:tcPr>
            <w:tcW w:w="721"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w:t>
            </w:r>
          </w:p>
        </w:tc>
        <w:tc>
          <w:tcPr>
            <w:tcW w:w="999"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w:t>
            </w:r>
          </w:p>
        </w:tc>
        <w:tc>
          <w:tcPr>
            <w:tcW w:w="755"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6</w:t>
            </w:r>
          </w:p>
        </w:tc>
        <w:tc>
          <w:tcPr>
            <w:tcW w:w="97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4</w:t>
            </w:r>
          </w:p>
        </w:tc>
      </w:tr>
      <w:tr w:rsidR="00385C64" w:rsidTr="007F594D">
        <w:tc>
          <w:tcPr>
            <w:tcW w:w="2086" w:type="dxa"/>
            <w:tcBorders>
              <w:top w:val="single" w:sz="4" w:space="0" w:color="auto"/>
              <w:left w:val="single" w:sz="4" w:space="0" w:color="auto"/>
              <w:bottom w:val="single" w:sz="4" w:space="0" w:color="auto"/>
              <w:right w:val="single" w:sz="4" w:space="0" w:color="auto"/>
            </w:tcBorders>
            <w:hideMark/>
          </w:tcPr>
          <w:p w:rsidR="00385C64" w:rsidRPr="007F594D" w:rsidRDefault="00385C64" w:rsidP="007F594D">
            <w:pPr>
              <w:rPr>
                <w:sz w:val="24"/>
                <w:szCs w:val="24"/>
              </w:rPr>
            </w:pPr>
            <w:r w:rsidRPr="007F594D">
              <w:rPr>
                <w:sz w:val="24"/>
                <w:szCs w:val="24"/>
              </w:rPr>
              <w:t>Вологод</w:t>
            </w:r>
            <w:r w:rsidR="007F594D">
              <w:rPr>
                <w:sz w:val="24"/>
                <w:szCs w:val="24"/>
              </w:rPr>
              <w:t>ская</w:t>
            </w:r>
            <w:r w:rsidRPr="007F594D">
              <w:rPr>
                <w:sz w:val="24"/>
                <w:szCs w:val="24"/>
              </w:rPr>
              <w:t xml:space="preserve"> область</w:t>
            </w:r>
          </w:p>
        </w:tc>
        <w:tc>
          <w:tcPr>
            <w:tcW w:w="721"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3</w:t>
            </w:r>
          </w:p>
        </w:tc>
        <w:tc>
          <w:tcPr>
            <w:tcW w:w="999"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755"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w:t>
            </w:r>
          </w:p>
        </w:tc>
        <w:tc>
          <w:tcPr>
            <w:tcW w:w="97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13</w:t>
            </w:r>
          </w:p>
        </w:tc>
      </w:tr>
      <w:tr w:rsidR="00385C64" w:rsidTr="007F594D">
        <w:tc>
          <w:tcPr>
            <w:tcW w:w="2086" w:type="dxa"/>
            <w:tcBorders>
              <w:top w:val="single" w:sz="4" w:space="0" w:color="auto"/>
              <w:left w:val="single" w:sz="4" w:space="0" w:color="auto"/>
              <w:bottom w:val="single" w:sz="4" w:space="0" w:color="auto"/>
              <w:right w:val="single" w:sz="4" w:space="0" w:color="auto"/>
            </w:tcBorders>
            <w:hideMark/>
          </w:tcPr>
          <w:p w:rsidR="00385C64" w:rsidRPr="007F594D" w:rsidRDefault="00385C64" w:rsidP="007F594D">
            <w:pPr>
              <w:rPr>
                <w:sz w:val="24"/>
                <w:szCs w:val="24"/>
              </w:rPr>
            </w:pPr>
            <w:r w:rsidRPr="007F594D">
              <w:rPr>
                <w:sz w:val="24"/>
                <w:szCs w:val="24"/>
              </w:rPr>
              <w:t>Калин</w:t>
            </w:r>
            <w:r w:rsidR="007F594D">
              <w:rPr>
                <w:sz w:val="24"/>
                <w:szCs w:val="24"/>
              </w:rPr>
              <w:t>инградская</w:t>
            </w:r>
            <w:r w:rsidRPr="007F594D">
              <w:rPr>
                <w:sz w:val="24"/>
                <w:szCs w:val="24"/>
              </w:rPr>
              <w:t xml:space="preserve">  область</w:t>
            </w:r>
          </w:p>
        </w:tc>
        <w:tc>
          <w:tcPr>
            <w:tcW w:w="721"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999"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755"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4</w:t>
            </w:r>
          </w:p>
        </w:tc>
        <w:tc>
          <w:tcPr>
            <w:tcW w:w="97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r>
      <w:tr w:rsidR="00385C64" w:rsidTr="007F594D">
        <w:tc>
          <w:tcPr>
            <w:tcW w:w="2086" w:type="dxa"/>
            <w:tcBorders>
              <w:top w:val="single" w:sz="4" w:space="0" w:color="auto"/>
              <w:left w:val="single" w:sz="4" w:space="0" w:color="auto"/>
              <w:bottom w:val="single" w:sz="4" w:space="0" w:color="auto"/>
              <w:right w:val="single" w:sz="4" w:space="0" w:color="auto"/>
            </w:tcBorders>
            <w:hideMark/>
          </w:tcPr>
          <w:p w:rsidR="00385C64" w:rsidRPr="007F594D" w:rsidRDefault="00385C64" w:rsidP="006C1217">
            <w:pPr>
              <w:rPr>
                <w:sz w:val="24"/>
                <w:szCs w:val="24"/>
              </w:rPr>
            </w:pPr>
            <w:r w:rsidRPr="007F594D">
              <w:rPr>
                <w:sz w:val="24"/>
                <w:szCs w:val="24"/>
              </w:rPr>
              <w:t>Ленинград</w:t>
            </w:r>
            <w:r w:rsidR="006C1217">
              <w:rPr>
                <w:sz w:val="24"/>
                <w:szCs w:val="24"/>
              </w:rPr>
              <w:t>ская</w:t>
            </w:r>
            <w:r w:rsidRPr="007F594D">
              <w:rPr>
                <w:sz w:val="24"/>
                <w:szCs w:val="24"/>
              </w:rPr>
              <w:t xml:space="preserve">  область</w:t>
            </w:r>
          </w:p>
        </w:tc>
        <w:tc>
          <w:tcPr>
            <w:tcW w:w="721"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6</w:t>
            </w:r>
          </w:p>
        </w:tc>
        <w:tc>
          <w:tcPr>
            <w:tcW w:w="999"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755"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8</w:t>
            </w:r>
          </w:p>
        </w:tc>
        <w:tc>
          <w:tcPr>
            <w:tcW w:w="776"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8</w:t>
            </w:r>
          </w:p>
        </w:tc>
        <w:tc>
          <w:tcPr>
            <w:tcW w:w="97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16</w:t>
            </w:r>
          </w:p>
        </w:tc>
        <w:tc>
          <w:tcPr>
            <w:tcW w:w="900"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43</w:t>
            </w:r>
          </w:p>
        </w:tc>
      </w:tr>
      <w:tr w:rsidR="00385C64" w:rsidTr="007F594D">
        <w:tc>
          <w:tcPr>
            <w:tcW w:w="2086" w:type="dxa"/>
            <w:tcBorders>
              <w:top w:val="single" w:sz="4" w:space="0" w:color="auto"/>
              <w:left w:val="single" w:sz="4" w:space="0" w:color="auto"/>
              <w:bottom w:val="single" w:sz="4" w:space="0" w:color="auto"/>
              <w:right w:val="single" w:sz="4" w:space="0" w:color="auto"/>
            </w:tcBorders>
            <w:hideMark/>
          </w:tcPr>
          <w:p w:rsidR="00385C64" w:rsidRPr="007F594D" w:rsidRDefault="00385C64" w:rsidP="006C1217">
            <w:pPr>
              <w:rPr>
                <w:sz w:val="24"/>
                <w:szCs w:val="24"/>
              </w:rPr>
            </w:pPr>
            <w:r w:rsidRPr="007F594D">
              <w:rPr>
                <w:sz w:val="24"/>
                <w:szCs w:val="24"/>
              </w:rPr>
              <w:t>Мурманск</w:t>
            </w:r>
            <w:r w:rsidR="006C1217">
              <w:rPr>
                <w:sz w:val="24"/>
                <w:szCs w:val="24"/>
              </w:rPr>
              <w:t>ая</w:t>
            </w:r>
            <w:r w:rsidRPr="007F594D">
              <w:rPr>
                <w:sz w:val="24"/>
                <w:szCs w:val="24"/>
              </w:rPr>
              <w:t xml:space="preserve"> область</w:t>
            </w:r>
          </w:p>
        </w:tc>
        <w:tc>
          <w:tcPr>
            <w:tcW w:w="721"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w:t>
            </w:r>
          </w:p>
        </w:tc>
        <w:tc>
          <w:tcPr>
            <w:tcW w:w="999"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755"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4</w:t>
            </w:r>
          </w:p>
        </w:tc>
        <w:tc>
          <w:tcPr>
            <w:tcW w:w="97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r>
      <w:tr w:rsidR="00385C64" w:rsidTr="007F594D">
        <w:tc>
          <w:tcPr>
            <w:tcW w:w="2086" w:type="dxa"/>
            <w:tcBorders>
              <w:top w:val="single" w:sz="4" w:space="0" w:color="auto"/>
              <w:left w:val="single" w:sz="4" w:space="0" w:color="auto"/>
              <w:bottom w:val="single" w:sz="4" w:space="0" w:color="auto"/>
              <w:right w:val="single" w:sz="4" w:space="0" w:color="auto"/>
            </w:tcBorders>
            <w:hideMark/>
          </w:tcPr>
          <w:p w:rsidR="00385C64" w:rsidRPr="007F594D" w:rsidRDefault="00385C64" w:rsidP="006C1217">
            <w:pPr>
              <w:rPr>
                <w:sz w:val="24"/>
                <w:szCs w:val="24"/>
              </w:rPr>
            </w:pPr>
            <w:r w:rsidRPr="007F594D">
              <w:rPr>
                <w:sz w:val="24"/>
                <w:szCs w:val="24"/>
              </w:rPr>
              <w:t>Новгород</w:t>
            </w:r>
            <w:r w:rsidR="006C1217">
              <w:rPr>
                <w:sz w:val="24"/>
                <w:szCs w:val="24"/>
              </w:rPr>
              <w:t>ская</w:t>
            </w:r>
            <w:r w:rsidRPr="007F594D">
              <w:rPr>
                <w:sz w:val="24"/>
                <w:szCs w:val="24"/>
              </w:rPr>
              <w:t xml:space="preserve"> область</w:t>
            </w:r>
          </w:p>
        </w:tc>
        <w:tc>
          <w:tcPr>
            <w:tcW w:w="721"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w:t>
            </w:r>
          </w:p>
        </w:tc>
        <w:tc>
          <w:tcPr>
            <w:tcW w:w="999"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3</w:t>
            </w:r>
          </w:p>
        </w:tc>
        <w:tc>
          <w:tcPr>
            <w:tcW w:w="776"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97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7</w:t>
            </w:r>
          </w:p>
        </w:tc>
      </w:tr>
      <w:tr w:rsidR="00385C64" w:rsidTr="007F594D">
        <w:tc>
          <w:tcPr>
            <w:tcW w:w="2086" w:type="dxa"/>
            <w:tcBorders>
              <w:top w:val="single" w:sz="4" w:space="0" w:color="auto"/>
              <w:left w:val="single" w:sz="4" w:space="0" w:color="auto"/>
              <w:bottom w:val="single" w:sz="4" w:space="0" w:color="auto"/>
              <w:right w:val="single" w:sz="4" w:space="0" w:color="auto"/>
            </w:tcBorders>
            <w:hideMark/>
          </w:tcPr>
          <w:p w:rsidR="00385C64" w:rsidRPr="007F594D" w:rsidRDefault="00385C64" w:rsidP="007F594D">
            <w:pPr>
              <w:rPr>
                <w:sz w:val="24"/>
                <w:szCs w:val="24"/>
              </w:rPr>
            </w:pPr>
            <w:r w:rsidRPr="007F594D">
              <w:rPr>
                <w:sz w:val="24"/>
                <w:szCs w:val="24"/>
              </w:rPr>
              <w:t>Псковская область</w:t>
            </w:r>
          </w:p>
        </w:tc>
        <w:tc>
          <w:tcPr>
            <w:tcW w:w="721"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999"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755"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776"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97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r>
      <w:tr w:rsidR="00385C64" w:rsidTr="007F594D">
        <w:tc>
          <w:tcPr>
            <w:tcW w:w="2086" w:type="dxa"/>
            <w:tcBorders>
              <w:top w:val="single" w:sz="4" w:space="0" w:color="auto"/>
              <w:left w:val="single" w:sz="4" w:space="0" w:color="auto"/>
              <w:bottom w:val="single" w:sz="4" w:space="0" w:color="auto"/>
              <w:right w:val="single" w:sz="4" w:space="0" w:color="auto"/>
            </w:tcBorders>
            <w:hideMark/>
          </w:tcPr>
          <w:p w:rsidR="00385C64" w:rsidRPr="007F594D" w:rsidRDefault="00AE3E80" w:rsidP="007F594D">
            <w:pPr>
              <w:rPr>
                <w:sz w:val="24"/>
                <w:szCs w:val="24"/>
              </w:rPr>
            </w:pPr>
            <w:r>
              <w:rPr>
                <w:sz w:val="24"/>
                <w:szCs w:val="24"/>
              </w:rPr>
              <w:lastRenderedPageBreak/>
              <w:t>г</w:t>
            </w:r>
            <w:r w:rsidR="00FD2E98">
              <w:rPr>
                <w:sz w:val="24"/>
                <w:szCs w:val="24"/>
              </w:rPr>
              <w:t xml:space="preserve">. </w:t>
            </w:r>
            <w:r w:rsidR="00385C64" w:rsidRPr="007F594D">
              <w:rPr>
                <w:sz w:val="24"/>
                <w:szCs w:val="24"/>
              </w:rPr>
              <w:t>Санкт-Петербург</w:t>
            </w:r>
          </w:p>
        </w:tc>
        <w:tc>
          <w:tcPr>
            <w:tcW w:w="721"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w:t>
            </w:r>
          </w:p>
        </w:tc>
        <w:tc>
          <w:tcPr>
            <w:tcW w:w="999"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755"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2</w:t>
            </w:r>
          </w:p>
        </w:tc>
        <w:tc>
          <w:tcPr>
            <w:tcW w:w="97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15</w:t>
            </w:r>
          </w:p>
        </w:tc>
      </w:tr>
      <w:tr w:rsidR="00385C64" w:rsidTr="007F594D">
        <w:tc>
          <w:tcPr>
            <w:tcW w:w="2086" w:type="dxa"/>
            <w:tcBorders>
              <w:top w:val="single" w:sz="4" w:space="0" w:color="auto"/>
              <w:left w:val="single" w:sz="4" w:space="0" w:color="auto"/>
              <w:bottom w:val="single" w:sz="4" w:space="0" w:color="auto"/>
              <w:right w:val="single" w:sz="4" w:space="0" w:color="auto"/>
            </w:tcBorders>
            <w:hideMark/>
          </w:tcPr>
          <w:p w:rsidR="00385C64" w:rsidRPr="007F594D" w:rsidRDefault="00385C64" w:rsidP="006C1217">
            <w:pPr>
              <w:rPr>
                <w:sz w:val="24"/>
                <w:szCs w:val="24"/>
              </w:rPr>
            </w:pPr>
            <w:r w:rsidRPr="007F594D">
              <w:rPr>
                <w:sz w:val="24"/>
                <w:szCs w:val="24"/>
              </w:rPr>
              <w:t xml:space="preserve">Ненецкий </w:t>
            </w:r>
            <w:r w:rsidR="006C1217">
              <w:rPr>
                <w:sz w:val="24"/>
                <w:szCs w:val="24"/>
              </w:rPr>
              <w:t>автономный округ</w:t>
            </w:r>
          </w:p>
        </w:tc>
        <w:tc>
          <w:tcPr>
            <w:tcW w:w="721"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w:t>
            </w:r>
          </w:p>
        </w:tc>
        <w:tc>
          <w:tcPr>
            <w:tcW w:w="999"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2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755"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972"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385C64" w:rsidRPr="0086632A" w:rsidRDefault="00385C64">
            <w:pPr>
              <w:jc w:val="center"/>
              <w:rPr>
                <w:sz w:val="24"/>
                <w:szCs w:val="24"/>
              </w:rPr>
            </w:pPr>
            <w:r w:rsidRPr="0086632A">
              <w:rPr>
                <w:sz w:val="24"/>
                <w:szCs w:val="24"/>
              </w:rPr>
              <w:t>0</w:t>
            </w:r>
          </w:p>
        </w:tc>
      </w:tr>
    </w:tbl>
    <w:p w:rsidR="00385C64" w:rsidRDefault="00385C64" w:rsidP="00385C64">
      <w:pPr>
        <w:jc w:val="both"/>
        <w:rPr>
          <w:szCs w:val="28"/>
        </w:rPr>
      </w:pPr>
    </w:p>
    <w:p w:rsidR="00385C64" w:rsidRPr="00505950" w:rsidRDefault="00385C64" w:rsidP="00385C64">
      <w:pPr>
        <w:ind w:firstLine="714"/>
        <w:jc w:val="both"/>
        <w:rPr>
          <w:sz w:val="26"/>
          <w:szCs w:val="26"/>
        </w:rPr>
      </w:pPr>
      <w:r w:rsidRPr="00505950">
        <w:rPr>
          <w:sz w:val="26"/>
          <w:szCs w:val="26"/>
        </w:rPr>
        <w:t>Анализируя сравнительные данные показателей по чрезвычайным ситуациям в субъектах СЗФО можно сделать вывод, что Республика Карелия находится в числе шести субъектов, имеющих наименьшие показатели по числу погибших и пострадавших.</w:t>
      </w:r>
    </w:p>
    <w:p w:rsidR="00385C64" w:rsidRPr="00505950" w:rsidRDefault="00385C64" w:rsidP="00385C64">
      <w:pPr>
        <w:ind w:firstLine="714"/>
        <w:jc w:val="both"/>
        <w:rPr>
          <w:bCs/>
          <w:sz w:val="26"/>
          <w:szCs w:val="26"/>
        </w:rPr>
      </w:pPr>
      <w:r w:rsidRPr="00505950">
        <w:rPr>
          <w:sz w:val="26"/>
          <w:szCs w:val="26"/>
        </w:rPr>
        <w:t>Тем не менее,</w:t>
      </w:r>
      <w:r w:rsidRPr="00505950">
        <w:rPr>
          <w:b/>
          <w:bCs/>
          <w:sz w:val="26"/>
          <w:szCs w:val="26"/>
        </w:rPr>
        <w:t xml:space="preserve"> </w:t>
      </w:r>
      <w:r w:rsidRPr="00505950">
        <w:rPr>
          <w:bCs/>
          <w:sz w:val="26"/>
          <w:szCs w:val="26"/>
        </w:rPr>
        <w:t>значения средних величин индивидуального риска по стране, обусловленного чрезвычайными ситуациями, пожарами и происшествиями на водных объектах, значительно меньше соответствующих показателей по республике.</w:t>
      </w:r>
    </w:p>
    <w:p w:rsidR="00385C64" w:rsidRPr="00505950" w:rsidRDefault="00385C64" w:rsidP="00E519DA">
      <w:pPr>
        <w:spacing w:after="120"/>
        <w:ind w:firstLine="714"/>
        <w:jc w:val="both"/>
        <w:rPr>
          <w:sz w:val="26"/>
          <w:szCs w:val="26"/>
        </w:rPr>
      </w:pPr>
      <w:r w:rsidRPr="00505950">
        <w:rPr>
          <w:sz w:val="26"/>
          <w:szCs w:val="26"/>
        </w:rPr>
        <w:t xml:space="preserve"> В период 2008-2012 годов, в течение которого ведется анализ обобщенного показателя состояния защиты населения от потенциальных опасностей, республика находится в числе 6 субъектов Российской Федерации, в числе которых: Архангельская область, Псковская область, Сахалинская область, Смоленская область, Еврейская автономная область, </w:t>
      </w:r>
      <w:r w:rsidR="00505950">
        <w:rPr>
          <w:sz w:val="26"/>
          <w:szCs w:val="26"/>
        </w:rPr>
        <w:t xml:space="preserve">в которых </w:t>
      </w:r>
      <w:r w:rsidRPr="00505950">
        <w:rPr>
          <w:sz w:val="26"/>
          <w:szCs w:val="26"/>
        </w:rPr>
        <w:t>уровни потенциальных опасностей для жизнедеятельности населения, обусловленных как пожарами, так и происшествиями на водных объектах, стабильно находятся в области относительно неприемлемых значений.</w:t>
      </w:r>
    </w:p>
    <w:p w:rsidR="00385C64" w:rsidRPr="00E519DA" w:rsidRDefault="00385C64" w:rsidP="00E519DA">
      <w:pPr>
        <w:pStyle w:val="Default"/>
        <w:jc w:val="center"/>
        <w:rPr>
          <w:bCs/>
          <w:color w:val="auto"/>
          <w:sz w:val="26"/>
          <w:szCs w:val="26"/>
        </w:rPr>
      </w:pPr>
      <w:r w:rsidRPr="00E519DA">
        <w:rPr>
          <w:bCs/>
          <w:color w:val="auto"/>
          <w:sz w:val="26"/>
          <w:szCs w:val="26"/>
        </w:rPr>
        <w:t>Значения средних величин индивидуального риска,</w:t>
      </w:r>
    </w:p>
    <w:p w:rsidR="00385C64" w:rsidRDefault="00385C64" w:rsidP="00E519DA">
      <w:pPr>
        <w:pStyle w:val="Default"/>
        <w:spacing w:after="120"/>
        <w:jc w:val="center"/>
        <w:rPr>
          <w:bCs/>
          <w:color w:val="auto"/>
          <w:sz w:val="28"/>
          <w:szCs w:val="28"/>
        </w:rPr>
      </w:pPr>
      <w:proofErr w:type="gramStart"/>
      <w:r w:rsidRPr="00E519DA">
        <w:rPr>
          <w:bCs/>
          <w:color w:val="auto"/>
          <w:sz w:val="26"/>
          <w:szCs w:val="26"/>
        </w:rPr>
        <w:t>обусловленного</w:t>
      </w:r>
      <w:proofErr w:type="gramEnd"/>
      <w:r w:rsidRPr="00E519DA">
        <w:rPr>
          <w:bCs/>
          <w:color w:val="auto"/>
          <w:sz w:val="26"/>
          <w:szCs w:val="26"/>
        </w:rPr>
        <w:t xml:space="preserve"> чрезвычайными ситуациями, пожарами и </w:t>
      </w:r>
      <w:r w:rsidR="00505950" w:rsidRPr="00E519DA">
        <w:rPr>
          <w:bCs/>
          <w:color w:val="auto"/>
          <w:sz w:val="26"/>
          <w:szCs w:val="26"/>
        </w:rPr>
        <w:t xml:space="preserve">                     </w:t>
      </w:r>
      <w:r w:rsidRPr="00E519DA">
        <w:rPr>
          <w:bCs/>
          <w:color w:val="auto"/>
          <w:sz w:val="26"/>
          <w:szCs w:val="26"/>
        </w:rPr>
        <w:t>происшествиями на водных объектах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00"/>
        <w:gridCol w:w="1900"/>
        <w:gridCol w:w="1899"/>
        <w:gridCol w:w="1900"/>
      </w:tblGrid>
      <w:tr w:rsidR="00385C64" w:rsidTr="00385C64">
        <w:tc>
          <w:tcPr>
            <w:tcW w:w="1972" w:type="dxa"/>
            <w:vMerge w:val="restart"/>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Вид потенци</w:t>
            </w:r>
            <w:r w:rsidRPr="00505950">
              <w:rPr>
                <w:bCs/>
                <w:color w:val="auto"/>
              </w:rPr>
              <w:softHyphen/>
              <w:t>альной опас</w:t>
            </w:r>
            <w:r w:rsidRPr="00505950">
              <w:rPr>
                <w:bCs/>
                <w:color w:val="auto"/>
              </w:rPr>
              <w:softHyphen/>
              <w:t>ности</w:t>
            </w:r>
          </w:p>
        </w:tc>
        <w:tc>
          <w:tcPr>
            <w:tcW w:w="3800" w:type="dxa"/>
            <w:gridSpan w:val="2"/>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Средние значения индивиду</w:t>
            </w:r>
            <w:r w:rsidRPr="00505950">
              <w:rPr>
                <w:bCs/>
                <w:color w:val="auto"/>
              </w:rPr>
              <w:softHyphen/>
              <w:t>ального риска по стране</w:t>
            </w:r>
          </w:p>
        </w:tc>
        <w:tc>
          <w:tcPr>
            <w:tcW w:w="3799" w:type="dxa"/>
            <w:gridSpan w:val="2"/>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Средние значения индивиду</w:t>
            </w:r>
            <w:r w:rsidRPr="00505950">
              <w:rPr>
                <w:bCs/>
                <w:color w:val="auto"/>
              </w:rPr>
              <w:softHyphen/>
              <w:t>ального риска по Республике Карелия</w:t>
            </w:r>
          </w:p>
        </w:tc>
      </w:tr>
      <w:tr w:rsidR="00385C64" w:rsidTr="00385C64">
        <w:tc>
          <w:tcPr>
            <w:tcW w:w="0" w:type="auto"/>
            <w:vMerge/>
            <w:tcBorders>
              <w:top w:val="single" w:sz="4" w:space="0" w:color="auto"/>
              <w:left w:val="single" w:sz="4" w:space="0" w:color="auto"/>
              <w:bottom w:val="single" w:sz="4" w:space="0" w:color="auto"/>
              <w:right w:val="single" w:sz="4" w:space="0" w:color="auto"/>
            </w:tcBorders>
            <w:vAlign w:val="center"/>
            <w:hideMark/>
          </w:tcPr>
          <w:p w:rsidR="00385C64" w:rsidRPr="00505950" w:rsidRDefault="00385C64">
            <w:pPr>
              <w:rPr>
                <w:bCs/>
                <w:sz w:val="24"/>
                <w:szCs w:val="24"/>
              </w:rPr>
            </w:pPr>
          </w:p>
        </w:tc>
        <w:tc>
          <w:tcPr>
            <w:tcW w:w="1900" w:type="dxa"/>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2011 год</w:t>
            </w:r>
          </w:p>
        </w:tc>
        <w:tc>
          <w:tcPr>
            <w:tcW w:w="1900" w:type="dxa"/>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2012 год</w:t>
            </w:r>
          </w:p>
        </w:tc>
        <w:tc>
          <w:tcPr>
            <w:tcW w:w="1899" w:type="dxa"/>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2011 год</w:t>
            </w:r>
          </w:p>
        </w:tc>
        <w:tc>
          <w:tcPr>
            <w:tcW w:w="1900" w:type="dxa"/>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2012 год</w:t>
            </w:r>
          </w:p>
        </w:tc>
      </w:tr>
      <w:tr w:rsidR="00385C64" w:rsidTr="00385C64">
        <w:tc>
          <w:tcPr>
            <w:tcW w:w="1972" w:type="dxa"/>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Чрезвычайные ситуаций</w:t>
            </w:r>
          </w:p>
        </w:tc>
        <w:tc>
          <w:tcPr>
            <w:tcW w:w="1900" w:type="dxa"/>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5,59х10</w:t>
            </w:r>
            <w:r w:rsidRPr="00505950">
              <w:rPr>
                <w:bCs/>
                <w:color w:val="auto"/>
                <w:vertAlign w:val="superscript"/>
              </w:rPr>
              <w:t>-6</w:t>
            </w:r>
          </w:p>
        </w:tc>
        <w:tc>
          <w:tcPr>
            <w:tcW w:w="1900" w:type="dxa"/>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5,71х10</w:t>
            </w:r>
            <w:r w:rsidRPr="00505950">
              <w:rPr>
                <w:bCs/>
                <w:color w:val="auto"/>
                <w:vertAlign w:val="superscript"/>
              </w:rPr>
              <w:t>-6</w:t>
            </w:r>
          </w:p>
        </w:tc>
        <w:tc>
          <w:tcPr>
            <w:tcW w:w="1899" w:type="dxa"/>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3,21х10</w:t>
            </w:r>
            <w:r w:rsidRPr="00505950">
              <w:rPr>
                <w:bCs/>
                <w:color w:val="auto"/>
                <w:vertAlign w:val="superscript"/>
              </w:rPr>
              <w:t>-4</w:t>
            </w:r>
          </w:p>
        </w:tc>
        <w:tc>
          <w:tcPr>
            <w:tcW w:w="1900" w:type="dxa"/>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3,10х10</w:t>
            </w:r>
            <w:r w:rsidRPr="00505950">
              <w:rPr>
                <w:bCs/>
                <w:color w:val="auto"/>
                <w:vertAlign w:val="superscript"/>
              </w:rPr>
              <w:t>-4</w:t>
            </w:r>
          </w:p>
        </w:tc>
      </w:tr>
      <w:tr w:rsidR="00385C64" w:rsidTr="00385C64">
        <w:tc>
          <w:tcPr>
            <w:tcW w:w="1972" w:type="dxa"/>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Происшествия на водных объектах</w:t>
            </w:r>
          </w:p>
        </w:tc>
        <w:tc>
          <w:tcPr>
            <w:tcW w:w="1900" w:type="dxa"/>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4,41х10</w:t>
            </w:r>
            <w:r w:rsidRPr="00505950">
              <w:rPr>
                <w:bCs/>
                <w:color w:val="auto"/>
                <w:vertAlign w:val="superscript"/>
              </w:rPr>
              <w:t>-5</w:t>
            </w:r>
          </w:p>
        </w:tc>
        <w:tc>
          <w:tcPr>
            <w:tcW w:w="1900" w:type="dxa"/>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3,94х10</w:t>
            </w:r>
            <w:r w:rsidRPr="00505950">
              <w:rPr>
                <w:bCs/>
                <w:color w:val="auto"/>
                <w:vertAlign w:val="superscript"/>
              </w:rPr>
              <w:t>-5</w:t>
            </w:r>
          </w:p>
        </w:tc>
        <w:tc>
          <w:tcPr>
            <w:tcW w:w="1899" w:type="dxa"/>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1,52х10</w:t>
            </w:r>
            <w:r w:rsidRPr="00505950">
              <w:rPr>
                <w:bCs/>
                <w:color w:val="auto"/>
                <w:vertAlign w:val="superscript"/>
              </w:rPr>
              <w:t>-4</w:t>
            </w:r>
          </w:p>
        </w:tc>
        <w:tc>
          <w:tcPr>
            <w:tcW w:w="1900" w:type="dxa"/>
            <w:tcBorders>
              <w:top w:val="single" w:sz="4" w:space="0" w:color="auto"/>
              <w:left w:val="single" w:sz="4" w:space="0" w:color="auto"/>
              <w:bottom w:val="single" w:sz="4" w:space="0" w:color="auto"/>
              <w:right w:val="single" w:sz="4" w:space="0" w:color="auto"/>
            </w:tcBorders>
            <w:hideMark/>
          </w:tcPr>
          <w:p w:rsidR="00385C64" w:rsidRPr="00505950" w:rsidRDefault="00385C64">
            <w:pPr>
              <w:pStyle w:val="Default"/>
              <w:jc w:val="center"/>
              <w:rPr>
                <w:bCs/>
                <w:color w:val="auto"/>
              </w:rPr>
            </w:pPr>
            <w:r w:rsidRPr="00505950">
              <w:rPr>
                <w:bCs/>
                <w:color w:val="auto"/>
              </w:rPr>
              <w:t>1,46х10</w:t>
            </w:r>
            <w:r w:rsidRPr="00505950">
              <w:rPr>
                <w:bCs/>
                <w:color w:val="auto"/>
                <w:vertAlign w:val="superscript"/>
              </w:rPr>
              <w:t>-4</w:t>
            </w:r>
          </w:p>
        </w:tc>
      </w:tr>
    </w:tbl>
    <w:p w:rsidR="00385C64" w:rsidRDefault="00385C64" w:rsidP="00385C64">
      <w:pPr>
        <w:pStyle w:val="Default"/>
        <w:jc w:val="center"/>
        <w:rPr>
          <w:bCs/>
          <w:color w:val="auto"/>
          <w:sz w:val="28"/>
          <w:szCs w:val="28"/>
        </w:rPr>
      </w:pPr>
    </w:p>
    <w:p w:rsidR="00385C64" w:rsidRPr="00505950" w:rsidRDefault="00385C64" w:rsidP="00385C64">
      <w:pPr>
        <w:ind w:firstLine="714"/>
        <w:jc w:val="both"/>
        <w:rPr>
          <w:sz w:val="26"/>
          <w:szCs w:val="26"/>
        </w:rPr>
      </w:pPr>
      <w:r w:rsidRPr="00505950">
        <w:rPr>
          <w:sz w:val="26"/>
          <w:szCs w:val="26"/>
        </w:rPr>
        <w:t>Сложившееся положение требует разработки и реализации долгосрочных мер, направленных на повышение защищенности населения, потенциально опасных и критически важных объектов от чрезвычайных ситуаций (природного, техногенного и биолого-социального характера, террористических актов и угроз военного характера), несчастных случаев, связанных с пожарами и происшествиями на водных объектах, а также в сфере противодействия коррупции.</w:t>
      </w:r>
    </w:p>
    <w:p w:rsidR="00385C64" w:rsidRPr="00505950" w:rsidRDefault="00385C64" w:rsidP="00385C64">
      <w:pPr>
        <w:ind w:firstLine="714"/>
        <w:jc w:val="both"/>
        <w:rPr>
          <w:sz w:val="26"/>
          <w:szCs w:val="26"/>
        </w:rPr>
      </w:pPr>
      <w:r w:rsidRPr="00505950">
        <w:rPr>
          <w:sz w:val="26"/>
          <w:szCs w:val="26"/>
        </w:rPr>
        <w:t>В качестве основных рисков реализации государственной программы можно выделить следующие:</w:t>
      </w:r>
    </w:p>
    <w:p w:rsidR="00385C64" w:rsidRPr="00505950" w:rsidRDefault="00385C64" w:rsidP="00385C64">
      <w:pPr>
        <w:ind w:firstLine="714"/>
        <w:jc w:val="both"/>
        <w:rPr>
          <w:sz w:val="26"/>
          <w:szCs w:val="26"/>
        </w:rPr>
      </w:pPr>
      <w:r w:rsidRPr="00505950">
        <w:rPr>
          <w:sz w:val="26"/>
          <w:szCs w:val="26"/>
        </w:rPr>
        <w:t>возрастание масштабов последствий чрезвычайных ситуаций природного и техногенного характера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w:t>
      </w:r>
    </w:p>
    <w:p w:rsidR="00385C64" w:rsidRPr="00505950" w:rsidRDefault="00385C64" w:rsidP="00385C64">
      <w:pPr>
        <w:ind w:firstLine="714"/>
        <w:jc w:val="both"/>
        <w:rPr>
          <w:sz w:val="26"/>
          <w:szCs w:val="26"/>
        </w:rPr>
      </w:pPr>
      <w:r w:rsidRPr="00505950">
        <w:rPr>
          <w:sz w:val="26"/>
          <w:szCs w:val="26"/>
        </w:rPr>
        <w:lastRenderedPageBreak/>
        <w:t>недостаточное развитие системы мониторинга и прогнозирования рисков возникновения чрезвычайных ситуаций природного и техногенного характера на территории республики;</w:t>
      </w:r>
    </w:p>
    <w:p w:rsidR="00385C64" w:rsidRPr="00505950" w:rsidRDefault="00385C64" w:rsidP="00385C64">
      <w:pPr>
        <w:ind w:firstLine="714"/>
        <w:jc w:val="both"/>
        <w:rPr>
          <w:sz w:val="26"/>
          <w:szCs w:val="26"/>
        </w:rPr>
      </w:pPr>
      <w:r w:rsidRPr="00505950">
        <w:rPr>
          <w:sz w:val="26"/>
          <w:szCs w:val="26"/>
        </w:rPr>
        <w:t>недостаточная оснащенность пожарно-спасательных подразделений современными видами техники, оборудованием и специальными инструментами и снаряжением, значительная удаленность мест их дислокации от зон чрезвычайных ситуаций и происшествий;</w:t>
      </w:r>
    </w:p>
    <w:p w:rsidR="00385C64" w:rsidRPr="00505950" w:rsidRDefault="00385C64" w:rsidP="00385C64">
      <w:pPr>
        <w:ind w:firstLine="714"/>
        <w:jc w:val="both"/>
        <w:rPr>
          <w:sz w:val="26"/>
          <w:szCs w:val="26"/>
        </w:rPr>
      </w:pPr>
      <w:r w:rsidRPr="00505950">
        <w:rPr>
          <w:sz w:val="26"/>
          <w:szCs w:val="26"/>
        </w:rPr>
        <w:t>старение оборудования региональной автоматизированной системы оповещения, что затрудняет ее содержание и дальнейшее развитие на современных цифровых сетях связи, оказывает влияние на своевременное оповещение населения об угрозах либо возникновении чрезвычайных ситуаций;</w:t>
      </w:r>
    </w:p>
    <w:p w:rsidR="00385C64" w:rsidRPr="00505950" w:rsidRDefault="00385C64" w:rsidP="00385C64">
      <w:pPr>
        <w:ind w:firstLine="714"/>
        <w:jc w:val="both"/>
        <w:rPr>
          <w:sz w:val="26"/>
          <w:szCs w:val="26"/>
        </w:rPr>
      </w:pPr>
      <w:r w:rsidRPr="00505950">
        <w:rPr>
          <w:sz w:val="26"/>
          <w:szCs w:val="26"/>
        </w:rPr>
        <w:t>нестабильность экономической ситуации в стране и республике, недостаточность финансовых средств для реализации в полном объеме запланированных мероприятий</w:t>
      </w:r>
      <w:r w:rsidR="00505950">
        <w:rPr>
          <w:sz w:val="26"/>
          <w:szCs w:val="26"/>
        </w:rPr>
        <w:t xml:space="preserve"> государственной</w:t>
      </w:r>
      <w:r w:rsidRPr="00505950">
        <w:rPr>
          <w:sz w:val="26"/>
          <w:szCs w:val="26"/>
        </w:rPr>
        <w:t xml:space="preserve"> программы; </w:t>
      </w:r>
    </w:p>
    <w:p w:rsidR="00385C64" w:rsidRPr="00505950" w:rsidRDefault="00385C64" w:rsidP="00385C64">
      <w:pPr>
        <w:ind w:firstLine="714"/>
        <w:jc w:val="both"/>
        <w:rPr>
          <w:sz w:val="26"/>
          <w:szCs w:val="26"/>
        </w:rPr>
      </w:pPr>
      <w:r w:rsidRPr="00505950">
        <w:rPr>
          <w:sz w:val="26"/>
          <w:szCs w:val="26"/>
        </w:rPr>
        <w:t>наличие значительного числа граждан групп «повышенного риска» (безработных, без определенного места жительства, злоупотребляющих алкоголем), бесконтрольные действия которых представляют опасность для населения;</w:t>
      </w:r>
    </w:p>
    <w:p w:rsidR="00385C64" w:rsidRPr="00505950" w:rsidRDefault="00385C64" w:rsidP="00385C64">
      <w:pPr>
        <w:ind w:firstLine="714"/>
        <w:jc w:val="both"/>
        <w:rPr>
          <w:sz w:val="26"/>
          <w:szCs w:val="26"/>
        </w:rPr>
      </w:pPr>
      <w:r w:rsidRPr="00505950">
        <w:rPr>
          <w:sz w:val="26"/>
          <w:szCs w:val="26"/>
        </w:rPr>
        <w:t xml:space="preserve"> незнание и нарушение отдельными руководителями различного уровня и гражданами установленных правил поведения и требований законодательства в области защиты населения и территорий от чрезвычайных ситуаций.</w:t>
      </w:r>
    </w:p>
    <w:p w:rsidR="00385C64" w:rsidRPr="00505950" w:rsidRDefault="00385C64" w:rsidP="00385C64">
      <w:pPr>
        <w:ind w:firstLine="714"/>
        <w:jc w:val="both"/>
        <w:rPr>
          <w:sz w:val="26"/>
          <w:szCs w:val="26"/>
        </w:rPr>
      </w:pPr>
      <w:r w:rsidRPr="00505950">
        <w:rPr>
          <w:sz w:val="26"/>
          <w:szCs w:val="26"/>
        </w:rPr>
        <w:t xml:space="preserve">Наличие данных рисков будет оказывать влияние на перспективы, объем и полноту реализации мероприятий государственной программы. </w:t>
      </w:r>
    </w:p>
    <w:p w:rsidR="00385C64" w:rsidRDefault="00385C64" w:rsidP="00385C64">
      <w:pPr>
        <w:ind w:firstLine="714"/>
        <w:jc w:val="both"/>
        <w:rPr>
          <w:sz w:val="26"/>
          <w:szCs w:val="26"/>
        </w:rPr>
      </w:pPr>
      <w:r w:rsidRPr="00505950">
        <w:rPr>
          <w:sz w:val="26"/>
          <w:szCs w:val="26"/>
        </w:rPr>
        <w:t>В целях снижения негативных воздействий рисков реализации государственной программы в целом и отдельных подпрограмм могут вноситься соответствующие изменения, касающиеся объемов и сроков реализации отдельных мероприятий.</w:t>
      </w:r>
    </w:p>
    <w:p w:rsidR="00505950" w:rsidRPr="00505950" w:rsidRDefault="00505950" w:rsidP="00385C64">
      <w:pPr>
        <w:ind w:firstLine="714"/>
        <w:jc w:val="both"/>
        <w:rPr>
          <w:sz w:val="26"/>
          <w:szCs w:val="26"/>
        </w:rPr>
      </w:pPr>
    </w:p>
    <w:p w:rsidR="00385C64" w:rsidRPr="00505950" w:rsidRDefault="00385C64" w:rsidP="00505950">
      <w:pPr>
        <w:pStyle w:val="ConsPlusNormal"/>
        <w:widowControl/>
        <w:ind w:firstLine="0"/>
        <w:jc w:val="center"/>
        <w:rPr>
          <w:rFonts w:ascii="Times New Roman" w:hAnsi="Times New Roman" w:cs="Times New Roman"/>
          <w:b/>
          <w:bCs/>
          <w:sz w:val="26"/>
          <w:szCs w:val="26"/>
        </w:rPr>
      </w:pPr>
      <w:r w:rsidRPr="00505950">
        <w:rPr>
          <w:rFonts w:ascii="Times New Roman" w:hAnsi="Times New Roman" w:cs="Times New Roman"/>
          <w:b/>
          <w:bCs/>
          <w:sz w:val="26"/>
          <w:szCs w:val="26"/>
        </w:rPr>
        <w:t xml:space="preserve">2. Приоритеты и цели государственной политики в соответствующей </w:t>
      </w:r>
      <w:r w:rsidR="00505950">
        <w:rPr>
          <w:rFonts w:ascii="Times New Roman" w:hAnsi="Times New Roman" w:cs="Times New Roman"/>
          <w:b/>
          <w:bCs/>
          <w:sz w:val="26"/>
          <w:szCs w:val="26"/>
        </w:rPr>
        <w:t xml:space="preserve">                    </w:t>
      </w:r>
      <w:r w:rsidRPr="00505950">
        <w:rPr>
          <w:rFonts w:ascii="Times New Roman" w:hAnsi="Times New Roman" w:cs="Times New Roman"/>
          <w:b/>
          <w:bCs/>
          <w:sz w:val="26"/>
          <w:szCs w:val="26"/>
        </w:rPr>
        <w:t>сфере социально-экономического развития. Основные цели и задачи государственной программы. Прогноз развития соответствующей сферы социально-экономического развития и планируемые макроэкономические показатели по итогам реализации государственной программы</w:t>
      </w:r>
    </w:p>
    <w:p w:rsidR="00385C64" w:rsidRPr="00505950" w:rsidRDefault="00385C64" w:rsidP="00385C64">
      <w:pPr>
        <w:pStyle w:val="ConsPlusNormal"/>
        <w:widowControl/>
        <w:ind w:firstLine="742"/>
        <w:jc w:val="both"/>
        <w:rPr>
          <w:rFonts w:ascii="Times New Roman" w:hAnsi="Times New Roman" w:cs="Times New Roman"/>
          <w:b/>
          <w:bCs/>
          <w:sz w:val="26"/>
          <w:szCs w:val="26"/>
        </w:rPr>
      </w:pPr>
    </w:p>
    <w:p w:rsidR="00385C64" w:rsidRPr="00505950" w:rsidRDefault="00385C64" w:rsidP="00385C64">
      <w:pPr>
        <w:ind w:firstLine="851"/>
        <w:jc w:val="both"/>
        <w:rPr>
          <w:sz w:val="26"/>
          <w:szCs w:val="26"/>
        </w:rPr>
      </w:pPr>
      <w:r w:rsidRPr="00505950">
        <w:rPr>
          <w:sz w:val="26"/>
          <w:szCs w:val="26"/>
        </w:rPr>
        <w:t>В соответствии со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00505950">
        <w:rPr>
          <w:sz w:val="26"/>
          <w:szCs w:val="26"/>
        </w:rPr>
        <w:t xml:space="preserve"> </w:t>
      </w:r>
      <w:r w:rsidRPr="00505950">
        <w:rPr>
          <w:sz w:val="26"/>
          <w:szCs w:val="26"/>
        </w:rPr>
        <w:t>1755-</w:t>
      </w:r>
      <w:r w:rsidRPr="00505950">
        <w:rPr>
          <w:sz w:val="26"/>
          <w:szCs w:val="26"/>
          <w:lang w:val="en-US"/>
        </w:rPr>
        <w:t>IV</w:t>
      </w:r>
      <w:r w:rsidRPr="00505950">
        <w:rPr>
          <w:sz w:val="26"/>
          <w:szCs w:val="26"/>
        </w:rPr>
        <w:t xml:space="preserve"> ЗС, стратегической  целью социально-экономического развития Республики Карелия является повышение качества жизни населения республики на основе устойчивого сбалансированного развития экономики, формирования потенциала будущего развития и активного участия республики в системе международных и межрегиональных обменов.</w:t>
      </w:r>
    </w:p>
    <w:p w:rsidR="00385C64" w:rsidRPr="00505950" w:rsidRDefault="00385C64" w:rsidP="00385C64">
      <w:pPr>
        <w:ind w:firstLine="851"/>
        <w:jc w:val="both"/>
        <w:rPr>
          <w:sz w:val="26"/>
          <w:szCs w:val="26"/>
        </w:rPr>
      </w:pPr>
      <w:r w:rsidRPr="00505950">
        <w:rPr>
          <w:sz w:val="26"/>
          <w:szCs w:val="26"/>
        </w:rPr>
        <w:t>Согласно Концепции социально-экономического развития Республики Карелия на период до 2017 года, одобренной распоряжением Правительства Республики Карелия от 30 октября 2012 года №</w:t>
      </w:r>
      <w:r w:rsidR="00505950">
        <w:rPr>
          <w:sz w:val="26"/>
          <w:szCs w:val="26"/>
        </w:rPr>
        <w:t xml:space="preserve"> </w:t>
      </w:r>
      <w:r w:rsidRPr="00505950">
        <w:rPr>
          <w:sz w:val="26"/>
          <w:szCs w:val="26"/>
        </w:rPr>
        <w:t>658р-П и утвержденной постановлением Законодательного Собрания Республики Карелия от 15 ноября 2012 года №</w:t>
      </w:r>
      <w:r w:rsidR="00505950">
        <w:rPr>
          <w:sz w:val="26"/>
          <w:szCs w:val="26"/>
        </w:rPr>
        <w:t xml:space="preserve"> </w:t>
      </w:r>
      <w:r w:rsidRPr="00505950">
        <w:rPr>
          <w:sz w:val="26"/>
          <w:szCs w:val="26"/>
        </w:rPr>
        <w:t>467-</w:t>
      </w:r>
      <w:r w:rsidRPr="00505950">
        <w:rPr>
          <w:sz w:val="26"/>
          <w:szCs w:val="26"/>
          <w:lang w:val="en-US"/>
        </w:rPr>
        <w:t>V</w:t>
      </w:r>
      <w:r w:rsidRPr="00505950">
        <w:rPr>
          <w:sz w:val="26"/>
          <w:szCs w:val="26"/>
        </w:rPr>
        <w:t xml:space="preserve"> ЗС, в современных условиях возрастает роль человеческого капитала как основного фактора экономического развития.</w:t>
      </w:r>
    </w:p>
    <w:p w:rsidR="00385C64" w:rsidRPr="00505950" w:rsidRDefault="00385C64" w:rsidP="00385C64">
      <w:pPr>
        <w:ind w:firstLine="708"/>
        <w:jc w:val="both"/>
        <w:rPr>
          <w:sz w:val="26"/>
          <w:szCs w:val="26"/>
        </w:rPr>
      </w:pPr>
      <w:bookmarkStart w:id="0" w:name="_Toc299710132"/>
      <w:r w:rsidRPr="00505950">
        <w:rPr>
          <w:sz w:val="26"/>
          <w:szCs w:val="26"/>
        </w:rPr>
        <w:lastRenderedPageBreak/>
        <w:t xml:space="preserve">Рост масштабов чрезвычайных ситуаций и возникновения катастрофических природно-техногенных процессов требуют значительного сокращения времени оповещения населения об угрозе возникновения или о возникновении чрезвычайных ситуаций, а урбанизация населения, появление значительного количества мест массового пребывания людей, развитие транспортной инфраструктуры и зависимость от систем жизнеобеспечения </w:t>
      </w:r>
      <w:r w:rsidR="00505950">
        <w:rPr>
          <w:sz w:val="26"/>
          <w:szCs w:val="26"/>
        </w:rPr>
        <w:t>–</w:t>
      </w:r>
      <w:r w:rsidRPr="00505950">
        <w:rPr>
          <w:sz w:val="26"/>
          <w:szCs w:val="26"/>
        </w:rPr>
        <w:t xml:space="preserve"> значительного повышения уровня культуры безопасности населения, соответственно, новых форм и способов их информирования и оповещения. В связи с этим предусматривается дальнейшее совершенствование региональной автоматизированной системы централизованного оповещения населения и создание  муниципальных систем оповещения.</w:t>
      </w:r>
    </w:p>
    <w:p w:rsidR="00385C64" w:rsidRPr="00505950" w:rsidRDefault="00385C64" w:rsidP="00385C64">
      <w:pPr>
        <w:tabs>
          <w:tab w:val="left" w:pos="709"/>
        </w:tabs>
        <w:ind w:firstLine="709"/>
        <w:jc w:val="both"/>
        <w:rPr>
          <w:rFonts w:eastAsia="Arial Unicode MS"/>
          <w:sz w:val="26"/>
          <w:szCs w:val="26"/>
        </w:rPr>
      </w:pPr>
      <w:r w:rsidRPr="00505950">
        <w:rPr>
          <w:rFonts w:eastAsia="Arial Unicode MS"/>
          <w:sz w:val="26"/>
          <w:szCs w:val="26"/>
        </w:rPr>
        <w:t xml:space="preserve">Распоряжением Правительства Республики Карелия от 22 мая 2013 года </w:t>
      </w:r>
      <w:r w:rsidR="00505950">
        <w:rPr>
          <w:rFonts w:eastAsia="Arial Unicode MS"/>
          <w:sz w:val="26"/>
          <w:szCs w:val="26"/>
        </w:rPr>
        <w:t xml:space="preserve">                  </w:t>
      </w:r>
      <w:r w:rsidRPr="00505950">
        <w:rPr>
          <w:rFonts w:eastAsia="Arial Unicode MS"/>
          <w:sz w:val="26"/>
          <w:szCs w:val="26"/>
        </w:rPr>
        <w:t>№ 277р-П на территории республики определено 5 зон экстренного оповещения, охватывающих территорию 6 муниципальных образований:</w:t>
      </w:r>
    </w:p>
    <w:p w:rsidR="00385C64" w:rsidRPr="00505950" w:rsidRDefault="00385C64" w:rsidP="00385C64">
      <w:pPr>
        <w:tabs>
          <w:tab w:val="left" w:pos="709"/>
        </w:tabs>
        <w:ind w:firstLine="709"/>
        <w:jc w:val="both"/>
        <w:rPr>
          <w:rFonts w:eastAsia="Arial Unicode MS"/>
          <w:sz w:val="26"/>
          <w:szCs w:val="26"/>
        </w:rPr>
      </w:pPr>
      <w:proofErr w:type="spellStart"/>
      <w:r w:rsidRPr="00505950">
        <w:rPr>
          <w:rFonts w:eastAsia="Arial Unicode MS"/>
          <w:sz w:val="26"/>
          <w:szCs w:val="26"/>
        </w:rPr>
        <w:t>Кемская</w:t>
      </w:r>
      <w:proofErr w:type="spellEnd"/>
      <w:r w:rsidRPr="00505950">
        <w:rPr>
          <w:rFonts w:eastAsia="Arial Unicode MS"/>
          <w:sz w:val="26"/>
          <w:szCs w:val="26"/>
        </w:rPr>
        <w:t xml:space="preserve">: зона возможного подтопления, территория </w:t>
      </w:r>
      <w:proofErr w:type="spellStart"/>
      <w:r w:rsidRPr="00505950">
        <w:rPr>
          <w:rFonts w:eastAsia="Arial Unicode MS"/>
          <w:sz w:val="26"/>
          <w:szCs w:val="26"/>
        </w:rPr>
        <w:t>Кемского</w:t>
      </w:r>
      <w:proofErr w:type="spellEnd"/>
      <w:r w:rsidRPr="00505950">
        <w:rPr>
          <w:rFonts w:eastAsia="Arial Unicode MS"/>
          <w:sz w:val="26"/>
          <w:szCs w:val="26"/>
        </w:rPr>
        <w:t xml:space="preserve"> муниципального района;</w:t>
      </w:r>
    </w:p>
    <w:p w:rsidR="00385C64" w:rsidRPr="00505950" w:rsidRDefault="00385C64" w:rsidP="00385C64">
      <w:pPr>
        <w:tabs>
          <w:tab w:val="left" w:pos="709"/>
        </w:tabs>
        <w:ind w:firstLine="709"/>
        <w:jc w:val="both"/>
        <w:rPr>
          <w:rFonts w:eastAsia="Arial Unicode MS"/>
          <w:sz w:val="26"/>
          <w:szCs w:val="26"/>
        </w:rPr>
      </w:pPr>
      <w:proofErr w:type="spellStart"/>
      <w:r w:rsidRPr="00505950">
        <w:rPr>
          <w:rFonts w:eastAsia="Arial Unicode MS"/>
          <w:sz w:val="26"/>
          <w:szCs w:val="26"/>
        </w:rPr>
        <w:t>Выгозерская</w:t>
      </w:r>
      <w:proofErr w:type="spellEnd"/>
      <w:r w:rsidRPr="00505950">
        <w:rPr>
          <w:rFonts w:eastAsia="Arial Unicode MS"/>
          <w:sz w:val="26"/>
          <w:szCs w:val="26"/>
        </w:rPr>
        <w:t>: комбинированная зона, территория Беломорского и Сегежского муниципальных районов;</w:t>
      </w:r>
    </w:p>
    <w:p w:rsidR="00385C64" w:rsidRPr="00505950" w:rsidRDefault="00385C64" w:rsidP="00385C64">
      <w:pPr>
        <w:tabs>
          <w:tab w:val="left" w:pos="709"/>
        </w:tabs>
        <w:ind w:firstLine="709"/>
        <w:jc w:val="both"/>
        <w:rPr>
          <w:rFonts w:eastAsia="Arial Unicode MS"/>
          <w:sz w:val="26"/>
          <w:szCs w:val="26"/>
        </w:rPr>
      </w:pPr>
      <w:proofErr w:type="spellStart"/>
      <w:r w:rsidRPr="00505950">
        <w:rPr>
          <w:rFonts w:eastAsia="Arial Unicode MS"/>
          <w:sz w:val="26"/>
          <w:szCs w:val="26"/>
        </w:rPr>
        <w:t>Кондопожская</w:t>
      </w:r>
      <w:proofErr w:type="spellEnd"/>
      <w:r w:rsidRPr="00505950">
        <w:rPr>
          <w:rFonts w:eastAsia="Arial Unicode MS"/>
          <w:sz w:val="26"/>
          <w:szCs w:val="26"/>
        </w:rPr>
        <w:t xml:space="preserve">: комбинированная зона, территория </w:t>
      </w:r>
      <w:proofErr w:type="spellStart"/>
      <w:r w:rsidRPr="00505950">
        <w:rPr>
          <w:rFonts w:eastAsia="Arial Unicode MS"/>
          <w:sz w:val="26"/>
          <w:szCs w:val="26"/>
        </w:rPr>
        <w:t>Кондопожского</w:t>
      </w:r>
      <w:proofErr w:type="spellEnd"/>
      <w:r w:rsidRPr="00505950">
        <w:rPr>
          <w:rFonts w:eastAsia="Arial Unicode MS"/>
          <w:sz w:val="26"/>
          <w:szCs w:val="26"/>
        </w:rPr>
        <w:t xml:space="preserve"> муниципального района;</w:t>
      </w:r>
    </w:p>
    <w:p w:rsidR="00385C64" w:rsidRPr="00505950" w:rsidRDefault="00385C64" w:rsidP="00385C64">
      <w:pPr>
        <w:tabs>
          <w:tab w:val="left" w:pos="709"/>
        </w:tabs>
        <w:ind w:firstLine="709"/>
        <w:jc w:val="both"/>
        <w:rPr>
          <w:rFonts w:eastAsia="Arial Unicode MS"/>
          <w:sz w:val="26"/>
          <w:szCs w:val="26"/>
        </w:rPr>
      </w:pPr>
      <w:r w:rsidRPr="00505950">
        <w:rPr>
          <w:rFonts w:eastAsia="Arial Unicode MS"/>
          <w:sz w:val="26"/>
          <w:szCs w:val="26"/>
        </w:rPr>
        <w:t>Медвежьегорская: комбинированная зона, территория Медвежьегорского муниципального района;</w:t>
      </w:r>
    </w:p>
    <w:p w:rsidR="00385C64" w:rsidRPr="00505950" w:rsidRDefault="00385C64" w:rsidP="00385C64">
      <w:pPr>
        <w:tabs>
          <w:tab w:val="left" w:pos="709"/>
        </w:tabs>
        <w:ind w:firstLine="709"/>
        <w:jc w:val="both"/>
        <w:rPr>
          <w:rFonts w:eastAsia="Arial Unicode MS"/>
          <w:sz w:val="26"/>
          <w:szCs w:val="26"/>
        </w:rPr>
      </w:pPr>
      <w:r w:rsidRPr="00505950">
        <w:rPr>
          <w:rFonts w:eastAsia="Arial Unicode MS"/>
          <w:sz w:val="26"/>
          <w:szCs w:val="26"/>
        </w:rPr>
        <w:t>Петрозаводск: зона возможного химического заражения, территория Петрозаводского городского округа.</w:t>
      </w:r>
    </w:p>
    <w:p w:rsidR="00385C64" w:rsidRPr="00505950" w:rsidRDefault="00385C64" w:rsidP="00385C64">
      <w:pPr>
        <w:tabs>
          <w:tab w:val="left" w:pos="709"/>
        </w:tabs>
        <w:ind w:firstLine="709"/>
        <w:jc w:val="both"/>
        <w:rPr>
          <w:rFonts w:eastAsia="Arial Unicode MS"/>
          <w:sz w:val="26"/>
          <w:szCs w:val="26"/>
        </w:rPr>
      </w:pPr>
      <w:r w:rsidRPr="00505950">
        <w:rPr>
          <w:sz w:val="26"/>
          <w:szCs w:val="26"/>
        </w:rPr>
        <w:t xml:space="preserve"> Организовано оказание методической помощи органам местного самоуправления в создании муниципальных программ по обеспечению пожарной безопасности, организации деятельности добровольных пожарных формирований, обучению и обеспечению боевой одеждой добровольных пожарных формирований. В настоящее время в Республике Карелия функционируют 199 добровольных пожарных дружин и команд общей численностью 1232 человека, на вооружении которых находятся 185 мотопомп, 18 пожарных машин, 21 автомашина АРС-14 и 11 единиц приспособленной для тушения техники.</w:t>
      </w:r>
    </w:p>
    <w:p w:rsidR="00385C64" w:rsidRPr="00505950" w:rsidRDefault="00385C64" w:rsidP="00385C64">
      <w:pPr>
        <w:tabs>
          <w:tab w:val="left" w:pos="709"/>
        </w:tabs>
        <w:ind w:firstLine="709"/>
        <w:jc w:val="both"/>
        <w:rPr>
          <w:rFonts w:eastAsia="Arial Unicode MS"/>
          <w:sz w:val="26"/>
          <w:szCs w:val="26"/>
        </w:rPr>
      </w:pPr>
      <w:r w:rsidRPr="00505950">
        <w:rPr>
          <w:sz w:val="26"/>
          <w:szCs w:val="26"/>
        </w:rPr>
        <w:t xml:space="preserve">В рамках </w:t>
      </w:r>
      <w:r w:rsidR="00505950">
        <w:rPr>
          <w:sz w:val="26"/>
          <w:szCs w:val="26"/>
        </w:rPr>
        <w:t xml:space="preserve">долгосрочной целевой </w:t>
      </w:r>
      <w:r w:rsidRPr="00505950">
        <w:rPr>
          <w:sz w:val="26"/>
          <w:szCs w:val="26"/>
        </w:rPr>
        <w:t xml:space="preserve">программы продолжаются работы по дальнейшему развитию в Республике Карелия аппаратно-программного комплекса обеспечения безопасности в населенных пунктах «Безопасный город» (далее </w:t>
      </w:r>
      <w:r w:rsidR="00505950">
        <w:rPr>
          <w:sz w:val="26"/>
          <w:szCs w:val="26"/>
        </w:rPr>
        <w:t>–</w:t>
      </w:r>
      <w:r w:rsidRPr="00505950">
        <w:rPr>
          <w:sz w:val="26"/>
          <w:szCs w:val="26"/>
        </w:rPr>
        <w:t xml:space="preserve"> АПК «Безопасный город») и проведению  мероприятий, связанных с текущим содержанием имущества, входящего в состав комплекса.</w:t>
      </w:r>
    </w:p>
    <w:p w:rsidR="00385C64" w:rsidRPr="00505950" w:rsidRDefault="00385C64" w:rsidP="00385C64">
      <w:pPr>
        <w:ind w:firstLine="851"/>
        <w:jc w:val="both"/>
        <w:rPr>
          <w:rFonts w:eastAsia="Calibri"/>
          <w:sz w:val="26"/>
          <w:szCs w:val="26"/>
        </w:rPr>
      </w:pPr>
      <w:r w:rsidRPr="00505950">
        <w:rPr>
          <w:sz w:val="26"/>
          <w:szCs w:val="26"/>
        </w:rPr>
        <w:t>В связи с этим основными приоритетными направлениями деятельности в рамках реализации государственной программы будут являться: обеспечение безопасных условий жизнедеятельности населения Республики Карелия; снижение рисков и смягчение последствий чрезвычайных ситуаций, пожаров, происшествий, несчастных случаев на водных объектах и в иных местах; подготовка должностных лиц и населения к действиям в чрезвычайных ситуациях; своевременное оповещение и информирование при их возникновении; снижение уровня коррупции, преступности и профилактика правонарушений.</w:t>
      </w:r>
    </w:p>
    <w:p w:rsidR="00385C64" w:rsidRPr="00505950" w:rsidRDefault="00385C64" w:rsidP="00385C64">
      <w:pPr>
        <w:autoSpaceDE w:val="0"/>
        <w:autoSpaceDN w:val="0"/>
        <w:adjustRightInd w:val="0"/>
        <w:ind w:firstLine="709"/>
        <w:jc w:val="both"/>
        <w:rPr>
          <w:sz w:val="26"/>
          <w:szCs w:val="26"/>
        </w:rPr>
      </w:pPr>
      <w:r w:rsidRPr="00505950">
        <w:rPr>
          <w:sz w:val="26"/>
          <w:szCs w:val="26"/>
        </w:rPr>
        <w:t xml:space="preserve">При реализации указанных направлений деятельности существенно возрастает значение координации, взаимодействия органов исполнительной власти </w:t>
      </w:r>
      <w:r w:rsidRPr="00505950">
        <w:rPr>
          <w:sz w:val="26"/>
          <w:szCs w:val="26"/>
        </w:rPr>
        <w:lastRenderedPageBreak/>
        <w:t>Республики Карелия, органов местного самоуправления муниципальных образований в Республике Карелия, руководителей организаций.</w:t>
      </w:r>
      <w:bookmarkEnd w:id="0"/>
    </w:p>
    <w:p w:rsidR="00385C64" w:rsidRPr="00505950" w:rsidRDefault="00385C64" w:rsidP="00385C64">
      <w:pPr>
        <w:autoSpaceDE w:val="0"/>
        <w:autoSpaceDN w:val="0"/>
        <w:adjustRightInd w:val="0"/>
        <w:ind w:firstLine="709"/>
        <w:jc w:val="both"/>
        <w:rPr>
          <w:sz w:val="26"/>
          <w:szCs w:val="26"/>
        </w:rPr>
      </w:pPr>
      <w:r w:rsidRPr="00505950">
        <w:rPr>
          <w:sz w:val="26"/>
          <w:szCs w:val="26"/>
        </w:rPr>
        <w:t xml:space="preserve">В соответствии с перечисленными выше приоритетами государственной политики целями государственной программы являются: повышение уровня защищенности населения Республики Карелия от пожаров, </w:t>
      </w:r>
      <w:r w:rsidRPr="00505950">
        <w:rPr>
          <w:bCs/>
          <w:sz w:val="26"/>
          <w:szCs w:val="26"/>
        </w:rPr>
        <w:t>чрезвычайных ситуаций природного и техногенного характера</w:t>
      </w:r>
      <w:r w:rsidR="00505950">
        <w:rPr>
          <w:bCs/>
          <w:sz w:val="26"/>
          <w:szCs w:val="26"/>
        </w:rPr>
        <w:t xml:space="preserve"> и </w:t>
      </w:r>
      <w:r w:rsidR="00505950" w:rsidRPr="00505950">
        <w:rPr>
          <w:sz w:val="26"/>
          <w:szCs w:val="26"/>
        </w:rPr>
        <w:t>происшествий на водных объектах</w:t>
      </w:r>
      <w:r w:rsidR="00505950">
        <w:rPr>
          <w:sz w:val="26"/>
          <w:szCs w:val="26"/>
        </w:rPr>
        <w:t>,</w:t>
      </w:r>
      <w:r w:rsidRPr="00505950">
        <w:rPr>
          <w:bCs/>
          <w:sz w:val="26"/>
          <w:szCs w:val="26"/>
        </w:rPr>
        <w:t xml:space="preserve"> снижени</w:t>
      </w:r>
      <w:r w:rsidR="00505950">
        <w:rPr>
          <w:bCs/>
          <w:sz w:val="26"/>
          <w:szCs w:val="26"/>
        </w:rPr>
        <w:t>е</w:t>
      </w:r>
      <w:r w:rsidRPr="00505950">
        <w:rPr>
          <w:bCs/>
          <w:sz w:val="26"/>
          <w:szCs w:val="26"/>
        </w:rPr>
        <w:t xml:space="preserve"> количества правонарушений,</w:t>
      </w:r>
      <w:r w:rsidRPr="00505950">
        <w:rPr>
          <w:sz w:val="26"/>
          <w:szCs w:val="26"/>
        </w:rPr>
        <w:t xml:space="preserve"> снижение уровня коррупции, ее влияния на эффективность деятельности государственных гражданских служащих органов исполнительной власти Республики Карелия.</w:t>
      </w:r>
    </w:p>
    <w:p w:rsidR="00385C64" w:rsidRPr="00505950" w:rsidRDefault="00385C64" w:rsidP="00385C64">
      <w:pPr>
        <w:ind w:firstLine="720"/>
        <w:jc w:val="both"/>
        <w:rPr>
          <w:sz w:val="26"/>
          <w:szCs w:val="26"/>
        </w:rPr>
      </w:pPr>
      <w:r w:rsidRPr="00505950">
        <w:rPr>
          <w:sz w:val="26"/>
          <w:szCs w:val="26"/>
        </w:rPr>
        <w:t>Достижение целей государственной программы требует формирования комплексного подхода к управлению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реализации скоординированных по ресурсам, срокам, исполнителям и результатам мероприятий и предусматривает решение следующих задач:</w:t>
      </w:r>
    </w:p>
    <w:p w:rsidR="00385C64" w:rsidRPr="00505950" w:rsidRDefault="00385C64" w:rsidP="00505950">
      <w:pPr>
        <w:pStyle w:val="ConsPlusNormal"/>
        <w:widowControl/>
        <w:ind w:firstLine="709"/>
        <w:jc w:val="both"/>
        <w:rPr>
          <w:rFonts w:ascii="Times New Roman" w:hAnsi="Times New Roman" w:cs="Times New Roman"/>
          <w:sz w:val="26"/>
          <w:szCs w:val="26"/>
        </w:rPr>
      </w:pPr>
      <w:r w:rsidRPr="00505950">
        <w:rPr>
          <w:rFonts w:ascii="Times New Roman" w:hAnsi="Times New Roman" w:cs="Times New Roman"/>
          <w:sz w:val="26"/>
          <w:szCs w:val="26"/>
        </w:rPr>
        <w:t>повышение уровня защищенности населения и объектов Республики Карелия от пожаров;</w:t>
      </w:r>
    </w:p>
    <w:p w:rsidR="00385C64" w:rsidRPr="00505950" w:rsidRDefault="00385C64" w:rsidP="00505950">
      <w:pPr>
        <w:pStyle w:val="ConsPlusNormal"/>
        <w:widowControl/>
        <w:ind w:firstLine="709"/>
        <w:jc w:val="both"/>
        <w:rPr>
          <w:rFonts w:ascii="Times New Roman" w:hAnsi="Times New Roman" w:cs="Times New Roman"/>
          <w:sz w:val="26"/>
          <w:szCs w:val="26"/>
        </w:rPr>
      </w:pPr>
      <w:r w:rsidRPr="00505950">
        <w:rPr>
          <w:rFonts w:ascii="Times New Roman" w:hAnsi="Times New Roman" w:cs="Times New Roman"/>
          <w:sz w:val="26"/>
          <w:szCs w:val="26"/>
        </w:rPr>
        <w:t>повышение уровня  защищенности населения и территорий Республики Карелия от чрезвычайных ситуаций природного и техногенного характера, иных происшествий и несчастных случаев;</w:t>
      </w:r>
    </w:p>
    <w:p w:rsidR="00385C64" w:rsidRPr="00505950" w:rsidRDefault="00385C64" w:rsidP="00505950">
      <w:pPr>
        <w:pStyle w:val="ConsPlusNormal"/>
        <w:widowControl/>
        <w:ind w:firstLine="709"/>
        <w:jc w:val="both"/>
        <w:rPr>
          <w:rFonts w:ascii="Times New Roman" w:hAnsi="Times New Roman" w:cs="Times New Roman"/>
          <w:sz w:val="26"/>
          <w:szCs w:val="26"/>
        </w:rPr>
      </w:pPr>
      <w:r w:rsidRPr="00505950">
        <w:rPr>
          <w:rFonts w:ascii="Times New Roman" w:hAnsi="Times New Roman" w:cs="Times New Roman"/>
          <w:sz w:val="26"/>
          <w:szCs w:val="26"/>
        </w:rPr>
        <w:t>обеспечение развития системы информирования и оповещения населения об угрозах различного характера;</w:t>
      </w:r>
    </w:p>
    <w:p w:rsidR="00385C64" w:rsidRPr="00505950" w:rsidRDefault="00385C64" w:rsidP="00505950">
      <w:pPr>
        <w:pStyle w:val="ConsPlusNormal"/>
        <w:widowControl/>
        <w:ind w:firstLine="709"/>
        <w:jc w:val="both"/>
        <w:rPr>
          <w:rFonts w:ascii="Times New Roman" w:hAnsi="Times New Roman" w:cs="Times New Roman"/>
          <w:sz w:val="26"/>
          <w:szCs w:val="26"/>
        </w:rPr>
      </w:pPr>
      <w:r w:rsidRPr="00505950">
        <w:rPr>
          <w:rFonts w:ascii="Times New Roman" w:hAnsi="Times New Roman" w:cs="Times New Roman"/>
          <w:sz w:val="26"/>
          <w:szCs w:val="26"/>
        </w:rPr>
        <w:t>повышение уровня защищенности населения и окружающей среды Республики Карелия от воздействия неблагоприятных факторов, связанных с производственными и природными источниками ионизирующего излучения;</w:t>
      </w:r>
    </w:p>
    <w:p w:rsidR="00385C64" w:rsidRPr="00505950" w:rsidRDefault="00385C64" w:rsidP="00505950">
      <w:pPr>
        <w:pStyle w:val="ConsPlusNormal"/>
        <w:widowControl/>
        <w:ind w:firstLine="709"/>
        <w:jc w:val="both"/>
        <w:rPr>
          <w:rFonts w:ascii="Times New Roman" w:hAnsi="Times New Roman" w:cs="Times New Roman"/>
          <w:sz w:val="26"/>
          <w:szCs w:val="26"/>
        </w:rPr>
      </w:pPr>
      <w:r w:rsidRPr="00505950">
        <w:rPr>
          <w:rFonts w:ascii="Times New Roman" w:hAnsi="Times New Roman" w:cs="Times New Roman"/>
          <w:sz w:val="26"/>
          <w:szCs w:val="26"/>
        </w:rPr>
        <w:t>создание условий для предупреждения гибели людей в местах массового отдыха населения на водных объектах;</w:t>
      </w:r>
    </w:p>
    <w:p w:rsidR="00385C64" w:rsidRPr="00505950" w:rsidRDefault="00385C64" w:rsidP="00505950">
      <w:pPr>
        <w:pStyle w:val="ConsPlusNormal"/>
        <w:widowControl/>
        <w:ind w:firstLine="709"/>
        <w:jc w:val="both"/>
        <w:rPr>
          <w:rFonts w:ascii="Times New Roman" w:hAnsi="Times New Roman" w:cs="Times New Roman"/>
          <w:sz w:val="26"/>
          <w:szCs w:val="26"/>
        </w:rPr>
      </w:pPr>
      <w:r w:rsidRPr="00505950">
        <w:rPr>
          <w:rFonts w:ascii="Times New Roman" w:hAnsi="Times New Roman" w:cs="Times New Roman"/>
          <w:sz w:val="26"/>
          <w:szCs w:val="26"/>
        </w:rPr>
        <w:t>создание условий для снижения количества правонарушений, предупреждения террористических проявлений, представляющих опасность для жизни, здоровья и собственности граждан на территории Республики Карелия;</w:t>
      </w:r>
    </w:p>
    <w:p w:rsidR="00385C64" w:rsidRPr="00505950" w:rsidRDefault="00385C64" w:rsidP="00505950">
      <w:pPr>
        <w:pStyle w:val="ConsPlusNormal"/>
        <w:widowControl/>
        <w:ind w:firstLine="709"/>
        <w:jc w:val="both"/>
        <w:rPr>
          <w:rFonts w:ascii="Times New Roman" w:hAnsi="Times New Roman" w:cs="Times New Roman"/>
          <w:sz w:val="26"/>
          <w:szCs w:val="26"/>
        </w:rPr>
      </w:pPr>
      <w:r w:rsidRPr="00505950">
        <w:rPr>
          <w:rFonts w:ascii="Times New Roman" w:hAnsi="Times New Roman" w:cs="Times New Roman"/>
          <w:sz w:val="26"/>
          <w:szCs w:val="26"/>
        </w:rPr>
        <w:t>снижение уровня коррупционных правонарушений;</w:t>
      </w:r>
    </w:p>
    <w:p w:rsidR="00385C64" w:rsidRPr="00505950" w:rsidRDefault="00385C64" w:rsidP="00505950">
      <w:pPr>
        <w:pStyle w:val="ConsPlusNormal"/>
        <w:widowControl/>
        <w:ind w:firstLine="709"/>
        <w:jc w:val="both"/>
        <w:rPr>
          <w:rFonts w:ascii="Times New Roman" w:hAnsi="Times New Roman" w:cs="Times New Roman"/>
          <w:sz w:val="26"/>
          <w:szCs w:val="26"/>
        </w:rPr>
      </w:pPr>
      <w:r w:rsidRPr="00505950">
        <w:rPr>
          <w:rFonts w:ascii="Times New Roman" w:hAnsi="Times New Roman" w:cs="Times New Roman"/>
          <w:sz w:val="26"/>
          <w:szCs w:val="26"/>
        </w:rPr>
        <w:t>формирование общественного сознания и нетерпимости по отношению к коррупции.</w:t>
      </w:r>
    </w:p>
    <w:p w:rsidR="00385C64" w:rsidRPr="00505950" w:rsidRDefault="00385C64" w:rsidP="00385C64">
      <w:pPr>
        <w:jc w:val="center"/>
        <w:rPr>
          <w:sz w:val="26"/>
          <w:szCs w:val="26"/>
        </w:rPr>
      </w:pPr>
    </w:p>
    <w:p w:rsidR="00385C64" w:rsidRPr="00505950" w:rsidRDefault="00385C64" w:rsidP="008E3D36">
      <w:pPr>
        <w:jc w:val="center"/>
        <w:rPr>
          <w:b/>
          <w:sz w:val="26"/>
          <w:szCs w:val="26"/>
        </w:rPr>
      </w:pPr>
      <w:r w:rsidRPr="00505950">
        <w:rPr>
          <w:b/>
          <w:sz w:val="26"/>
          <w:szCs w:val="26"/>
        </w:rPr>
        <w:t>3. Прогноз конечных результатов государственной программы, характеризующих уровень достижения целей государственной программы,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385C64" w:rsidRPr="00505950" w:rsidRDefault="00385C64" w:rsidP="00385C64">
      <w:pPr>
        <w:ind w:firstLine="709"/>
        <w:jc w:val="center"/>
        <w:rPr>
          <w:b/>
          <w:sz w:val="26"/>
          <w:szCs w:val="26"/>
        </w:rPr>
      </w:pPr>
    </w:p>
    <w:p w:rsidR="00385C64" w:rsidRPr="00505950" w:rsidRDefault="00385C64" w:rsidP="00385C64">
      <w:pPr>
        <w:pStyle w:val="Default"/>
        <w:ind w:firstLine="714"/>
        <w:jc w:val="both"/>
        <w:rPr>
          <w:color w:val="auto"/>
          <w:sz w:val="26"/>
          <w:szCs w:val="26"/>
        </w:rPr>
      </w:pPr>
      <w:r w:rsidRPr="00505950">
        <w:rPr>
          <w:color w:val="auto"/>
          <w:sz w:val="26"/>
          <w:szCs w:val="26"/>
        </w:rPr>
        <w:t xml:space="preserve">Реализация государственной программы в полном объеме позволит: </w:t>
      </w:r>
    </w:p>
    <w:p w:rsidR="00385C64" w:rsidRPr="00505950" w:rsidRDefault="00385C64" w:rsidP="00385C64">
      <w:pPr>
        <w:pStyle w:val="Default"/>
        <w:ind w:firstLine="714"/>
        <w:jc w:val="both"/>
        <w:rPr>
          <w:color w:val="auto"/>
          <w:sz w:val="26"/>
          <w:szCs w:val="26"/>
        </w:rPr>
      </w:pPr>
      <w:r w:rsidRPr="00505950">
        <w:rPr>
          <w:color w:val="auto"/>
          <w:sz w:val="26"/>
          <w:szCs w:val="26"/>
        </w:rPr>
        <w:t>повысить уровень защищенности населения и территории Республики Карелия от опасностей и угроз мирного и военного времени;</w:t>
      </w:r>
    </w:p>
    <w:p w:rsidR="00385C64" w:rsidRPr="00505950" w:rsidRDefault="00385C64" w:rsidP="00385C64">
      <w:pPr>
        <w:pStyle w:val="Default"/>
        <w:ind w:firstLine="714"/>
        <w:jc w:val="both"/>
        <w:rPr>
          <w:color w:val="auto"/>
          <w:sz w:val="26"/>
          <w:szCs w:val="26"/>
        </w:rPr>
      </w:pPr>
      <w:r w:rsidRPr="00505950">
        <w:rPr>
          <w:color w:val="auto"/>
          <w:sz w:val="26"/>
          <w:szCs w:val="26"/>
        </w:rPr>
        <w:t>повысить эффективность деятельности органов управления и сил гражданской обороны;</w:t>
      </w:r>
    </w:p>
    <w:p w:rsidR="00385C64" w:rsidRPr="00505950" w:rsidRDefault="00385C64" w:rsidP="00385C64">
      <w:pPr>
        <w:pStyle w:val="Default"/>
        <w:ind w:firstLine="714"/>
        <w:jc w:val="both"/>
        <w:rPr>
          <w:color w:val="auto"/>
          <w:sz w:val="26"/>
          <w:szCs w:val="26"/>
        </w:rPr>
      </w:pPr>
      <w:r w:rsidRPr="00505950">
        <w:rPr>
          <w:color w:val="auto"/>
          <w:sz w:val="26"/>
          <w:szCs w:val="26"/>
        </w:rPr>
        <w:t>эффективно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условиях мирного и военного времени;</w:t>
      </w:r>
    </w:p>
    <w:p w:rsidR="00385C64" w:rsidRPr="00505950" w:rsidRDefault="00385C64" w:rsidP="00385C64">
      <w:pPr>
        <w:pStyle w:val="Default"/>
        <w:ind w:firstLine="714"/>
        <w:jc w:val="both"/>
        <w:rPr>
          <w:color w:val="auto"/>
          <w:sz w:val="26"/>
          <w:szCs w:val="26"/>
        </w:rPr>
      </w:pPr>
      <w:r w:rsidRPr="00505950">
        <w:rPr>
          <w:color w:val="auto"/>
          <w:sz w:val="26"/>
          <w:szCs w:val="26"/>
        </w:rPr>
        <w:lastRenderedPageBreak/>
        <w:t>создать системы комплексной безопасности регионального, межмуниципального и объектового уровней от чрезвычайных ситуаций природного и техногенного характера;</w:t>
      </w:r>
    </w:p>
    <w:p w:rsidR="00385C64" w:rsidRPr="00505950" w:rsidRDefault="00385C64" w:rsidP="00385C64">
      <w:pPr>
        <w:pStyle w:val="Default"/>
        <w:ind w:firstLine="714"/>
        <w:jc w:val="both"/>
        <w:rPr>
          <w:color w:val="auto"/>
          <w:sz w:val="26"/>
          <w:szCs w:val="26"/>
        </w:rPr>
      </w:pPr>
      <w:r w:rsidRPr="00505950">
        <w:rPr>
          <w:color w:val="auto"/>
          <w:sz w:val="26"/>
          <w:szCs w:val="26"/>
        </w:rPr>
        <w:t>обеспечить дальнейшее развитие информационно-телекоммуникационной инфраструктуры системы управления рисками чрезвычайных ситуаций;</w:t>
      </w:r>
    </w:p>
    <w:p w:rsidR="00385C64" w:rsidRPr="00505950" w:rsidRDefault="00385C64" w:rsidP="00385C64">
      <w:pPr>
        <w:pStyle w:val="Default"/>
        <w:ind w:firstLine="714"/>
        <w:jc w:val="both"/>
        <w:rPr>
          <w:color w:val="auto"/>
          <w:sz w:val="26"/>
          <w:szCs w:val="26"/>
        </w:rPr>
      </w:pPr>
      <w:r w:rsidRPr="00505950">
        <w:rPr>
          <w:color w:val="auto"/>
          <w:sz w:val="26"/>
          <w:szCs w:val="26"/>
        </w:rPr>
        <w:t>обеспечить дальнейшее развитие системы мониторинга и прогнозирования чрезвычайных ситуаций;</w:t>
      </w:r>
    </w:p>
    <w:p w:rsidR="00385C64" w:rsidRPr="00505950" w:rsidRDefault="00385C64" w:rsidP="00385C64">
      <w:pPr>
        <w:pStyle w:val="Default"/>
        <w:ind w:firstLine="714"/>
        <w:jc w:val="both"/>
        <w:rPr>
          <w:color w:val="auto"/>
          <w:sz w:val="26"/>
          <w:szCs w:val="26"/>
        </w:rPr>
      </w:pPr>
      <w:r w:rsidRPr="00505950">
        <w:rPr>
          <w:color w:val="auto"/>
          <w:sz w:val="26"/>
          <w:szCs w:val="26"/>
        </w:rPr>
        <w:t>снизить риски пожаров и смягчить их возможные последствия;</w:t>
      </w:r>
    </w:p>
    <w:p w:rsidR="00385C64" w:rsidRPr="00505950" w:rsidRDefault="00385C64" w:rsidP="00385C64">
      <w:pPr>
        <w:pStyle w:val="Default"/>
        <w:ind w:firstLine="714"/>
        <w:jc w:val="both"/>
        <w:rPr>
          <w:color w:val="auto"/>
          <w:sz w:val="26"/>
          <w:szCs w:val="26"/>
        </w:rPr>
      </w:pPr>
      <w:r w:rsidRPr="00505950">
        <w:rPr>
          <w:color w:val="auto"/>
          <w:sz w:val="26"/>
          <w:szCs w:val="26"/>
        </w:rPr>
        <w:t xml:space="preserve">повысить безопасность населения и защищенность критически важных объектов от угроз пожаров; </w:t>
      </w:r>
    </w:p>
    <w:p w:rsidR="00385C64" w:rsidRPr="00505950" w:rsidRDefault="00385C64" w:rsidP="00385C64">
      <w:pPr>
        <w:pStyle w:val="Default"/>
        <w:ind w:firstLine="714"/>
        <w:jc w:val="both"/>
        <w:rPr>
          <w:color w:val="auto"/>
          <w:sz w:val="26"/>
          <w:szCs w:val="26"/>
        </w:rPr>
      </w:pPr>
      <w:r w:rsidRPr="00505950">
        <w:rPr>
          <w:color w:val="auto"/>
          <w:sz w:val="26"/>
          <w:szCs w:val="26"/>
        </w:rPr>
        <w:t>повысить промышленную безопасность опасных производственных объектов;</w:t>
      </w:r>
    </w:p>
    <w:p w:rsidR="00385C64" w:rsidRPr="00505950" w:rsidRDefault="00385C64" w:rsidP="00385C64">
      <w:pPr>
        <w:pStyle w:val="Default"/>
        <w:ind w:firstLine="714"/>
        <w:jc w:val="both"/>
        <w:rPr>
          <w:color w:val="auto"/>
          <w:sz w:val="26"/>
          <w:szCs w:val="26"/>
        </w:rPr>
      </w:pPr>
      <w:r w:rsidRPr="00505950">
        <w:rPr>
          <w:color w:val="auto"/>
          <w:sz w:val="26"/>
          <w:szCs w:val="26"/>
        </w:rPr>
        <w:t>повысить радиационную безопасность территории и населения Республики Карелия;</w:t>
      </w:r>
    </w:p>
    <w:p w:rsidR="00385C64" w:rsidRPr="00505950" w:rsidRDefault="00385C64" w:rsidP="00385C64">
      <w:pPr>
        <w:pStyle w:val="Default"/>
        <w:ind w:firstLine="714"/>
        <w:jc w:val="both"/>
        <w:rPr>
          <w:color w:val="auto"/>
          <w:sz w:val="26"/>
          <w:szCs w:val="26"/>
        </w:rPr>
      </w:pPr>
      <w:r w:rsidRPr="00505950">
        <w:rPr>
          <w:color w:val="auto"/>
          <w:sz w:val="26"/>
          <w:szCs w:val="26"/>
        </w:rPr>
        <w:t>увеличить долю населения, оповещаемого об угрозе и (или) возникновении чрезвычайных ситуаций с использованием современных средств оповещения;</w:t>
      </w:r>
    </w:p>
    <w:p w:rsidR="00385C64" w:rsidRPr="00505950" w:rsidRDefault="00385C64" w:rsidP="00385C64">
      <w:pPr>
        <w:pStyle w:val="Default"/>
        <w:ind w:firstLine="714"/>
        <w:jc w:val="both"/>
        <w:rPr>
          <w:color w:val="auto"/>
          <w:sz w:val="26"/>
          <w:szCs w:val="26"/>
        </w:rPr>
      </w:pPr>
      <w:r w:rsidRPr="00505950">
        <w:rPr>
          <w:color w:val="auto"/>
          <w:sz w:val="26"/>
          <w:szCs w:val="26"/>
        </w:rPr>
        <w:t>снизить уровень коррупции в органах исполнительной власти Республики Карелия.</w:t>
      </w:r>
    </w:p>
    <w:p w:rsidR="00385C64" w:rsidRPr="00505950" w:rsidRDefault="00385C64" w:rsidP="00385C64">
      <w:pPr>
        <w:pStyle w:val="Default"/>
        <w:ind w:firstLine="714"/>
        <w:jc w:val="both"/>
        <w:rPr>
          <w:sz w:val="26"/>
          <w:szCs w:val="26"/>
        </w:rPr>
      </w:pPr>
      <w:r w:rsidRPr="00505950">
        <w:rPr>
          <w:sz w:val="26"/>
          <w:szCs w:val="26"/>
        </w:rPr>
        <w:t>В результате реализации государственной программы:</w:t>
      </w:r>
    </w:p>
    <w:p w:rsidR="00385C64" w:rsidRPr="00505950" w:rsidRDefault="00385C64" w:rsidP="00385C64">
      <w:pPr>
        <w:pStyle w:val="Default"/>
        <w:ind w:firstLine="714"/>
        <w:jc w:val="both"/>
        <w:rPr>
          <w:color w:val="auto"/>
          <w:sz w:val="26"/>
          <w:szCs w:val="26"/>
        </w:rPr>
      </w:pPr>
      <w:r w:rsidRPr="00505950">
        <w:rPr>
          <w:sz w:val="26"/>
          <w:szCs w:val="26"/>
        </w:rPr>
        <w:t>количество деструктивных событий к 2020 году будет снижено до 725 единиц по сравнению с 2012 годом, в котором количество деструктивных событий составило 751 единицу;</w:t>
      </w:r>
    </w:p>
    <w:p w:rsidR="00385C64" w:rsidRPr="00505950" w:rsidRDefault="00385C64" w:rsidP="00385C64">
      <w:pPr>
        <w:pStyle w:val="ConsPlusCell"/>
        <w:ind w:firstLine="700"/>
        <w:jc w:val="both"/>
        <w:rPr>
          <w:rFonts w:ascii="Times New Roman" w:hAnsi="Times New Roman" w:cs="Times New Roman"/>
          <w:sz w:val="26"/>
          <w:szCs w:val="26"/>
        </w:rPr>
      </w:pPr>
      <w:r w:rsidRPr="00505950">
        <w:rPr>
          <w:rFonts w:ascii="Times New Roman" w:hAnsi="Times New Roman" w:cs="Times New Roman"/>
          <w:sz w:val="26"/>
          <w:szCs w:val="26"/>
        </w:rPr>
        <w:t>количество погибших при чрезвычайных ситуациях, пожарах, происшествиях на водных объектах к 2020 году будет снижено до 166 человек по сравнению с 2012 годом, в котором, согласно статистическим данным данный показатель составил 191 человек;</w:t>
      </w:r>
    </w:p>
    <w:p w:rsidR="00385C64" w:rsidRPr="00505950" w:rsidRDefault="00385C64" w:rsidP="00385C64">
      <w:pPr>
        <w:pStyle w:val="ConsPlusCell"/>
        <w:ind w:firstLine="714"/>
        <w:jc w:val="both"/>
        <w:rPr>
          <w:rFonts w:ascii="Times New Roman" w:hAnsi="Times New Roman" w:cs="Times New Roman"/>
          <w:sz w:val="26"/>
          <w:szCs w:val="26"/>
        </w:rPr>
      </w:pPr>
      <w:r w:rsidRPr="00505950">
        <w:rPr>
          <w:rFonts w:ascii="Times New Roman" w:hAnsi="Times New Roman" w:cs="Times New Roman"/>
          <w:sz w:val="26"/>
          <w:szCs w:val="26"/>
        </w:rPr>
        <w:t>прогнозируется спасти при чрезвычайных ситуациях, пожарах, происшествиях на водных объектах не менее 478 человек, что на 25,4% выше уровня 2012 года;</w:t>
      </w:r>
    </w:p>
    <w:p w:rsidR="00385C64" w:rsidRPr="00505950" w:rsidRDefault="00385C64" w:rsidP="00385C64">
      <w:pPr>
        <w:pStyle w:val="ConsPlusCell"/>
        <w:ind w:firstLine="742"/>
        <w:jc w:val="both"/>
        <w:rPr>
          <w:rFonts w:ascii="Times New Roman" w:hAnsi="Times New Roman" w:cs="Times New Roman"/>
          <w:sz w:val="26"/>
          <w:szCs w:val="26"/>
        </w:rPr>
      </w:pPr>
      <w:r w:rsidRPr="00505950">
        <w:rPr>
          <w:rFonts w:ascii="Times New Roman" w:hAnsi="Times New Roman" w:cs="Times New Roman"/>
          <w:sz w:val="26"/>
          <w:szCs w:val="26"/>
        </w:rPr>
        <w:t>количество чрезвычайных ситуаций и происшествий на водных объектах к 2020 году по сравнению с 2012 годом уменьшится на 25%, оно составит 60 единиц (против 80 единиц в 2012 году);</w:t>
      </w:r>
    </w:p>
    <w:p w:rsidR="00385C64" w:rsidRPr="00505950" w:rsidRDefault="00385C64" w:rsidP="00385C64">
      <w:pPr>
        <w:pStyle w:val="ConsPlusCell"/>
        <w:ind w:firstLine="700"/>
        <w:jc w:val="both"/>
        <w:rPr>
          <w:rFonts w:ascii="Times New Roman" w:hAnsi="Times New Roman" w:cs="Times New Roman"/>
          <w:sz w:val="26"/>
          <w:szCs w:val="26"/>
        </w:rPr>
      </w:pPr>
      <w:r w:rsidRPr="00505950">
        <w:rPr>
          <w:rFonts w:ascii="Times New Roman" w:hAnsi="Times New Roman" w:cs="Times New Roman"/>
          <w:sz w:val="26"/>
          <w:szCs w:val="26"/>
        </w:rPr>
        <w:t>количество населения, погибшего на пожарах, к 2020 году по сравнению с 2012 годом уменьшится на 17%, оно составит 39 человек (против 47 человек в 2012 году);</w:t>
      </w:r>
    </w:p>
    <w:p w:rsidR="00385C64" w:rsidRPr="00505950" w:rsidRDefault="00385C64" w:rsidP="00385C64">
      <w:pPr>
        <w:pStyle w:val="ConsPlusCell"/>
        <w:ind w:firstLine="700"/>
        <w:jc w:val="both"/>
        <w:rPr>
          <w:rFonts w:ascii="Times New Roman" w:hAnsi="Times New Roman" w:cs="Times New Roman"/>
          <w:sz w:val="26"/>
          <w:szCs w:val="26"/>
        </w:rPr>
      </w:pPr>
      <w:r w:rsidRPr="00505950">
        <w:rPr>
          <w:rFonts w:ascii="Times New Roman" w:hAnsi="Times New Roman" w:cs="Times New Roman"/>
          <w:sz w:val="26"/>
          <w:szCs w:val="26"/>
        </w:rPr>
        <w:t>количество спасенных в деструктивных событиях на одного погибшего, травмированного и пострадавшего в деструктивных событиях составит 2,9 человека к 2020 году;</w:t>
      </w:r>
    </w:p>
    <w:p w:rsidR="00385C64" w:rsidRPr="00505950" w:rsidRDefault="00385C64" w:rsidP="00385C64">
      <w:pPr>
        <w:pStyle w:val="ConsPlusCell"/>
        <w:ind w:firstLine="700"/>
        <w:jc w:val="both"/>
        <w:rPr>
          <w:rFonts w:ascii="Times New Roman" w:hAnsi="Times New Roman" w:cs="Times New Roman"/>
          <w:sz w:val="26"/>
          <w:szCs w:val="26"/>
        </w:rPr>
      </w:pPr>
      <w:r w:rsidRPr="00505950">
        <w:rPr>
          <w:rFonts w:ascii="Times New Roman" w:hAnsi="Times New Roman" w:cs="Times New Roman"/>
          <w:sz w:val="26"/>
          <w:szCs w:val="26"/>
        </w:rPr>
        <w:t>общее количество преступлений, совершенных на территории Республики Карелия, снизится в 2016 году по отношению к показателю 2012 года на 4 % (с 14258 до 13550);</w:t>
      </w:r>
    </w:p>
    <w:p w:rsidR="00385C64" w:rsidRPr="00505950" w:rsidRDefault="00385C64" w:rsidP="00385C64">
      <w:pPr>
        <w:pStyle w:val="ConsPlusCell"/>
        <w:ind w:firstLine="700"/>
        <w:jc w:val="both"/>
        <w:rPr>
          <w:rFonts w:ascii="Times New Roman" w:hAnsi="Times New Roman" w:cs="Times New Roman"/>
          <w:sz w:val="26"/>
          <w:szCs w:val="26"/>
        </w:rPr>
      </w:pPr>
      <w:r w:rsidRPr="00505950">
        <w:rPr>
          <w:rFonts w:ascii="Times New Roman" w:hAnsi="Times New Roman" w:cs="Times New Roman"/>
          <w:sz w:val="26"/>
          <w:szCs w:val="26"/>
        </w:rPr>
        <w:t>к 2020 году до 50% снизится доля граждан и предпринимателей, лично столкнувшихся с фактами коррупции;</w:t>
      </w:r>
    </w:p>
    <w:p w:rsidR="00385C64" w:rsidRPr="00505950" w:rsidRDefault="00385C64" w:rsidP="00385C64">
      <w:pPr>
        <w:pStyle w:val="ConsPlusCell"/>
        <w:ind w:firstLine="700"/>
        <w:jc w:val="both"/>
        <w:rPr>
          <w:rFonts w:ascii="Times New Roman" w:hAnsi="Times New Roman" w:cs="Times New Roman"/>
          <w:sz w:val="26"/>
          <w:szCs w:val="26"/>
        </w:rPr>
      </w:pPr>
      <w:r w:rsidRPr="00505950">
        <w:rPr>
          <w:rFonts w:ascii="Times New Roman" w:hAnsi="Times New Roman" w:cs="Times New Roman"/>
          <w:sz w:val="26"/>
          <w:szCs w:val="26"/>
        </w:rPr>
        <w:t>уровень неудовлетворенности населения республики открытостью орган</w:t>
      </w:r>
      <w:r w:rsidR="008E3D36">
        <w:rPr>
          <w:rFonts w:ascii="Times New Roman" w:hAnsi="Times New Roman" w:cs="Times New Roman"/>
          <w:sz w:val="26"/>
          <w:szCs w:val="26"/>
        </w:rPr>
        <w:t>ов</w:t>
      </w:r>
      <w:r w:rsidRPr="00505950">
        <w:rPr>
          <w:rFonts w:ascii="Times New Roman" w:hAnsi="Times New Roman" w:cs="Times New Roman"/>
          <w:sz w:val="26"/>
          <w:szCs w:val="26"/>
        </w:rPr>
        <w:t xml:space="preserve"> исполнительной власти Республики Карелия к 2020 году снизится до 60%.</w:t>
      </w:r>
    </w:p>
    <w:p w:rsidR="00385C64" w:rsidRPr="00505950" w:rsidRDefault="00385C64" w:rsidP="00385C64">
      <w:pPr>
        <w:pStyle w:val="ConsPlusCell"/>
        <w:ind w:firstLine="700"/>
        <w:jc w:val="both"/>
        <w:rPr>
          <w:rFonts w:ascii="Times New Roman" w:hAnsi="Times New Roman" w:cs="Times New Roman"/>
          <w:sz w:val="26"/>
          <w:szCs w:val="26"/>
        </w:rPr>
      </w:pPr>
      <w:r w:rsidRPr="00505950">
        <w:rPr>
          <w:rFonts w:ascii="Times New Roman" w:hAnsi="Times New Roman" w:cs="Times New Roman"/>
          <w:sz w:val="26"/>
          <w:szCs w:val="26"/>
        </w:rPr>
        <w:t>Перечень показателей (индикаторов) государственной программы и их значения по годам реализации приведены в приложении 1 к государственной программе.</w:t>
      </w:r>
    </w:p>
    <w:p w:rsidR="00385C64" w:rsidRPr="00505950" w:rsidRDefault="00385C64" w:rsidP="00385C64">
      <w:pPr>
        <w:rPr>
          <w:color w:val="00FF00"/>
          <w:sz w:val="26"/>
          <w:szCs w:val="26"/>
        </w:rPr>
        <w:sectPr w:rsidR="00385C64" w:rsidRPr="00505950" w:rsidSect="00F4013E">
          <w:pgSz w:w="11906" w:h="16838"/>
          <w:pgMar w:top="1134" w:right="851" w:bottom="1134" w:left="1701" w:header="709" w:footer="709" w:gutter="0"/>
          <w:pgNumType w:start="1"/>
          <w:cols w:space="720"/>
          <w:titlePg/>
          <w:docGrid w:linePitch="381"/>
        </w:sectPr>
      </w:pPr>
    </w:p>
    <w:p w:rsidR="00385C64" w:rsidRPr="008E3D36" w:rsidRDefault="00385C64" w:rsidP="008E3D36">
      <w:pPr>
        <w:ind w:firstLine="714"/>
        <w:jc w:val="center"/>
        <w:rPr>
          <w:sz w:val="26"/>
          <w:szCs w:val="26"/>
        </w:rPr>
      </w:pPr>
      <w:r w:rsidRPr="008E3D36">
        <w:rPr>
          <w:sz w:val="26"/>
          <w:szCs w:val="26"/>
        </w:rPr>
        <w:lastRenderedPageBreak/>
        <w:t>Прогноз конечных результатов государственной программы в инерцио</w:t>
      </w:r>
      <w:r w:rsidR="00AE3E80">
        <w:rPr>
          <w:sz w:val="26"/>
          <w:szCs w:val="26"/>
        </w:rPr>
        <w:t>нных и инвестиционных вариантах</w:t>
      </w:r>
    </w:p>
    <w:p w:rsidR="00385C64" w:rsidRDefault="00385C64" w:rsidP="00385C64">
      <w:pPr>
        <w:ind w:firstLine="714"/>
        <w:jc w:val="both"/>
        <w:rPr>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4"/>
        <w:gridCol w:w="993"/>
        <w:gridCol w:w="897"/>
        <w:gridCol w:w="1067"/>
        <w:gridCol w:w="1067"/>
        <w:gridCol w:w="938"/>
        <w:gridCol w:w="992"/>
        <w:gridCol w:w="992"/>
        <w:gridCol w:w="851"/>
        <w:gridCol w:w="1134"/>
        <w:gridCol w:w="1134"/>
      </w:tblGrid>
      <w:tr w:rsidR="008E3D36" w:rsidTr="008E3D36">
        <w:tc>
          <w:tcPr>
            <w:tcW w:w="322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Показатели</w:t>
            </w:r>
          </w:p>
        </w:tc>
        <w:tc>
          <w:tcPr>
            <w:tcW w:w="198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Варианты</w:t>
            </w:r>
          </w:p>
          <w:p w:rsidR="00385C64" w:rsidRPr="008E3D36" w:rsidRDefault="00385C64" w:rsidP="008E3D36">
            <w:pPr>
              <w:jc w:val="center"/>
              <w:rPr>
                <w:sz w:val="24"/>
                <w:szCs w:val="24"/>
              </w:rPr>
            </w:pPr>
            <w:r w:rsidRPr="008E3D36">
              <w:rPr>
                <w:sz w:val="24"/>
                <w:szCs w:val="24"/>
              </w:rPr>
              <w:t>развития</w:t>
            </w:r>
          </w:p>
        </w:tc>
        <w:tc>
          <w:tcPr>
            <w:tcW w:w="993"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2012</w:t>
            </w:r>
            <w:r w:rsidR="00FD2E98">
              <w:rPr>
                <w:sz w:val="24"/>
                <w:szCs w:val="24"/>
              </w:rPr>
              <w:t xml:space="preserve"> год</w:t>
            </w:r>
          </w:p>
        </w:tc>
        <w:tc>
          <w:tcPr>
            <w:tcW w:w="89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2013</w:t>
            </w:r>
            <w:r w:rsidR="00FD2E98">
              <w:rPr>
                <w:sz w:val="24"/>
                <w:szCs w:val="24"/>
              </w:rPr>
              <w:t xml:space="preserve"> год</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2014</w:t>
            </w:r>
            <w:r w:rsidR="00FD2E98">
              <w:rPr>
                <w:sz w:val="24"/>
                <w:szCs w:val="24"/>
              </w:rPr>
              <w:t xml:space="preserve"> год</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2015</w:t>
            </w:r>
            <w:r w:rsidR="00FD2E98">
              <w:rPr>
                <w:sz w:val="24"/>
                <w:szCs w:val="24"/>
              </w:rPr>
              <w:t xml:space="preserve"> год</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2016</w:t>
            </w:r>
            <w:r w:rsidR="00FD2E98">
              <w:rPr>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2017</w:t>
            </w:r>
            <w:r w:rsidR="00FD2E98">
              <w:rPr>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2018</w:t>
            </w:r>
            <w:r w:rsidR="00FD2E98">
              <w:rPr>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2019</w:t>
            </w:r>
            <w:r w:rsidR="00FD2E98">
              <w:rPr>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2020</w:t>
            </w:r>
            <w:r w:rsidR="00FD2E98">
              <w:rPr>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smartTag w:uri="urn:schemas-microsoft-com:office:smarttags" w:element="metricconverter">
              <w:smartTagPr>
                <w:attr w:name="ProductID" w:val="2020 г"/>
              </w:smartTagPr>
              <w:r w:rsidRPr="008E3D36">
                <w:rPr>
                  <w:sz w:val="24"/>
                  <w:szCs w:val="24"/>
                </w:rPr>
                <w:t>2020 г</w:t>
              </w:r>
            </w:smartTag>
            <w:r w:rsidRPr="008E3D36">
              <w:rPr>
                <w:sz w:val="24"/>
                <w:szCs w:val="24"/>
              </w:rPr>
              <w:t>. к</w:t>
            </w:r>
          </w:p>
          <w:p w:rsidR="00385C64" w:rsidRPr="008E3D36" w:rsidRDefault="00385C64" w:rsidP="008E3D36">
            <w:pPr>
              <w:jc w:val="center"/>
              <w:rPr>
                <w:sz w:val="24"/>
                <w:szCs w:val="24"/>
              </w:rPr>
            </w:pPr>
            <w:smartTag w:uri="urn:schemas-microsoft-com:office:smarttags" w:element="metricconverter">
              <w:smartTagPr>
                <w:attr w:name="ProductID" w:val="2012 г"/>
              </w:smartTagPr>
              <w:r w:rsidRPr="008E3D36">
                <w:rPr>
                  <w:sz w:val="24"/>
                  <w:szCs w:val="24"/>
                </w:rPr>
                <w:t>2012 г</w:t>
              </w:r>
            </w:smartTag>
            <w:r w:rsidRPr="008E3D36">
              <w:rPr>
                <w:sz w:val="24"/>
                <w:szCs w:val="24"/>
              </w:rPr>
              <w:t>.</w:t>
            </w:r>
          </w:p>
          <w:p w:rsidR="00385C64" w:rsidRPr="008E3D36" w:rsidRDefault="00385C64" w:rsidP="008E3D36">
            <w:pPr>
              <w:jc w:val="center"/>
              <w:rPr>
                <w:sz w:val="24"/>
                <w:szCs w:val="24"/>
              </w:rPr>
            </w:pPr>
            <w:r w:rsidRPr="008E3D36">
              <w:rPr>
                <w:sz w:val="24"/>
                <w:szCs w:val="24"/>
              </w:rPr>
              <w:t>(%)</w:t>
            </w:r>
          </w:p>
        </w:tc>
      </w:tr>
      <w:tr w:rsidR="008E3D36" w:rsidTr="00835EDE">
        <w:tc>
          <w:tcPr>
            <w:tcW w:w="322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r w:rsidRPr="008E3D36">
              <w:rPr>
                <w:sz w:val="24"/>
                <w:szCs w:val="24"/>
              </w:rPr>
              <w:t>Количество пожаров (единиц)</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vertAlign w:val="superscript"/>
              </w:rPr>
            </w:pPr>
            <w:r w:rsidRPr="008E3D36">
              <w:rPr>
                <w:sz w:val="24"/>
                <w:szCs w:val="24"/>
              </w:rPr>
              <w:t>инерционный</w:t>
            </w:r>
            <w:r w:rsidRPr="008E3D36">
              <w:rPr>
                <w:sz w:val="24"/>
                <w:szCs w:val="24"/>
                <w:vertAlign w:val="superscript"/>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667</w:t>
            </w:r>
          </w:p>
        </w:tc>
        <w:tc>
          <w:tcPr>
            <w:tcW w:w="89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698</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696</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694</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692</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690</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688</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686</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684</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102,5</w:t>
            </w:r>
          </w:p>
        </w:tc>
      </w:tr>
      <w:tr w:rsidR="008E3D36" w:rsidTr="00835EDE">
        <w:tc>
          <w:tcPr>
            <w:tcW w:w="322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rPr>
            </w:pPr>
            <w:r w:rsidRPr="008E3D36">
              <w:rPr>
                <w:sz w:val="24"/>
                <w:szCs w:val="24"/>
              </w:rPr>
              <w:t>инвестиционный</w:t>
            </w:r>
          </w:p>
        </w:tc>
        <w:tc>
          <w:tcPr>
            <w:tcW w:w="993"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89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693</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688</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683</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678</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673</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668</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663</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99,4</w:t>
            </w:r>
          </w:p>
        </w:tc>
      </w:tr>
      <w:tr w:rsidR="008E3D36" w:rsidTr="00835EDE">
        <w:tc>
          <w:tcPr>
            <w:tcW w:w="322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r w:rsidRPr="008E3D36">
              <w:rPr>
                <w:sz w:val="24"/>
                <w:szCs w:val="24"/>
              </w:rPr>
              <w:t>Число погибших на пожарах (чел</w:t>
            </w:r>
            <w:r w:rsidR="00835EDE">
              <w:rPr>
                <w:sz w:val="24"/>
                <w:szCs w:val="24"/>
              </w:rPr>
              <w:t>.</w:t>
            </w:r>
            <w:r w:rsidRPr="008E3D36">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vertAlign w:val="superscript"/>
              </w:rPr>
            </w:pPr>
            <w:r w:rsidRPr="008E3D36">
              <w:rPr>
                <w:sz w:val="24"/>
                <w:szCs w:val="24"/>
              </w:rPr>
              <w:t>инерционный</w:t>
            </w:r>
            <w:r w:rsidRPr="008E3D36">
              <w:rPr>
                <w:sz w:val="24"/>
                <w:szCs w:val="24"/>
                <w:vertAlign w:val="superscript"/>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47</w:t>
            </w:r>
          </w:p>
        </w:tc>
        <w:tc>
          <w:tcPr>
            <w:tcW w:w="89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46</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45</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44</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44</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43</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43</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42</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42</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89,4</w:t>
            </w:r>
          </w:p>
        </w:tc>
      </w:tr>
      <w:tr w:rsidR="008E3D36" w:rsidTr="00835EDE">
        <w:tc>
          <w:tcPr>
            <w:tcW w:w="322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rPr>
            </w:pPr>
            <w:r w:rsidRPr="008E3D36">
              <w:rPr>
                <w:sz w:val="24"/>
                <w:szCs w:val="24"/>
              </w:rPr>
              <w:t>инвестиционный</w:t>
            </w:r>
          </w:p>
        </w:tc>
        <w:tc>
          <w:tcPr>
            <w:tcW w:w="993"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89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45</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44</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43</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41</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39</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83,0</w:t>
            </w:r>
          </w:p>
        </w:tc>
      </w:tr>
      <w:tr w:rsidR="008E3D36" w:rsidTr="00835EDE">
        <w:trPr>
          <w:trHeight w:val="405"/>
        </w:trPr>
        <w:tc>
          <w:tcPr>
            <w:tcW w:w="322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r w:rsidRPr="008E3D36">
              <w:rPr>
                <w:sz w:val="24"/>
                <w:szCs w:val="24"/>
              </w:rPr>
              <w:t>Количество спасенных на пожарах материальных ценностей (млн.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vertAlign w:val="superscript"/>
              </w:rPr>
            </w:pPr>
            <w:r w:rsidRPr="008E3D36">
              <w:rPr>
                <w:sz w:val="24"/>
                <w:szCs w:val="24"/>
              </w:rPr>
              <w:t>инерционный</w:t>
            </w:r>
            <w:r w:rsidRPr="008E3D36">
              <w:rPr>
                <w:sz w:val="24"/>
                <w:szCs w:val="24"/>
                <w:vertAlign w:val="superscript"/>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273</w:t>
            </w:r>
          </w:p>
        </w:tc>
        <w:tc>
          <w:tcPr>
            <w:tcW w:w="89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276</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277,5</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279</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280,5</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282</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283,5</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285</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286,5</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104,9</w:t>
            </w:r>
          </w:p>
        </w:tc>
      </w:tr>
      <w:tr w:rsidR="008E3D36" w:rsidTr="00835EDE">
        <w:trPr>
          <w:trHeight w:val="405"/>
        </w:trPr>
        <w:tc>
          <w:tcPr>
            <w:tcW w:w="322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rPr>
            </w:pPr>
            <w:r w:rsidRPr="008E3D36">
              <w:rPr>
                <w:sz w:val="24"/>
                <w:szCs w:val="24"/>
              </w:rPr>
              <w:t>инвестиционный</w:t>
            </w:r>
          </w:p>
        </w:tc>
        <w:tc>
          <w:tcPr>
            <w:tcW w:w="993"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89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279</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282</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285</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288</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291</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294</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297</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108,8</w:t>
            </w:r>
          </w:p>
        </w:tc>
      </w:tr>
      <w:tr w:rsidR="008E3D36" w:rsidTr="00835EDE">
        <w:trPr>
          <w:trHeight w:val="345"/>
        </w:trPr>
        <w:tc>
          <w:tcPr>
            <w:tcW w:w="322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r w:rsidRPr="008E3D36">
              <w:rPr>
                <w:sz w:val="24"/>
                <w:szCs w:val="24"/>
              </w:rPr>
              <w:t>Количество спасенных  на пожарах (чел.)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vertAlign w:val="superscript"/>
              </w:rPr>
            </w:pPr>
            <w:r w:rsidRPr="008E3D36">
              <w:rPr>
                <w:sz w:val="24"/>
                <w:szCs w:val="24"/>
              </w:rPr>
              <w:t>инерционный</w:t>
            </w:r>
            <w:r w:rsidRPr="008E3D36">
              <w:rPr>
                <w:sz w:val="24"/>
                <w:szCs w:val="24"/>
                <w:vertAlign w:val="superscript"/>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249</w:t>
            </w:r>
          </w:p>
        </w:tc>
        <w:tc>
          <w:tcPr>
            <w:tcW w:w="89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257</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260</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262</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265</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266</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269</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272</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275</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110,4</w:t>
            </w:r>
          </w:p>
        </w:tc>
      </w:tr>
      <w:tr w:rsidR="008E3D36" w:rsidTr="00835EDE">
        <w:trPr>
          <w:trHeight w:val="345"/>
        </w:trPr>
        <w:tc>
          <w:tcPr>
            <w:tcW w:w="322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rPr>
            </w:pPr>
            <w:r w:rsidRPr="008E3D36">
              <w:rPr>
                <w:sz w:val="24"/>
                <w:szCs w:val="24"/>
              </w:rPr>
              <w:t>инвестиционный</w:t>
            </w:r>
          </w:p>
        </w:tc>
        <w:tc>
          <w:tcPr>
            <w:tcW w:w="993"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89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265</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272</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280</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286</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293</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301</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308</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123,7</w:t>
            </w:r>
          </w:p>
        </w:tc>
      </w:tr>
      <w:tr w:rsidR="008E3D36" w:rsidTr="00835EDE">
        <w:trPr>
          <w:trHeight w:val="405"/>
        </w:trPr>
        <w:tc>
          <w:tcPr>
            <w:tcW w:w="322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r w:rsidRPr="008E3D36">
              <w:rPr>
                <w:sz w:val="24"/>
                <w:szCs w:val="24"/>
              </w:rPr>
              <w:t>Количество чрезвычайных ситуаций, происшествий на водных объектах (ед.)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vertAlign w:val="superscript"/>
              </w:rPr>
            </w:pPr>
            <w:r w:rsidRPr="008E3D36">
              <w:rPr>
                <w:sz w:val="24"/>
                <w:szCs w:val="24"/>
              </w:rPr>
              <w:t>инерционный</w:t>
            </w:r>
            <w:r w:rsidRPr="008E3D36">
              <w:rPr>
                <w:sz w:val="24"/>
                <w:szCs w:val="24"/>
                <w:vertAlign w:val="superscript"/>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80</w:t>
            </w:r>
          </w:p>
        </w:tc>
        <w:tc>
          <w:tcPr>
            <w:tcW w:w="89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78</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75</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73</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71</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69</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67</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63</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78,8</w:t>
            </w:r>
          </w:p>
        </w:tc>
      </w:tr>
      <w:tr w:rsidR="008E3D36" w:rsidTr="00835EDE">
        <w:trPr>
          <w:trHeight w:val="405"/>
        </w:trPr>
        <w:tc>
          <w:tcPr>
            <w:tcW w:w="322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rPr>
            </w:pPr>
            <w:r w:rsidRPr="008E3D36">
              <w:rPr>
                <w:sz w:val="24"/>
                <w:szCs w:val="24"/>
              </w:rPr>
              <w:t>инвестиционный</w:t>
            </w:r>
          </w:p>
        </w:tc>
        <w:tc>
          <w:tcPr>
            <w:tcW w:w="993"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89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72</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69</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67</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65</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63</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61</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75</w:t>
            </w:r>
          </w:p>
        </w:tc>
      </w:tr>
      <w:tr w:rsidR="008E3D36" w:rsidTr="00835EDE">
        <w:trPr>
          <w:trHeight w:val="547"/>
        </w:trPr>
        <w:tc>
          <w:tcPr>
            <w:tcW w:w="322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r w:rsidRPr="008E3D36">
              <w:rPr>
                <w:sz w:val="24"/>
                <w:szCs w:val="24"/>
              </w:rPr>
              <w:t>Число погибших при чрезвычайных ситуациях, происшествиях на  водных объектах (чел.)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vertAlign w:val="superscript"/>
              </w:rPr>
            </w:pPr>
            <w:r w:rsidRPr="008E3D36">
              <w:rPr>
                <w:sz w:val="24"/>
                <w:szCs w:val="24"/>
              </w:rPr>
              <w:t>инерционный</w:t>
            </w:r>
            <w:r w:rsidRPr="008E3D36">
              <w:rPr>
                <w:sz w:val="24"/>
                <w:szCs w:val="24"/>
                <w:vertAlign w:val="superscript"/>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69</w:t>
            </w:r>
          </w:p>
        </w:tc>
        <w:tc>
          <w:tcPr>
            <w:tcW w:w="89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68</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67</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66</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65</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64</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63</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62</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61</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88,4</w:t>
            </w:r>
          </w:p>
        </w:tc>
      </w:tr>
      <w:tr w:rsidR="008E3D36" w:rsidTr="00835EDE">
        <w:trPr>
          <w:trHeight w:val="548"/>
        </w:trPr>
        <w:tc>
          <w:tcPr>
            <w:tcW w:w="322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rPr>
            </w:pPr>
            <w:r w:rsidRPr="008E3D36">
              <w:rPr>
                <w:sz w:val="24"/>
                <w:szCs w:val="24"/>
              </w:rPr>
              <w:t>инвестиционный</w:t>
            </w:r>
          </w:p>
        </w:tc>
        <w:tc>
          <w:tcPr>
            <w:tcW w:w="993"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89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66</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65</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64</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63</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62</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61</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86,9</w:t>
            </w:r>
          </w:p>
        </w:tc>
      </w:tr>
      <w:tr w:rsidR="008E3D36" w:rsidTr="00835EDE">
        <w:trPr>
          <w:trHeight w:val="547"/>
        </w:trPr>
        <w:tc>
          <w:tcPr>
            <w:tcW w:w="322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r w:rsidRPr="008E3D36">
              <w:rPr>
                <w:sz w:val="24"/>
                <w:szCs w:val="24"/>
              </w:rPr>
              <w:t>Количество спасенных  при чрезвычайных ситуациях, происшествиях на водных объектах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vertAlign w:val="superscript"/>
              </w:rPr>
            </w:pPr>
            <w:r w:rsidRPr="008E3D36">
              <w:rPr>
                <w:sz w:val="24"/>
                <w:szCs w:val="24"/>
              </w:rPr>
              <w:t>инерционный</w:t>
            </w:r>
            <w:r w:rsidRPr="008E3D36">
              <w:rPr>
                <w:sz w:val="24"/>
                <w:szCs w:val="24"/>
                <w:vertAlign w:val="superscript"/>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132</w:t>
            </w:r>
          </w:p>
        </w:tc>
        <w:tc>
          <w:tcPr>
            <w:tcW w:w="89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135</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135</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138</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139</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141</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142</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144</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148</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112</w:t>
            </w:r>
          </w:p>
        </w:tc>
      </w:tr>
      <w:tr w:rsidR="008E3D36" w:rsidTr="00835EDE">
        <w:trPr>
          <w:trHeight w:val="548"/>
        </w:trPr>
        <w:tc>
          <w:tcPr>
            <w:tcW w:w="322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rPr>
            </w:pPr>
            <w:r w:rsidRPr="008E3D36">
              <w:rPr>
                <w:sz w:val="24"/>
                <w:szCs w:val="24"/>
              </w:rPr>
              <w:t>инвестиционный</w:t>
            </w:r>
          </w:p>
        </w:tc>
        <w:tc>
          <w:tcPr>
            <w:tcW w:w="993"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89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140</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145</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150</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155</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160</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165</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170</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129</w:t>
            </w:r>
          </w:p>
        </w:tc>
      </w:tr>
      <w:tr w:rsidR="008E3D36" w:rsidTr="00835EDE">
        <w:trPr>
          <w:trHeight w:val="548"/>
        </w:trPr>
        <w:tc>
          <w:tcPr>
            <w:tcW w:w="322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35EDE">
            <w:pPr>
              <w:rPr>
                <w:sz w:val="24"/>
                <w:szCs w:val="24"/>
              </w:rPr>
            </w:pPr>
            <w:r w:rsidRPr="008E3D36">
              <w:rPr>
                <w:sz w:val="24"/>
                <w:szCs w:val="24"/>
              </w:rPr>
              <w:t>Неудовлетворенность населения Республики открытостью органов исполнительной власти Республики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rPr>
            </w:pPr>
            <w:r w:rsidRPr="008E3D36">
              <w:rPr>
                <w:sz w:val="24"/>
                <w:szCs w:val="24"/>
              </w:rPr>
              <w:t>инерционный</w:t>
            </w:r>
            <w:r w:rsidRPr="008E3D36">
              <w:rPr>
                <w:sz w:val="24"/>
                <w:szCs w:val="24"/>
                <w:vertAlign w:val="superscript"/>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100</w:t>
            </w:r>
          </w:p>
        </w:tc>
        <w:tc>
          <w:tcPr>
            <w:tcW w:w="897" w:type="dxa"/>
            <w:vMerge w:val="restart"/>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100</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100</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95</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84</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79</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74</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lang w:val="en-US"/>
              </w:rPr>
            </w:pPr>
            <w:r w:rsidRPr="008E3D36">
              <w:rPr>
                <w:sz w:val="24"/>
                <w:szCs w:val="24"/>
                <w:lang w:val="en-US"/>
              </w:rPr>
              <w:t>65</w:t>
            </w:r>
          </w:p>
        </w:tc>
      </w:tr>
      <w:tr w:rsidR="008E3D36" w:rsidTr="008E3D36">
        <w:trPr>
          <w:trHeight w:val="548"/>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85C64" w:rsidRPr="008E3D36" w:rsidRDefault="00385C64">
            <w:pPr>
              <w:jc w:val="both"/>
              <w:rPr>
                <w:sz w:val="24"/>
                <w:szCs w:val="24"/>
              </w:rPr>
            </w:pPr>
            <w:r w:rsidRPr="008E3D36">
              <w:rPr>
                <w:sz w:val="24"/>
                <w:szCs w:val="24"/>
              </w:rPr>
              <w:t>инвестиционный</w:t>
            </w:r>
          </w:p>
        </w:tc>
        <w:tc>
          <w:tcPr>
            <w:tcW w:w="993"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897" w:type="dxa"/>
            <w:vMerge/>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100</w:t>
            </w:r>
          </w:p>
        </w:tc>
        <w:tc>
          <w:tcPr>
            <w:tcW w:w="1067"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90</w:t>
            </w:r>
          </w:p>
        </w:tc>
        <w:tc>
          <w:tcPr>
            <w:tcW w:w="938"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70</w:t>
            </w:r>
          </w:p>
        </w:tc>
        <w:tc>
          <w:tcPr>
            <w:tcW w:w="851"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rPr>
            </w:pPr>
            <w:r w:rsidRPr="008E3D36">
              <w:rPr>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385C64" w:rsidRPr="008E3D36" w:rsidRDefault="00385C64" w:rsidP="008E3D36">
            <w:pPr>
              <w:jc w:val="center"/>
              <w:rPr>
                <w:sz w:val="24"/>
                <w:szCs w:val="24"/>
                <w:lang w:val="en-US"/>
              </w:rPr>
            </w:pPr>
            <w:r w:rsidRPr="008E3D36">
              <w:rPr>
                <w:sz w:val="24"/>
                <w:szCs w:val="24"/>
                <w:lang w:val="en-US"/>
              </w:rPr>
              <w:t>60</w:t>
            </w:r>
          </w:p>
        </w:tc>
      </w:tr>
    </w:tbl>
    <w:p w:rsidR="00385C64" w:rsidRDefault="00385C64" w:rsidP="00385C64">
      <w:pPr>
        <w:autoSpaceDE w:val="0"/>
        <w:autoSpaceDN w:val="0"/>
        <w:adjustRightInd w:val="0"/>
        <w:jc w:val="both"/>
        <w:rPr>
          <w:color w:val="FF0000"/>
          <w:szCs w:val="28"/>
          <w:lang w:val="en-US"/>
        </w:rPr>
      </w:pPr>
    </w:p>
    <w:p w:rsidR="00385C64" w:rsidRPr="008E3D36" w:rsidRDefault="00385C64" w:rsidP="00385C64">
      <w:pPr>
        <w:autoSpaceDE w:val="0"/>
        <w:autoSpaceDN w:val="0"/>
        <w:adjustRightInd w:val="0"/>
        <w:jc w:val="both"/>
        <w:rPr>
          <w:sz w:val="24"/>
          <w:szCs w:val="24"/>
        </w:rPr>
      </w:pPr>
      <w:r w:rsidRPr="008E3D36">
        <w:rPr>
          <w:sz w:val="24"/>
          <w:szCs w:val="24"/>
        </w:rPr>
        <w:t xml:space="preserve">* </w:t>
      </w:r>
      <w:r w:rsidR="008E3D36">
        <w:rPr>
          <w:sz w:val="24"/>
          <w:szCs w:val="24"/>
        </w:rPr>
        <w:t>и</w:t>
      </w:r>
      <w:r w:rsidRPr="008E3D36">
        <w:rPr>
          <w:sz w:val="24"/>
          <w:szCs w:val="24"/>
        </w:rPr>
        <w:t>сходя из среднесрочного снижения за период с 2008 года по 2012 год</w:t>
      </w:r>
    </w:p>
    <w:p w:rsidR="00385C64" w:rsidRPr="008E3D36" w:rsidRDefault="00385C64" w:rsidP="00385C64">
      <w:pPr>
        <w:rPr>
          <w:sz w:val="24"/>
          <w:szCs w:val="24"/>
        </w:rPr>
        <w:sectPr w:rsidR="00385C64" w:rsidRPr="008E3D36" w:rsidSect="00AF5C4D">
          <w:pgSz w:w="16838" w:h="11906" w:orient="landscape"/>
          <w:pgMar w:top="1134" w:right="1134" w:bottom="1134" w:left="1134" w:header="709" w:footer="709" w:gutter="0"/>
          <w:cols w:space="720"/>
        </w:sectPr>
      </w:pPr>
    </w:p>
    <w:p w:rsidR="00385C64" w:rsidRPr="008873C9" w:rsidRDefault="00385C64" w:rsidP="00385C64">
      <w:pPr>
        <w:pStyle w:val="ConsPlusNormal"/>
        <w:widowControl/>
        <w:ind w:firstLine="540"/>
        <w:jc w:val="both"/>
        <w:rPr>
          <w:rFonts w:ascii="Times New Roman" w:hAnsi="Times New Roman" w:cs="Times New Roman"/>
          <w:b/>
          <w:bCs/>
          <w:sz w:val="26"/>
          <w:szCs w:val="26"/>
        </w:rPr>
      </w:pPr>
      <w:r w:rsidRPr="008873C9">
        <w:rPr>
          <w:rFonts w:ascii="Times New Roman" w:hAnsi="Times New Roman" w:cs="Times New Roman"/>
          <w:sz w:val="26"/>
          <w:szCs w:val="26"/>
        </w:rPr>
        <w:lastRenderedPageBreak/>
        <w:t>Существуют два возможных варианта реализации государственной программы: инерционный и инвестиционный.</w:t>
      </w:r>
    </w:p>
    <w:p w:rsidR="00385C64" w:rsidRPr="008873C9" w:rsidRDefault="00385C64" w:rsidP="00385C64">
      <w:pPr>
        <w:pStyle w:val="ConsPlusNormal"/>
        <w:widowControl/>
        <w:ind w:firstLine="540"/>
        <w:jc w:val="both"/>
        <w:rPr>
          <w:rFonts w:ascii="Times New Roman" w:hAnsi="Times New Roman" w:cs="Times New Roman"/>
          <w:sz w:val="26"/>
          <w:szCs w:val="26"/>
        </w:rPr>
      </w:pPr>
      <w:r w:rsidRPr="008873C9">
        <w:rPr>
          <w:rFonts w:ascii="Times New Roman" w:hAnsi="Times New Roman" w:cs="Times New Roman"/>
          <w:sz w:val="26"/>
          <w:szCs w:val="26"/>
        </w:rPr>
        <w:t>Инерционный сценарий предусматривает сохранение сложившейся динамики развития сферы реализации государственной программы, устойчивую работу всех направлений сферы в основном за счет использования имеющихся резервов (финансовых, трудовых и т.д.), реализацию действующих проектов и не содержит активных действий по ускорению преобразований, при этом новые масштабные проекты не инициируются.</w:t>
      </w:r>
    </w:p>
    <w:p w:rsidR="00385C64" w:rsidRPr="008873C9" w:rsidRDefault="00385C64" w:rsidP="00385C64">
      <w:pPr>
        <w:pStyle w:val="ConsPlusNormal"/>
        <w:widowControl/>
        <w:ind w:firstLine="540"/>
        <w:jc w:val="both"/>
        <w:rPr>
          <w:rFonts w:ascii="Times New Roman" w:hAnsi="Times New Roman" w:cs="Times New Roman"/>
          <w:sz w:val="26"/>
          <w:szCs w:val="26"/>
        </w:rPr>
      </w:pPr>
      <w:r w:rsidRPr="008873C9">
        <w:rPr>
          <w:rFonts w:ascii="Times New Roman" w:hAnsi="Times New Roman" w:cs="Times New Roman"/>
          <w:sz w:val="26"/>
          <w:szCs w:val="26"/>
        </w:rPr>
        <w:t>Риск</w:t>
      </w:r>
      <w:r w:rsidR="008873C9">
        <w:rPr>
          <w:rFonts w:ascii="Times New Roman" w:hAnsi="Times New Roman" w:cs="Times New Roman"/>
          <w:sz w:val="26"/>
          <w:szCs w:val="26"/>
        </w:rPr>
        <w:t>ом</w:t>
      </w:r>
      <w:r w:rsidRPr="008873C9">
        <w:rPr>
          <w:rFonts w:ascii="Times New Roman" w:hAnsi="Times New Roman" w:cs="Times New Roman"/>
          <w:sz w:val="26"/>
          <w:szCs w:val="26"/>
        </w:rPr>
        <w:t>, возникающи</w:t>
      </w:r>
      <w:r w:rsidR="008873C9">
        <w:rPr>
          <w:rFonts w:ascii="Times New Roman" w:hAnsi="Times New Roman" w:cs="Times New Roman"/>
          <w:sz w:val="26"/>
          <w:szCs w:val="26"/>
        </w:rPr>
        <w:t>м</w:t>
      </w:r>
      <w:r w:rsidRPr="008873C9">
        <w:rPr>
          <w:rFonts w:ascii="Times New Roman" w:hAnsi="Times New Roman" w:cs="Times New Roman"/>
          <w:sz w:val="26"/>
          <w:szCs w:val="26"/>
        </w:rPr>
        <w:t xml:space="preserve"> при реализации государственной программы с использованием инерционного сценария</w:t>
      </w:r>
      <w:r w:rsidR="008873C9">
        <w:rPr>
          <w:rFonts w:ascii="Times New Roman" w:hAnsi="Times New Roman" w:cs="Times New Roman"/>
          <w:sz w:val="26"/>
          <w:szCs w:val="26"/>
        </w:rPr>
        <w:t>, является</w:t>
      </w:r>
      <w:r w:rsidRPr="008873C9">
        <w:rPr>
          <w:rFonts w:ascii="Times New Roman" w:hAnsi="Times New Roman" w:cs="Times New Roman"/>
          <w:sz w:val="26"/>
          <w:szCs w:val="26"/>
        </w:rPr>
        <w:t xml:space="preserve"> риск </w:t>
      </w:r>
      <w:proofErr w:type="spellStart"/>
      <w:r w:rsidRPr="008873C9">
        <w:rPr>
          <w:rFonts w:ascii="Times New Roman" w:hAnsi="Times New Roman" w:cs="Times New Roman"/>
          <w:sz w:val="26"/>
          <w:szCs w:val="26"/>
        </w:rPr>
        <w:t>недостижения</w:t>
      </w:r>
      <w:proofErr w:type="spellEnd"/>
      <w:r w:rsidRPr="008873C9">
        <w:rPr>
          <w:rFonts w:ascii="Times New Roman" w:hAnsi="Times New Roman" w:cs="Times New Roman"/>
          <w:sz w:val="26"/>
          <w:szCs w:val="26"/>
        </w:rPr>
        <w:t xml:space="preserve"> показателей государственной программы.</w:t>
      </w:r>
    </w:p>
    <w:p w:rsidR="00385C64" w:rsidRPr="008873C9" w:rsidRDefault="00385C64" w:rsidP="00385C64">
      <w:pPr>
        <w:pStyle w:val="ConsPlusNormal"/>
        <w:widowControl/>
        <w:ind w:firstLine="540"/>
        <w:jc w:val="both"/>
        <w:rPr>
          <w:rFonts w:ascii="Times New Roman" w:hAnsi="Times New Roman" w:cs="Times New Roman"/>
          <w:sz w:val="26"/>
          <w:szCs w:val="26"/>
        </w:rPr>
      </w:pPr>
      <w:r w:rsidRPr="008873C9">
        <w:rPr>
          <w:rFonts w:ascii="Times New Roman" w:hAnsi="Times New Roman" w:cs="Times New Roman"/>
          <w:sz w:val="26"/>
          <w:szCs w:val="26"/>
        </w:rPr>
        <w:t>Данный сценарий опирается на уже сложившиеся тенденции, всегда исходит из того, что именно эти тенденции и в будущем останутся доминирующими, и по этой причине является консервативным.</w:t>
      </w:r>
    </w:p>
    <w:p w:rsidR="00385C64" w:rsidRPr="008873C9" w:rsidRDefault="00385C64" w:rsidP="00385C64">
      <w:pPr>
        <w:pStyle w:val="ConsPlusNormal"/>
        <w:widowControl/>
        <w:ind w:firstLine="540"/>
        <w:jc w:val="both"/>
        <w:rPr>
          <w:rFonts w:ascii="Times New Roman" w:hAnsi="Times New Roman" w:cs="Times New Roman"/>
          <w:sz w:val="26"/>
          <w:szCs w:val="26"/>
        </w:rPr>
      </w:pPr>
      <w:r w:rsidRPr="008873C9">
        <w:rPr>
          <w:rFonts w:ascii="Times New Roman" w:hAnsi="Times New Roman" w:cs="Times New Roman"/>
          <w:sz w:val="26"/>
          <w:szCs w:val="26"/>
        </w:rPr>
        <w:t>Инвестиционный сценарий предусматривает активную деятельность по привлечению финансовых ресурсов, направляемых на реализацию системы приоритетных направлений в сфере реализации государственной программы. В данном сценарии прогнозируется рост обеспеченности безопасности населения.</w:t>
      </w:r>
    </w:p>
    <w:p w:rsidR="00385C64" w:rsidRPr="008873C9" w:rsidRDefault="00385C64" w:rsidP="00385C64">
      <w:pPr>
        <w:pStyle w:val="ConsPlusNormal"/>
        <w:widowControl/>
        <w:ind w:firstLine="540"/>
        <w:jc w:val="both"/>
        <w:rPr>
          <w:rFonts w:ascii="Times New Roman" w:hAnsi="Times New Roman" w:cs="Times New Roman"/>
          <w:sz w:val="26"/>
          <w:szCs w:val="26"/>
        </w:rPr>
      </w:pPr>
      <w:r w:rsidRPr="008873C9">
        <w:rPr>
          <w:rFonts w:ascii="Times New Roman" w:hAnsi="Times New Roman" w:cs="Times New Roman"/>
          <w:sz w:val="26"/>
          <w:szCs w:val="26"/>
        </w:rPr>
        <w:t>Преимущества инвестиционного сценария: активизация всех ресурсов для осуществления деятельности в приоритетных направлениях, возрастание эффективности деятельности исполнителей государственной программы в результате интеграции, слияние отдельных направлений деятельности в единую систему обеспечения безопасности граждан за счет так называемого системного эффекта.</w:t>
      </w:r>
    </w:p>
    <w:p w:rsidR="00385C64" w:rsidRPr="008873C9" w:rsidRDefault="00385C64" w:rsidP="00385C64">
      <w:pPr>
        <w:pStyle w:val="ConsPlusNormal"/>
        <w:widowControl/>
        <w:ind w:firstLine="540"/>
        <w:jc w:val="both"/>
        <w:rPr>
          <w:rFonts w:ascii="Times New Roman" w:hAnsi="Times New Roman" w:cs="Times New Roman"/>
          <w:sz w:val="26"/>
          <w:szCs w:val="26"/>
        </w:rPr>
      </w:pPr>
      <w:r w:rsidRPr="008873C9">
        <w:rPr>
          <w:rFonts w:ascii="Times New Roman" w:hAnsi="Times New Roman" w:cs="Times New Roman"/>
          <w:sz w:val="26"/>
          <w:szCs w:val="26"/>
        </w:rPr>
        <w:t xml:space="preserve">Риски, возникающие при использовании инвестиционного сценария, </w:t>
      </w:r>
      <w:r w:rsidR="008873C9">
        <w:rPr>
          <w:rFonts w:ascii="Times New Roman" w:hAnsi="Times New Roman" w:cs="Times New Roman"/>
          <w:sz w:val="26"/>
          <w:szCs w:val="26"/>
        </w:rPr>
        <w:t>–</w:t>
      </w:r>
      <w:r w:rsidRPr="008873C9">
        <w:rPr>
          <w:rFonts w:ascii="Times New Roman" w:hAnsi="Times New Roman" w:cs="Times New Roman"/>
          <w:sz w:val="26"/>
          <w:szCs w:val="26"/>
        </w:rPr>
        <w:t xml:space="preserve"> риски недостаточного финансирования запланированных мероприятий, которые могут привести к невыполнению показателей.</w:t>
      </w:r>
    </w:p>
    <w:p w:rsidR="00385C64" w:rsidRPr="008873C9" w:rsidRDefault="00385C64" w:rsidP="00385C64">
      <w:pPr>
        <w:pStyle w:val="ConsPlusNormal"/>
        <w:widowControl/>
        <w:ind w:firstLine="540"/>
        <w:jc w:val="both"/>
        <w:rPr>
          <w:rFonts w:ascii="Times New Roman" w:hAnsi="Times New Roman" w:cs="Times New Roman"/>
          <w:sz w:val="26"/>
          <w:szCs w:val="26"/>
        </w:rPr>
      </w:pPr>
      <w:r w:rsidRPr="008873C9">
        <w:rPr>
          <w:rFonts w:ascii="Times New Roman" w:hAnsi="Times New Roman" w:cs="Times New Roman"/>
          <w:sz w:val="26"/>
          <w:szCs w:val="26"/>
        </w:rPr>
        <w:t>Инвестиционный сценарий характеризуется улучшением значений показателей по сравнению с инерционным вариантом развития и потребует значительного притока объемов инвестиций.</w:t>
      </w:r>
    </w:p>
    <w:p w:rsidR="00385C64" w:rsidRPr="008873C9" w:rsidRDefault="00385C64" w:rsidP="00385C64">
      <w:pPr>
        <w:pStyle w:val="ConsPlusNormal"/>
        <w:widowControl/>
        <w:ind w:firstLine="540"/>
        <w:jc w:val="both"/>
        <w:rPr>
          <w:rFonts w:ascii="Times New Roman" w:hAnsi="Times New Roman" w:cs="Times New Roman"/>
          <w:sz w:val="26"/>
          <w:szCs w:val="26"/>
        </w:rPr>
      </w:pPr>
      <w:r w:rsidRPr="008873C9">
        <w:rPr>
          <w:rFonts w:ascii="Times New Roman" w:hAnsi="Times New Roman" w:cs="Times New Roman"/>
          <w:sz w:val="26"/>
          <w:szCs w:val="26"/>
        </w:rPr>
        <w:t>Наиболее оптимальным представляется второй вариант решения проблемы.</w:t>
      </w:r>
    </w:p>
    <w:p w:rsidR="00385C64" w:rsidRPr="008873C9" w:rsidRDefault="00385C64" w:rsidP="00385C64">
      <w:pPr>
        <w:pStyle w:val="ConsPlusNormal"/>
        <w:widowControl/>
        <w:ind w:firstLine="540"/>
        <w:jc w:val="both"/>
        <w:rPr>
          <w:rFonts w:ascii="Times New Roman" w:hAnsi="Times New Roman" w:cs="Times New Roman"/>
          <w:sz w:val="26"/>
          <w:szCs w:val="26"/>
        </w:rPr>
      </w:pPr>
      <w:r w:rsidRPr="008873C9">
        <w:rPr>
          <w:rFonts w:ascii="Times New Roman" w:hAnsi="Times New Roman" w:cs="Times New Roman"/>
          <w:sz w:val="26"/>
          <w:szCs w:val="26"/>
        </w:rPr>
        <w:t>Без государственной программы невозможно в короткое время создать эффективные механизмы, обеспечивающие высокий уровень безопасности граждан в республике.</w:t>
      </w:r>
    </w:p>
    <w:p w:rsidR="00385C64" w:rsidRPr="008873C9" w:rsidRDefault="00385C64" w:rsidP="00385C64">
      <w:pPr>
        <w:autoSpaceDE w:val="0"/>
        <w:autoSpaceDN w:val="0"/>
        <w:adjustRightInd w:val="0"/>
        <w:jc w:val="both"/>
        <w:rPr>
          <w:b/>
          <w:bCs/>
          <w:sz w:val="26"/>
          <w:szCs w:val="26"/>
        </w:rPr>
      </w:pPr>
    </w:p>
    <w:p w:rsidR="00385C64" w:rsidRPr="008873C9" w:rsidRDefault="00385C64" w:rsidP="00385C64">
      <w:pPr>
        <w:autoSpaceDE w:val="0"/>
        <w:autoSpaceDN w:val="0"/>
        <w:adjustRightInd w:val="0"/>
        <w:jc w:val="center"/>
        <w:rPr>
          <w:b/>
          <w:bCs/>
          <w:sz w:val="26"/>
          <w:szCs w:val="26"/>
        </w:rPr>
      </w:pPr>
      <w:r w:rsidRPr="008873C9">
        <w:rPr>
          <w:b/>
          <w:bCs/>
          <w:sz w:val="26"/>
          <w:szCs w:val="26"/>
        </w:rPr>
        <w:t>4. Сроки реализации государственной программы, контрольные этапы и сроки их реализации с указанием промежуточных показателей</w:t>
      </w:r>
    </w:p>
    <w:p w:rsidR="00385C64" w:rsidRPr="008873C9" w:rsidRDefault="00385C64" w:rsidP="00385C64">
      <w:pPr>
        <w:autoSpaceDE w:val="0"/>
        <w:autoSpaceDN w:val="0"/>
        <w:adjustRightInd w:val="0"/>
        <w:jc w:val="both"/>
        <w:rPr>
          <w:bCs/>
          <w:sz w:val="26"/>
          <w:szCs w:val="26"/>
        </w:rPr>
      </w:pPr>
    </w:p>
    <w:p w:rsidR="00385C64" w:rsidRPr="008873C9" w:rsidRDefault="00385C64" w:rsidP="00385C64">
      <w:pPr>
        <w:autoSpaceDE w:val="0"/>
        <w:autoSpaceDN w:val="0"/>
        <w:adjustRightInd w:val="0"/>
        <w:ind w:firstLine="714"/>
        <w:jc w:val="both"/>
        <w:rPr>
          <w:bCs/>
          <w:sz w:val="26"/>
          <w:szCs w:val="26"/>
        </w:rPr>
      </w:pPr>
      <w:r w:rsidRPr="008873C9">
        <w:rPr>
          <w:bCs/>
          <w:sz w:val="26"/>
          <w:szCs w:val="26"/>
        </w:rPr>
        <w:t>Сроки реализации государственной программы 2014</w:t>
      </w:r>
      <w:r w:rsidR="0034311D">
        <w:rPr>
          <w:bCs/>
          <w:sz w:val="26"/>
          <w:szCs w:val="26"/>
        </w:rPr>
        <w:t>-</w:t>
      </w:r>
      <w:r w:rsidRPr="008873C9">
        <w:rPr>
          <w:bCs/>
          <w:sz w:val="26"/>
          <w:szCs w:val="26"/>
        </w:rPr>
        <w:t>2020 годы. Этапы реализации государственной программы не выделяются.</w:t>
      </w:r>
    </w:p>
    <w:p w:rsidR="00385C64" w:rsidRPr="008873C9" w:rsidRDefault="00385C64" w:rsidP="00385C64">
      <w:pPr>
        <w:autoSpaceDE w:val="0"/>
        <w:autoSpaceDN w:val="0"/>
        <w:adjustRightInd w:val="0"/>
        <w:ind w:firstLine="709"/>
        <w:jc w:val="center"/>
        <w:rPr>
          <w:b/>
          <w:sz w:val="26"/>
          <w:szCs w:val="26"/>
        </w:rPr>
      </w:pPr>
    </w:p>
    <w:p w:rsidR="00385C64" w:rsidRPr="008873C9" w:rsidRDefault="00385C64" w:rsidP="0034311D">
      <w:pPr>
        <w:autoSpaceDE w:val="0"/>
        <w:autoSpaceDN w:val="0"/>
        <w:adjustRightInd w:val="0"/>
        <w:jc w:val="center"/>
        <w:rPr>
          <w:b/>
          <w:sz w:val="26"/>
          <w:szCs w:val="26"/>
        </w:rPr>
      </w:pPr>
      <w:r w:rsidRPr="008873C9">
        <w:rPr>
          <w:b/>
          <w:sz w:val="26"/>
          <w:szCs w:val="26"/>
        </w:rPr>
        <w:t>5. Перечень подпрограмм, их краткое описание</w:t>
      </w:r>
    </w:p>
    <w:p w:rsidR="00385C64" w:rsidRPr="008873C9" w:rsidRDefault="00385C64" w:rsidP="00385C64">
      <w:pPr>
        <w:autoSpaceDE w:val="0"/>
        <w:autoSpaceDN w:val="0"/>
        <w:adjustRightInd w:val="0"/>
        <w:jc w:val="both"/>
        <w:rPr>
          <w:sz w:val="26"/>
          <w:szCs w:val="26"/>
        </w:rPr>
      </w:pPr>
    </w:p>
    <w:p w:rsidR="00385C64" w:rsidRPr="008873C9" w:rsidRDefault="00385C64" w:rsidP="00385C64">
      <w:pPr>
        <w:autoSpaceDE w:val="0"/>
        <w:autoSpaceDN w:val="0"/>
        <w:adjustRightInd w:val="0"/>
        <w:ind w:firstLine="714"/>
        <w:jc w:val="both"/>
        <w:rPr>
          <w:sz w:val="26"/>
          <w:szCs w:val="26"/>
        </w:rPr>
      </w:pPr>
      <w:r w:rsidRPr="008873C9">
        <w:rPr>
          <w:sz w:val="26"/>
          <w:szCs w:val="26"/>
        </w:rPr>
        <w:t>В состав государственной программы входит 7 подпрограмм:</w:t>
      </w:r>
    </w:p>
    <w:p w:rsidR="00385C64" w:rsidRPr="008873C9" w:rsidRDefault="00385C64" w:rsidP="00385C64">
      <w:pPr>
        <w:autoSpaceDE w:val="0"/>
        <w:autoSpaceDN w:val="0"/>
        <w:adjustRightInd w:val="0"/>
        <w:ind w:firstLine="714"/>
        <w:jc w:val="both"/>
        <w:rPr>
          <w:sz w:val="26"/>
          <w:szCs w:val="26"/>
        </w:rPr>
      </w:pPr>
      <w:r w:rsidRPr="008873C9">
        <w:rPr>
          <w:sz w:val="26"/>
          <w:szCs w:val="26"/>
        </w:rPr>
        <w:t>1) Пожарная безопасность Республики Карелия на период 2020 годы;</w:t>
      </w:r>
    </w:p>
    <w:p w:rsidR="00385C64" w:rsidRPr="008873C9" w:rsidRDefault="00385C64" w:rsidP="00385C64">
      <w:pPr>
        <w:autoSpaceDE w:val="0"/>
        <w:autoSpaceDN w:val="0"/>
        <w:adjustRightInd w:val="0"/>
        <w:ind w:firstLine="714"/>
        <w:jc w:val="both"/>
        <w:rPr>
          <w:sz w:val="26"/>
          <w:szCs w:val="26"/>
        </w:rPr>
      </w:pPr>
      <w:r w:rsidRPr="008873C9">
        <w:rPr>
          <w:sz w:val="26"/>
          <w:szCs w:val="26"/>
        </w:rPr>
        <w:t>2) Снижение рисков и смягчение последствий чрезвычайных ситуаций природного и техногенного характера в Республике Карелия на 2014-2020 годы;</w:t>
      </w:r>
    </w:p>
    <w:p w:rsidR="00385C64" w:rsidRPr="008873C9" w:rsidRDefault="00385C64" w:rsidP="00385C64">
      <w:pPr>
        <w:autoSpaceDE w:val="0"/>
        <w:autoSpaceDN w:val="0"/>
        <w:adjustRightInd w:val="0"/>
        <w:ind w:firstLine="714"/>
        <w:jc w:val="both"/>
        <w:rPr>
          <w:sz w:val="26"/>
          <w:szCs w:val="26"/>
        </w:rPr>
      </w:pPr>
      <w:r w:rsidRPr="008873C9">
        <w:rPr>
          <w:sz w:val="26"/>
          <w:szCs w:val="26"/>
        </w:rPr>
        <w:lastRenderedPageBreak/>
        <w:t>3) Реконструкция региональной автоматизированной системы централизованного оповещения населения Республики Карелия на 2014-2020 годы;</w:t>
      </w:r>
    </w:p>
    <w:p w:rsidR="00385C64" w:rsidRPr="008873C9" w:rsidRDefault="00385C64" w:rsidP="00385C64">
      <w:pPr>
        <w:autoSpaceDE w:val="0"/>
        <w:autoSpaceDN w:val="0"/>
        <w:adjustRightInd w:val="0"/>
        <w:ind w:firstLine="714"/>
        <w:jc w:val="both"/>
        <w:rPr>
          <w:sz w:val="26"/>
          <w:szCs w:val="26"/>
        </w:rPr>
      </w:pPr>
      <w:r w:rsidRPr="008873C9">
        <w:rPr>
          <w:sz w:val="26"/>
          <w:szCs w:val="26"/>
        </w:rPr>
        <w:t>4) Обеспечение радиационной безопасности населения и территорий Республики Карелия на 2014-2020 годы;</w:t>
      </w:r>
    </w:p>
    <w:p w:rsidR="00385C64" w:rsidRPr="008873C9" w:rsidRDefault="00385C64" w:rsidP="00385C64">
      <w:pPr>
        <w:autoSpaceDE w:val="0"/>
        <w:autoSpaceDN w:val="0"/>
        <w:adjustRightInd w:val="0"/>
        <w:ind w:firstLine="714"/>
        <w:jc w:val="both"/>
        <w:rPr>
          <w:sz w:val="26"/>
          <w:szCs w:val="26"/>
        </w:rPr>
      </w:pPr>
      <w:r w:rsidRPr="008873C9">
        <w:rPr>
          <w:sz w:val="26"/>
          <w:szCs w:val="26"/>
        </w:rPr>
        <w:t>5) Противодействие коррупции на 2014-2020 годы;</w:t>
      </w:r>
    </w:p>
    <w:p w:rsidR="00385C64" w:rsidRPr="008873C9" w:rsidRDefault="00385C64" w:rsidP="00385C64">
      <w:pPr>
        <w:autoSpaceDE w:val="0"/>
        <w:autoSpaceDN w:val="0"/>
        <w:adjustRightInd w:val="0"/>
        <w:ind w:firstLine="714"/>
        <w:jc w:val="both"/>
        <w:rPr>
          <w:sz w:val="26"/>
          <w:szCs w:val="26"/>
        </w:rPr>
      </w:pPr>
      <w:r w:rsidRPr="008873C9">
        <w:rPr>
          <w:sz w:val="26"/>
          <w:szCs w:val="26"/>
        </w:rPr>
        <w:t xml:space="preserve">6) Обеспечение безопасности людей на водных объектах </w:t>
      </w:r>
      <w:r w:rsidR="0034311D">
        <w:rPr>
          <w:sz w:val="26"/>
          <w:szCs w:val="26"/>
        </w:rPr>
        <w:t xml:space="preserve">в </w:t>
      </w:r>
      <w:r w:rsidRPr="008873C9">
        <w:rPr>
          <w:sz w:val="26"/>
          <w:szCs w:val="26"/>
        </w:rPr>
        <w:t>Республик</w:t>
      </w:r>
      <w:r w:rsidR="0034311D">
        <w:rPr>
          <w:sz w:val="26"/>
          <w:szCs w:val="26"/>
        </w:rPr>
        <w:t>е</w:t>
      </w:r>
      <w:r w:rsidRPr="008873C9">
        <w:rPr>
          <w:sz w:val="26"/>
          <w:szCs w:val="26"/>
        </w:rPr>
        <w:t xml:space="preserve"> Карелия на 2014-2020 годы;</w:t>
      </w:r>
    </w:p>
    <w:p w:rsidR="00385C64" w:rsidRPr="008873C9" w:rsidRDefault="00385C64" w:rsidP="00385C64">
      <w:pPr>
        <w:autoSpaceDE w:val="0"/>
        <w:autoSpaceDN w:val="0"/>
        <w:adjustRightInd w:val="0"/>
        <w:ind w:firstLine="714"/>
        <w:jc w:val="both"/>
        <w:rPr>
          <w:sz w:val="26"/>
          <w:szCs w:val="26"/>
        </w:rPr>
      </w:pPr>
      <w:r w:rsidRPr="008873C9">
        <w:rPr>
          <w:sz w:val="26"/>
          <w:szCs w:val="26"/>
        </w:rPr>
        <w:t xml:space="preserve">7) </w:t>
      </w:r>
      <w:r w:rsidR="0057700D">
        <w:rPr>
          <w:sz w:val="26"/>
          <w:szCs w:val="26"/>
        </w:rPr>
        <w:t>д</w:t>
      </w:r>
      <w:r w:rsidRPr="008873C9">
        <w:rPr>
          <w:sz w:val="26"/>
          <w:szCs w:val="26"/>
        </w:rPr>
        <w:t xml:space="preserve">олгосрочная целевая программа </w:t>
      </w:r>
      <w:r w:rsidR="00AE3E80">
        <w:rPr>
          <w:sz w:val="26"/>
          <w:szCs w:val="26"/>
        </w:rPr>
        <w:t>«</w:t>
      </w:r>
      <w:r w:rsidRPr="008873C9">
        <w:rPr>
          <w:sz w:val="26"/>
          <w:szCs w:val="26"/>
        </w:rPr>
        <w:t>Профилактика правонарушений в Республике Карелия на 2012-2016 годы</w:t>
      </w:r>
      <w:r w:rsidR="00AE3E80">
        <w:rPr>
          <w:sz w:val="26"/>
          <w:szCs w:val="26"/>
        </w:rPr>
        <w:t>»</w:t>
      </w:r>
      <w:r w:rsidRPr="008873C9">
        <w:rPr>
          <w:sz w:val="26"/>
          <w:szCs w:val="26"/>
        </w:rPr>
        <w:t>.</w:t>
      </w:r>
    </w:p>
    <w:p w:rsidR="00385C64" w:rsidRPr="008873C9" w:rsidRDefault="00385C64" w:rsidP="00385C64">
      <w:pPr>
        <w:autoSpaceDE w:val="0"/>
        <w:autoSpaceDN w:val="0"/>
        <w:adjustRightInd w:val="0"/>
        <w:jc w:val="center"/>
        <w:rPr>
          <w:b/>
          <w:bCs/>
          <w:iCs/>
          <w:sz w:val="26"/>
          <w:szCs w:val="26"/>
        </w:rPr>
      </w:pPr>
    </w:p>
    <w:p w:rsidR="00385C64" w:rsidRPr="008873C9" w:rsidRDefault="00385C64" w:rsidP="00385C64">
      <w:pPr>
        <w:autoSpaceDE w:val="0"/>
        <w:autoSpaceDN w:val="0"/>
        <w:adjustRightInd w:val="0"/>
        <w:jc w:val="center"/>
        <w:rPr>
          <w:b/>
          <w:bCs/>
          <w:iCs/>
          <w:sz w:val="26"/>
          <w:szCs w:val="26"/>
        </w:rPr>
      </w:pPr>
      <w:r w:rsidRPr="008873C9">
        <w:rPr>
          <w:b/>
          <w:bCs/>
          <w:iCs/>
          <w:sz w:val="26"/>
          <w:szCs w:val="26"/>
        </w:rPr>
        <w:t xml:space="preserve">Подпрограмма 1 «Пожарная безопасность в Республике Карелия </w:t>
      </w:r>
      <w:r w:rsidR="0034311D">
        <w:rPr>
          <w:b/>
          <w:bCs/>
          <w:iCs/>
          <w:sz w:val="26"/>
          <w:szCs w:val="26"/>
        </w:rPr>
        <w:t xml:space="preserve">                                </w:t>
      </w:r>
      <w:r w:rsidRPr="008873C9">
        <w:rPr>
          <w:b/>
          <w:bCs/>
          <w:iCs/>
          <w:sz w:val="26"/>
          <w:szCs w:val="26"/>
        </w:rPr>
        <w:t>на период до 2020 года»</w:t>
      </w:r>
    </w:p>
    <w:p w:rsidR="00385C64" w:rsidRPr="008873C9" w:rsidRDefault="00385C64" w:rsidP="00385C64">
      <w:pPr>
        <w:autoSpaceDE w:val="0"/>
        <w:autoSpaceDN w:val="0"/>
        <w:adjustRightInd w:val="0"/>
        <w:jc w:val="both"/>
        <w:rPr>
          <w:b/>
          <w:bCs/>
          <w:iCs/>
          <w:sz w:val="26"/>
          <w:szCs w:val="26"/>
        </w:rPr>
      </w:pPr>
    </w:p>
    <w:p w:rsidR="00385C64" w:rsidRPr="008873C9" w:rsidRDefault="00385C64" w:rsidP="00385C64">
      <w:pPr>
        <w:autoSpaceDE w:val="0"/>
        <w:autoSpaceDN w:val="0"/>
        <w:adjustRightInd w:val="0"/>
        <w:ind w:firstLine="714"/>
        <w:jc w:val="both"/>
        <w:rPr>
          <w:bCs/>
          <w:iCs/>
          <w:sz w:val="26"/>
          <w:szCs w:val="26"/>
        </w:rPr>
      </w:pPr>
      <w:r w:rsidRPr="008873C9">
        <w:rPr>
          <w:bCs/>
          <w:iCs/>
          <w:sz w:val="26"/>
          <w:szCs w:val="26"/>
        </w:rPr>
        <w:t>Целью подпрограммы является повышение уровня защищенности населения и объектов Республики Карелия от пожаров.</w:t>
      </w:r>
    </w:p>
    <w:p w:rsidR="00385C64" w:rsidRPr="008873C9" w:rsidRDefault="00385C64" w:rsidP="00385C64">
      <w:pPr>
        <w:autoSpaceDE w:val="0"/>
        <w:autoSpaceDN w:val="0"/>
        <w:adjustRightInd w:val="0"/>
        <w:ind w:firstLine="714"/>
        <w:jc w:val="both"/>
        <w:rPr>
          <w:sz w:val="26"/>
          <w:szCs w:val="26"/>
        </w:rPr>
      </w:pPr>
      <w:r w:rsidRPr="008873C9">
        <w:rPr>
          <w:sz w:val="26"/>
          <w:szCs w:val="26"/>
        </w:rPr>
        <w:t xml:space="preserve">К задачам подпрограммы относятся: </w:t>
      </w:r>
    </w:p>
    <w:p w:rsidR="00385C64" w:rsidRPr="008873C9" w:rsidRDefault="00385C64" w:rsidP="00385C64">
      <w:pPr>
        <w:autoSpaceDE w:val="0"/>
        <w:autoSpaceDN w:val="0"/>
        <w:adjustRightInd w:val="0"/>
        <w:ind w:firstLine="714"/>
        <w:jc w:val="both"/>
        <w:rPr>
          <w:sz w:val="26"/>
          <w:szCs w:val="26"/>
        </w:rPr>
      </w:pPr>
      <w:r w:rsidRPr="008873C9">
        <w:rPr>
          <w:sz w:val="26"/>
          <w:szCs w:val="26"/>
        </w:rPr>
        <w:t>Задача 1. Развитие инфраструктуры системы обеспечения пожарной безопасности в населенных пунктах Республики Карелия.</w:t>
      </w:r>
    </w:p>
    <w:p w:rsidR="00385C64" w:rsidRPr="008873C9" w:rsidRDefault="00385C64" w:rsidP="00385C64">
      <w:pPr>
        <w:autoSpaceDE w:val="0"/>
        <w:autoSpaceDN w:val="0"/>
        <w:adjustRightInd w:val="0"/>
        <w:ind w:firstLine="714"/>
        <w:jc w:val="both"/>
        <w:rPr>
          <w:bCs/>
          <w:iCs/>
          <w:sz w:val="26"/>
          <w:szCs w:val="26"/>
        </w:rPr>
      </w:pPr>
      <w:r w:rsidRPr="008873C9">
        <w:rPr>
          <w:sz w:val="26"/>
          <w:szCs w:val="26"/>
        </w:rPr>
        <w:t xml:space="preserve">Задача 2. </w:t>
      </w:r>
      <w:r w:rsidRPr="008873C9">
        <w:rPr>
          <w:bCs/>
          <w:iCs/>
          <w:sz w:val="26"/>
          <w:szCs w:val="26"/>
        </w:rPr>
        <w:t>Совершенствование противопожарной пропаганды и информационного обеспечения населения по вопросам пожарной безопасности.</w:t>
      </w:r>
    </w:p>
    <w:p w:rsidR="00385C64" w:rsidRPr="008873C9" w:rsidRDefault="00385C64" w:rsidP="00385C64">
      <w:pPr>
        <w:autoSpaceDE w:val="0"/>
        <w:autoSpaceDN w:val="0"/>
        <w:adjustRightInd w:val="0"/>
        <w:ind w:firstLine="714"/>
        <w:jc w:val="both"/>
        <w:rPr>
          <w:sz w:val="26"/>
          <w:szCs w:val="26"/>
        </w:rPr>
      </w:pPr>
      <w:r w:rsidRPr="008873C9">
        <w:rPr>
          <w:bCs/>
          <w:iCs/>
          <w:sz w:val="26"/>
          <w:szCs w:val="26"/>
        </w:rPr>
        <w:t>Задача 3. Совершенствование противопожарной защиты социально значимых объектов и объектов с массовым пребыванием людей</w:t>
      </w:r>
      <w:r w:rsidRPr="008873C9">
        <w:rPr>
          <w:sz w:val="26"/>
          <w:szCs w:val="26"/>
        </w:rPr>
        <w:t>.</w:t>
      </w:r>
    </w:p>
    <w:p w:rsidR="00385C64" w:rsidRPr="008873C9" w:rsidRDefault="00385C64" w:rsidP="00385C64">
      <w:pPr>
        <w:autoSpaceDE w:val="0"/>
        <w:autoSpaceDN w:val="0"/>
        <w:adjustRightInd w:val="0"/>
        <w:ind w:firstLine="714"/>
        <w:jc w:val="both"/>
        <w:rPr>
          <w:sz w:val="26"/>
          <w:szCs w:val="26"/>
        </w:rPr>
      </w:pPr>
      <w:r w:rsidRPr="008873C9">
        <w:rPr>
          <w:bCs/>
          <w:iCs/>
          <w:sz w:val="26"/>
          <w:szCs w:val="26"/>
        </w:rPr>
        <w:t>Подпрограмма предполагается к реализации в 2014-2020 годах, этапы реализации не выделяются.</w:t>
      </w:r>
    </w:p>
    <w:p w:rsidR="00385C64" w:rsidRPr="008873C9" w:rsidRDefault="00385C64" w:rsidP="00385C64">
      <w:pPr>
        <w:autoSpaceDE w:val="0"/>
        <w:autoSpaceDN w:val="0"/>
        <w:adjustRightInd w:val="0"/>
        <w:ind w:firstLine="709"/>
        <w:jc w:val="both"/>
        <w:rPr>
          <w:bCs/>
          <w:iCs/>
          <w:sz w:val="26"/>
          <w:szCs w:val="26"/>
        </w:rPr>
      </w:pPr>
      <w:r w:rsidRPr="008873C9">
        <w:rPr>
          <w:bCs/>
          <w:iCs/>
          <w:sz w:val="26"/>
          <w:szCs w:val="26"/>
        </w:rPr>
        <w:t>Объем финансового обеспечения на реализацию подпрограммы за счет средств бюджета Республики Карелия составляет 3 179 042,90 тыс. рублей.</w:t>
      </w:r>
    </w:p>
    <w:p w:rsidR="00385C64" w:rsidRPr="008873C9" w:rsidRDefault="00385C64" w:rsidP="00385C64">
      <w:pPr>
        <w:autoSpaceDE w:val="0"/>
        <w:autoSpaceDN w:val="0"/>
        <w:adjustRightInd w:val="0"/>
        <w:ind w:firstLine="709"/>
        <w:jc w:val="both"/>
        <w:rPr>
          <w:bCs/>
          <w:iCs/>
          <w:sz w:val="26"/>
          <w:szCs w:val="26"/>
        </w:rPr>
      </w:pPr>
      <w:r w:rsidRPr="008873C9">
        <w:rPr>
          <w:bCs/>
          <w:iCs/>
          <w:sz w:val="26"/>
          <w:szCs w:val="26"/>
        </w:rPr>
        <w:t>Прогнозная оценка бюджетных ассигнований за счёт средств федерального бюджета составляет 36 010,00 тыс. рублей в 2015 году.</w:t>
      </w:r>
    </w:p>
    <w:p w:rsidR="00385C64" w:rsidRPr="008873C9" w:rsidRDefault="00385C64" w:rsidP="00385C64">
      <w:pPr>
        <w:autoSpaceDE w:val="0"/>
        <w:autoSpaceDN w:val="0"/>
        <w:adjustRightInd w:val="0"/>
        <w:ind w:firstLine="686"/>
        <w:jc w:val="both"/>
        <w:rPr>
          <w:bCs/>
          <w:iCs/>
          <w:sz w:val="26"/>
          <w:szCs w:val="26"/>
        </w:rPr>
      </w:pPr>
      <w:r w:rsidRPr="008873C9">
        <w:rPr>
          <w:bCs/>
          <w:iCs/>
          <w:sz w:val="26"/>
          <w:szCs w:val="26"/>
        </w:rPr>
        <w:t>Ожидаемыми результатами реализации подпрограммы являются:</w:t>
      </w:r>
    </w:p>
    <w:p w:rsidR="00385C64" w:rsidRPr="008873C9" w:rsidRDefault="00385C64" w:rsidP="00385C64">
      <w:pPr>
        <w:autoSpaceDE w:val="0"/>
        <w:autoSpaceDN w:val="0"/>
        <w:adjustRightInd w:val="0"/>
        <w:ind w:firstLine="686"/>
        <w:jc w:val="both"/>
        <w:rPr>
          <w:bCs/>
          <w:iCs/>
          <w:sz w:val="26"/>
          <w:szCs w:val="26"/>
        </w:rPr>
      </w:pPr>
      <w:r w:rsidRPr="008873C9">
        <w:rPr>
          <w:bCs/>
          <w:iCs/>
          <w:sz w:val="26"/>
          <w:szCs w:val="26"/>
        </w:rPr>
        <w:t>снижение количества пожаров на 5 %;</w:t>
      </w:r>
    </w:p>
    <w:p w:rsidR="00385C64" w:rsidRPr="008873C9" w:rsidRDefault="00385C64" w:rsidP="00385C64">
      <w:pPr>
        <w:autoSpaceDE w:val="0"/>
        <w:autoSpaceDN w:val="0"/>
        <w:adjustRightInd w:val="0"/>
        <w:ind w:firstLine="686"/>
        <w:jc w:val="both"/>
        <w:rPr>
          <w:bCs/>
          <w:iCs/>
          <w:sz w:val="26"/>
          <w:szCs w:val="26"/>
        </w:rPr>
      </w:pPr>
      <w:r w:rsidRPr="008873C9">
        <w:rPr>
          <w:bCs/>
          <w:iCs/>
          <w:sz w:val="26"/>
          <w:szCs w:val="26"/>
        </w:rPr>
        <w:t>снижение количества погибших на пожарах людей на 17,0%;</w:t>
      </w:r>
    </w:p>
    <w:p w:rsidR="00385C64" w:rsidRPr="008873C9" w:rsidRDefault="00385C64" w:rsidP="00385C64">
      <w:pPr>
        <w:autoSpaceDE w:val="0"/>
        <w:autoSpaceDN w:val="0"/>
        <w:adjustRightInd w:val="0"/>
        <w:ind w:firstLine="686"/>
        <w:jc w:val="both"/>
        <w:rPr>
          <w:bCs/>
          <w:iCs/>
          <w:sz w:val="26"/>
          <w:szCs w:val="26"/>
        </w:rPr>
      </w:pPr>
      <w:r w:rsidRPr="008873C9">
        <w:rPr>
          <w:bCs/>
          <w:iCs/>
          <w:sz w:val="26"/>
          <w:szCs w:val="26"/>
        </w:rPr>
        <w:t>снижение количества травмированных на пожарах людей на 10,7%;</w:t>
      </w:r>
    </w:p>
    <w:p w:rsidR="00385C64" w:rsidRPr="008873C9" w:rsidRDefault="00385C64" w:rsidP="00385C64">
      <w:pPr>
        <w:autoSpaceDE w:val="0"/>
        <w:autoSpaceDN w:val="0"/>
        <w:adjustRightInd w:val="0"/>
        <w:ind w:firstLine="686"/>
        <w:jc w:val="both"/>
        <w:rPr>
          <w:bCs/>
          <w:iCs/>
          <w:sz w:val="26"/>
          <w:szCs w:val="26"/>
        </w:rPr>
      </w:pPr>
      <w:r w:rsidRPr="008873C9">
        <w:rPr>
          <w:bCs/>
          <w:iCs/>
          <w:sz w:val="26"/>
          <w:szCs w:val="26"/>
        </w:rPr>
        <w:t>снижение экономического ущерба от пожаров на 9,6%;</w:t>
      </w:r>
    </w:p>
    <w:p w:rsidR="00385C64" w:rsidRPr="008873C9" w:rsidRDefault="00385C64" w:rsidP="00385C64">
      <w:pPr>
        <w:autoSpaceDE w:val="0"/>
        <w:autoSpaceDN w:val="0"/>
        <w:adjustRightInd w:val="0"/>
        <w:ind w:firstLine="686"/>
        <w:jc w:val="both"/>
        <w:rPr>
          <w:bCs/>
          <w:iCs/>
          <w:sz w:val="26"/>
          <w:szCs w:val="26"/>
        </w:rPr>
      </w:pPr>
      <w:r w:rsidRPr="008873C9">
        <w:rPr>
          <w:bCs/>
          <w:iCs/>
          <w:sz w:val="26"/>
          <w:szCs w:val="26"/>
        </w:rPr>
        <w:t>увеличение стоимости спасённых материальных ценностей на 8,8%;</w:t>
      </w:r>
    </w:p>
    <w:p w:rsidR="00385C64" w:rsidRPr="008873C9" w:rsidRDefault="00385C64" w:rsidP="00385C64">
      <w:pPr>
        <w:autoSpaceDE w:val="0"/>
        <w:autoSpaceDN w:val="0"/>
        <w:adjustRightInd w:val="0"/>
        <w:ind w:firstLine="686"/>
        <w:jc w:val="both"/>
        <w:rPr>
          <w:bCs/>
          <w:iCs/>
          <w:sz w:val="26"/>
          <w:szCs w:val="26"/>
        </w:rPr>
      </w:pPr>
      <w:r w:rsidRPr="008873C9">
        <w:rPr>
          <w:bCs/>
          <w:iCs/>
          <w:sz w:val="26"/>
          <w:szCs w:val="26"/>
        </w:rPr>
        <w:t>увеличение количества спасенных на пожарах людей на 23,7%;</w:t>
      </w:r>
    </w:p>
    <w:p w:rsidR="00385C64" w:rsidRPr="008873C9" w:rsidRDefault="00385C64" w:rsidP="00385C64">
      <w:pPr>
        <w:autoSpaceDE w:val="0"/>
        <w:autoSpaceDN w:val="0"/>
        <w:adjustRightInd w:val="0"/>
        <w:ind w:firstLine="686"/>
        <w:jc w:val="both"/>
        <w:rPr>
          <w:sz w:val="26"/>
          <w:szCs w:val="26"/>
        </w:rPr>
      </w:pPr>
      <w:r w:rsidRPr="008873C9">
        <w:rPr>
          <w:sz w:val="26"/>
          <w:szCs w:val="26"/>
        </w:rPr>
        <w:t>увеличение количества пожаров, на тушение которых подразделения пожарной охраны прибывают в соответствии с требованиями Федерального закона от 22 июля 2008 года № 123-ФЗ «Технический регламент о требованиях пожарной безопасности»</w:t>
      </w:r>
      <w:r w:rsidR="002F5B60">
        <w:rPr>
          <w:sz w:val="26"/>
          <w:szCs w:val="26"/>
        </w:rPr>
        <w:t>,</w:t>
      </w:r>
      <w:r w:rsidRPr="008873C9">
        <w:rPr>
          <w:sz w:val="26"/>
          <w:szCs w:val="26"/>
        </w:rPr>
        <w:t xml:space="preserve"> от общего количества пожаров, на 0,8%;</w:t>
      </w:r>
    </w:p>
    <w:p w:rsidR="00385C64" w:rsidRPr="008873C9" w:rsidRDefault="00385C64" w:rsidP="00385C64">
      <w:pPr>
        <w:autoSpaceDE w:val="0"/>
        <w:autoSpaceDN w:val="0"/>
        <w:adjustRightInd w:val="0"/>
        <w:ind w:firstLine="686"/>
        <w:jc w:val="both"/>
        <w:rPr>
          <w:bCs/>
          <w:iCs/>
          <w:sz w:val="26"/>
          <w:szCs w:val="26"/>
        </w:rPr>
      </w:pPr>
      <w:r w:rsidRPr="008873C9">
        <w:rPr>
          <w:bCs/>
          <w:iCs/>
          <w:sz w:val="26"/>
          <w:szCs w:val="26"/>
        </w:rPr>
        <w:t>сокращение среднего времени прибытия к месту пожар</w:t>
      </w:r>
      <w:r w:rsidR="002F5B60">
        <w:rPr>
          <w:bCs/>
          <w:iCs/>
          <w:sz w:val="26"/>
          <w:szCs w:val="26"/>
        </w:rPr>
        <w:t>ов</w:t>
      </w:r>
      <w:r w:rsidRPr="008873C9">
        <w:rPr>
          <w:bCs/>
          <w:iCs/>
          <w:sz w:val="26"/>
          <w:szCs w:val="26"/>
        </w:rPr>
        <w:t xml:space="preserve"> на 7,3%;</w:t>
      </w:r>
    </w:p>
    <w:p w:rsidR="00385C64" w:rsidRPr="008873C9" w:rsidRDefault="00385C64" w:rsidP="00385C64">
      <w:pPr>
        <w:autoSpaceDE w:val="0"/>
        <w:autoSpaceDN w:val="0"/>
        <w:adjustRightInd w:val="0"/>
        <w:ind w:firstLine="686"/>
        <w:jc w:val="both"/>
        <w:rPr>
          <w:bCs/>
          <w:iCs/>
          <w:sz w:val="26"/>
          <w:szCs w:val="26"/>
        </w:rPr>
      </w:pPr>
      <w:r w:rsidRPr="008873C9">
        <w:rPr>
          <w:bCs/>
          <w:iCs/>
          <w:sz w:val="26"/>
          <w:szCs w:val="26"/>
        </w:rPr>
        <w:t>сокращение среднего времени ликвидации пожаров на 3,8 %;</w:t>
      </w:r>
    </w:p>
    <w:p w:rsidR="00385C64" w:rsidRPr="008873C9" w:rsidRDefault="00385C64" w:rsidP="00385C64">
      <w:pPr>
        <w:autoSpaceDE w:val="0"/>
        <w:autoSpaceDN w:val="0"/>
        <w:adjustRightInd w:val="0"/>
        <w:ind w:firstLine="686"/>
        <w:jc w:val="both"/>
        <w:rPr>
          <w:bCs/>
          <w:iCs/>
          <w:sz w:val="26"/>
          <w:szCs w:val="26"/>
        </w:rPr>
      </w:pPr>
      <w:r w:rsidRPr="008873C9">
        <w:rPr>
          <w:bCs/>
          <w:iCs/>
          <w:sz w:val="26"/>
          <w:szCs w:val="26"/>
        </w:rPr>
        <w:t>увеличение количества людей, обученных мерам пожарной безопасности, на 14,5%;</w:t>
      </w:r>
    </w:p>
    <w:p w:rsidR="00385C64" w:rsidRPr="008873C9" w:rsidRDefault="002F5B60" w:rsidP="00385C64">
      <w:pPr>
        <w:autoSpaceDE w:val="0"/>
        <w:autoSpaceDN w:val="0"/>
        <w:adjustRightInd w:val="0"/>
        <w:ind w:firstLine="686"/>
        <w:jc w:val="both"/>
        <w:rPr>
          <w:bCs/>
          <w:iCs/>
          <w:sz w:val="26"/>
          <w:szCs w:val="26"/>
        </w:rPr>
      </w:pPr>
      <w:r>
        <w:rPr>
          <w:bCs/>
          <w:iCs/>
          <w:sz w:val="26"/>
          <w:szCs w:val="26"/>
        </w:rPr>
        <w:t>снижение</w:t>
      </w:r>
      <w:r w:rsidR="00385C64" w:rsidRPr="008873C9">
        <w:rPr>
          <w:bCs/>
          <w:iCs/>
          <w:sz w:val="26"/>
          <w:szCs w:val="26"/>
        </w:rPr>
        <w:t xml:space="preserve"> количества пожаров в социально значимых объектах и объектах с массовым пребыванием людей на 57,2%;</w:t>
      </w:r>
    </w:p>
    <w:p w:rsidR="00385C64" w:rsidRPr="008873C9" w:rsidRDefault="00385C64" w:rsidP="00385C64">
      <w:pPr>
        <w:autoSpaceDE w:val="0"/>
        <w:autoSpaceDN w:val="0"/>
        <w:adjustRightInd w:val="0"/>
        <w:ind w:firstLine="686"/>
        <w:jc w:val="both"/>
        <w:rPr>
          <w:bCs/>
          <w:iCs/>
          <w:sz w:val="26"/>
          <w:szCs w:val="26"/>
        </w:rPr>
      </w:pPr>
      <w:r w:rsidRPr="008873C9">
        <w:rPr>
          <w:sz w:val="26"/>
          <w:szCs w:val="26"/>
        </w:rPr>
        <w:t xml:space="preserve">увеличение количества социально значимых объектов и объектов с массовым пребыванием людей, в которых обеспечивается требуемый уровень пожарной безопасности, </w:t>
      </w:r>
      <w:r w:rsidR="002F5B60">
        <w:rPr>
          <w:sz w:val="26"/>
          <w:szCs w:val="26"/>
        </w:rPr>
        <w:t>от</w:t>
      </w:r>
      <w:r w:rsidRPr="008873C9">
        <w:rPr>
          <w:sz w:val="26"/>
          <w:szCs w:val="26"/>
        </w:rPr>
        <w:t xml:space="preserve"> обще</w:t>
      </w:r>
      <w:r w:rsidR="002F5B60">
        <w:rPr>
          <w:sz w:val="26"/>
          <w:szCs w:val="26"/>
        </w:rPr>
        <w:t>го</w:t>
      </w:r>
      <w:r w:rsidRPr="008873C9">
        <w:rPr>
          <w:sz w:val="26"/>
          <w:szCs w:val="26"/>
        </w:rPr>
        <w:t xml:space="preserve"> количеств</w:t>
      </w:r>
      <w:r w:rsidR="002F5B60">
        <w:rPr>
          <w:sz w:val="26"/>
          <w:szCs w:val="26"/>
        </w:rPr>
        <w:t>а</w:t>
      </w:r>
      <w:r w:rsidRPr="008873C9">
        <w:rPr>
          <w:sz w:val="26"/>
          <w:szCs w:val="26"/>
        </w:rPr>
        <w:t xml:space="preserve"> объектов данной категории на 4,7%.</w:t>
      </w:r>
    </w:p>
    <w:p w:rsidR="00385C64" w:rsidRPr="008873C9" w:rsidRDefault="00385C64" w:rsidP="00385C64">
      <w:pPr>
        <w:autoSpaceDE w:val="0"/>
        <w:autoSpaceDN w:val="0"/>
        <w:adjustRightInd w:val="0"/>
        <w:jc w:val="center"/>
        <w:rPr>
          <w:b/>
          <w:bCs/>
          <w:iCs/>
          <w:sz w:val="26"/>
          <w:szCs w:val="26"/>
        </w:rPr>
      </w:pPr>
      <w:r w:rsidRPr="008873C9">
        <w:rPr>
          <w:b/>
          <w:bCs/>
          <w:iCs/>
          <w:sz w:val="26"/>
          <w:szCs w:val="26"/>
        </w:rPr>
        <w:lastRenderedPageBreak/>
        <w:t>Подпрограмма 2 «Снижение рисков и смягчение последствий чрезвычайных ситуаций природного и техногенного характера в Республике Карелия на 2014-2020 годы»</w:t>
      </w:r>
    </w:p>
    <w:p w:rsidR="00385C64" w:rsidRPr="008873C9" w:rsidRDefault="00385C64" w:rsidP="00385C64">
      <w:pPr>
        <w:autoSpaceDE w:val="0"/>
        <w:autoSpaceDN w:val="0"/>
        <w:adjustRightInd w:val="0"/>
        <w:jc w:val="both"/>
        <w:rPr>
          <w:b/>
          <w:bCs/>
          <w:iCs/>
          <w:sz w:val="26"/>
          <w:szCs w:val="26"/>
        </w:rPr>
      </w:pP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Целью подпрограммы является повышение уровня  защищенности населения и территорий Республики Карелия от чрезвычайных ситуаций природного и техногенного характера, иных происшествий и несчастных случаев.</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 xml:space="preserve">К задачам подпрограммы относятся: </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Задача 1. Совершенствование оснащенности поисково-спасательной службы техникой, специальным снаряжением и имуществом для выполнения задач по предназначению.</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Задача 2. Профессиональная подготовка, переподготовка и повышение квалификации специалистов поисково-спасательных подразделений.</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Задача 3. Повышение уровня обучения руководителей, должностных лиц и специалистов в области гражданской обороны, защиты от чрезвычайных ситуаций, пожарной безопасности и безопасности людей на водных объектах.</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 xml:space="preserve">Задача 4. Модернизация учебного процесса и совершенствование учебно-материальной базы государственного казенного образовательного учреждения Республики Карелия дополнительного профессионального образования (повышения квалификации) специалистов «Учебно-методический центр по гражданской обороне и чрезвычайным ситуациям Республики Карелия» (далее </w:t>
      </w:r>
      <w:r w:rsidR="002F5B60">
        <w:rPr>
          <w:rFonts w:ascii="Times New Roman" w:hAnsi="Times New Roman" w:cs="Times New Roman"/>
          <w:sz w:val="26"/>
          <w:szCs w:val="26"/>
        </w:rPr>
        <w:t>–</w:t>
      </w:r>
      <w:r w:rsidRPr="008873C9">
        <w:rPr>
          <w:rFonts w:ascii="Times New Roman" w:hAnsi="Times New Roman" w:cs="Times New Roman"/>
          <w:sz w:val="26"/>
          <w:szCs w:val="26"/>
        </w:rPr>
        <w:t xml:space="preserve"> ГКОУ РК «УМЦ по ГОЧС РК»).</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Подпрограмма предполагается к реализации в 2014</w:t>
      </w:r>
      <w:r w:rsidR="002F5B60">
        <w:rPr>
          <w:rFonts w:ascii="Times New Roman" w:hAnsi="Times New Roman" w:cs="Times New Roman"/>
          <w:sz w:val="26"/>
          <w:szCs w:val="26"/>
        </w:rPr>
        <w:t>-</w:t>
      </w:r>
      <w:r w:rsidRPr="008873C9">
        <w:rPr>
          <w:rFonts w:ascii="Times New Roman" w:hAnsi="Times New Roman" w:cs="Times New Roman"/>
          <w:sz w:val="26"/>
          <w:szCs w:val="26"/>
        </w:rPr>
        <w:t>2020 годах, этапы подпрограммы не выделяются.</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Объем бюджетных ассигнований на реализацию подпрограммы за счет средств бюджета Республики Карелия составляет 385 417,30 тыс. рублей.</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Ожидаемыми результатами реализации подпрограммы являются:</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снижение количества чрезвычайных ситуаций природного и техногенного характера, иных происшествий и несчастных случаев на 25%;</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увеличение количества спасенных при чрезвычайных ситуациях на водных объектах и иных местах происшествий на 28,8%;</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повышение оперативной готовности к действиям по предназначению дежурной поисково-спасательной группы на 3,5%, ГКУ КРПСС в полном составе на 15,8%;</w:t>
      </w:r>
    </w:p>
    <w:p w:rsidR="00385C64"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повышение эффективности действий поисково-спасательных подразделений по поиску и спасению людей  на суше и водных объектах на 17,9%;</w:t>
      </w:r>
    </w:p>
    <w:p w:rsidR="002F5B60" w:rsidRDefault="002F5B60" w:rsidP="00385C64">
      <w:pPr>
        <w:pStyle w:val="ConsPlusNormal"/>
        <w:widowControl/>
        <w:ind w:firstLine="714"/>
        <w:jc w:val="both"/>
        <w:rPr>
          <w:rFonts w:ascii="Times New Roman" w:hAnsi="Times New Roman" w:cs="Times New Roman"/>
          <w:bCs/>
          <w:iCs/>
          <w:sz w:val="26"/>
          <w:szCs w:val="26"/>
        </w:rPr>
      </w:pPr>
      <w:r>
        <w:rPr>
          <w:rFonts w:ascii="Times New Roman" w:hAnsi="Times New Roman" w:cs="Times New Roman"/>
          <w:bCs/>
          <w:iCs/>
          <w:sz w:val="26"/>
          <w:szCs w:val="26"/>
        </w:rPr>
        <w:t>повышение уровня укомплектованности техникой и специальными спасательными средствами поисково-спасательных подразделений Республики Карелия:</w:t>
      </w:r>
    </w:p>
    <w:p w:rsidR="002F5B60" w:rsidRDefault="002F5B60" w:rsidP="00385C64">
      <w:pPr>
        <w:pStyle w:val="ConsPlusNormal"/>
        <w:widowControl/>
        <w:ind w:firstLine="714"/>
        <w:jc w:val="both"/>
        <w:rPr>
          <w:rFonts w:ascii="Times New Roman" w:hAnsi="Times New Roman" w:cs="Times New Roman"/>
          <w:bCs/>
          <w:iCs/>
          <w:sz w:val="26"/>
          <w:szCs w:val="26"/>
        </w:rPr>
      </w:pPr>
      <w:r>
        <w:rPr>
          <w:rFonts w:ascii="Times New Roman" w:hAnsi="Times New Roman" w:cs="Times New Roman"/>
          <w:bCs/>
          <w:iCs/>
          <w:sz w:val="26"/>
          <w:szCs w:val="26"/>
        </w:rPr>
        <w:t>техникой (автомобили, снегоходы) на 38,8%,</w:t>
      </w:r>
    </w:p>
    <w:p w:rsidR="002F5B60" w:rsidRDefault="002F5B60" w:rsidP="00385C64">
      <w:pPr>
        <w:pStyle w:val="ConsPlusNormal"/>
        <w:widowControl/>
        <w:ind w:firstLine="714"/>
        <w:jc w:val="both"/>
        <w:rPr>
          <w:rFonts w:ascii="Times New Roman" w:hAnsi="Times New Roman" w:cs="Times New Roman"/>
          <w:bCs/>
          <w:iCs/>
          <w:sz w:val="26"/>
          <w:szCs w:val="26"/>
        </w:rPr>
      </w:pPr>
      <w:r>
        <w:rPr>
          <w:rFonts w:ascii="Times New Roman" w:hAnsi="Times New Roman" w:cs="Times New Roman"/>
          <w:bCs/>
          <w:iCs/>
          <w:sz w:val="26"/>
          <w:szCs w:val="26"/>
        </w:rPr>
        <w:t>плавательными средствами на 17,3%,</w:t>
      </w:r>
    </w:p>
    <w:p w:rsidR="002F5B60" w:rsidRDefault="002F5B60" w:rsidP="00385C64">
      <w:pPr>
        <w:pStyle w:val="ConsPlusNormal"/>
        <w:widowControl/>
        <w:ind w:firstLine="714"/>
        <w:jc w:val="both"/>
        <w:rPr>
          <w:rFonts w:ascii="Times New Roman" w:hAnsi="Times New Roman" w:cs="Times New Roman"/>
          <w:bCs/>
          <w:iCs/>
          <w:sz w:val="26"/>
          <w:szCs w:val="26"/>
        </w:rPr>
      </w:pPr>
      <w:r>
        <w:rPr>
          <w:rFonts w:ascii="Times New Roman" w:hAnsi="Times New Roman" w:cs="Times New Roman"/>
          <w:bCs/>
          <w:iCs/>
          <w:sz w:val="26"/>
          <w:szCs w:val="26"/>
        </w:rPr>
        <w:t>средствами связи на 29,2%,</w:t>
      </w:r>
    </w:p>
    <w:p w:rsidR="002F5B60" w:rsidRDefault="002F5B60" w:rsidP="00385C64">
      <w:pPr>
        <w:pStyle w:val="ConsPlusNormal"/>
        <w:widowControl/>
        <w:ind w:firstLine="714"/>
        <w:jc w:val="both"/>
        <w:rPr>
          <w:rFonts w:ascii="Times New Roman" w:hAnsi="Times New Roman" w:cs="Times New Roman"/>
          <w:bCs/>
          <w:iCs/>
          <w:sz w:val="26"/>
          <w:szCs w:val="26"/>
        </w:rPr>
      </w:pPr>
      <w:r>
        <w:rPr>
          <w:rFonts w:ascii="Times New Roman" w:hAnsi="Times New Roman" w:cs="Times New Roman"/>
          <w:bCs/>
          <w:iCs/>
          <w:sz w:val="26"/>
          <w:szCs w:val="26"/>
        </w:rPr>
        <w:t>водолазным снаряжением и оборудованием на 28,6%,</w:t>
      </w:r>
    </w:p>
    <w:p w:rsidR="002F5B60" w:rsidRDefault="002F5B60" w:rsidP="00385C64">
      <w:pPr>
        <w:pStyle w:val="ConsPlusNormal"/>
        <w:widowControl/>
        <w:ind w:firstLine="714"/>
        <w:jc w:val="both"/>
        <w:rPr>
          <w:rFonts w:ascii="Times New Roman" w:hAnsi="Times New Roman" w:cs="Times New Roman"/>
          <w:bCs/>
          <w:iCs/>
          <w:sz w:val="26"/>
          <w:szCs w:val="26"/>
        </w:rPr>
      </w:pPr>
      <w:r>
        <w:rPr>
          <w:rFonts w:ascii="Times New Roman" w:hAnsi="Times New Roman" w:cs="Times New Roman"/>
          <w:bCs/>
          <w:iCs/>
          <w:sz w:val="26"/>
          <w:szCs w:val="26"/>
        </w:rPr>
        <w:t xml:space="preserve">аварийно-спасательным </w:t>
      </w:r>
      <w:proofErr w:type="spellStart"/>
      <w:r>
        <w:rPr>
          <w:rFonts w:ascii="Times New Roman" w:hAnsi="Times New Roman" w:cs="Times New Roman"/>
          <w:bCs/>
          <w:iCs/>
          <w:sz w:val="26"/>
          <w:szCs w:val="26"/>
        </w:rPr>
        <w:t>гидро</w:t>
      </w:r>
      <w:proofErr w:type="spellEnd"/>
      <w:r>
        <w:rPr>
          <w:rFonts w:ascii="Times New Roman" w:hAnsi="Times New Roman" w:cs="Times New Roman"/>
          <w:bCs/>
          <w:iCs/>
          <w:sz w:val="26"/>
          <w:szCs w:val="26"/>
        </w:rPr>
        <w:t xml:space="preserve">-, </w:t>
      </w:r>
      <w:proofErr w:type="spellStart"/>
      <w:r>
        <w:rPr>
          <w:rFonts w:ascii="Times New Roman" w:hAnsi="Times New Roman" w:cs="Times New Roman"/>
          <w:bCs/>
          <w:iCs/>
          <w:sz w:val="26"/>
          <w:szCs w:val="26"/>
        </w:rPr>
        <w:t>пневмо</w:t>
      </w:r>
      <w:proofErr w:type="spellEnd"/>
      <w:r>
        <w:rPr>
          <w:rFonts w:ascii="Times New Roman" w:hAnsi="Times New Roman" w:cs="Times New Roman"/>
          <w:bCs/>
          <w:iCs/>
          <w:sz w:val="26"/>
          <w:szCs w:val="26"/>
        </w:rPr>
        <w:t xml:space="preserve">-, электро-, </w:t>
      </w:r>
      <w:proofErr w:type="spellStart"/>
      <w:r>
        <w:rPr>
          <w:rFonts w:ascii="Times New Roman" w:hAnsi="Times New Roman" w:cs="Times New Roman"/>
          <w:bCs/>
          <w:iCs/>
          <w:sz w:val="26"/>
          <w:szCs w:val="26"/>
        </w:rPr>
        <w:t>бензо</w:t>
      </w:r>
      <w:proofErr w:type="spellEnd"/>
      <w:r>
        <w:rPr>
          <w:rFonts w:ascii="Times New Roman" w:hAnsi="Times New Roman" w:cs="Times New Roman"/>
          <w:bCs/>
          <w:iCs/>
          <w:sz w:val="26"/>
          <w:szCs w:val="26"/>
        </w:rPr>
        <w:t>-, инструментом на 20%,</w:t>
      </w:r>
    </w:p>
    <w:p w:rsidR="0071448C" w:rsidRDefault="0071448C" w:rsidP="00385C64">
      <w:pPr>
        <w:pStyle w:val="ConsPlusNormal"/>
        <w:widowControl/>
        <w:ind w:firstLine="714"/>
        <w:jc w:val="both"/>
        <w:rPr>
          <w:rFonts w:ascii="Times New Roman" w:hAnsi="Times New Roman" w:cs="Times New Roman"/>
          <w:bCs/>
          <w:iCs/>
          <w:sz w:val="26"/>
          <w:szCs w:val="26"/>
        </w:rPr>
      </w:pPr>
      <w:r>
        <w:rPr>
          <w:rFonts w:ascii="Times New Roman" w:hAnsi="Times New Roman" w:cs="Times New Roman"/>
          <w:bCs/>
          <w:iCs/>
          <w:sz w:val="26"/>
          <w:szCs w:val="26"/>
        </w:rPr>
        <w:t>средствами поиска, обнаружения и уничтожения взрывоопасных предметов на 100%,</w:t>
      </w:r>
    </w:p>
    <w:p w:rsidR="0071448C" w:rsidRDefault="0071448C" w:rsidP="00385C64">
      <w:pPr>
        <w:pStyle w:val="ConsPlusNormal"/>
        <w:widowControl/>
        <w:ind w:firstLine="714"/>
        <w:jc w:val="both"/>
        <w:rPr>
          <w:rFonts w:ascii="Times New Roman" w:hAnsi="Times New Roman" w:cs="Times New Roman"/>
          <w:bCs/>
          <w:iCs/>
          <w:sz w:val="26"/>
          <w:szCs w:val="26"/>
        </w:rPr>
      </w:pPr>
      <w:r>
        <w:rPr>
          <w:rFonts w:ascii="Times New Roman" w:hAnsi="Times New Roman" w:cs="Times New Roman"/>
          <w:bCs/>
          <w:iCs/>
          <w:sz w:val="26"/>
          <w:szCs w:val="26"/>
        </w:rPr>
        <w:t>альпинистским снаряжением на 100%,</w:t>
      </w:r>
    </w:p>
    <w:p w:rsidR="0071448C" w:rsidRDefault="0071448C" w:rsidP="00385C64">
      <w:pPr>
        <w:pStyle w:val="ConsPlusNormal"/>
        <w:widowControl/>
        <w:ind w:firstLine="714"/>
        <w:jc w:val="both"/>
        <w:rPr>
          <w:rFonts w:ascii="Times New Roman" w:hAnsi="Times New Roman" w:cs="Times New Roman"/>
          <w:bCs/>
          <w:iCs/>
          <w:sz w:val="26"/>
          <w:szCs w:val="26"/>
        </w:rPr>
      </w:pPr>
      <w:r>
        <w:rPr>
          <w:rFonts w:ascii="Times New Roman" w:hAnsi="Times New Roman" w:cs="Times New Roman"/>
          <w:bCs/>
          <w:iCs/>
          <w:sz w:val="26"/>
          <w:szCs w:val="26"/>
        </w:rPr>
        <w:lastRenderedPageBreak/>
        <w:t>индивидуальным снаряжением спасателей на 18,2%,</w:t>
      </w:r>
    </w:p>
    <w:p w:rsidR="002F5B60" w:rsidRPr="008873C9" w:rsidRDefault="0071448C" w:rsidP="00385C64">
      <w:pPr>
        <w:pStyle w:val="ConsPlusNormal"/>
        <w:widowControl/>
        <w:ind w:firstLine="714"/>
        <w:jc w:val="both"/>
        <w:rPr>
          <w:rFonts w:ascii="Times New Roman" w:hAnsi="Times New Roman" w:cs="Times New Roman"/>
          <w:bCs/>
          <w:iCs/>
          <w:sz w:val="26"/>
          <w:szCs w:val="26"/>
        </w:rPr>
      </w:pPr>
      <w:r>
        <w:rPr>
          <w:rFonts w:ascii="Times New Roman" w:hAnsi="Times New Roman" w:cs="Times New Roman"/>
          <w:bCs/>
          <w:iCs/>
          <w:sz w:val="26"/>
          <w:szCs w:val="26"/>
        </w:rPr>
        <w:t>медицинскими средствами, оборудованием и имуществом на 100%;</w:t>
      </w:r>
      <w:r w:rsidR="002F5B60">
        <w:rPr>
          <w:rFonts w:ascii="Times New Roman" w:hAnsi="Times New Roman" w:cs="Times New Roman"/>
          <w:bCs/>
          <w:iCs/>
          <w:sz w:val="26"/>
          <w:szCs w:val="26"/>
        </w:rPr>
        <w:t xml:space="preserve"> </w:t>
      </w:r>
    </w:p>
    <w:p w:rsidR="00385C64" w:rsidRPr="008873C9" w:rsidRDefault="002F5B60" w:rsidP="00385C64">
      <w:pPr>
        <w:pStyle w:val="ConsPlusNormal"/>
        <w:widowControl/>
        <w:ind w:firstLine="714"/>
        <w:jc w:val="both"/>
        <w:rPr>
          <w:rFonts w:ascii="Times New Roman" w:hAnsi="Times New Roman" w:cs="Times New Roman"/>
          <w:bCs/>
          <w:iCs/>
          <w:sz w:val="26"/>
          <w:szCs w:val="26"/>
        </w:rPr>
      </w:pPr>
      <w:r>
        <w:rPr>
          <w:rFonts w:ascii="Times New Roman" w:hAnsi="Times New Roman" w:cs="Times New Roman"/>
          <w:bCs/>
          <w:iCs/>
          <w:sz w:val="26"/>
          <w:szCs w:val="26"/>
        </w:rPr>
        <w:t>повышение уровня</w:t>
      </w:r>
      <w:r w:rsidR="00385C64" w:rsidRPr="008873C9">
        <w:rPr>
          <w:rFonts w:ascii="Times New Roman" w:hAnsi="Times New Roman" w:cs="Times New Roman"/>
          <w:bCs/>
          <w:iCs/>
          <w:sz w:val="26"/>
          <w:szCs w:val="26"/>
        </w:rPr>
        <w:t xml:space="preserve"> выполнения </w:t>
      </w:r>
      <w:r>
        <w:rPr>
          <w:rFonts w:ascii="Times New Roman" w:hAnsi="Times New Roman" w:cs="Times New Roman"/>
          <w:bCs/>
          <w:iCs/>
          <w:sz w:val="26"/>
          <w:szCs w:val="26"/>
        </w:rPr>
        <w:t>п</w:t>
      </w:r>
      <w:r w:rsidR="00385C64" w:rsidRPr="008873C9">
        <w:rPr>
          <w:rFonts w:ascii="Times New Roman" w:hAnsi="Times New Roman" w:cs="Times New Roman"/>
          <w:bCs/>
          <w:iCs/>
          <w:sz w:val="26"/>
          <w:szCs w:val="26"/>
        </w:rPr>
        <w:t xml:space="preserve">лана подготовки должностных лиц и специалистов в области гражданской обороны  и территориальной подсистемы единой государственной системы предупреждения и ликвидации чрезвычайных ситуаций Республики Карелия (далее – территориальная подсистема РСЧС РК) в ГКОУ РК «УМЦ по ГОЧС РК» на </w:t>
      </w:r>
      <w:r>
        <w:rPr>
          <w:rFonts w:ascii="Times New Roman" w:hAnsi="Times New Roman" w:cs="Times New Roman"/>
          <w:bCs/>
          <w:iCs/>
          <w:sz w:val="26"/>
          <w:szCs w:val="26"/>
        </w:rPr>
        <w:t>3,</w:t>
      </w:r>
      <w:r w:rsidR="00385C64" w:rsidRPr="008873C9">
        <w:rPr>
          <w:rFonts w:ascii="Times New Roman" w:hAnsi="Times New Roman" w:cs="Times New Roman"/>
          <w:bCs/>
          <w:iCs/>
          <w:sz w:val="26"/>
          <w:szCs w:val="26"/>
        </w:rPr>
        <w:t>1%;</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увеличение количества должностных лиц и специалистов в области гражданской обороны, а также территориальной подсистемы РСЧС РК, прошедших обучений в ГКОУ РК «УМЦ по ГОЧС РК»</w:t>
      </w:r>
      <w:r w:rsidR="002F5B60">
        <w:rPr>
          <w:rFonts w:ascii="Times New Roman" w:hAnsi="Times New Roman" w:cs="Times New Roman"/>
          <w:bCs/>
          <w:iCs/>
          <w:sz w:val="26"/>
          <w:szCs w:val="26"/>
        </w:rPr>
        <w:t>,</w:t>
      </w:r>
      <w:r w:rsidRPr="008873C9">
        <w:rPr>
          <w:rFonts w:ascii="Times New Roman" w:hAnsi="Times New Roman" w:cs="Times New Roman"/>
          <w:bCs/>
          <w:iCs/>
          <w:sz w:val="26"/>
          <w:szCs w:val="26"/>
        </w:rPr>
        <w:t xml:space="preserve"> на 1,2%.</w:t>
      </w:r>
    </w:p>
    <w:p w:rsidR="00385C64" w:rsidRPr="008873C9" w:rsidRDefault="00385C64" w:rsidP="00385C64">
      <w:pPr>
        <w:autoSpaceDE w:val="0"/>
        <w:autoSpaceDN w:val="0"/>
        <w:adjustRightInd w:val="0"/>
        <w:jc w:val="both"/>
        <w:rPr>
          <w:b/>
          <w:sz w:val="26"/>
          <w:szCs w:val="26"/>
        </w:rPr>
      </w:pPr>
    </w:p>
    <w:p w:rsidR="00385C64" w:rsidRPr="008873C9" w:rsidRDefault="00385C64" w:rsidP="00385C64">
      <w:pPr>
        <w:autoSpaceDE w:val="0"/>
        <w:autoSpaceDN w:val="0"/>
        <w:adjustRightInd w:val="0"/>
        <w:jc w:val="center"/>
        <w:rPr>
          <w:b/>
          <w:sz w:val="26"/>
          <w:szCs w:val="26"/>
        </w:rPr>
      </w:pPr>
      <w:r w:rsidRPr="008873C9">
        <w:rPr>
          <w:b/>
          <w:sz w:val="26"/>
          <w:szCs w:val="26"/>
        </w:rPr>
        <w:t xml:space="preserve">Подпрограмма 3 «Реконструкция региональной автоматизированной </w:t>
      </w:r>
      <w:r w:rsidR="00EA74D1">
        <w:rPr>
          <w:b/>
          <w:sz w:val="26"/>
          <w:szCs w:val="26"/>
        </w:rPr>
        <w:t xml:space="preserve">                             </w:t>
      </w:r>
      <w:r w:rsidRPr="008873C9">
        <w:rPr>
          <w:b/>
          <w:sz w:val="26"/>
          <w:szCs w:val="26"/>
        </w:rPr>
        <w:t xml:space="preserve">системы централизованного оповещения населения Республики Карелия </w:t>
      </w:r>
      <w:r w:rsidR="00EA74D1">
        <w:rPr>
          <w:b/>
          <w:sz w:val="26"/>
          <w:szCs w:val="26"/>
        </w:rPr>
        <w:t xml:space="preserve">                                     </w:t>
      </w:r>
      <w:r w:rsidRPr="008873C9">
        <w:rPr>
          <w:b/>
          <w:sz w:val="26"/>
          <w:szCs w:val="26"/>
        </w:rPr>
        <w:t>на 2014-2020 годы»</w:t>
      </w:r>
    </w:p>
    <w:p w:rsidR="00385C64" w:rsidRPr="008873C9" w:rsidRDefault="00385C64" w:rsidP="00385C64">
      <w:pPr>
        <w:autoSpaceDE w:val="0"/>
        <w:autoSpaceDN w:val="0"/>
        <w:adjustRightInd w:val="0"/>
        <w:jc w:val="both"/>
        <w:rPr>
          <w:b/>
          <w:sz w:val="26"/>
          <w:szCs w:val="26"/>
        </w:rPr>
      </w:pPr>
      <w:r w:rsidRPr="008873C9">
        <w:rPr>
          <w:b/>
          <w:sz w:val="26"/>
          <w:szCs w:val="26"/>
        </w:rPr>
        <w:t xml:space="preserve"> </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Целью подпрограммы является обеспечение развития системы информирования и оповещения населения об угрозах различного характера.</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 xml:space="preserve">К задачам подпрограммы относятся: </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Задача 1. Модернизация региональной автоматизированной системы централизованного оповещения (далее – РАСЦО) населения Республики Карелия на основе современных средств оповещения.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Задача 2. Эксплуатационно-техническое обслуживание средств оповещения, находящихся в ведении государственного казенного учреждения Республики Карелия «Эксплуатационно-техническое управление по делам гражданской обороны и чрезвычайным ситуациям Республики Карелия».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Подпрограмма предполагается к реализации в 2014-2020 годах, этапы подпрограммы не выделяются.</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Объем бюджетных ассигнований на реализацию подпрограммы за счет средств бюджета Республики Карелия составляет 132 567,00 тыс. рублей.</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Ожидаемыми результатами реализации подпрограммы являются: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 xml:space="preserve">доля населения республики, охваченного модернизированными средствами оповещения, </w:t>
      </w:r>
      <w:r w:rsidR="00EA74D1">
        <w:rPr>
          <w:rFonts w:ascii="Times New Roman" w:hAnsi="Times New Roman" w:cs="Times New Roman"/>
          <w:sz w:val="26"/>
          <w:szCs w:val="26"/>
        </w:rPr>
        <w:t>–</w:t>
      </w:r>
      <w:r w:rsidRPr="008873C9">
        <w:rPr>
          <w:rFonts w:ascii="Times New Roman" w:hAnsi="Times New Roman" w:cs="Times New Roman"/>
          <w:sz w:val="26"/>
          <w:szCs w:val="26"/>
        </w:rPr>
        <w:t xml:space="preserve"> 71,4%;</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 xml:space="preserve">количество городских округов и муниципальных районов, в которых проводится обслуживание оборудования РАСЦО, </w:t>
      </w:r>
      <w:r w:rsidR="00EA74D1">
        <w:rPr>
          <w:rFonts w:ascii="Times New Roman" w:hAnsi="Times New Roman" w:cs="Times New Roman"/>
          <w:sz w:val="26"/>
          <w:szCs w:val="26"/>
        </w:rPr>
        <w:t>–</w:t>
      </w:r>
      <w:r w:rsidRPr="008873C9">
        <w:rPr>
          <w:rFonts w:ascii="Times New Roman" w:hAnsi="Times New Roman" w:cs="Times New Roman"/>
          <w:sz w:val="26"/>
          <w:szCs w:val="26"/>
        </w:rPr>
        <w:t xml:space="preserve"> 18 районов.</w:t>
      </w:r>
    </w:p>
    <w:p w:rsidR="00385C64" w:rsidRPr="008873C9" w:rsidRDefault="00385C64" w:rsidP="00385C64">
      <w:pPr>
        <w:autoSpaceDE w:val="0"/>
        <w:autoSpaceDN w:val="0"/>
        <w:adjustRightInd w:val="0"/>
        <w:jc w:val="both"/>
        <w:rPr>
          <w:bCs/>
          <w:iCs/>
          <w:sz w:val="26"/>
          <w:szCs w:val="26"/>
        </w:rPr>
      </w:pPr>
    </w:p>
    <w:p w:rsidR="00385C64" w:rsidRPr="008873C9" w:rsidRDefault="00385C64" w:rsidP="00385C64">
      <w:pPr>
        <w:autoSpaceDE w:val="0"/>
        <w:autoSpaceDN w:val="0"/>
        <w:adjustRightInd w:val="0"/>
        <w:jc w:val="center"/>
        <w:rPr>
          <w:b/>
          <w:sz w:val="26"/>
          <w:szCs w:val="26"/>
        </w:rPr>
      </w:pPr>
      <w:r w:rsidRPr="008873C9">
        <w:rPr>
          <w:b/>
          <w:sz w:val="26"/>
          <w:szCs w:val="26"/>
        </w:rPr>
        <w:t>Подпрограмма 4 «Обеспечение радиационной безопасности населения и территорий Республики Карелия на 2014-2020 годы»</w:t>
      </w:r>
    </w:p>
    <w:p w:rsidR="00385C64" w:rsidRPr="008873C9" w:rsidRDefault="00385C64" w:rsidP="00385C64">
      <w:pPr>
        <w:autoSpaceDE w:val="0"/>
        <w:autoSpaceDN w:val="0"/>
        <w:adjustRightInd w:val="0"/>
        <w:jc w:val="both"/>
        <w:rPr>
          <w:b/>
          <w:sz w:val="26"/>
          <w:szCs w:val="26"/>
        </w:rPr>
      </w:pP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Целью подпрограммы является повышение защищенности населения и окружающей среды Республики Карелия от воздействия неблагоприятных факторов, связанных с производственными и природными источниками ионизирующего излучения.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К задачам подпрограммы относятся: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Задача 1. Осуществление государственного контроля радиационной обстановк</w:t>
      </w:r>
      <w:r w:rsidR="00EA74D1">
        <w:rPr>
          <w:rFonts w:ascii="Times New Roman" w:hAnsi="Times New Roman" w:cs="Times New Roman"/>
          <w:sz w:val="26"/>
          <w:szCs w:val="26"/>
        </w:rPr>
        <w:t>и</w:t>
      </w:r>
      <w:r w:rsidRPr="008873C9">
        <w:rPr>
          <w:rFonts w:ascii="Times New Roman" w:hAnsi="Times New Roman" w:cs="Times New Roman"/>
          <w:sz w:val="26"/>
          <w:szCs w:val="26"/>
        </w:rPr>
        <w:t xml:space="preserve"> на территории Республики Карелия.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Задача 2. Ведение учета источников ионизирующего излучения (далее – ИИИ), эксплуатируемых организациями на территории Республики Карелия.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lastRenderedPageBreak/>
        <w:t>Задача 3</w:t>
      </w:r>
      <w:r w:rsidR="00EA74D1">
        <w:rPr>
          <w:rFonts w:ascii="Times New Roman" w:hAnsi="Times New Roman" w:cs="Times New Roman"/>
          <w:sz w:val="26"/>
          <w:szCs w:val="26"/>
        </w:rPr>
        <w:t>.</w:t>
      </w:r>
      <w:r w:rsidRPr="008873C9">
        <w:rPr>
          <w:rFonts w:ascii="Times New Roman" w:hAnsi="Times New Roman" w:cs="Times New Roman"/>
          <w:sz w:val="26"/>
          <w:szCs w:val="26"/>
        </w:rPr>
        <w:t xml:space="preserve"> Обеспечение постоянной готовности аварийно-спасательных формирований Государственного комитета Республики Карелия по обеспечению жизнедеятельности и безопасности населения (далее – Государственный комитет), входящих в состав сил и средств территориальной подсистемы РСЧС РК</w:t>
      </w:r>
      <w:r w:rsidR="00EA74D1">
        <w:rPr>
          <w:rFonts w:ascii="Times New Roman" w:hAnsi="Times New Roman" w:cs="Times New Roman"/>
          <w:sz w:val="26"/>
          <w:szCs w:val="26"/>
        </w:rPr>
        <w:t>,</w:t>
      </w:r>
      <w:r w:rsidRPr="008873C9">
        <w:rPr>
          <w:rFonts w:ascii="Times New Roman" w:hAnsi="Times New Roman" w:cs="Times New Roman"/>
          <w:sz w:val="26"/>
          <w:szCs w:val="26"/>
        </w:rPr>
        <w:t xml:space="preserve"> для оперативного реагирования на чрезвычайные ситуации радиационного характера.</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Задача 4. Накопление и освежение средств индивидуальной защиты (далее – СИЗ) для обеспечения неработающего населения, приборов радиационной, химической разведки и дозиметрического контроля, в составе запасов (резервов) имущества гражданской обороны Республики Карелия.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Подпрограмма предполагается к реализации в 2014-2020 годах, этапы подпрограммы не выделяются.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bCs/>
          <w:iCs/>
          <w:sz w:val="26"/>
          <w:szCs w:val="26"/>
        </w:rPr>
        <w:t>Объем бюджетных ассигнований на реализацию подпрограммы за счет средств бюджета Республики Карелия составляет 5 740,00 тыс. рублей.</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Ожидаемыми результатами реализации подпрограммы являются: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своевременное ежегодное оформление радиационно-гигиенического паспорта территории Республики Карелия с 2014 по 2020 годы –</w:t>
      </w:r>
      <w:r w:rsidR="00EA74D1">
        <w:rPr>
          <w:rFonts w:ascii="Times New Roman" w:hAnsi="Times New Roman" w:cs="Times New Roman"/>
          <w:sz w:val="26"/>
          <w:szCs w:val="26"/>
        </w:rPr>
        <w:t xml:space="preserve"> </w:t>
      </w:r>
      <w:r w:rsidRPr="008873C9">
        <w:rPr>
          <w:rFonts w:ascii="Times New Roman" w:hAnsi="Times New Roman" w:cs="Times New Roman"/>
          <w:sz w:val="26"/>
          <w:szCs w:val="26"/>
        </w:rPr>
        <w:t>7 РГП</w:t>
      </w:r>
      <w:r w:rsidR="00EA74D1">
        <w:rPr>
          <w:rFonts w:ascii="Times New Roman" w:hAnsi="Times New Roman" w:cs="Times New Roman"/>
          <w:sz w:val="26"/>
          <w:szCs w:val="26"/>
        </w:rPr>
        <w:t xml:space="preserve"> –</w:t>
      </w:r>
      <w:r w:rsidRPr="008873C9">
        <w:rPr>
          <w:rFonts w:ascii="Times New Roman" w:hAnsi="Times New Roman" w:cs="Times New Roman"/>
          <w:sz w:val="26"/>
          <w:szCs w:val="26"/>
        </w:rPr>
        <w:t xml:space="preserve"> 100% выполнения;</w:t>
      </w:r>
    </w:p>
    <w:p w:rsidR="00385C64" w:rsidRPr="008873C9" w:rsidRDefault="00EA74D1" w:rsidP="00385C64">
      <w:pPr>
        <w:pStyle w:val="ConsPlusNormal"/>
        <w:widowControl/>
        <w:ind w:firstLine="714"/>
        <w:jc w:val="both"/>
        <w:rPr>
          <w:rFonts w:ascii="Times New Roman" w:hAnsi="Times New Roman" w:cs="Times New Roman"/>
          <w:sz w:val="26"/>
          <w:szCs w:val="26"/>
        </w:rPr>
      </w:pPr>
      <w:r>
        <w:rPr>
          <w:rFonts w:ascii="Times New Roman" w:hAnsi="Times New Roman" w:cs="Times New Roman"/>
          <w:sz w:val="26"/>
          <w:szCs w:val="26"/>
        </w:rPr>
        <w:t>достижение 100%</w:t>
      </w:r>
      <w:r w:rsidR="00385C64" w:rsidRPr="008873C9">
        <w:rPr>
          <w:rFonts w:ascii="Times New Roman" w:hAnsi="Times New Roman" w:cs="Times New Roman"/>
          <w:sz w:val="26"/>
          <w:szCs w:val="26"/>
        </w:rPr>
        <w:t xml:space="preserve"> учета в Региональном информационно-аналитическом центре Республики Карелия ИИИ, используемых организациями на территории Республики Карелия;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повышение до 100% обеспеченности химико-радиометрической лаборатории  ГКУ КРПСС необходимым имуществом и оборудованием для проведения работ по ликвидации чрезвычайных ситуаций радиационного характера;</w:t>
      </w:r>
    </w:p>
    <w:p w:rsidR="00385C64" w:rsidRPr="008873C9" w:rsidRDefault="00385C64" w:rsidP="00385C64">
      <w:pPr>
        <w:pStyle w:val="ConsPlusNormal"/>
        <w:widowControl/>
        <w:ind w:firstLine="714"/>
        <w:jc w:val="both"/>
        <w:rPr>
          <w:rFonts w:ascii="Times New Roman" w:eastAsia="Calibri" w:hAnsi="Times New Roman" w:cs="Times New Roman"/>
          <w:bCs/>
          <w:iCs/>
          <w:sz w:val="26"/>
          <w:szCs w:val="26"/>
        </w:rPr>
      </w:pPr>
      <w:r w:rsidRPr="008873C9">
        <w:rPr>
          <w:rFonts w:ascii="Times New Roman" w:hAnsi="Times New Roman" w:cs="Times New Roman"/>
          <w:sz w:val="26"/>
          <w:szCs w:val="26"/>
        </w:rPr>
        <w:t>увеличение количества СИЗ для обеспечения неработающего населения со сроками хранения менее 25 лет до 33,3% от общего количества СИЗ в запасах (резервах) имущества гражданской обороны Республики Карелия.</w:t>
      </w:r>
    </w:p>
    <w:p w:rsidR="00385C64" w:rsidRPr="008873C9" w:rsidRDefault="00385C64" w:rsidP="00385C64">
      <w:pPr>
        <w:autoSpaceDE w:val="0"/>
        <w:autoSpaceDN w:val="0"/>
        <w:adjustRightInd w:val="0"/>
        <w:jc w:val="both"/>
        <w:rPr>
          <w:b/>
          <w:sz w:val="26"/>
          <w:szCs w:val="26"/>
        </w:rPr>
      </w:pPr>
    </w:p>
    <w:p w:rsidR="00385C64" w:rsidRPr="008873C9" w:rsidRDefault="00385C64" w:rsidP="00385C64">
      <w:pPr>
        <w:autoSpaceDE w:val="0"/>
        <w:autoSpaceDN w:val="0"/>
        <w:adjustRightInd w:val="0"/>
        <w:jc w:val="center"/>
        <w:rPr>
          <w:b/>
          <w:sz w:val="26"/>
          <w:szCs w:val="26"/>
        </w:rPr>
      </w:pPr>
      <w:r w:rsidRPr="008873C9">
        <w:rPr>
          <w:b/>
          <w:sz w:val="26"/>
          <w:szCs w:val="26"/>
        </w:rPr>
        <w:t xml:space="preserve">Подпрограмма 5 «Противодействие коррупции в Республике Карелия </w:t>
      </w:r>
      <w:r w:rsidR="00EA74D1">
        <w:rPr>
          <w:b/>
          <w:sz w:val="26"/>
          <w:szCs w:val="26"/>
        </w:rPr>
        <w:t xml:space="preserve">                        </w:t>
      </w:r>
      <w:r w:rsidRPr="008873C9">
        <w:rPr>
          <w:b/>
          <w:sz w:val="26"/>
          <w:szCs w:val="26"/>
        </w:rPr>
        <w:t>на 2014</w:t>
      </w:r>
      <w:r w:rsidRPr="008873C9">
        <w:rPr>
          <w:sz w:val="26"/>
          <w:szCs w:val="26"/>
        </w:rPr>
        <w:t>-</w:t>
      </w:r>
      <w:r w:rsidRPr="008873C9">
        <w:rPr>
          <w:b/>
          <w:sz w:val="26"/>
          <w:szCs w:val="26"/>
        </w:rPr>
        <w:t>2020 годы»</w:t>
      </w:r>
    </w:p>
    <w:p w:rsidR="00385C64" w:rsidRPr="008873C9" w:rsidRDefault="00385C64" w:rsidP="00385C64">
      <w:pPr>
        <w:autoSpaceDE w:val="0"/>
        <w:autoSpaceDN w:val="0"/>
        <w:adjustRightInd w:val="0"/>
        <w:jc w:val="both"/>
        <w:rPr>
          <w:b/>
          <w:sz w:val="26"/>
          <w:szCs w:val="26"/>
        </w:rPr>
      </w:pP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Целью подпрограммы является снижение уровня коррупции, ее влияние на эффективность деятельности государственных гражданских служащих органов исполнительной власти Республики Карелия.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К задачам подпрограммы относятся: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Задача 1. Снижение количества коррупционных правонарушений.</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Задача 2. Формирование общественного сознания и нетерпимости по отношению к коррупции.</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Подпрограмма предполагается к реализации в 2014-2020 годах, этапы подпрограммы не выделяются.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bCs/>
          <w:iCs/>
          <w:sz w:val="26"/>
          <w:szCs w:val="26"/>
        </w:rPr>
        <w:t>Объ</w:t>
      </w:r>
      <w:r w:rsidR="00FE660A">
        <w:rPr>
          <w:rFonts w:ascii="Times New Roman" w:hAnsi="Times New Roman" w:cs="Times New Roman"/>
          <w:bCs/>
          <w:iCs/>
          <w:sz w:val="26"/>
          <w:szCs w:val="26"/>
        </w:rPr>
        <w:t>е</w:t>
      </w:r>
      <w:r w:rsidRPr="008873C9">
        <w:rPr>
          <w:rFonts w:ascii="Times New Roman" w:hAnsi="Times New Roman" w:cs="Times New Roman"/>
          <w:bCs/>
          <w:iCs/>
          <w:sz w:val="26"/>
          <w:szCs w:val="26"/>
        </w:rPr>
        <w:t>м бюджетных ассигнований на реализацию подпрограммы за сч</w:t>
      </w:r>
      <w:r w:rsidR="00FE660A">
        <w:rPr>
          <w:rFonts w:ascii="Times New Roman" w:hAnsi="Times New Roman" w:cs="Times New Roman"/>
          <w:bCs/>
          <w:iCs/>
          <w:sz w:val="26"/>
          <w:szCs w:val="26"/>
        </w:rPr>
        <w:t>е</w:t>
      </w:r>
      <w:r w:rsidRPr="008873C9">
        <w:rPr>
          <w:rFonts w:ascii="Times New Roman" w:hAnsi="Times New Roman" w:cs="Times New Roman"/>
          <w:bCs/>
          <w:iCs/>
          <w:sz w:val="26"/>
          <w:szCs w:val="26"/>
        </w:rPr>
        <w:t>т средств бюджета Республики Карелия составляет 1 306,00 тыс. рублей. Объ</w:t>
      </w:r>
      <w:r w:rsidR="00FE660A">
        <w:rPr>
          <w:rFonts w:ascii="Times New Roman" w:hAnsi="Times New Roman" w:cs="Times New Roman"/>
          <w:bCs/>
          <w:iCs/>
          <w:sz w:val="26"/>
          <w:szCs w:val="26"/>
        </w:rPr>
        <w:t>е</w:t>
      </w:r>
      <w:r w:rsidRPr="008873C9">
        <w:rPr>
          <w:rFonts w:ascii="Times New Roman" w:hAnsi="Times New Roman" w:cs="Times New Roman"/>
          <w:bCs/>
          <w:iCs/>
          <w:sz w:val="26"/>
          <w:szCs w:val="26"/>
        </w:rPr>
        <w:t>м средств, предусмотренных на реализацию мероприятий подпрограммы, носит прогнозный характер и будет ежегодно уточняться при формировании бюджета Республики Карелия на соответствующий финансовый год.</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Ожидаемыми результатами реализации подпрограммы являются: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к 2020 году снижени</w:t>
      </w:r>
      <w:r w:rsidR="004D42BC">
        <w:rPr>
          <w:rFonts w:ascii="Times New Roman" w:hAnsi="Times New Roman" w:cs="Times New Roman"/>
          <w:sz w:val="26"/>
          <w:szCs w:val="26"/>
        </w:rPr>
        <w:t>е</w:t>
      </w:r>
      <w:r w:rsidRPr="008873C9">
        <w:rPr>
          <w:rFonts w:ascii="Times New Roman" w:hAnsi="Times New Roman" w:cs="Times New Roman"/>
          <w:sz w:val="26"/>
          <w:szCs w:val="26"/>
        </w:rPr>
        <w:t xml:space="preserve"> доли граждан и предпринимателей, лично столкнувшихся с фактами коррупции</w:t>
      </w:r>
      <w:r w:rsidR="004D42BC">
        <w:rPr>
          <w:rFonts w:ascii="Times New Roman" w:hAnsi="Times New Roman" w:cs="Times New Roman"/>
          <w:sz w:val="26"/>
          <w:szCs w:val="26"/>
        </w:rPr>
        <w:t xml:space="preserve"> </w:t>
      </w:r>
      <w:r w:rsidR="004D42BC" w:rsidRPr="008873C9">
        <w:rPr>
          <w:rFonts w:ascii="Times New Roman" w:hAnsi="Times New Roman" w:cs="Times New Roman"/>
          <w:sz w:val="26"/>
          <w:szCs w:val="26"/>
        </w:rPr>
        <w:t>до 50%</w:t>
      </w:r>
      <w:r w:rsidRPr="008873C9">
        <w:rPr>
          <w:rFonts w:ascii="Times New Roman" w:hAnsi="Times New Roman" w:cs="Times New Roman"/>
          <w:sz w:val="26"/>
          <w:szCs w:val="26"/>
        </w:rPr>
        <w:t>;</w:t>
      </w:r>
    </w:p>
    <w:p w:rsidR="00385C64" w:rsidRPr="008873C9" w:rsidRDefault="004D42BC" w:rsidP="00385C64">
      <w:pPr>
        <w:pStyle w:val="ConsPlusNormal"/>
        <w:widowControl/>
        <w:ind w:firstLine="714"/>
        <w:jc w:val="both"/>
        <w:rPr>
          <w:rFonts w:ascii="Times New Roman" w:hAnsi="Times New Roman" w:cs="Times New Roman"/>
          <w:sz w:val="26"/>
          <w:szCs w:val="26"/>
        </w:rPr>
      </w:pPr>
      <w:r>
        <w:rPr>
          <w:rFonts w:ascii="Times New Roman" w:hAnsi="Times New Roman" w:cs="Times New Roman"/>
          <w:sz w:val="26"/>
          <w:szCs w:val="26"/>
        </w:rPr>
        <w:lastRenderedPageBreak/>
        <w:t xml:space="preserve">снижение </w:t>
      </w:r>
      <w:r w:rsidR="00385C64" w:rsidRPr="008873C9">
        <w:rPr>
          <w:rFonts w:ascii="Times New Roman" w:hAnsi="Times New Roman" w:cs="Times New Roman"/>
          <w:sz w:val="26"/>
          <w:szCs w:val="26"/>
        </w:rPr>
        <w:t>неудовлетворенност</w:t>
      </w:r>
      <w:r>
        <w:rPr>
          <w:rFonts w:ascii="Times New Roman" w:hAnsi="Times New Roman" w:cs="Times New Roman"/>
          <w:sz w:val="26"/>
          <w:szCs w:val="26"/>
        </w:rPr>
        <w:t>и</w:t>
      </w:r>
      <w:r w:rsidR="00385C64" w:rsidRPr="008873C9">
        <w:rPr>
          <w:rFonts w:ascii="Times New Roman" w:hAnsi="Times New Roman" w:cs="Times New Roman"/>
          <w:sz w:val="26"/>
          <w:szCs w:val="26"/>
        </w:rPr>
        <w:t xml:space="preserve"> населения республики открытостью органов исполнительной власти Республики Карелия к 2020 году до 60%;</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sz w:val="26"/>
          <w:szCs w:val="26"/>
        </w:rPr>
        <w:t>количество участников обучающих семинаров, «круглых столов» по вопросам противодействия коррупции составит к 2020 году 280 специалистов.</w:t>
      </w:r>
    </w:p>
    <w:p w:rsidR="00385C64" w:rsidRPr="008873C9" w:rsidRDefault="00385C64" w:rsidP="00385C64">
      <w:pPr>
        <w:jc w:val="both"/>
        <w:rPr>
          <w:b/>
          <w:sz w:val="26"/>
          <w:szCs w:val="26"/>
        </w:rPr>
      </w:pPr>
    </w:p>
    <w:p w:rsidR="00385C64" w:rsidRPr="008873C9" w:rsidRDefault="00385C64" w:rsidP="00385C64">
      <w:pPr>
        <w:jc w:val="center"/>
        <w:rPr>
          <w:b/>
          <w:sz w:val="26"/>
          <w:szCs w:val="26"/>
        </w:rPr>
      </w:pPr>
      <w:r w:rsidRPr="008873C9">
        <w:rPr>
          <w:b/>
          <w:sz w:val="26"/>
          <w:szCs w:val="26"/>
        </w:rPr>
        <w:t xml:space="preserve">Подпрограмма 6 «Обеспечение безопасности на водных объектах </w:t>
      </w:r>
      <w:r w:rsidR="00EA74D1">
        <w:rPr>
          <w:b/>
          <w:sz w:val="26"/>
          <w:szCs w:val="26"/>
        </w:rPr>
        <w:t xml:space="preserve">                </w:t>
      </w:r>
      <w:r w:rsidRPr="008873C9">
        <w:rPr>
          <w:b/>
          <w:sz w:val="26"/>
          <w:szCs w:val="26"/>
        </w:rPr>
        <w:t>Республики Карелия на 2014</w:t>
      </w:r>
      <w:r w:rsidR="00EA74D1">
        <w:rPr>
          <w:b/>
          <w:sz w:val="26"/>
          <w:szCs w:val="26"/>
        </w:rPr>
        <w:t>-</w:t>
      </w:r>
      <w:r w:rsidRPr="008873C9">
        <w:rPr>
          <w:b/>
          <w:sz w:val="26"/>
          <w:szCs w:val="26"/>
        </w:rPr>
        <w:t>2020 годы»</w:t>
      </w:r>
    </w:p>
    <w:p w:rsidR="00385C64" w:rsidRPr="008873C9" w:rsidRDefault="00385C64" w:rsidP="00385C64">
      <w:pPr>
        <w:jc w:val="both"/>
        <w:rPr>
          <w:b/>
          <w:sz w:val="26"/>
          <w:szCs w:val="26"/>
        </w:rPr>
      </w:pP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Целью подпрограммы является создание условий для предупреждения гибели людей в местах массового отдыха населения на водных объектах.</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К задачам подпрограммы относятся: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Задача 1. Профилактика и предупреждение несчастных случаев на водных объектах.</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Задача 2. Обучение детей плаванию и приемам спас</w:t>
      </w:r>
      <w:r w:rsidR="004D42BC">
        <w:rPr>
          <w:rFonts w:ascii="Times New Roman" w:hAnsi="Times New Roman" w:cs="Times New Roman"/>
          <w:sz w:val="26"/>
          <w:szCs w:val="26"/>
        </w:rPr>
        <w:t>а</w:t>
      </w:r>
      <w:r w:rsidRPr="008873C9">
        <w:rPr>
          <w:rFonts w:ascii="Times New Roman" w:hAnsi="Times New Roman" w:cs="Times New Roman"/>
          <w:sz w:val="26"/>
          <w:szCs w:val="26"/>
        </w:rPr>
        <w:t>ния.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sz w:val="26"/>
          <w:szCs w:val="26"/>
        </w:rPr>
        <w:t>Подпрограмма предполагается к реализации в 2014-2020 годах, этапы подпрограммы не выделяются.</w:t>
      </w:r>
    </w:p>
    <w:p w:rsidR="00385C64" w:rsidRPr="008873C9" w:rsidRDefault="00385C64" w:rsidP="00385C64">
      <w:pPr>
        <w:pStyle w:val="ConsPlusNormal"/>
        <w:widowControl/>
        <w:ind w:firstLine="714"/>
        <w:jc w:val="both"/>
        <w:rPr>
          <w:rFonts w:ascii="Times New Roman" w:hAnsi="Times New Roman" w:cs="Times New Roman"/>
          <w:sz w:val="26"/>
          <w:szCs w:val="26"/>
        </w:rPr>
      </w:pPr>
      <w:r w:rsidRPr="008873C9">
        <w:rPr>
          <w:rFonts w:ascii="Times New Roman" w:hAnsi="Times New Roman" w:cs="Times New Roman"/>
          <w:bCs/>
          <w:iCs/>
          <w:sz w:val="26"/>
          <w:szCs w:val="26"/>
        </w:rPr>
        <w:t>Источниками финансирования подпрограммы являются средства бюджета Республики Карелия (в пределах средств, предусмотренных в бюджетной росписи на соответствующий финансовый год по органам исполнительной власти Республики Карелия, являющихся исполнителями программных мероприятий).</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Ожидаемыми результатами реализации подпрограммы являются:</w:t>
      </w:r>
    </w:p>
    <w:p w:rsidR="004D42BC"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 xml:space="preserve">к концу 2020 в сравнении с 2012 годом: </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снижение количества людей, погибших на водных объектах, на 14%, в том числе детей – на 50%;</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 xml:space="preserve">увеличение количества мест </w:t>
      </w:r>
      <w:r w:rsidR="004D42BC">
        <w:rPr>
          <w:rFonts w:ascii="Times New Roman" w:hAnsi="Times New Roman" w:cs="Times New Roman"/>
          <w:bCs/>
          <w:iCs/>
          <w:sz w:val="26"/>
          <w:szCs w:val="26"/>
        </w:rPr>
        <w:t xml:space="preserve">массового </w:t>
      </w:r>
      <w:r w:rsidRPr="008873C9">
        <w:rPr>
          <w:rFonts w:ascii="Times New Roman" w:hAnsi="Times New Roman" w:cs="Times New Roman"/>
          <w:bCs/>
          <w:iCs/>
          <w:sz w:val="26"/>
          <w:szCs w:val="26"/>
        </w:rPr>
        <w:t>отдыха</w:t>
      </w:r>
      <w:r w:rsidR="004D42BC">
        <w:rPr>
          <w:rFonts w:ascii="Times New Roman" w:hAnsi="Times New Roman" w:cs="Times New Roman"/>
          <w:bCs/>
          <w:iCs/>
          <w:sz w:val="26"/>
          <w:szCs w:val="26"/>
        </w:rPr>
        <w:t xml:space="preserve"> населения</w:t>
      </w:r>
      <w:r w:rsidRPr="008873C9">
        <w:rPr>
          <w:rFonts w:ascii="Times New Roman" w:hAnsi="Times New Roman" w:cs="Times New Roman"/>
          <w:bCs/>
          <w:iCs/>
          <w:sz w:val="26"/>
          <w:szCs w:val="26"/>
        </w:rPr>
        <w:t>, прошедших техническое освидетельствование, до 4;</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увеличение количества детей, обученных плаванию, до 3000 человек;</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увеличение доли обучающихся в общеобразовательных учреждениях и учреждениях начального и среднего профессионального образования, прошедших обучение по оказанию первой медицинской помощи при утоплениях, до 46%;</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увеличение доли педагогических работников, прошедших курс обучения безопасности на водных объектах, предупреждени</w:t>
      </w:r>
      <w:r w:rsidR="004D42BC">
        <w:rPr>
          <w:rFonts w:ascii="Times New Roman" w:hAnsi="Times New Roman" w:cs="Times New Roman"/>
          <w:bCs/>
          <w:iCs/>
          <w:sz w:val="26"/>
          <w:szCs w:val="26"/>
        </w:rPr>
        <w:t>ю</w:t>
      </w:r>
      <w:r w:rsidRPr="008873C9">
        <w:rPr>
          <w:rFonts w:ascii="Times New Roman" w:hAnsi="Times New Roman" w:cs="Times New Roman"/>
          <w:bCs/>
          <w:iCs/>
          <w:sz w:val="26"/>
          <w:szCs w:val="26"/>
        </w:rPr>
        <w:t xml:space="preserve"> несчастных случаев, травматизма и гибели детей на водных объектах, в рамках курсов повышения квалификации, до 0,9%;</w:t>
      </w:r>
    </w:p>
    <w:p w:rsidR="00385C64" w:rsidRPr="008873C9" w:rsidRDefault="00385C64" w:rsidP="00385C64">
      <w:pPr>
        <w:pStyle w:val="ConsPlusNormal"/>
        <w:widowControl/>
        <w:ind w:firstLine="714"/>
        <w:jc w:val="both"/>
        <w:rPr>
          <w:rFonts w:ascii="Times New Roman" w:hAnsi="Times New Roman" w:cs="Times New Roman"/>
          <w:bCs/>
          <w:iCs/>
          <w:sz w:val="26"/>
          <w:szCs w:val="26"/>
        </w:rPr>
      </w:pPr>
      <w:r w:rsidRPr="008873C9">
        <w:rPr>
          <w:rFonts w:ascii="Times New Roman" w:hAnsi="Times New Roman" w:cs="Times New Roman"/>
          <w:bCs/>
          <w:iCs/>
          <w:sz w:val="26"/>
          <w:szCs w:val="26"/>
        </w:rPr>
        <w:t>увеличение количества подготовленных общественных спасателей и инструк</w:t>
      </w:r>
      <w:r w:rsidRPr="008873C9">
        <w:rPr>
          <w:rFonts w:ascii="Times New Roman" w:hAnsi="Times New Roman" w:cs="Times New Roman"/>
          <w:sz w:val="26"/>
          <w:szCs w:val="26"/>
        </w:rPr>
        <w:t>торов по плаванию и спасанию до 40 человек.</w:t>
      </w:r>
    </w:p>
    <w:p w:rsidR="00385C64" w:rsidRPr="008873C9" w:rsidRDefault="00385C64" w:rsidP="00385C64">
      <w:pPr>
        <w:pStyle w:val="ConsPlusTitle"/>
        <w:rPr>
          <w:rFonts w:ascii="Times New Roman" w:hAnsi="Times New Roman" w:cs="Times New Roman"/>
          <w:sz w:val="26"/>
          <w:szCs w:val="26"/>
        </w:rPr>
      </w:pPr>
    </w:p>
    <w:p w:rsidR="00385C64" w:rsidRPr="008873C9" w:rsidRDefault="00385C64" w:rsidP="00385C64">
      <w:pPr>
        <w:pStyle w:val="ConsPlusTitle"/>
        <w:ind w:left="-142" w:firstLine="898"/>
        <w:jc w:val="center"/>
        <w:rPr>
          <w:rFonts w:ascii="Times New Roman" w:hAnsi="Times New Roman" w:cs="Times New Roman"/>
          <w:sz w:val="26"/>
          <w:szCs w:val="26"/>
        </w:rPr>
      </w:pPr>
      <w:r w:rsidRPr="008873C9">
        <w:rPr>
          <w:rFonts w:ascii="Times New Roman" w:hAnsi="Times New Roman" w:cs="Times New Roman"/>
          <w:sz w:val="26"/>
          <w:szCs w:val="26"/>
        </w:rPr>
        <w:t xml:space="preserve">Подпрограмма 7 </w:t>
      </w:r>
      <w:r w:rsidR="004D42BC">
        <w:rPr>
          <w:rFonts w:ascii="Times New Roman" w:hAnsi="Times New Roman" w:cs="Times New Roman"/>
          <w:sz w:val="26"/>
          <w:szCs w:val="26"/>
        </w:rPr>
        <w:t>«</w:t>
      </w:r>
      <w:r w:rsidRPr="008873C9">
        <w:rPr>
          <w:rFonts w:ascii="Times New Roman" w:hAnsi="Times New Roman" w:cs="Times New Roman"/>
          <w:sz w:val="26"/>
          <w:szCs w:val="26"/>
        </w:rPr>
        <w:t>Долгосрочная целевая программа «Профилактика правонарушений в Республике Карелия на 2012-2016 годы»</w:t>
      </w:r>
    </w:p>
    <w:p w:rsidR="00385C64" w:rsidRPr="008873C9" w:rsidRDefault="00385C64" w:rsidP="00385C64">
      <w:pPr>
        <w:pStyle w:val="ConsPlusTitle"/>
        <w:ind w:left="-142" w:firstLine="898"/>
        <w:jc w:val="both"/>
        <w:rPr>
          <w:rFonts w:ascii="Times New Roman" w:hAnsi="Times New Roman" w:cs="Times New Roman"/>
          <w:sz w:val="26"/>
          <w:szCs w:val="26"/>
        </w:rPr>
      </w:pPr>
    </w:p>
    <w:p w:rsidR="00385C64"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 xml:space="preserve">Долгосрочная целевая программа «Профилактика правонарушений в Республике Карелия на 2012-2016 годы» утверждена постановлением Правительства Республики Карелия от 3 декабря 2012 года № 360-П (далее – </w:t>
      </w:r>
      <w:r w:rsidR="004D42BC">
        <w:rPr>
          <w:rFonts w:ascii="Times New Roman" w:hAnsi="Times New Roman" w:cs="Times New Roman"/>
          <w:b w:val="0"/>
          <w:sz w:val="26"/>
          <w:szCs w:val="26"/>
        </w:rPr>
        <w:t>долгосрочная целевая программа</w:t>
      </w:r>
      <w:r w:rsidRPr="008873C9">
        <w:rPr>
          <w:rFonts w:ascii="Times New Roman" w:hAnsi="Times New Roman" w:cs="Times New Roman"/>
          <w:b w:val="0"/>
          <w:sz w:val="26"/>
          <w:szCs w:val="26"/>
        </w:rPr>
        <w:t xml:space="preserve">). </w:t>
      </w:r>
    </w:p>
    <w:p w:rsidR="004D42BC" w:rsidRPr="008873C9" w:rsidRDefault="004D42BC" w:rsidP="00385C64">
      <w:pPr>
        <w:pStyle w:val="ConsPlusTitle"/>
        <w:ind w:left="-142" w:firstLine="856"/>
        <w:jc w:val="both"/>
        <w:rPr>
          <w:rFonts w:ascii="Times New Roman" w:hAnsi="Times New Roman" w:cs="Times New Roman"/>
          <w:b w:val="0"/>
          <w:sz w:val="26"/>
          <w:szCs w:val="26"/>
        </w:rPr>
      </w:pPr>
      <w:r>
        <w:rPr>
          <w:rFonts w:ascii="Times New Roman" w:hAnsi="Times New Roman" w:cs="Times New Roman"/>
          <w:b w:val="0"/>
          <w:sz w:val="26"/>
          <w:szCs w:val="26"/>
        </w:rPr>
        <w:t>Паспорт долгосрочной целевой программы представлен в приложении 7 к государственной программе.</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 xml:space="preserve">Целью </w:t>
      </w:r>
      <w:r w:rsidR="004D42BC">
        <w:rPr>
          <w:rFonts w:ascii="Times New Roman" w:hAnsi="Times New Roman" w:cs="Times New Roman"/>
          <w:b w:val="0"/>
          <w:sz w:val="26"/>
          <w:szCs w:val="26"/>
        </w:rPr>
        <w:t>долгосрочной целевой программы</w:t>
      </w:r>
      <w:r w:rsidRPr="008873C9">
        <w:rPr>
          <w:rFonts w:ascii="Times New Roman" w:hAnsi="Times New Roman" w:cs="Times New Roman"/>
          <w:b w:val="0"/>
          <w:sz w:val="26"/>
          <w:szCs w:val="26"/>
        </w:rPr>
        <w:t xml:space="preserve"> является создание условий для снижения количества правонарушений, предупреждения террористических </w:t>
      </w:r>
      <w:r w:rsidRPr="008873C9">
        <w:rPr>
          <w:rFonts w:ascii="Times New Roman" w:hAnsi="Times New Roman" w:cs="Times New Roman"/>
          <w:b w:val="0"/>
          <w:sz w:val="26"/>
          <w:szCs w:val="26"/>
        </w:rPr>
        <w:lastRenderedPageBreak/>
        <w:t>проявлений, представляющих опасность для жизни, здоровья и собственности граждан, на территории Республики Карелия.</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Для достижения указанной цели необходимо решение следующих задач:</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 xml:space="preserve">совершенствование системы социальной профилактики правонарушений, направленной на активизацию борьбы с пьянством и алкоголизмом, преступностью, безнадзорностью и беспризорностью несовершеннолетних, незаконной миграцией; на </w:t>
      </w:r>
      <w:proofErr w:type="spellStart"/>
      <w:r w:rsidRPr="008873C9">
        <w:rPr>
          <w:rFonts w:ascii="Times New Roman" w:hAnsi="Times New Roman" w:cs="Times New Roman"/>
          <w:b w:val="0"/>
          <w:sz w:val="26"/>
          <w:szCs w:val="26"/>
        </w:rPr>
        <w:t>ресоциализацию</w:t>
      </w:r>
      <w:proofErr w:type="spellEnd"/>
      <w:r w:rsidRPr="008873C9">
        <w:rPr>
          <w:rFonts w:ascii="Times New Roman" w:hAnsi="Times New Roman" w:cs="Times New Roman"/>
          <w:b w:val="0"/>
          <w:sz w:val="26"/>
          <w:szCs w:val="26"/>
        </w:rPr>
        <w:t xml:space="preserve"> лиц, освободившихся из мест лишения свободы, и лиц, осужденных к наказаниям, не связанным с изоляцией осужденного от общества;</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создание благоприятной и максимально безопасной для населения обстановки в жилом секторе, на улицах и в других общественных местах;</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совершенствование антитеррористической защищенности объектов с массовым пребыванием людей и потенциально опасных объектов; повышение уровня готовности сил и средств, участвующих в ликвидации (минимизации) последствий террористических проявлений; развитие воспитательной и пропагандистской работы с населением, направленной на предупреждение террористических проявлений.</w:t>
      </w:r>
    </w:p>
    <w:p w:rsidR="00385C64" w:rsidRPr="008873C9" w:rsidRDefault="00385C64" w:rsidP="00385C64">
      <w:pPr>
        <w:pStyle w:val="ConsPlusTitle"/>
        <w:ind w:left="-142" w:firstLine="856"/>
        <w:jc w:val="both"/>
        <w:rPr>
          <w:rFonts w:ascii="Times New Roman" w:hAnsi="Times New Roman" w:cs="Times New Roman"/>
          <w:b w:val="0"/>
          <w:bCs w:val="0"/>
          <w:iCs/>
          <w:sz w:val="26"/>
          <w:szCs w:val="26"/>
        </w:rPr>
      </w:pPr>
      <w:r w:rsidRPr="008873C9">
        <w:rPr>
          <w:rFonts w:ascii="Times New Roman" w:hAnsi="Times New Roman" w:cs="Times New Roman"/>
          <w:b w:val="0"/>
          <w:bCs w:val="0"/>
          <w:iCs/>
          <w:sz w:val="26"/>
          <w:szCs w:val="26"/>
        </w:rPr>
        <w:t xml:space="preserve">Сроки реализации </w:t>
      </w:r>
      <w:r w:rsidR="00B161B0">
        <w:rPr>
          <w:rFonts w:ascii="Times New Roman" w:hAnsi="Times New Roman" w:cs="Times New Roman"/>
          <w:b w:val="0"/>
          <w:sz w:val="26"/>
          <w:szCs w:val="26"/>
        </w:rPr>
        <w:t>долгосрочной целевой программы</w:t>
      </w:r>
      <w:r w:rsidRPr="008873C9">
        <w:rPr>
          <w:rFonts w:ascii="Times New Roman" w:hAnsi="Times New Roman" w:cs="Times New Roman"/>
          <w:b w:val="0"/>
          <w:bCs w:val="0"/>
          <w:iCs/>
          <w:sz w:val="26"/>
          <w:szCs w:val="26"/>
        </w:rPr>
        <w:t>: 2012-2016 годы, этапы реализации не выделяются.</w:t>
      </w:r>
    </w:p>
    <w:p w:rsidR="00385C64" w:rsidRPr="008873C9" w:rsidRDefault="00385C64" w:rsidP="00385C64">
      <w:pPr>
        <w:pStyle w:val="ConsPlusTitle"/>
        <w:ind w:left="-142" w:firstLine="856"/>
        <w:jc w:val="both"/>
        <w:rPr>
          <w:rFonts w:ascii="Times New Roman" w:hAnsi="Times New Roman" w:cs="Times New Roman"/>
          <w:b w:val="0"/>
          <w:bCs w:val="0"/>
          <w:iCs/>
          <w:sz w:val="26"/>
          <w:szCs w:val="26"/>
        </w:rPr>
      </w:pPr>
      <w:r w:rsidRPr="008873C9">
        <w:rPr>
          <w:rFonts w:ascii="Times New Roman" w:hAnsi="Times New Roman" w:cs="Times New Roman"/>
          <w:b w:val="0"/>
          <w:bCs w:val="0"/>
          <w:iCs/>
          <w:sz w:val="26"/>
          <w:szCs w:val="26"/>
        </w:rPr>
        <w:t xml:space="preserve">Финансовое обеспечение </w:t>
      </w:r>
      <w:r w:rsidR="00B161B0">
        <w:rPr>
          <w:rFonts w:ascii="Times New Roman" w:hAnsi="Times New Roman" w:cs="Times New Roman"/>
          <w:b w:val="0"/>
          <w:sz w:val="26"/>
          <w:szCs w:val="26"/>
        </w:rPr>
        <w:t>долгосрочной целевой программы</w:t>
      </w:r>
      <w:r w:rsidRPr="008873C9">
        <w:rPr>
          <w:rFonts w:ascii="Times New Roman" w:hAnsi="Times New Roman" w:cs="Times New Roman"/>
          <w:b w:val="0"/>
          <w:bCs w:val="0"/>
          <w:iCs/>
          <w:sz w:val="26"/>
          <w:szCs w:val="26"/>
        </w:rPr>
        <w:t xml:space="preserve"> представлено в приложении 5 к государственной программе.</w:t>
      </w:r>
    </w:p>
    <w:p w:rsidR="00385C64" w:rsidRPr="008873C9" w:rsidRDefault="00385C64" w:rsidP="00385C64">
      <w:pPr>
        <w:pStyle w:val="ConsPlusTitle"/>
        <w:ind w:left="-142" w:firstLine="856"/>
        <w:jc w:val="both"/>
        <w:rPr>
          <w:rFonts w:ascii="Times New Roman" w:hAnsi="Times New Roman" w:cs="Times New Roman"/>
          <w:b w:val="0"/>
          <w:bCs w:val="0"/>
          <w:iCs/>
          <w:sz w:val="26"/>
          <w:szCs w:val="26"/>
        </w:rPr>
      </w:pPr>
      <w:r w:rsidRPr="008873C9">
        <w:rPr>
          <w:rFonts w:ascii="Times New Roman" w:hAnsi="Times New Roman" w:cs="Times New Roman"/>
          <w:b w:val="0"/>
          <w:bCs w:val="0"/>
          <w:iCs/>
          <w:sz w:val="26"/>
          <w:szCs w:val="26"/>
        </w:rPr>
        <w:t>На 2017-2020 годы будет разработана подпрограмма «Профилактика правонарушений в Республике Карелия на 2016-2020 годы» государственной программы.</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B161B0">
        <w:rPr>
          <w:rFonts w:ascii="Times New Roman" w:hAnsi="Times New Roman" w:cs="Times New Roman"/>
          <w:b w:val="0"/>
          <w:bCs w:val="0"/>
          <w:iCs/>
          <w:sz w:val="26"/>
          <w:szCs w:val="26"/>
        </w:rPr>
        <w:t>Ожидаемы</w:t>
      </w:r>
      <w:r w:rsidR="00B161B0" w:rsidRPr="00B161B0">
        <w:rPr>
          <w:rFonts w:ascii="Times New Roman" w:hAnsi="Times New Roman" w:cs="Times New Roman"/>
          <w:b w:val="0"/>
          <w:bCs w:val="0"/>
          <w:iCs/>
          <w:sz w:val="26"/>
          <w:szCs w:val="26"/>
        </w:rPr>
        <w:t>ми</w:t>
      </w:r>
      <w:r w:rsidRPr="00B161B0">
        <w:rPr>
          <w:rFonts w:ascii="Times New Roman" w:hAnsi="Times New Roman" w:cs="Times New Roman"/>
          <w:b w:val="0"/>
          <w:bCs w:val="0"/>
          <w:iCs/>
          <w:sz w:val="26"/>
          <w:szCs w:val="26"/>
        </w:rPr>
        <w:t xml:space="preserve"> результат</w:t>
      </w:r>
      <w:r w:rsidR="00B161B0" w:rsidRPr="00B161B0">
        <w:rPr>
          <w:rFonts w:ascii="Times New Roman" w:hAnsi="Times New Roman" w:cs="Times New Roman"/>
          <w:b w:val="0"/>
          <w:bCs w:val="0"/>
          <w:iCs/>
          <w:sz w:val="26"/>
          <w:szCs w:val="26"/>
        </w:rPr>
        <w:t>ами</w:t>
      </w:r>
      <w:r w:rsidRPr="00B161B0">
        <w:rPr>
          <w:rFonts w:ascii="Times New Roman" w:hAnsi="Times New Roman" w:cs="Times New Roman"/>
          <w:b w:val="0"/>
          <w:bCs w:val="0"/>
          <w:iCs/>
          <w:sz w:val="26"/>
          <w:szCs w:val="26"/>
        </w:rPr>
        <w:t xml:space="preserve"> реализации</w:t>
      </w:r>
      <w:r w:rsidRPr="008873C9">
        <w:rPr>
          <w:rFonts w:ascii="Times New Roman" w:hAnsi="Times New Roman" w:cs="Times New Roman"/>
          <w:bCs w:val="0"/>
          <w:iCs/>
          <w:sz w:val="26"/>
          <w:szCs w:val="26"/>
        </w:rPr>
        <w:t xml:space="preserve"> </w:t>
      </w:r>
      <w:r w:rsidR="00B161B0">
        <w:rPr>
          <w:rFonts w:ascii="Times New Roman" w:hAnsi="Times New Roman" w:cs="Times New Roman"/>
          <w:b w:val="0"/>
          <w:sz w:val="26"/>
          <w:szCs w:val="26"/>
        </w:rPr>
        <w:t>долгосрочной целевой программы</w:t>
      </w:r>
      <w:r w:rsidR="00B161B0" w:rsidRPr="008873C9">
        <w:rPr>
          <w:rFonts w:ascii="Times New Roman" w:hAnsi="Times New Roman" w:cs="Times New Roman"/>
          <w:b w:val="0"/>
          <w:sz w:val="26"/>
          <w:szCs w:val="26"/>
        </w:rPr>
        <w:t xml:space="preserve"> </w:t>
      </w:r>
      <w:r w:rsidR="00B161B0">
        <w:rPr>
          <w:rFonts w:ascii="Times New Roman" w:hAnsi="Times New Roman" w:cs="Times New Roman"/>
          <w:b w:val="0"/>
          <w:sz w:val="26"/>
          <w:szCs w:val="26"/>
        </w:rPr>
        <w:t>является с</w:t>
      </w:r>
      <w:r w:rsidRPr="008873C9">
        <w:rPr>
          <w:rFonts w:ascii="Times New Roman" w:hAnsi="Times New Roman" w:cs="Times New Roman"/>
          <w:b w:val="0"/>
          <w:sz w:val="26"/>
          <w:szCs w:val="26"/>
        </w:rPr>
        <w:t>нижение к концу 2016 года в сравнении с 2012 годом:</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общего числа совершенных преступлений на 4%;</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числа преступлений, совершенных в состоянии алкогольного опьянения, на 4,1%;</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числа преступлений, совершенных несовершеннолетними, на 3,4%;</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количества преступлений, совершенных ранее судимыми лицами, состоящими на учете в органах внутренних дел, на 4,1%;</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количества преступлений, совершенных лицами, осужденными  к наказаниям, не связанным с изоляцией осужденного от общества, на 4,3%;</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числа правонарушений в сфере миграции на 2,4%;</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количества незаконных мигрантов на 4,2%;</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числа преступлений, совершенных в общественных местах, на 4,1%;</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числа преступлений, совершенных на улицах, на 4,2%;</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увеличение к концу 2016 года в сравнении с 2012 годом:</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количества граждан, вернувшихся из мест лишения свободы, а также осужденных к наказаниям, не связанным с изоляцией осужденного от общества, получивших социальную помощь или социальное обслуживание, на 55,7%;</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доли объектов с массовым пребыванием людей, на которых обеспечивается соблюдение требований антитеррористической защищенности, на 179,8%;</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количества должностных лиц, прошедших подготовку по вопросам ликвидации (минимизации) последствий террористических актов, на 5%;</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t>увеличение уровня финансовых резервов и материальных запасов Республики Карелия для ликвидации чрезвычайных ситуаций, в том числе последствий террористических актов, в расчете на душу населения на 5,3%;</w:t>
      </w:r>
    </w:p>
    <w:p w:rsidR="00385C64" w:rsidRPr="008873C9" w:rsidRDefault="00385C64" w:rsidP="00385C64">
      <w:pPr>
        <w:pStyle w:val="ConsPlusTitle"/>
        <w:ind w:left="-142" w:firstLine="856"/>
        <w:jc w:val="both"/>
        <w:rPr>
          <w:rFonts w:ascii="Times New Roman" w:hAnsi="Times New Roman" w:cs="Times New Roman"/>
          <w:b w:val="0"/>
          <w:sz w:val="26"/>
          <w:szCs w:val="26"/>
        </w:rPr>
      </w:pPr>
      <w:r w:rsidRPr="008873C9">
        <w:rPr>
          <w:rFonts w:ascii="Times New Roman" w:hAnsi="Times New Roman" w:cs="Times New Roman"/>
          <w:b w:val="0"/>
          <w:sz w:val="26"/>
          <w:szCs w:val="26"/>
        </w:rPr>
        <w:lastRenderedPageBreak/>
        <w:t>увеличение количества населения, прошедшего подготовку в области безопасности жизнедеятельности, на 3,8%.</w:t>
      </w:r>
    </w:p>
    <w:p w:rsidR="00385C64" w:rsidRPr="008873C9" w:rsidRDefault="00385C64" w:rsidP="00B161B0">
      <w:pPr>
        <w:pStyle w:val="11"/>
        <w:autoSpaceDE w:val="0"/>
        <w:autoSpaceDN w:val="0"/>
        <w:adjustRightInd w:val="0"/>
        <w:ind w:left="0" w:firstLine="567"/>
        <w:jc w:val="both"/>
        <w:rPr>
          <w:sz w:val="26"/>
          <w:szCs w:val="26"/>
        </w:rPr>
      </w:pPr>
      <w:r w:rsidRPr="008873C9">
        <w:rPr>
          <w:sz w:val="26"/>
          <w:szCs w:val="26"/>
        </w:rPr>
        <w:t>На 2017-2020 г</w:t>
      </w:r>
      <w:r w:rsidR="00B161B0">
        <w:rPr>
          <w:sz w:val="26"/>
          <w:szCs w:val="26"/>
        </w:rPr>
        <w:t>оды</w:t>
      </w:r>
      <w:r w:rsidRPr="008873C9">
        <w:rPr>
          <w:sz w:val="26"/>
          <w:szCs w:val="26"/>
        </w:rPr>
        <w:t xml:space="preserve"> будет разработана подпрограмма</w:t>
      </w:r>
      <w:r w:rsidR="00B161B0">
        <w:rPr>
          <w:sz w:val="26"/>
          <w:szCs w:val="26"/>
        </w:rPr>
        <w:t xml:space="preserve"> «Профилактика правонарушений в Республике Карелия на 2017-2020 годы»</w:t>
      </w:r>
      <w:r w:rsidRPr="008873C9">
        <w:rPr>
          <w:sz w:val="26"/>
          <w:szCs w:val="26"/>
        </w:rPr>
        <w:t>.</w:t>
      </w:r>
    </w:p>
    <w:p w:rsidR="00385C64" w:rsidRPr="008873C9" w:rsidRDefault="00385C64" w:rsidP="00385C64">
      <w:pPr>
        <w:ind w:left="709"/>
        <w:jc w:val="both"/>
        <w:rPr>
          <w:sz w:val="26"/>
          <w:szCs w:val="26"/>
        </w:rPr>
      </w:pPr>
    </w:p>
    <w:p w:rsidR="00385C64" w:rsidRPr="008873C9" w:rsidRDefault="00385C64" w:rsidP="0019438F">
      <w:pPr>
        <w:jc w:val="center"/>
        <w:rPr>
          <w:b/>
          <w:sz w:val="26"/>
          <w:szCs w:val="26"/>
        </w:rPr>
      </w:pPr>
      <w:r w:rsidRPr="008873C9">
        <w:rPr>
          <w:b/>
          <w:sz w:val="26"/>
          <w:szCs w:val="26"/>
        </w:rPr>
        <w:t xml:space="preserve">6. Перечень основных мероприятий государственной программы, </w:t>
      </w:r>
      <w:r w:rsidR="0019438F">
        <w:rPr>
          <w:b/>
          <w:sz w:val="26"/>
          <w:szCs w:val="26"/>
        </w:rPr>
        <w:t xml:space="preserve">                              </w:t>
      </w:r>
      <w:r w:rsidRPr="008873C9">
        <w:rPr>
          <w:b/>
          <w:sz w:val="26"/>
          <w:szCs w:val="26"/>
        </w:rPr>
        <w:t>их краткое описание, сроки реализации, ожидаемые результаты</w:t>
      </w:r>
    </w:p>
    <w:p w:rsidR="00385C64" w:rsidRPr="008873C9" w:rsidRDefault="00385C64" w:rsidP="00385C64">
      <w:pPr>
        <w:rPr>
          <w:sz w:val="26"/>
          <w:szCs w:val="26"/>
        </w:rPr>
      </w:pPr>
    </w:p>
    <w:p w:rsidR="00385C64" w:rsidRPr="008873C9" w:rsidRDefault="00385C64" w:rsidP="00385C64">
      <w:pPr>
        <w:autoSpaceDE w:val="0"/>
        <w:autoSpaceDN w:val="0"/>
        <w:adjustRightInd w:val="0"/>
        <w:ind w:firstLine="709"/>
        <w:jc w:val="both"/>
        <w:rPr>
          <w:sz w:val="26"/>
          <w:szCs w:val="26"/>
        </w:rPr>
      </w:pPr>
      <w:r w:rsidRPr="008873C9">
        <w:rPr>
          <w:sz w:val="26"/>
          <w:szCs w:val="26"/>
        </w:rPr>
        <w:t>Перечень мероприятий государственной программы с указанием сроков их реализации и ожидаемых результатов указаны в приложении 2 к государственной программе.</w:t>
      </w:r>
    </w:p>
    <w:p w:rsidR="00385C64" w:rsidRPr="008873C9" w:rsidRDefault="00385C64" w:rsidP="00385C64">
      <w:pPr>
        <w:autoSpaceDE w:val="0"/>
        <w:autoSpaceDN w:val="0"/>
        <w:adjustRightInd w:val="0"/>
        <w:ind w:firstLine="709"/>
        <w:jc w:val="center"/>
        <w:rPr>
          <w:sz w:val="26"/>
          <w:szCs w:val="26"/>
        </w:rPr>
      </w:pPr>
    </w:p>
    <w:p w:rsidR="00385C64" w:rsidRPr="008873C9" w:rsidRDefault="00385C64" w:rsidP="00AC5502">
      <w:pPr>
        <w:pStyle w:val="11"/>
        <w:autoSpaceDE w:val="0"/>
        <w:autoSpaceDN w:val="0"/>
        <w:adjustRightInd w:val="0"/>
        <w:ind w:left="0"/>
        <w:jc w:val="center"/>
        <w:rPr>
          <w:b/>
          <w:sz w:val="26"/>
          <w:szCs w:val="26"/>
        </w:rPr>
      </w:pPr>
      <w:r w:rsidRPr="008873C9">
        <w:rPr>
          <w:b/>
          <w:sz w:val="26"/>
          <w:szCs w:val="26"/>
        </w:rPr>
        <w:t>7. Перечень бюджетных инвестиций в объекты государственной и муниципальной собственности</w:t>
      </w:r>
    </w:p>
    <w:p w:rsidR="00385C64" w:rsidRPr="008873C9" w:rsidRDefault="00385C64" w:rsidP="00385C64">
      <w:pPr>
        <w:autoSpaceDE w:val="0"/>
        <w:autoSpaceDN w:val="0"/>
        <w:adjustRightInd w:val="0"/>
        <w:rPr>
          <w:b/>
          <w:sz w:val="26"/>
          <w:szCs w:val="26"/>
        </w:rPr>
      </w:pPr>
    </w:p>
    <w:p w:rsidR="00385C64" w:rsidRDefault="00385C64" w:rsidP="00385C64">
      <w:pPr>
        <w:autoSpaceDE w:val="0"/>
        <w:autoSpaceDN w:val="0"/>
        <w:adjustRightInd w:val="0"/>
        <w:ind w:firstLine="709"/>
        <w:jc w:val="both"/>
        <w:rPr>
          <w:sz w:val="26"/>
          <w:szCs w:val="26"/>
        </w:rPr>
      </w:pPr>
      <w:r w:rsidRPr="008873C9">
        <w:rPr>
          <w:sz w:val="26"/>
          <w:szCs w:val="26"/>
        </w:rPr>
        <w:t>Перечень бюджетных инвестиций в объекты государственной и муниципальной собственности представлен в приложении 3 к государственной программе.</w:t>
      </w:r>
    </w:p>
    <w:p w:rsidR="00AC5502" w:rsidRPr="008873C9" w:rsidRDefault="00AC5502" w:rsidP="00AC5502">
      <w:pPr>
        <w:autoSpaceDE w:val="0"/>
        <w:autoSpaceDN w:val="0"/>
        <w:adjustRightInd w:val="0"/>
        <w:ind w:firstLine="709"/>
        <w:jc w:val="both"/>
        <w:rPr>
          <w:sz w:val="26"/>
          <w:szCs w:val="26"/>
        </w:rPr>
      </w:pPr>
      <w:r w:rsidRPr="008873C9">
        <w:rPr>
          <w:sz w:val="26"/>
          <w:szCs w:val="26"/>
        </w:rPr>
        <w:t>Данные прогноза сводных показателей государственных заданий на оказание государственных услуг государственными казенными учреждениями Республики Карелия  по государственной программе приведены в приложении 4 к государственной программе.</w:t>
      </w:r>
    </w:p>
    <w:p w:rsidR="00AC5502" w:rsidRPr="008873C9" w:rsidRDefault="00AC5502" w:rsidP="00AC5502">
      <w:pPr>
        <w:autoSpaceDE w:val="0"/>
        <w:autoSpaceDN w:val="0"/>
        <w:adjustRightInd w:val="0"/>
        <w:ind w:firstLine="709"/>
        <w:jc w:val="both"/>
        <w:rPr>
          <w:sz w:val="26"/>
          <w:szCs w:val="26"/>
        </w:rPr>
      </w:pPr>
      <w:r w:rsidRPr="008873C9">
        <w:rPr>
          <w:sz w:val="26"/>
          <w:szCs w:val="26"/>
        </w:rPr>
        <w:t>Государственные задания на оказание услуг предусмотрены:</w:t>
      </w:r>
    </w:p>
    <w:p w:rsidR="00AC5502" w:rsidRPr="008873C9" w:rsidRDefault="00AC5502" w:rsidP="00AC5502">
      <w:pPr>
        <w:autoSpaceDE w:val="0"/>
        <w:autoSpaceDN w:val="0"/>
        <w:adjustRightInd w:val="0"/>
        <w:ind w:firstLine="709"/>
        <w:jc w:val="both"/>
        <w:rPr>
          <w:sz w:val="26"/>
          <w:szCs w:val="26"/>
        </w:rPr>
      </w:pPr>
      <w:r w:rsidRPr="008873C9">
        <w:rPr>
          <w:sz w:val="26"/>
          <w:szCs w:val="26"/>
        </w:rPr>
        <w:t>в рамках подпрограммы 1 «Пожарная безопасность Республики Карелия на период до 2020 года» (3 179 042,90 тыс. руб. на 2014</w:t>
      </w:r>
      <w:r w:rsidR="00297130">
        <w:rPr>
          <w:sz w:val="26"/>
          <w:szCs w:val="26"/>
        </w:rPr>
        <w:t>-</w:t>
      </w:r>
      <w:r w:rsidRPr="008873C9">
        <w:rPr>
          <w:sz w:val="26"/>
          <w:szCs w:val="26"/>
        </w:rPr>
        <w:t>2020 годы);</w:t>
      </w:r>
    </w:p>
    <w:p w:rsidR="00AC5502" w:rsidRPr="008873C9" w:rsidRDefault="00AC5502" w:rsidP="00AC5502">
      <w:pPr>
        <w:autoSpaceDE w:val="0"/>
        <w:autoSpaceDN w:val="0"/>
        <w:adjustRightInd w:val="0"/>
        <w:ind w:firstLine="709"/>
        <w:jc w:val="both"/>
        <w:rPr>
          <w:sz w:val="26"/>
          <w:szCs w:val="26"/>
        </w:rPr>
      </w:pPr>
      <w:r w:rsidRPr="008873C9">
        <w:rPr>
          <w:sz w:val="26"/>
          <w:szCs w:val="26"/>
        </w:rPr>
        <w:t>в рамках подпрограммы 2 «Снижение рисков и смягчение последствий чрезвычайных ситуаций природного и техногенного характера в Республике Карелия на 2014</w:t>
      </w:r>
      <w:r w:rsidR="00297130">
        <w:rPr>
          <w:sz w:val="26"/>
          <w:szCs w:val="26"/>
        </w:rPr>
        <w:t>-</w:t>
      </w:r>
      <w:r w:rsidRPr="008873C9">
        <w:rPr>
          <w:sz w:val="26"/>
          <w:szCs w:val="26"/>
        </w:rPr>
        <w:t>2020 годы (385 417,30  тыс. руб. на 2014</w:t>
      </w:r>
      <w:r w:rsidR="00297130">
        <w:rPr>
          <w:sz w:val="26"/>
          <w:szCs w:val="26"/>
        </w:rPr>
        <w:t>-</w:t>
      </w:r>
      <w:r w:rsidRPr="008873C9">
        <w:rPr>
          <w:sz w:val="26"/>
          <w:szCs w:val="26"/>
        </w:rPr>
        <w:t>2020 годы);</w:t>
      </w:r>
    </w:p>
    <w:p w:rsidR="00AC5502" w:rsidRPr="008873C9" w:rsidRDefault="00AC5502" w:rsidP="00AC5502">
      <w:pPr>
        <w:autoSpaceDE w:val="0"/>
        <w:autoSpaceDN w:val="0"/>
        <w:adjustRightInd w:val="0"/>
        <w:ind w:firstLine="709"/>
        <w:jc w:val="both"/>
        <w:rPr>
          <w:sz w:val="26"/>
          <w:szCs w:val="26"/>
        </w:rPr>
      </w:pPr>
      <w:r w:rsidRPr="008873C9">
        <w:rPr>
          <w:sz w:val="26"/>
          <w:szCs w:val="26"/>
        </w:rPr>
        <w:t>в рамках подпрограммы 3 «Реконструкция региональной автоматизированной системы централизованного оповещения населения Республики Карелия на 2014</w:t>
      </w:r>
      <w:r w:rsidR="00297130">
        <w:rPr>
          <w:sz w:val="26"/>
          <w:szCs w:val="26"/>
        </w:rPr>
        <w:t>-</w:t>
      </w:r>
      <w:r w:rsidRPr="008873C9">
        <w:rPr>
          <w:sz w:val="26"/>
          <w:szCs w:val="26"/>
        </w:rPr>
        <w:t xml:space="preserve">2020 годы» (132 567,00 тыс. руб. на 2014-2020 годы); </w:t>
      </w:r>
    </w:p>
    <w:p w:rsidR="00AC5502" w:rsidRPr="008873C9" w:rsidRDefault="00AC5502" w:rsidP="00AC5502">
      <w:pPr>
        <w:autoSpaceDE w:val="0"/>
        <w:autoSpaceDN w:val="0"/>
        <w:adjustRightInd w:val="0"/>
        <w:ind w:firstLine="709"/>
        <w:jc w:val="both"/>
        <w:rPr>
          <w:sz w:val="26"/>
          <w:szCs w:val="26"/>
        </w:rPr>
      </w:pPr>
      <w:r w:rsidRPr="008873C9">
        <w:rPr>
          <w:sz w:val="26"/>
          <w:szCs w:val="26"/>
        </w:rPr>
        <w:t>в рамках подпрограммы 4 «Обеспечение радиационной безопасности населения и территорий Республики Карелия на 2014</w:t>
      </w:r>
      <w:r w:rsidR="00297130">
        <w:rPr>
          <w:sz w:val="26"/>
          <w:szCs w:val="26"/>
        </w:rPr>
        <w:t>-</w:t>
      </w:r>
      <w:r w:rsidRPr="008873C9">
        <w:rPr>
          <w:sz w:val="26"/>
          <w:szCs w:val="26"/>
        </w:rPr>
        <w:t xml:space="preserve">2020 годы» (5 740,00  тыс. руб.); </w:t>
      </w:r>
    </w:p>
    <w:p w:rsidR="00AC5502" w:rsidRPr="008873C9" w:rsidRDefault="00AC5502" w:rsidP="00AC5502">
      <w:pPr>
        <w:autoSpaceDE w:val="0"/>
        <w:autoSpaceDN w:val="0"/>
        <w:adjustRightInd w:val="0"/>
        <w:ind w:firstLine="709"/>
        <w:jc w:val="both"/>
        <w:rPr>
          <w:sz w:val="26"/>
          <w:szCs w:val="26"/>
        </w:rPr>
      </w:pPr>
      <w:r w:rsidRPr="008873C9">
        <w:rPr>
          <w:sz w:val="26"/>
          <w:szCs w:val="26"/>
        </w:rPr>
        <w:t>в рамках подпрограммы 5 «Противодействие коррупции в Республике Карелия на 2014-2020 годы» (1 306,00 тыс. руб. на 2014-2020 годы);</w:t>
      </w:r>
    </w:p>
    <w:p w:rsidR="00AC5502" w:rsidRPr="008873C9" w:rsidRDefault="00AC5502" w:rsidP="00AC5502">
      <w:pPr>
        <w:pStyle w:val="Default"/>
        <w:ind w:firstLine="728"/>
        <w:jc w:val="both"/>
        <w:rPr>
          <w:color w:val="auto"/>
          <w:sz w:val="26"/>
          <w:szCs w:val="26"/>
        </w:rPr>
      </w:pPr>
      <w:r w:rsidRPr="008873C9">
        <w:rPr>
          <w:sz w:val="26"/>
          <w:szCs w:val="26"/>
        </w:rPr>
        <w:t>в рамках подпрограммы 7 долгосрочная  целевая программа «Профилактика правонарушений в Республике Карелия на 2012-2016 годы» (2 400,00 тыс. руб. на 2014-20</w:t>
      </w:r>
      <w:r w:rsidR="00297130">
        <w:rPr>
          <w:sz w:val="26"/>
          <w:szCs w:val="26"/>
        </w:rPr>
        <w:t>16</w:t>
      </w:r>
      <w:r w:rsidRPr="008873C9">
        <w:rPr>
          <w:sz w:val="26"/>
          <w:szCs w:val="26"/>
        </w:rPr>
        <w:t xml:space="preserve"> годы).</w:t>
      </w:r>
    </w:p>
    <w:p w:rsidR="00385C64" w:rsidRPr="008873C9" w:rsidRDefault="00385C64" w:rsidP="00385C64">
      <w:pPr>
        <w:jc w:val="both"/>
        <w:rPr>
          <w:sz w:val="26"/>
          <w:szCs w:val="26"/>
        </w:rPr>
      </w:pPr>
    </w:p>
    <w:p w:rsidR="00385C64" w:rsidRPr="008873C9" w:rsidRDefault="00385C64" w:rsidP="004D7555">
      <w:pPr>
        <w:pStyle w:val="ConsPlusNormal"/>
        <w:ind w:firstLine="0"/>
        <w:jc w:val="center"/>
        <w:rPr>
          <w:rFonts w:ascii="Times New Roman" w:hAnsi="Times New Roman" w:cs="Times New Roman"/>
          <w:b/>
          <w:sz w:val="26"/>
          <w:szCs w:val="26"/>
        </w:rPr>
      </w:pPr>
      <w:r w:rsidRPr="008873C9">
        <w:rPr>
          <w:rFonts w:ascii="Times New Roman" w:hAnsi="Times New Roman" w:cs="Times New Roman"/>
          <w:b/>
          <w:sz w:val="26"/>
          <w:szCs w:val="26"/>
        </w:rPr>
        <w:t>8. Основные меры правового регулирования в сфере реализации государственной программы</w:t>
      </w:r>
    </w:p>
    <w:p w:rsidR="00385C64" w:rsidRPr="008873C9" w:rsidRDefault="00385C64" w:rsidP="00385C64">
      <w:pPr>
        <w:pStyle w:val="ConsPlusNormal"/>
        <w:ind w:left="709"/>
        <w:jc w:val="center"/>
        <w:rPr>
          <w:rFonts w:ascii="Times New Roman" w:hAnsi="Times New Roman" w:cs="Times New Roman"/>
          <w:b/>
          <w:sz w:val="26"/>
          <w:szCs w:val="26"/>
        </w:rPr>
      </w:pPr>
    </w:p>
    <w:p w:rsidR="004D7555" w:rsidRDefault="004D7555" w:rsidP="00385C64">
      <w:pPr>
        <w:pStyle w:val="ConsPlusNormal"/>
        <w:ind w:left="14" w:firstLine="714"/>
        <w:jc w:val="both"/>
        <w:rPr>
          <w:rFonts w:ascii="Times New Roman" w:hAnsi="Times New Roman" w:cs="Times New Roman"/>
          <w:bCs/>
          <w:sz w:val="26"/>
          <w:szCs w:val="26"/>
          <w:lang w:eastAsia="en-US"/>
        </w:rPr>
      </w:pPr>
      <w:r>
        <w:rPr>
          <w:rFonts w:ascii="Times New Roman" w:hAnsi="Times New Roman" w:cs="Times New Roman"/>
          <w:sz w:val="26"/>
          <w:szCs w:val="26"/>
        </w:rPr>
        <w:t>Меры</w:t>
      </w:r>
      <w:r w:rsidR="00385C64" w:rsidRPr="008873C9">
        <w:rPr>
          <w:rFonts w:ascii="Times New Roman" w:hAnsi="Times New Roman" w:cs="Times New Roman"/>
          <w:sz w:val="26"/>
          <w:szCs w:val="26"/>
        </w:rPr>
        <w:t xml:space="preserve"> правово</w:t>
      </w:r>
      <w:r>
        <w:rPr>
          <w:rFonts w:ascii="Times New Roman" w:hAnsi="Times New Roman" w:cs="Times New Roman"/>
          <w:sz w:val="26"/>
          <w:szCs w:val="26"/>
        </w:rPr>
        <w:t>го</w:t>
      </w:r>
      <w:r w:rsidR="00385C64" w:rsidRPr="008873C9">
        <w:rPr>
          <w:rFonts w:ascii="Times New Roman" w:hAnsi="Times New Roman" w:cs="Times New Roman"/>
          <w:sz w:val="26"/>
          <w:szCs w:val="26"/>
        </w:rPr>
        <w:t xml:space="preserve"> регулировани</w:t>
      </w:r>
      <w:r>
        <w:rPr>
          <w:rFonts w:ascii="Times New Roman" w:hAnsi="Times New Roman" w:cs="Times New Roman"/>
          <w:sz w:val="26"/>
          <w:szCs w:val="26"/>
        </w:rPr>
        <w:t>я</w:t>
      </w:r>
      <w:r w:rsidR="00385C64" w:rsidRPr="008873C9">
        <w:rPr>
          <w:rFonts w:ascii="Times New Roman" w:hAnsi="Times New Roman" w:cs="Times New Roman"/>
          <w:sz w:val="26"/>
          <w:szCs w:val="26"/>
        </w:rPr>
        <w:t xml:space="preserve"> в области защиты населения и территории Республики Карелия от чрезвычайных ситуаций природного и техногенного характера, пожарной безопасности и безопасности людей на водных объектах, </w:t>
      </w:r>
      <w:r w:rsidR="00385C64" w:rsidRPr="008873C9">
        <w:rPr>
          <w:rFonts w:ascii="Times New Roman" w:hAnsi="Times New Roman" w:cs="Times New Roman"/>
          <w:bCs/>
          <w:sz w:val="26"/>
          <w:szCs w:val="26"/>
          <w:lang w:eastAsia="en-US"/>
        </w:rPr>
        <w:t xml:space="preserve">радиационной безопасности </w:t>
      </w:r>
      <w:r>
        <w:rPr>
          <w:rFonts w:ascii="Times New Roman" w:hAnsi="Times New Roman" w:cs="Times New Roman"/>
          <w:bCs/>
          <w:sz w:val="26"/>
          <w:szCs w:val="26"/>
          <w:lang w:eastAsia="en-US"/>
        </w:rPr>
        <w:t>не предусмотрены.</w:t>
      </w:r>
    </w:p>
    <w:p w:rsidR="00385C64" w:rsidRPr="008873C9" w:rsidRDefault="00385C64" w:rsidP="00385C64">
      <w:pPr>
        <w:pStyle w:val="ConsPlusNormal"/>
        <w:jc w:val="center"/>
        <w:rPr>
          <w:rFonts w:ascii="Times New Roman" w:hAnsi="Times New Roman" w:cs="Times New Roman"/>
          <w:sz w:val="26"/>
          <w:szCs w:val="26"/>
        </w:rPr>
      </w:pPr>
    </w:p>
    <w:p w:rsidR="00385C64" w:rsidRPr="008873C9" w:rsidRDefault="00385C64" w:rsidP="004D7555">
      <w:pPr>
        <w:jc w:val="center"/>
        <w:rPr>
          <w:b/>
          <w:sz w:val="26"/>
          <w:szCs w:val="26"/>
        </w:rPr>
      </w:pPr>
      <w:r w:rsidRPr="008873C9">
        <w:rPr>
          <w:b/>
          <w:sz w:val="26"/>
          <w:szCs w:val="26"/>
        </w:rPr>
        <w:lastRenderedPageBreak/>
        <w:t>9. Перечень и значения целевых индикаторов и показателей</w:t>
      </w:r>
      <w:r w:rsidR="004D7555">
        <w:rPr>
          <w:b/>
          <w:sz w:val="26"/>
          <w:szCs w:val="26"/>
        </w:rPr>
        <w:t xml:space="preserve">                       </w:t>
      </w:r>
      <w:r w:rsidRPr="008873C9">
        <w:rPr>
          <w:b/>
          <w:sz w:val="26"/>
          <w:szCs w:val="26"/>
        </w:rPr>
        <w:t xml:space="preserve"> результатов и эффективности государственной программы</w:t>
      </w:r>
    </w:p>
    <w:p w:rsidR="00385C64" w:rsidRPr="008873C9" w:rsidRDefault="00385C64" w:rsidP="00385C64">
      <w:pPr>
        <w:jc w:val="center"/>
        <w:rPr>
          <w:b/>
          <w:sz w:val="26"/>
          <w:szCs w:val="26"/>
        </w:rPr>
      </w:pPr>
    </w:p>
    <w:p w:rsidR="00385C64" w:rsidRPr="008873C9" w:rsidRDefault="00385C64" w:rsidP="00385C64">
      <w:pPr>
        <w:ind w:firstLine="709"/>
        <w:jc w:val="both"/>
        <w:rPr>
          <w:sz w:val="26"/>
          <w:szCs w:val="26"/>
        </w:rPr>
      </w:pPr>
      <w:r w:rsidRPr="008873C9">
        <w:rPr>
          <w:sz w:val="26"/>
          <w:szCs w:val="26"/>
        </w:rPr>
        <w:t>Целевые индикаторы и показатели результатов и эффективности государственной программы оцениваются в целом по государственной программе, по каждой из ее подпрограмм и по отдельным мероприятиям.</w:t>
      </w:r>
    </w:p>
    <w:p w:rsidR="00385C64" w:rsidRPr="008873C9" w:rsidRDefault="00385C64" w:rsidP="00385C64">
      <w:pPr>
        <w:ind w:firstLine="709"/>
        <w:jc w:val="both"/>
        <w:rPr>
          <w:sz w:val="26"/>
          <w:szCs w:val="26"/>
        </w:rPr>
      </w:pPr>
      <w:r w:rsidRPr="008873C9">
        <w:rPr>
          <w:sz w:val="26"/>
          <w:szCs w:val="26"/>
        </w:rPr>
        <w:t>Указанные показатели и индикаторы предназначены для оценки наиболее существенных результатов реализации государственной программы, включенных в нее подпрограмм и мероприятий.</w:t>
      </w:r>
    </w:p>
    <w:p w:rsidR="00385C64" w:rsidRPr="008873C9" w:rsidRDefault="00385C64" w:rsidP="00385C64">
      <w:pPr>
        <w:ind w:firstLine="709"/>
        <w:jc w:val="both"/>
        <w:rPr>
          <w:sz w:val="26"/>
          <w:szCs w:val="26"/>
        </w:rPr>
      </w:pPr>
      <w:r w:rsidRPr="008873C9">
        <w:rPr>
          <w:sz w:val="26"/>
          <w:szCs w:val="26"/>
        </w:rPr>
        <w:t>Целевые индикаторы и показатели результатов и эффективности государственной программы, рассчитываемые по утвержденным методикам и входящие в состав данных официальной статистики, приведены в приложении 1 государственной программе.</w:t>
      </w:r>
    </w:p>
    <w:p w:rsidR="00385C64" w:rsidRPr="008873C9" w:rsidRDefault="00385C64" w:rsidP="00385C64">
      <w:pPr>
        <w:ind w:firstLine="709"/>
        <w:jc w:val="both"/>
        <w:rPr>
          <w:sz w:val="26"/>
          <w:szCs w:val="26"/>
        </w:rPr>
      </w:pPr>
    </w:p>
    <w:p w:rsidR="00385C64" w:rsidRPr="008873C9" w:rsidRDefault="00385C64" w:rsidP="004D7555">
      <w:pPr>
        <w:jc w:val="center"/>
        <w:rPr>
          <w:b/>
          <w:sz w:val="26"/>
          <w:szCs w:val="26"/>
        </w:rPr>
      </w:pPr>
      <w:r w:rsidRPr="008873C9">
        <w:rPr>
          <w:b/>
          <w:sz w:val="26"/>
          <w:szCs w:val="26"/>
        </w:rPr>
        <w:t>10. Финансовое обеспечение государственной программы</w:t>
      </w:r>
    </w:p>
    <w:p w:rsidR="00385C64" w:rsidRPr="008873C9" w:rsidRDefault="00385C64" w:rsidP="00385C64">
      <w:pPr>
        <w:jc w:val="center"/>
        <w:rPr>
          <w:b/>
          <w:sz w:val="26"/>
          <w:szCs w:val="26"/>
        </w:rPr>
      </w:pPr>
    </w:p>
    <w:p w:rsidR="00385C64" w:rsidRPr="008873C9" w:rsidRDefault="00385C64" w:rsidP="00385C64">
      <w:pPr>
        <w:ind w:firstLine="709"/>
        <w:jc w:val="both"/>
        <w:rPr>
          <w:sz w:val="26"/>
          <w:szCs w:val="26"/>
        </w:rPr>
      </w:pPr>
      <w:r w:rsidRPr="008873C9">
        <w:rPr>
          <w:sz w:val="26"/>
          <w:szCs w:val="26"/>
        </w:rPr>
        <w:t>Объем  финансового обеспечения государственной программы за счет средств бюджета Республики Карелия на 2014</w:t>
      </w:r>
      <w:r w:rsidR="004D7555">
        <w:rPr>
          <w:sz w:val="26"/>
          <w:szCs w:val="26"/>
        </w:rPr>
        <w:t>-</w:t>
      </w:r>
      <w:r w:rsidRPr="008873C9">
        <w:rPr>
          <w:sz w:val="26"/>
          <w:szCs w:val="26"/>
        </w:rPr>
        <w:t>2020 годы составляет 3 706 473, 20 тыс. руб. (в текущих ценах), в том числе:</w:t>
      </w:r>
    </w:p>
    <w:p w:rsidR="00385C64" w:rsidRPr="008873C9" w:rsidRDefault="00385C64" w:rsidP="00385C64">
      <w:pPr>
        <w:ind w:firstLine="709"/>
        <w:jc w:val="both"/>
        <w:rPr>
          <w:sz w:val="26"/>
          <w:szCs w:val="26"/>
        </w:rPr>
      </w:pPr>
      <w:r w:rsidRPr="008873C9">
        <w:rPr>
          <w:sz w:val="26"/>
          <w:szCs w:val="26"/>
        </w:rPr>
        <w:t>Государственный комитет – 3 702 947,20 тыс. руб., Министерство здравоохранения и социального развития Республики Карелия – 2 220,00 тыс. руб., Администрация Главы Республики Карелия – 1306,00 тыс. руб.</w:t>
      </w:r>
    </w:p>
    <w:p w:rsidR="00385C64" w:rsidRPr="008873C9" w:rsidRDefault="00385C64" w:rsidP="00385C64">
      <w:pPr>
        <w:ind w:firstLine="709"/>
        <w:jc w:val="both"/>
        <w:rPr>
          <w:sz w:val="26"/>
          <w:szCs w:val="26"/>
        </w:rPr>
      </w:pPr>
      <w:r w:rsidRPr="008873C9">
        <w:rPr>
          <w:sz w:val="26"/>
          <w:szCs w:val="26"/>
        </w:rPr>
        <w:t xml:space="preserve">Объем ресурсного обеспечения реализации государственной программы за счет средств бюджета Республики Карелия в пределах роста результата инвестиционного сценария  динамики валового регионального продукта, определенного долгосрочным прогнозом и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004D7555">
        <w:rPr>
          <w:sz w:val="26"/>
          <w:szCs w:val="26"/>
        </w:rPr>
        <w:t xml:space="preserve">                               </w:t>
      </w:r>
      <w:r w:rsidRPr="008873C9">
        <w:rPr>
          <w:sz w:val="26"/>
          <w:szCs w:val="26"/>
        </w:rPr>
        <w:t>№ 1755-</w:t>
      </w:r>
      <w:r w:rsidRPr="008873C9">
        <w:rPr>
          <w:sz w:val="26"/>
          <w:szCs w:val="26"/>
          <w:lang w:val="en-US"/>
        </w:rPr>
        <w:t>IV</w:t>
      </w:r>
      <w:r w:rsidRPr="008873C9">
        <w:rPr>
          <w:sz w:val="26"/>
          <w:szCs w:val="26"/>
        </w:rPr>
        <w:t xml:space="preserve"> ЗС</w:t>
      </w:r>
      <w:r w:rsidR="004D7555">
        <w:rPr>
          <w:sz w:val="26"/>
          <w:szCs w:val="26"/>
        </w:rPr>
        <w:t xml:space="preserve"> определен</w:t>
      </w:r>
      <w:r w:rsidRPr="008873C9">
        <w:rPr>
          <w:sz w:val="26"/>
          <w:szCs w:val="26"/>
        </w:rPr>
        <w:t xml:space="preserve">, с учетом необходимости обеспечения установленного уровня </w:t>
      </w:r>
      <w:proofErr w:type="spellStart"/>
      <w:r w:rsidRPr="008873C9">
        <w:rPr>
          <w:sz w:val="26"/>
          <w:szCs w:val="26"/>
        </w:rPr>
        <w:t>софинансирования</w:t>
      </w:r>
      <w:proofErr w:type="spellEnd"/>
      <w:r w:rsidRPr="008873C9">
        <w:rPr>
          <w:sz w:val="26"/>
          <w:szCs w:val="26"/>
        </w:rPr>
        <w:t xml:space="preserve"> для получения средств федерального бюджета для реализации планируемых мероприятий </w:t>
      </w:r>
      <w:r w:rsidR="004D7555">
        <w:rPr>
          <w:sz w:val="26"/>
          <w:szCs w:val="26"/>
        </w:rPr>
        <w:t xml:space="preserve">государственной </w:t>
      </w:r>
      <w:r w:rsidRPr="008873C9">
        <w:rPr>
          <w:sz w:val="26"/>
          <w:szCs w:val="26"/>
        </w:rPr>
        <w:t>программ</w:t>
      </w:r>
      <w:r w:rsidR="004D7555">
        <w:rPr>
          <w:sz w:val="26"/>
          <w:szCs w:val="26"/>
        </w:rPr>
        <w:t>ы</w:t>
      </w:r>
      <w:r w:rsidRPr="008873C9">
        <w:rPr>
          <w:sz w:val="26"/>
          <w:szCs w:val="26"/>
        </w:rPr>
        <w:t>.</w:t>
      </w:r>
    </w:p>
    <w:p w:rsidR="00385C64" w:rsidRPr="008873C9" w:rsidRDefault="00385C64" w:rsidP="00385C64">
      <w:pPr>
        <w:ind w:firstLine="709"/>
        <w:jc w:val="both"/>
        <w:rPr>
          <w:sz w:val="26"/>
          <w:szCs w:val="26"/>
        </w:rPr>
      </w:pPr>
      <w:r w:rsidRPr="008873C9">
        <w:rPr>
          <w:sz w:val="26"/>
          <w:szCs w:val="26"/>
        </w:rPr>
        <w:t xml:space="preserve">Ресурсное обеспечение реализации государственной программы за счет средств бюджета Республики Карелия указано в приложении </w:t>
      </w:r>
      <w:r w:rsidR="00FE660A">
        <w:rPr>
          <w:sz w:val="26"/>
          <w:szCs w:val="26"/>
        </w:rPr>
        <w:t>5</w:t>
      </w:r>
      <w:r w:rsidRPr="008873C9">
        <w:rPr>
          <w:sz w:val="26"/>
          <w:szCs w:val="26"/>
        </w:rPr>
        <w:t xml:space="preserve"> к государственной программе.</w:t>
      </w:r>
    </w:p>
    <w:p w:rsidR="00385C64" w:rsidRDefault="00385C64" w:rsidP="00385C64">
      <w:pPr>
        <w:ind w:firstLine="709"/>
        <w:jc w:val="both"/>
        <w:rPr>
          <w:sz w:val="26"/>
          <w:szCs w:val="26"/>
        </w:rPr>
      </w:pPr>
      <w:r w:rsidRPr="008873C9">
        <w:rPr>
          <w:sz w:val="26"/>
          <w:szCs w:val="26"/>
        </w:rPr>
        <w:t xml:space="preserve">Ресурсное обеспечение и прогнозная оценка расходов бюджета Республики Карелия (с учетом средств федерального бюджета) указаны в приложении </w:t>
      </w:r>
      <w:r w:rsidR="00FE660A">
        <w:rPr>
          <w:sz w:val="26"/>
          <w:szCs w:val="26"/>
        </w:rPr>
        <w:t>6</w:t>
      </w:r>
      <w:r w:rsidRPr="008873C9">
        <w:rPr>
          <w:sz w:val="26"/>
          <w:szCs w:val="26"/>
        </w:rPr>
        <w:t xml:space="preserve"> к государственной программе.</w:t>
      </w:r>
    </w:p>
    <w:p w:rsidR="00385C64" w:rsidRPr="008873C9" w:rsidRDefault="00385C64" w:rsidP="00385C64">
      <w:pPr>
        <w:rPr>
          <w:b/>
          <w:sz w:val="26"/>
          <w:szCs w:val="26"/>
        </w:rPr>
      </w:pPr>
    </w:p>
    <w:p w:rsidR="00385C64" w:rsidRPr="008873C9" w:rsidRDefault="00385C64" w:rsidP="004D7555">
      <w:pPr>
        <w:jc w:val="center"/>
        <w:rPr>
          <w:b/>
          <w:sz w:val="26"/>
          <w:szCs w:val="26"/>
        </w:rPr>
      </w:pPr>
      <w:r w:rsidRPr="008873C9">
        <w:rPr>
          <w:b/>
          <w:sz w:val="26"/>
          <w:szCs w:val="26"/>
        </w:rPr>
        <w:t>11. Меры государственного регулирования и управления рисками государственной программы</w:t>
      </w:r>
    </w:p>
    <w:p w:rsidR="00385C64" w:rsidRPr="008873C9" w:rsidRDefault="00385C64" w:rsidP="00385C64">
      <w:pPr>
        <w:jc w:val="both"/>
        <w:rPr>
          <w:b/>
          <w:sz w:val="26"/>
          <w:szCs w:val="26"/>
        </w:rPr>
      </w:pPr>
    </w:p>
    <w:p w:rsidR="00385C64" w:rsidRPr="008873C9" w:rsidRDefault="00385C64" w:rsidP="00385C64">
      <w:pPr>
        <w:ind w:firstLine="714"/>
        <w:jc w:val="both"/>
        <w:rPr>
          <w:sz w:val="26"/>
          <w:szCs w:val="26"/>
        </w:rPr>
      </w:pPr>
      <w:r w:rsidRPr="008873C9">
        <w:rPr>
          <w:sz w:val="26"/>
          <w:szCs w:val="26"/>
        </w:rPr>
        <w:t>Меры налогового, тарифного, кредитного и иного государственного регулирования в сфере реализации государственной программы не предусмотрены.</w:t>
      </w:r>
    </w:p>
    <w:p w:rsidR="00385C64" w:rsidRPr="008873C9" w:rsidRDefault="00385C64" w:rsidP="00385C64">
      <w:pPr>
        <w:ind w:firstLine="714"/>
        <w:jc w:val="both"/>
        <w:rPr>
          <w:sz w:val="26"/>
          <w:szCs w:val="26"/>
        </w:rPr>
      </w:pPr>
      <w:r w:rsidRPr="008873C9">
        <w:rPr>
          <w:sz w:val="26"/>
          <w:szCs w:val="26"/>
        </w:rPr>
        <w:t>Анализ рисков, снижающих вероятность полной реализации государственной программы и достижения поставленных целей и решения задач, позволяет выделить следующие виды рисков:</w:t>
      </w:r>
    </w:p>
    <w:p w:rsidR="00385C64" w:rsidRPr="008873C9" w:rsidRDefault="00385C64" w:rsidP="00385C64">
      <w:pPr>
        <w:ind w:firstLine="714"/>
        <w:jc w:val="both"/>
        <w:rPr>
          <w:sz w:val="26"/>
          <w:szCs w:val="26"/>
        </w:rPr>
      </w:pPr>
      <w:r w:rsidRPr="008873C9">
        <w:rPr>
          <w:sz w:val="26"/>
          <w:szCs w:val="26"/>
        </w:rPr>
        <w:t xml:space="preserve">экономические риски, влияющие на финансирование мероприятий государственной программы и на показатели эффективности реализации </w:t>
      </w:r>
      <w:r w:rsidRPr="008873C9">
        <w:rPr>
          <w:sz w:val="26"/>
          <w:szCs w:val="26"/>
        </w:rPr>
        <w:lastRenderedPageBreak/>
        <w:t>государственной программы. В результате недофинансирование программных мероприятий может привести к снижению темпов обновления основных средств (машин  и оборудования), кроме того, высокие цены могут повлиять на планируемое к закупке количество имущества и оборудования;</w:t>
      </w:r>
    </w:p>
    <w:p w:rsidR="00385C64" w:rsidRPr="008873C9" w:rsidRDefault="00385C64" w:rsidP="00385C64">
      <w:pPr>
        <w:ind w:firstLine="714"/>
        <w:jc w:val="both"/>
        <w:rPr>
          <w:sz w:val="26"/>
          <w:szCs w:val="26"/>
        </w:rPr>
      </w:pPr>
      <w:r w:rsidRPr="008873C9">
        <w:rPr>
          <w:sz w:val="26"/>
          <w:szCs w:val="26"/>
        </w:rPr>
        <w:t>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w:t>
      </w:r>
      <w:r w:rsidR="00223D32">
        <w:rPr>
          <w:sz w:val="26"/>
          <w:szCs w:val="26"/>
        </w:rPr>
        <w:t>ь количества</w:t>
      </w:r>
      <w:r w:rsidRPr="008873C9">
        <w:rPr>
          <w:sz w:val="26"/>
          <w:szCs w:val="26"/>
        </w:rPr>
        <w:t xml:space="preserve"> чрезвычайных ситуаций природного характера, пожаров, происшествий на водных объектах и их последствий;</w:t>
      </w:r>
    </w:p>
    <w:p w:rsidR="00385C64" w:rsidRPr="008873C9" w:rsidRDefault="00385C64" w:rsidP="00385C64">
      <w:pPr>
        <w:ind w:firstLine="714"/>
        <w:jc w:val="both"/>
        <w:rPr>
          <w:sz w:val="26"/>
          <w:szCs w:val="26"/>
        </w:rPr>
      </w:pPr>
      <w:r w:rsidRPr="008873C9">
        <w:rPr>
          <w:sz w:val="26"/>
          <w:szCs w:val="26"/>
        </w:rPr>
        <w:t>риск низкой мотивации и недостаточной психологической готовности населения к обеспечению личной безопасности может стать сдерживающим фактором в реализации государственной программы;</w:t>
      </w:r>
    </w:p>
    <w:p w:rsidR="00385C64" w:rsidRPr="008873C9" w:rsidRDefault="00385C64" w:rsidP="00385C64">
      <w:pPr>
        <w:ind w:firstLine="714"/>
        <w:jc w:val="both"/>
        <w:rPr>
          <w:sz w:val="26"/>
          <w:szCs w:val="26"/>
        </w:rPr>
      </w:pPr>
      <w:r w:rsidRPr="008873C9">
        <w:rPr>
          <w:sz w:val="26"/>
          <w:szCs w:val="26"/>
        </w:rPr>
        <w:t>риск возникновения обстоятельств непреодолимой силы, таких как масштабные природные и техногенные катастрофы, войны (вооруженные конфликты) и др</w:t>
      </w:r>
      <w:r w:rsidR="00223D32">
        <w:rPr>
          <w:sz w:val="26"/>
          <w:szCs w:val="26"/>
        </w:rPr>
        <w:t>угих</w:t>
      </w:r>
      <w:r w:rsidRPr="008873C9">
        <w:rPr>
          <w:sz w:val="26"/>
          <w:szCs w:val="26"/>
        </w:rPr>
        <w:t>.</w:t>
      </w:r>
    </w:p>
    <w:p w:rsidR="00385C64" w:rsidRPr="008873C9" w:rsidRDefault="00385C64" w:rsidP="00385C64">
      <w:pPr>
        <w:ind w:firstLine="714"/>
        <w:jc w:val="both"/>
        <w:rPr>
          <w:sz w:val="26"/>
          <w:szCs w:val="26"/>
        </w:rPr>
      </w:pPr>
      <w:r w:rsidRPr="008873C9">
        <w:rPr>
          <w:sz w:val="26"/>
          <w:szCs w:val="26"/>
        </w:rPr>
        <w:t xml:space="preserve">Эффективное управление рисками входит в сферу ответственности исполнителей государственной программы. </w:t>
      </w:r>
    </w:p>
    <w:p w:rsidR="00385C64" w:rsidRPr="008873C9" w:rsidRDefault="00385C64" w:rsidP="00385C64">
      <w:pPr>
        <w:ind w:firstLine="714"/>
        <w:jc w:val="both"/>
        <w:rPr>
          <w:sz w:val="26"/>
          <w:szCs w:val="26"/>
        </w:rPr>
      </w:pPr>
      <w:r w:rsidRPr="008873C9">
        <w:rPr>
          <w:sz w:val="26"/>
          <w:szCs w:val="26"/>
        </w:rPr>
        <w:t>В целях управления рисками реализации государственной программы в нее включены мероприятия, направленные на надежность и эффективность реализации государственной программы в целом, подпрограмм.</w:t>
      </w:r>
    </w:p>
    <w:p w:rsidR="00385C64" w:rsidRPr="008873C9" w:rsidRDefault="00385C64" w:rsidP="00385C64">
      <w:pPr>
        <w:ind w:firstLine="714"/>
        <w:jc w:val="both"/>
        <w:rPr>
          <w:sz w:val="26"/>
          <w:szCs w:val="26"/>
        </w:rPr>
      </w:pPr>
      <w:r w:rsidRPr="008873C9">
        <w:rPr>
          <w:sz w:val="26"/>
          <w:szCs w:val="26"/>
        </w:rPr>
        <w:t>Для успешной реализации государственной программы и снижения рисков реализации мероприятий подпрограмм будут реализованы следующие управленческие мероприятия:</w:t>
      </w:r>
    </w:p>
    <w:p w:rsidR="00385C64" w:rsidRPr="008873C9" w:rsidRDefault="00385C64" w:rsidP="00385C64">
      <w:pPr>
        <w:ind w:firstLine="714"/>
        <w:jc w:val="both"/>
        <w:rPr>
          <w:sz w:val="26"/>
          <w:szCs w:val="26"/>
        </w:rPr>
      </w:pPr>
      <w:r w:rsidRPr="008873C9">
        <w:rPr>
          <w:sz w:val="26"/>
          <w:szCs w:val="26"/>
        </w:rPr>
        <w:t>определение организационной структуры управления реализацией государственной программы (состав, функции и согласованность звеньев всех уровней управления);</w:t>
      </w:r>
    </w:p>
    <w:p w:rsidR="00385C64" w:rsidRPr="008873C9" w:rsidRDefault="00385C64" w:rsidP="00385C64">
      <w:pPr>
        <w:ind w:firstLine="714"/>
        <w:jc w:val="both"/>
        <w:rPr>
          <w:sz w:val="26"/>
          <w:szCs w:val="26"/>
        </w:rPr>
      </w:pPr>
      <w:r w:rsidRPr="008873C9">
        <w:rPr>
          <w:sz w:val="26"/>
          <w:szCs w:val="26"/>
        </w:rPr>
        <w:t>стратегическое планирование и прогнозирование, определение рисков, способных препятствовать реализации государственной программы;</w:t>
      </w:r>
    </w:p>
    <w:p w:rsidR="00385C64" w:rsidRPr="008873C9" w:rsidRDefault="00385C64" w:rsidP="00385C64">
      <w:pPr>
        <w:ind w:firstLine="714"/>
        <w:jc w:val="both"/>
        <w:rPr>
          <w:sz w:val="26"/>
          <w:szCs w:val="26"/>
        </w:rPr>
      </w:pPr>
      <w:r w:rsidRPr="008873C9">
        <w:rPr>
          <w:sz w:val="26"/>
          <w:szCs w:val="26"/>
        </w:rPr>
        <w:t>мониторинг и контроль хода реализации государственной программы, исполнения отдельных мероприятий подпрограмм, корректировка подпрограмм и мероприятий.</w:t>
      </w:r>
    </w:p>
    <w:p w:rsidR="00385C64" w:rsidRPr="008873C9" w:rsidRDefault="00385C64" w:rsidP="00385C64">
      <w:pPr>
        <w:ind w:firstLine="714"/>
        <w:jc w:val="both"/>
        <w:rPr>
          <w:sz w:val="26"/>
          <w:szCs w:val="26"/>
        </w:rPr>
      </w:pPr>
      <w:r w:rsidRPr="008873C9">
        <w:rPr>
          <w:sz w:val="26"/>
          <w:szCs w:val="26"/>
        </w:rPr>
        <w:t>Важнейшим элементом реализации государственной программы является взаимосвязь планирования, реализации, мониторинга, уточнения и корректировки государственной программы.</w:t>
      </w:r>
    </w:p>
    <w:p w:rsidR="00385C64" w:rsidRPr="008873C9" w:rsidRDefault="00385C64" w:rsidP="00385C64">
      <w:pPr>
        <w:ind w:firstLine="714"/>
        <w:jc w:val="both"/>
        <w:rPr>
          <w:sz w:val="26"/>
          <w:szCs w:val="26"/>
        </w:rPr>
      </w:pPr>
      <w:r w:rsidRPr="008873C9">
        <w:rPr>
          <w:sz w:val="26"/>
          <w:szCs w:val="26"/>
        </w:rPr>
        <w:t>Государственный комитет как ответственный исполнитель государственной программы в ходе ее реализации:</w:t>
      </w:r>
    </w:p>
    <w:p w:rsidR="00385C64" w:rsidRPr="008873C9" w:rsidRDefault="00385C64" w:rsidP="00385C64">
      <w:pPr>
        <w:ind w:firstLine="714"/>
        <w:jc w:val="both"/>
        <w:rPr>
          <w:sz w:val="26"/>
          <w:szCs w:val="26"/>
        </w:rPr>
      </w:pPr>
      <w:r w:rsidRPr="008873C9">
        <w:rPr>
          <w:sz w:val="26"/>
          <w:szCs w:val="26"/>
        </w:rPr>
        <w:t>осуществляет руководство и текущее управление реализацией государственной программы;</w:t>
      </w:r>
    </w:p>
    <w:p w:rsidR="00385C64" w:rsidRPr="008873C9" w:rsidRDefault="00385C64" w:rsidP="00385C64">
      <w:pPr>
        <w:ind w:firstLine="714"/>
        <w:jc w:val="both"/>
        <w:rPr>
          <w:sz w:val="26"/>
          <w:szCs w:val="26"/>
        </w:rPr>
      </w:pPr>
      <w:r w:rsidRPr="008873C9">
        <w:rPr>
          <w:sz w:val="26"/>
          <w:szCs w:val="26"/>
        </w:rPr>
        <w:t>проводит анализ и формирует предложения по рациональному использованию финансовых ресурсов государственной программы;</w:t>
      </w:r>
    </w:p>
    <w:p w:rsidR="00385C64" w:rsidRPr="008873C9" w:rsidRDefault="00385C64" w:rsidP="00385C64">
      <w:pPr>
        <w:ind w:firstLine="714"/>
        <w:jc w:val="both"/>
        <w:rPr>
          <w:sz w:val="26"/>
          <w:szCs w:val="26"/>
        </w:rPr>
      </w:pPr>
      <w:r w:rsidRPr="008873C9">
        <w:rPr>
          <w:sz w:val="26"/>
          <w:szCs w:val="26"/>
        </w:rPr>
        <w:t>подготавливает в установленном порядке план реализации подпрограмм, содержащий перечень мероприятий с указанием сроков их реализации, а также объем</w:t>
      </w:r>
      <w:r w:rsidR="00223D32">
        <w:rPr>
          <w:sz w:val="26"/>
          <w:szCs w:val="26"/>
        </w:rPr>
        <w:t>ов</w:t>
      </w:r>
      <w:r w:rsidRPr="008873C9">
        <w:rPr>
          <w:sz w:val="26"/>
          <w:szCs w:val="26"/>
        </w:rPr>
        <w:t xml:space="preserve"> бюджетных ассигнований на реализацию данных мероприятий;</w:t>
      </w:r>
    </w:p>
    <w:p w:rsidR="00385C64" w:rsidRPr="008873C9" w:rsidRDefault="00385C64" w:rsidP="00385C64">
      <w:pPr>
        <w:ind w:firstLine="714"/>
        <w:jc w:val="both"/>
        <w:rPr>
          <w:sz w:val="26"/>
          <w:szCs w:val="26"/>
        </w:rPr>
      </w:pPr>
      <w:r w:rsidRPr="008873C9">
        <w:rPr>
          <w:sz w:val="26"/>
          <w:szCs w:val="26"/>
        </w:rPr>
        <w:t>уточняет механизм реализации подпрограмм и размер затрат на  реализацию мероприятий в пределах утвержденных лимитов бюджетных обязательств;</w:t>
      </w:r>
    </w:p>
    <w:p w:rsidR="00385C64" w:rsidRPr="008873C9" w:rsidRDefault="00385C64" w:rsidP="00385C64">
      <w:pPr>
        <w:ind w:firstLine="714"/>
        <w:jc w:val="both"/>
        <w:rPr>
          <w:sz w:val="26"/>
          <w:szCs w:val="26"/>
        </w:rPr>
      </w:pPr>
      <w:r w:rsidRPr="008873C9">
        <w:rPr>
          <w:sz w:val="26"/>
          <w:szCs w:val="26"/>
        </w:rPr>
        <w:t>подготавливает годовой отчет о ходе реализации и об оценке эффективности государственной программы в установленные сроки;</w:t>
      </w:r>
    </w:p>
    <w:p w:rsidR="00385C64" w:rsidRPr="008873C9" w:rsidRDefault="00385C64" w:rsidP="00385C64">
      <w:pPr>
        <w:ind w:firstLine="714"/>
        <w:jc w:val="both"/>
        <w:rPr>
          <w:sz w:val="26"/>
          <w:szCs w:val="26"/>
        </w:rPr>
      </w:pPr>
      <w:r w:rsidRPr="008873C9">
        <w:rPr>
          <w:sz w:val="26"/>
          <w:szCs w:val="26"/>
        </w:rPr>
        <w:lastRenderedPageBreak/>
        <w:t>организует размещение в электронном виде информации о ходе и результатах реализации государственной программы на сайте</w:t>
      </w:r>
      <w:r w:rsidR="00223D32">
        <w:rPr>
          <w:sz w:val="26"/>
          <w:szCs w:val="26"/>
        </w:rPr>
        <w:t xml:space="preserve"> Государственного комитета </w:t>
      </w:r>
      <w:proofErr w:type="spellStart"/>
      <w:r w:rsidR="00045FC3">
        <w:rPr>
          <w:sz w:val="26"/>
          <w:szCs w:val="26"/>
          <w:lang w:val="en-US"/>
        </w:rPr>
        <w:t>emercom</w:t>
      </w:r>
      <w:proofErr w:type="spellEnd"/>
      <w:r w:rsidR="00045FC3" w:rsidRPr="00045FC3">
        <w:rPr>
          <w:sz w:val="26"/>
          <w:szCs w:val="26"/>
        </w:rPr>
        <w:t>-</w:t>
      </w:r>
      <w:proofErr w:type="spellStart"/>
      <w:r w:rsidR="00045FC3">
        <w:rPr>
          <w:sz w:val="26"/>
          <w:szCs w:val="26"/>
          <w:lang w:val="en-US"/>
        </w:rPr>
        <w:t>karel</w:t>
      </w:r>
      <w:r w:rsidR="00C7527C">
        <w:rPr>
          <w:sz w:val="26"/>
          <w:szCs w:val="26"/>
          <w:lang w:val="en-US"/>
        </w:rPr>
        <w:t>ia</w:t>
      </w:r>
      <w:proofErr w:type="spellEnd"/>
      <w:r w:rsidR="00045FC3">
        <w:rPr>
          <w:sz w:val="26"/>
          <w:szCs w:val="26"/>
        </w:rPr>
        <w:t>.</w:t>
      </w:r>
      <w:proofErr w:type="spellStart"/>
      <w:r w:rsidR="00045FC3">
        <w:rPr>
          <w:sz w:val="26"/>
          <w:szCs w:val="26"/>
          <w:lang w:val="en-US"/>
        </w:rPr>
        <w:t>ru</w:t>
      </w:r>
      <w:proofErr w:type="spellEnd"/>
      <w:r w:rsidRPr="008873C9">
        <w:rPr>
          <w:sz w:val="26"/>
          <w:szCs w:val="26"/>
        </w:rPr>
        <w:t>;</w:t>
      </w:r>
    </w:p>
    <w:p w:rsidR="00385C64" w:rsidRPr="008873C9" w:rsidRDefault="00385C64" w:rsidP="00385C64">
      <w:pPr>
        <w:ind w:firstLine="714"/>
        <w:jc w:val="both"/>
        <w:rPr>
          <w:sz w:val="26"/>
          <w:szCs w:val="26"/>
        </w:rPr>
      </w:pPr>
      <w:r w:rsidRPr="008873C9">
        <w:rPr>
          <w:sz w:val="26"/>
          <w:szCs w:val="26"/>
        </w:rPr>
        <w:t>взаимодействует с общественными организациями, средствами массовой информации по вопросам освещения хода реализации мероприятий государственной программы.</w:t>
      </w:r>
    </w:p>
    <w:p w:rsidR="00385C64" w:rsidRPr="008873C9" w:rsidRDefault="00385C64" w:rsidP="00385C64">
      <w:pPr>
        <w:jc w:val="both"/>
        <w:rPr>
          <w:sz w:val="26"/>
          <w:szCs w:val="26"/>
        </w:rPr>
      </w:pPr>
    </w:p>
    <w:p w:rsidR="00385C64" w:rsidRPr="008873C9" w:rsidRDefault="00385C64" w:rsidP="00223D32">
      <w:pPr>
        <w:jc w:val="center"/>
        <w:rPr>
          <w:b/>
          <w:sz w:val="26"/>
          <w:szCs w:val="26"/>
        </w:rPr>
      </w:pPr>
      <w:r w:rsidRPr="008873C9">
        <w:rPr>
          <w:b/>
          <w:sz w:val="26"/>
          <w:szCs w:val="26"/>
        </w:rPr>
        <w:t>12. Методика оценки эффективности государственной программы</w:t>
      </w:r>
    </w:p>
    <w:p w:rsidR="00385C64" w:rsidRPr="008873C9" w:rsidRDefault="00385C64" w:rsidP="00385C64">
      <w:pPr>
        <w:jc w:val="center"/>
        <w:rPr>
          <w:b/>
          <w:sz w:val="26"/>
          <w:szCs w:val="26"/>
        </w:rPr>
      </w:pPr>
    </w:p>
    <w:p w:rsidR="00385C64" w:rsidRPr="008873C9" w:rsidRDefault="00385C64" w:rsidP="00385C64">
      <w:pPr>
        <w:ind w:firstLine="720"/>
        <w:jc w:val="both"/>
        <w:rPr>
          <w:sz w:val="26"/>
          <w:szCs w:val="26"/>
        </w:rPr>
      </w:pPr>
      <w:r w:rsidRPr="008873C9">
        <w:rPr>
          <w:sz w:val="26"/>
          <w:szCs w:val="26"/>
        </w:rPr>
        <w:t>Оценка эффективности реализации государственной программы производится ежегодно и обеспечивает мониторинг результатов реализации государственной программы с целью уточнения степени решения задач и выполнения мероприятий государственной программы.</w:t>
      </w:r>
    </w:p>
    <w:p w:rsidR="00385C64" w:rsidRPr="008873C9" w:rsidRDefault="00385C64" w:rsidP="00385C64">
      <w:pPr>
        <w:ind w:firstLine="720"/>
        <w:jc w:val="both"/>
        <w:rPr>
          <w:sz w:val="26"/>
          <w:szCs w:val="26"/>
        </w:rPr>
      </w:pPr>
      <w:r w:rsidRPr="008873C9">
        <w:rPr>
          <w:sz w:val="26"/>
          <w:szCs w:val="26"/>
        </w:rPr>
        <w:t>Методика оценки эффективности государственной программы учитывает необходимость проведения оценки степени достижения целей и решения задач государственной программы и степени соответствия запланированному уровню затрат и эффективности использования средств бюджета Республики Карелия:</w:t>
      </w:r>
    </w:p>
    <w:p w:rsidR="00385C64" w:rsidRPr="008873C9" w:rsidRDefault="00385C64" w:rsidP="00C50C12">
      <w:pPr>
        <w:numPr>
          <w:ilvl w:val="0"/>
          <w:numId w:val="9"/>
        </w:numPr>
        <w:tabs>
          <w:tab w:val="num" w:pos="0"/>
        </w:tabs>
        <w:spacing w:after="120"/>
        <w:ind w:left="0" w:firstLine="720"/>
        <w:jc w:val="both"/>
        <w:rPr>
          <w:sz w:val="26"/>
          <w:szCs w:val="26"/>
        </w:rPr>
      </w:pPr>
      <w:r w:rsidRPr="008873C9">
        <w:rPr>
          <w:sz w:val="26"/>
          <w:szCs w:val="26"/>
        </w:rPr>
        <w:t>Оценка степени достижения целей и решения задач государственной программы может определяться путем сопоставления фактически достигнутых значений показателей (индикаторов) государственной программы и подпрограмм, включенных в ее состав, и их плановых значений по формуле:</w:t>
      </w:r>
    </w:p>
    <w:p w:rsidR="00385C64" w:rsidRPr="008873C9" w:rsidRDefault="00385C64" w:rsidP="00C50C12">
      <w:pPr>
        <w:ind w:firstLine="709"/>
        <w:jc w:val="both"/>
        <w:rPr>
          <w:sz w:val="26"/>
          <w:szCs w:val="26"/>
        </w:rPr>
      </w:pPr>
      <w:proofErr w:type="spellStart"/>
      <w:r w:rsidRPr="008873C9">
        <w:rPr>
          <w:sz w:val="26"/>
          <w:szCs w:val="26"/>
        </w:rPr>
        <w:t>С</w:t>
      </w:r>
      <w:r w:rsidR="00C16E29">
        <w:rPr>
          <w:sz w:val="26"/>
          <w:szCs w:val="26"/>
        </w:rPr>
        <w:t>дц</w:t>
      </w:r>
      <w:proofErr w:type="spellEnd"/>
      <w:r w:rsidR="00C16E29">
        <w:rPr>
          <w:sz w:val="26"/>
          <w:szCs w:val="26"/>
        </w:rPr>
        <w:t xml:space="preserve"> </w:t>
      </w:r>
      <w:r w:rsidRPr="008873C9">
        <w:rPr>
          <w:sz w:val="26"/>
          <w:szCs w:val="26"/>
        </w:rPr>
        <w:t>=   (С</w:t>
      </w:r>
      <w:r w:rsidR="00C16E29">
        <w:rPr>
          <w:sz w:val="26"/>
          <w:szCs w:val="26"/>
        </w:rPr>
        <w:t>дп</w:t>
      </w:r>
      <w:proofErr w:type="gramStart"/>
      <w:r w:rsidR="00C16E29" w:rsidRPr="00BD5830">
        <w:rPr>
          <w:sz w:val="16"/>
          <w:szCs w:val="16"/>
        </w:rPr>
        <w:t>1</w:t>
      </w:r>
      <w:proofErr w:type="gramEnd"/>
      <w:r w:rsidR="00C16E29">
        <w:rPr>
          <w:sz w:val="26"/>
          <w:szCs w:val="26"/>
        </w:rPr>
        <w:t xml:space="preserve"> </w:t>
      </w:r>
      <w:r w:rsidRPr="008873C9">
        <w:rPr>
          <w:sz w:val="26"/>
          <w:szCs w:val="26"/>
        </w:rPr>
        <w:t>+</w:t>
      </w:r>
      <w:r w:rsidR="00C16E29">
        <w:rPr>
          <w:sz w:val="26"/>
          <w:szCs w:val="26"/>
        </w:rPr>
        <w:t xml:space="preserve"> </w:t>
      </w:r>
      <w:r w:rsidRPr="008873C9">
        <w:rPr>
          <w:sz w:val="26"/>
          <w:szCs w:val="26"/>
        </w:rPr>
        <w:t>С</w:t>
      </w:r>
      <w:r w:rsidR="00C16E29">
        <w:rPr>
          <w:sz w:val="26"/>
          <w:szCs w:val="26"/>
        </w:rPr>
        <w:t>дп</w:t>
      </w:r>
      <w:r w:rsidR="00C16E29" w:rsidRPr="00BD5830">
        <w:rPr>
          <w:sz w:val="16"/>
          <w:szCs w:val="16"/>
        </w:rPr>
        <w:t>2</w:t>
      </w:r>
      <w:r w:rsidR="00C16E29">
        <w:rPr>
          <w:sz w:val="26"/>
          <w:szCs w:val="26"/>
        </w:rPr>
        <w:t xml:space="preserve"> </w:t>
      </w:r>
      <w:r w:rsidRPr="008873C9">
        <w:rPr>
          <w:sz w:val="26"/>
          <w:szCs w:val="26"/>
        </w:rPr>
        <w:t>+</w:t>
      </w:r>
      <w:r w:rsidR="00C16E29">
        <w:rPr>
          <w:sz w:val="26"/>
          <w:szCs w:val="26"/>
        </w:rPr>
        <w:t xml:space="preserve"> </w:t>
      </w:r>
      <w:proofErr w:type="spellStart"/>
      <w:r w:rsidRPr="008873C9">
        <w:rPr>
          <w:sz w:val="26"/>
          <w:szCs w:val="26"/>
        </w:rPr>
        <w:t>С</w:t>
      </w:r>
      <w:r w:rsidR="00C16E29">
        <w:rPr>
          <w:sz w:val="26"/>
          <w:szCs w:val="26"/>
        </w:rPr>
        <w:t>дп</w:t>
      </w:r>
      <w:proofErr w:type="spellEnd"/>
      <w:r w:rsidR="00C16E29" w:rsidRPr="00C16E29">
        <w:rPr>
          <w:sz w:val="16"/>
          <w:szCs w:val="16"/>
          <w:lang w:val="en-US"/>
        </w:rPr>
        <w:t>N</w:t>
      </w:r>
      <w:r w:rsidRPr="008873C9">
        <w:rPr>
          <w:sz w:val="26"/>
          <w:szCs w:val="26"/>
        </w:rPr>
        <w:t xml:space="preserve">) / </w:t>
      </w:r>
      <w:r w:rsidRPr="008873C9">
        <w:rPr>
          <w:sz w:val="26"/>
          <w:szCs w:val="26"/>
          <w:lang w:val="en-US"/>
        </w:rPr>
        <w:t>N</w:t>
      </w:r>
      <w:r w:rsidRPr="008873C9">
        <w:rPr>
          <w:sz w:val="26"/>
          <w:szCs w:val="26"/>
        </w:rPr>
        <w:t>,</w:t>
      </w:r>
      <w:r w:rsidR="00BD5830">
        <w:rPr>
          <w:sz w:val="26"/>
          <w:szCs w:val="26"/>
        </w:rPr>
        <w:t xml:space="preserve"> </w:t>
      </w:r>
      <w:r w:rsidRPr="008873C9">
        <w:rPr>
          <w:sz w:val="26"/>
          <w:szCs w:val="26"/>
        </w:rPr>
        <w:t>где:</w:t>
      </w:r>
    </w:p>
    <w:p w:rsidR="00385C64" w:rsidRPr="008873C9" w:rsidRDefault="00385C64" w:rsidP="00C16E29">
      <w:pPr>
        <w:ind w:firstLine="709"/>
        <w:jc w:val="both"/>
        <w:rPr>
          <w:sz w:val="26"/>
          <w:szCs w:val="26"/>
        </w:rPr>
      </w:pPr>
      <w:proofErr w:type="spellStart"/>
      <w:r w:rsidRPr="008873C9">
        <w:rPr>
          <w:sz w:val="26"/>
          <w:szCs w:val="26"/>
        </w:rPr>
        <w:t>С</w:t>
      </w:r>
      <w:r w:rsidR="00C16E29">
        <w:rPr>
          <w:sz w:val="26"/>
          <w:szCs w:val="26"/>
        </w:rPr>
        <w:t>дц</w:t>
      </w:r>
      <w:proofErr w:type="spellEnd"/>
      <w:r w:rsidRPr="008873C9">
        <w:rPr>
          <w:sz w:val="26"/>
          <w:szCs w:val="26"/>
        </w:rPr>
        <w:t xml:space="preserve"> – степень достижения целей (решения задач),</w:t>
      </w:r>
    </w:p>
    <w:p w:rsidR="00385C64" w:rsidRPr="008873C9" w:rsidRDefault="00385C64" w:rsidP="00C16E29">
      <w:pPr>
        <w:ind w:firstLine="709"/>
        <w:jc w:val="both"/>
        <w:rPr>
          <w:sz w:val="26"/>
          <w:szCs w:val="26"/>
        </w:rPr>
      </w:pPr>
      <w:proofErr w:type="spellStart"/>
      <w:r w:rsidRPr="008873C9">
        <w:rPr>
          <w:sz w:val="26"/>
          <w:szCs w:val="26"/>
        </w:rPr>
        <w:t>С</w:t>
      </w:r>
      <w:r w:rsidR="00C16E29">
        <w:rPr>
          <w:sz w:val="26"/>
          <w:szCs w:val="26"/>
        </w:rPr>
        <w:t>дп</w:t>
      </w:r>
      <w:proofErr w:type="spellEnd"/>
      <w:r w:rsidRPr="008873C9">
        <w:rPr>
          <w:sz w:val="26"/>
          <w:szCs w:val="26"/>
        </w:rPr>
        <w:t xml:space="preserve"> – степень достижения показателя (индикатора) государственной </w:t>
      </w:r>
      <w:r w:rsidR="00223D32">
        <w:rPr>
          <w:sz w:val="26"/>
          <w:szCs w:val="26"/>
        </w:rPr>
        <w:t xml:space="preserve">  программы</w:t>
      </w:r>
      <w:r w:rsidRPr="008873C9">
        <w:rPr>
          <w:sz w:val="26"/>
          <w:szCs w:val="26"/>
        </w:rPr>
        <w:t xml:space="preserve"> (подпрограммы),     </w:t>
      </w:r>
    </w:p>
    <w:p w:rsidR="00385C64" w:rsidRPr="008873C9" w:rsidRDefault="00385C64" w:rsidP="00C50C12">
      <w:pPr>
        <w:spacing w:after="120"/>
        <w:ind w:firstLine="709"/>
        <w:jc w:val="both"/>
        <w:rPr>
          <w:sz w:val="26"/>
          <w:szCs w:val="26"/>
        </w:rPr>
      </w:pPr>
      <w:r w:rsidRPr="008873C9">
        <w:rPr>
          <w:sz w:val="26"/>
          <w:szCs w:val="26"/>
          <w:lang w:val="en-US"/>
        </w:rPr>
        <w:t>N</w:t>
      </w:r>
      <w:r w:rsidRPr="008873C9">
        <w:rPr>
          <w:sz w:val="26"/>
          <w:szCs w:val="26"/>
        </w:rPr>
        <w:t xml:space="preserve"> – </w:t>
      </w:r>
      <w:proofErr w:type="gramStart"/>
      <w:r w:rsidRPr="008873C9">
        <w:rPr>
          <w:sz w:val="26"/>
          <w:szCs w:val="26"/>
        </w:rPr>
        <w:t>количество</w:t>
      </w:r>
      <w:proofErr w:type="gramEnd"/>
      <w:r w:rsidRPr="008873C9">
        <w:rPr>
          <w:sz w:val="26"/>
          <w:szCs w:val="26"/>
        </w:rPr>
        <w:t xml:space="preserve"> показателей (индикаторов)  государственной программы (подпрограммы).</w:t>
      </w:r>
    </w:p>
    <w:p w:rsidR="00385C64" w:rsidRPr="008873C9" w:rsidRDefault="00385C64" w:rsidP="00223D32">
      <w:pPr>
        <w:ind w:firstLine="709"/>
        <w:jc w:val="both"/>
        <w:rPr>
          <w:sz w:val="26"/>
          <w:szCs w:val="26"/>
        </w:rPr>
      </w:pPr>
      <w:r w:rsidRPr="008873C9">
        <w:rPr>
          <w:sz w:val="26"/>
          <w:szCs w:val="26"/>
        </w:rPr>
        <w:t>Степень достижения показателя (индикатора)  государственной программы рассчитывается по формуле:</w:t>
      </w:r>
    </w:p>
    <w:p w:rsidR="00385C64" w:rsidRPr="008873C9" w:rsidRDefault="00385C64" w:rsidP="00BD5830">
      <w:pPr>
        <w:spacing w:line="240" w:lineRule="atLeast"/>
        <w:ind w:firstLine="709"/>
        <w:jc w:val="both"/>
        <w:rPr>
          <w:sz w:val="26"/>
          <w:szCs w:val="26"/>
        </w:rPr>
      </w:pPr>
      <w:r w:rsidRPr="008873C9">
        <w:rPr>
          <w:sz w:val="26"/>
          <w:szCs w:val="26"/>
        </w:rPr>
        <w:t xml:space="preserve"> </w:t>
      </w:r>
      <w:proofErr w:type="spellStart"/>
      <w:r w:rsidRPr="008873C9">
        <w:rPr>
          <w:sz w:val="26"/>
          <w:szCs w:val="26"/>
        </w:rPr>
        <w:t>С</w:t>
      </w:r>
      <w:r w:rsidR="00BD5830">
        <w:rPr>
          <w:sz w:val="26"/>
          <w:szCs w:val="26"/>
        </w:rPr>
        <w:t>дп</w:t>
      </w:r>
      <w:proofErr w:type="spellEnd"/>
      <w:r w:rsidRPr="008873C9">
        <w:rPr>
          <w:sz w:val="26"/>
          <w:szCs w:val="26"/>
        </w:rPr>
        <w:t xml:space="preserve">   =   </w:t>
      </w:r>
      <w:proofErr w:type="spellStart"/>
      <w:r w:rsidRPr="008873C9">
        <w:rPr>
          <w:sz w:val="26"/>
          <w:szCs w:val="26"/>
        </w:rPr>
        <w:t>З</w:t>
      </w:r>
      <w:r w:rsidR="00BD5830">
        <w:rPr>
          <w:sz w:val="26"/>
          <w:szCs w:val="26"/>
        </w:rPr>
        <w:t>ф</w:t>
      </w:r>
      <w:proofErr w:type="spellEnd"/>
      <w:r w:rsidR="00BD5830">
        <w:rPr>
          <w:sz w:val="26"/>
          <w:szCs w:val="26"/>
        </w:rPr>
        <w:t xml:space="preserve"> </w:t>
      </w:r>
      <w:r w:rsidRPr="008873C9">
        <w:rPr>
          <w:sz w:val="26"/>
          <w:szCs w:val="26"/>
        </w:rPr>
        <w:t>/</w:t>
      </w:r>
      <w:r w:rsidR="00BD5830">
        <w:rPr>
          <w:sz w:val="26"/>
          <w:szCs w:val="26"/>
        </w:rPr>
        <w:t xml:space="preserve"> </w:t>
      </w:r>
      <w:proofErr w:type="spellStart"/>
      <w:r w:rsidRPr="008873C9">
        <w:rPr>
          <w:sz w:val="26"/>
          <w:szCs w:val="26"/>
        </w:rPr>
        <w:t>З</w:t>
      </w:r>
      <w:r w:rsidR="00BD5830">
        <w:rPr>
          <w:sz w:val="26"/>
          <w:szCs w:val="26"/>
        </w:rPr>
        <w:t>п</w:t>
      </w:r>
      <w:proofErr w:type="spellEnd"/>
      <w:r w:rsidRPr="008873C9">
        <w:rPr>
          <w:sz w:val="26"/>
          <w:szCs w:val="26"/>
        </w:rPr>
        <w:t xml:space="preserve">    (для   индикаторов,  желаемой  тенденцией развития  которых является рост значений),</w:t>
      </w:r>
    </w:p>
    <w:p w:rsidR="00385C64" w:rsidRPr="008873C9" w:rsidRDefault="00385C64" w:rsidP="00223D32">
      <w:pPr>
        <w:ind w:firstLine="709"/>
        <w:jc w:val="both"/>
        <w:rPr>
          <w:sz w:val="26"/>
          <w:szCs w:val="26"/>
        </w:rPr>
      </w:pPr>
      <w:r w:rsidRPr="008873C9">
        <w:rPr>
          <w:sz w:val="26"/>
          <w:szCs w:val="26"/>
        </w:rPr>
        <w:t>или по формуле:</w:t>
      </w:r>
    </w:p>
    <w:p w:rsidR="00385C64" w:rsidRPr="008873C9" w:rsidRDefault="00385C64" w:rsidP="00223D32">
      <w:pPr>
        <w:ind w:firstLine="709"/>
        <w:jc w:val="both"/>
        <w:rPr>
          <w:sz w:val="26"/>
          <w:szCs w:val="26"/>
        </w:rPr>
      </w:pPr>
      <w:proofErr w:type="spellStart"/>
      <w:r w:rsidRPr="008873C9">
        <w:rPr>
          <w:sz w:val="26"/>
          <w:szCs w:val="26"/>
        </w:rPr>
        <w:t>С</w:t>
      </w:r>
      <w:r w:rsidR="00BD5830">
        <w:rPr>
          <w:sz w:val="26"/>
          <w:szCs w:val="26"/>
        </w:rPr>
        <w:t>дп</w:t>
      </w:r>
      <w:proofErr w:type="spellEnd"/>
      <w:r w:rsidRPr="008873C9">
        <w:rPr>
          <w:sz w:val="26"/>
          <w:szCs w:val="26"/>
        </w:rPr>
        <w:t xml:space="preserve">   =   </w:t>
      </w:r>
      <w:proofErr w:type="spellStart"/>
      <w:r w:rsidRPr="008873C9">
        <w:rPr>
          <w:sz w:val="26"/>
          <w:szCs w:val="26"/>
        </w:rPr>
        <w:t>З</w:t>
      </w:r>
      <w:r w:rsidR="00BD5830">
        <w:rPr>
          <w:sz w:val="26"/>
          <w:szCs w:val="26"/>
        </w:rPr>
        <w:t>п</w:t>
      </w:r>
      <w:proofErr w:type="spellEnd"/>
      <w:r w:rsidRPr="008873C9">
        <w:rPr>
          <w:sz w:val="26"/>
          <w:szCs w:val="26"/>
        </w:rPr>
        <w:t xml:space="preserve">   /   </w:t>
      </w:r>
      <w:proofErr w:type="spellStart"/>
      <w:r w:rsidRPr="008873C9">
        <w:rPr>
          <w:sz w:val="26"/>
          <w:szCs w:val="26"/>
        </w:rPr>
        <w:t>З</w:t>
      </w:r>
      <w:r w:rsidR="00BD5830">
        <w:rPr>
          <w:sz w:val="26"/>
          <w:szCs w:val="26"/>
        </w:rPr>
        <w:t>ф</w:t>
      </w:r>
      <w:proofErr w:type="spellEnd"/>
      <w:r w:rsidRPr="008873C9">
        <w:rPr>
          <w:sz w:val="26"/>
          <w:szCs w:val="26"/>
        </w:rPr>
        <w:t xml:space="preserve">          (для        индикаторов,     желаемой      тенденцией   которых является снижение значений),</w:t>
      </w:r>
      <w:r w:rsidR="00BD5830">
        <w:rPr>
          <w:sz w:val="26"/>
          <w:szCs w:val="26"/>
        </w:rPr>
        <w:t xml:space="preserve"> </w:t>
      </w:r>
      <w:r w:rsidRPr="008873C9">
        <w:rPr>
          <w:sz w:val="26"/>
          <w:szCs w:val="26"/>
        </w:rPr>
        <w:t>где:</w:t>
      </w:r>
    </w:p>
    <w:p w:rsidR="00385C64" w:rsidRPr="008873C9" w:rsidRDefault="00385C64" w:rsidP="00223D32">
      <w:pPr>
        <w:ind w:firstLine="709"/>
        <w:jc w:val="both"/>
        <w:rPr>
          <w:sz w:val="26"/>
          <w:szCs w:val="26"/>
        </w:rPr>
      </w:pPr>
      <w:proofErr w:type="spellStart"/>
      <w:r w:rsidRPr="008873C9">
        <w:rPr>
          <w:sz w:val="26"/>
          <w:szCs w:val="26"/>
        </w:rPr>
        <w:t>З</w:t>
      </w:r>
      <w:r w:rsidR="00BD5830">
        <w:rPr>
          <w:sz w:val="26"/>
          <w:szCs w:val="26"/>
        </w:rPr>
        <w:t>ф</w:t>
      </w:r>
      <w:proofErr w:type="spellEnd"/>
      <w:r w:rsidRPr="008873C9">
        <w:rPr>
          <w:sz w:val="26"/>
          <w:szCs w:val="26"/>
        </w:rPr>
        <w:t xml:space="preserve"> – фактическое значение индикатора,</w:t>
      </w:r>
    </w:p>
    <w:p w:rsidR="00385C64" w:rsidRPr="008873C9" w:rsidRDefault="00385C64" w:rsidP="00223D32">
      <w:pPr>
        <w:ind w:firstLine="709"/>
        <w:jc w:val="both"/>
        <w:rPr>
          <w:sz w:val="26"/>
          <w:szCs w:val="26"/>
        </w:rPr>
      </w:pPr>
      <w:proofErr w:type="spellStart"/>
      <w:r w:rsidRPr="008873C9">
        <w:rPr>
          <w:sz w:val="26"/>
          <w:szCs w:val="26"/>
        </w:rPr>
        <w:t>З</w:t>
      </w:r>
      <w:r w:rsidR="00BD5830">
        <w:rPr>
          <w:sz w:val="26"/>
          <w:szCs w:val="26"/>
        </w:rPr>
        <w:t>п</w:t>
      </w:r>
      <w:proofErr w:type="spellEnd"/>
      <w:r w:rsidRPr="008873C9">
        <w:rPr>
          <w:sz w:val="26"/>
          <w:szCs w:val="26"/>
        </w:rPr>
        <w:t xml:space="preserve"> – плановое значение индикатора</w:t>
      </w:r>
      <w:r w:rsidR="00BD5830">
        <w:rPr>
          <w:sz w:val="26"/>
          <w:szCs w:val="26"/>
        </w:rPr>
        <w:t>.</w:t>
      </w:r>
    </w:p>
    <w:p w:rsidR="00385C64" w:rsidRPr="008873C9" w:rsidRDefault="00385C64" w:rsidP="00223D32">
      <w:pPr>
        <w:numPr>
          <w:ilvl w:val="0"/>
          <w:numId w:val="9"/>
        </w:numPr>
        <w:tabs>
          <w:tab w:val="num" w:pos="0"/>
        </w:tabs>
        <w:ind w:left="0" w:firstLine="709"/>
        <w:jc w:val="both"/>
        <w:rPr>
          <w:sz w:val="26"/>
          <w:szCs w:val="26"/>
        </w:rPr>
      </w:pPr>
      <w:r w:rsidRPr="008873C9">
        <w:rPr>
          <w:sz w:val="26"/>
          <w:szCs w:val="26"/>
        </w:rPr>
        <w:t xml:space="preserve">Оценка степени соответствия запланированному уровню затрат и эффективности использования средств бюджета Республики Карелия определяется путем сопоставления плановых и фактических объемов финансирования  государственной программы по формуле: </w:t>
      </w:r>
    </w:p>
    <w:p w:rsidR="00385C64" w:rsidRPr="008873C9" w:rsidRDefault="00385C64" w:rsidP="00223D32">
      <w:pPr>
        <w:ind w:firstLine="709"/>
        <w:jc w:val="both"/>
        <w:rPr>
          <w:sz w:val="26"/>
          <w:szCs w:val="26"/>
        </w:rPr>
      </w:pPr>
      <w:r w:rsidRPr="008873C9">
        <w:rPr>
          <w:sz w:val="26"/>
          <w:szCs w:val="26"/>
        </w:rPr>
        <w:t>УФ   =   ФФ / ФП,</w:t>
      </w:r>
      <w:r w:rsidR="00BD5830">
        <w:rPr>
          <w:sz w:val="26"/>
          <w:szCs w:val="26"/>
        </w:rPr>
        <w:t xml:space="preserve"> </w:t>
      </w:r>
      <w:r w:rsidRPr="008873C9">
        <w:rPr>
          <w:sz w:val="26"/>
          <w:szCs w:val="26"/>
        </w:rPr>
        <w:t>где:</w:t>
      </w:r>
    </w:p>
    <w:p w:rsidR="00385C64" w:rsidRPr="008873C9" w:rsidRDefault="00385C64" w:rsidP="00223D32">
      <w:pPr>
        <w:ind w:firstLine="709"/>
        <w:jc w:val="both"/>
        <w:rPr>
          <w:sz w:val="26"/>
          <w:szCs w:val="26"/>
        </w:rPr>
      </w:pPr>
      <w:r w:rsidRPr="008873C9">
        <w:rPr>
          <w:sz w:val="26"/>
          <w:szCs w:val="26"/>
        </w:rPr>
        <w:t>УФ – уровень финансирования реализации государственной программы,</w:t>
      </w:r>
    </w:p>
    <w:p w:rsidR="00385C64" w:rsidRPr="008873C9" w:rsidRDefault="00385C64" w:rsidP="00223D32">
      <w:pPr>
        <w:ind w:firstLine="709"/>
        <w:jc w:val="both"/>
        <w:rPr>
          <w:sz w:val="26"/>
          <w:szCs w:val="26"/>
        </w:rPr>
      </w:pPr>
      <w:r w:rsidRPr="008873C9">
        <w:rPr>
          <w:sz w:val="26"/>
          <w:szCs w:val="26"/>
        </w:rPr>
        <w:t>ФФ – фактический объем финансовых ресурсов, направленных на реализацию государственной программы,</w:t>
      </w:r>
    </w:p>
    <w:p w:rsidR="00385C64" w:rsidRPr="008873C9" w:rsidRDefault="00385C64" w:rsidP="00223D32">
      <w:pPr>
        <w:ind w:firstLine="709"/>
        <w:jc w:val="both"/>
        <w:rPr>
          <w:sz w:val="26"/>
          <w:szCs w:val="26"/>
        </w:rPr>
      </w:pPr>
      <w:r w:rsidRPr="008873C9">
        <w:rPr>
          <w:sz w:val="26"/>
          <w:szCs w:val="26"/>
        </w:rPr>
        <w:t>ФП – плановый объем финансовых ресурсов на соответствующий отчетный период.</w:t>
      </w:r>
    </w:p>
    <w:p w:rsidR="00385C64" w:rsidRPr="008873C9" w:rsidRDefault="00385C64" w:rsidP="00223D32">
      <w:pPr>
        <w:ind w:firstLine="709"/>
        <w:jc w:val="both"/>
        <w:rPr>
          <w:sz w:val="26"/>
          <w:szCs w:val="26"/>
        </w:rPr>
      </w:pPr>
    </w:p>
    <w:p w:rsidR="00385C64" w:rsidRPr="008873C9" w:rsidRDefault="00385C64" w:rsidP="00223D32">
      <w:pPr>
        <w:numPr>
          <w:ilvl w:val="0"/>
          <w:numId w:val="9"/>
        </w:numPr>
        <w:tabs>
          <w:tab w:val="num" w:pos="0"/>
        </w:tabs>
        <w:ind w:left="0" w:firstLine="709"/>
        <w:jc w:val="both"/>
        <w:rPr>
          <w:sz w:val="26"/>
          <w:szCs w:val="26"/>
        </w:rPr>
      </w:pPr>
      <w:r w:rsidRPr="008873C9">
        <w:rPr>
          <w:sz w:val="26"/>
          <w:szCs w:val="26"/>
        </w:rPr>
        <w:lastRenderedPageBreak/>
        <w:t>Эффективность реализации государственной программы рассчитывается по следующей формуле:</w:t>
      </w:r>
    </w:p>
    <w:p w:rsidR="00385C64" w:rsidRDefault="00385C64" w:rsidP="00223D32">
      <w:pPr>
        <w:ind w:firstLine="709"/>
        <w:jc w:val="both"/>
        <w:rPr>
          <w:sz w:val="26"/>
          <w:szCs w:val="26"/>
        </w:rPr>
      </w:pPr>
      <w:r w:rsidRPr="008873C9">
        <w:rPr>
          <w:sz w:val="26"/>
          <w:szCs w:val="26"/>
        </w:rPr>
        <w:t xml:space="preserve">ЭГП    =   </w:t>
      </w:r>
      <w:proofErr w:type="spellStart"/>
      <w:r w:rsidRPr="008873C9">
        <w:rPr>
          <w:sz w:val="26"/>
          <w:szCs w:val="26"/>
        </w:rPr>
        <w:t>С</w:t>
      </w:r>
      <w:r w:rsidR="00C50C12">
        <w:rPr>
          <w:sz w:val="26"/>
          <w:szCs w:val="26"/>
        </w:rPr>
        <w:t>дц</w:t>
      </w:r>
      <w:proofErr w:type="spellEnd"/>
      <w:r w:rsidRPr="008873C9">
        <w:rPr>
          <w:sz w:val="26"/>
          <w:szCs w:val="26"/>
        </w:rPr>
        <w:t xml:space="preserve">   х   УФ                </w:t>
      </w:r>
    </w:p>
    <w:p w:rsidR="00B1198B" w:rsidRPr="008873C9" w:rsidRDefault="00B1198B" w:rsidP="00223D32">
      <w:pPr>
        <w:ind w:firstLine="709"/>
        <w:jc w:val="both"/>
        <w:rPr>
          <w:sz w:val="26"/>
          <w:szCs w:val="26"/>
        </w:rPr>
      </w:pPr>
    </w:p>
    <w:p w:rsidR="00385C64" w:rsidRPr="00B1198B" w:rsidRDefault="00385C64" w:rsidP="00385C64">
      <w:pPr>
        <w:jc w:val="center"/>
        <w:rPr>
          <w:sz w:val="26"/>
          <w:szCs w:val="26"/>
        </w:rPr>
      </w:pPr>
      <w:r w:rsidRPr="00B1198B">
        <w:rPr>
          <w:sz w:val="26"/>
          <w:szCs w:val="26"/>
        </w:rPr>
        <w:t>Вывод об эффективности (неэффективности) реализации государственной программы определяется на основании следующих критериев:</w:t>
      </w:r>
    </w:p>
    <w:p w:rsidR="00385C64" w:rsidRDefault="00385C64" w:rsidP="00385C64">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2623"/>
      </w:tblGrid>
      <w:tr w:rsidR="00385C64" w:rsidTr="00C50C12">
        <w:trPr>
          <w:trHeight w:val="723"/>
        </w:trPr>
        <w:tc>
          <w:tcPr>
            <w:tcW w:w="6948" w:type="dxa"/>
            <w:tcBorders>
              <w:top w:val="single" w:sz="4" w:space="0" w:color="auto"/>
              <w:left w:val="single" w:sz="4" w:space="0" w:color="auto"/>
              <w:bottom w:val="single" w:sz="4" w:space="0" w:color="auto"/>
              <w:right w:val="single" w:sz="4" w:space="0" w:color="auto"/>
            </w:tcBorders>
            <w:hideMark/>
          </w:tcPr>
          <w:p w:rsidR="00385C64" w:rsidRPr="008873C9" w:rsidRDefault="00385C64" w:rsidP="00C50C12">
            <w:pPr>
              <w:jc w:val="center"/>
              <w:rPr>
                <w:sz w:val="24"/>
                <w:szCs w:val="24"/>
              </w:rPr>
            </w:pPr>
            <w:r w:rsidRPr="008873C9">
              <w:rPr>
                <w:sz w:val="24"/>
                <w:szCs w:val="24"/>
              </w:rPr>
              <w:t>Вывод об эффективности реализации государственной программы</w:t>
            </w:r>
          </w:p>
        </w:tc>
        <w:tc>
          <w:tcPr>
            <w:tcW w:w="2623" w:type="dxa"/>
            <w:tcBorders>
              <w:top w:val="single" w:sz="4" w:space="0" w:color="auto"/>
              <w:left w:val="single" w:sz="4" w:space="0" w:color="auto"/>
              <w:bottom w:val="single" w:sz="4" w:space="0" w:color="auto"/>
              <w:right w:val="single" w:sz="4" w:space="0" w:color="auto"/>
            </w:tcBorders>
            <w:hideMark/>
          </w:tcPr>
          <w:p w:rsidR="00385C64" w:rsidRPr="008873C9" w:rsidRDefault="00385C64" w:rsidP="00C50C12">
            <w:pPr>
              <w:jc w:val="center"/>
              <w:rPr>
                <w:sz w:val="24"/>
                <w:szCs w:val="24"/>
              </w:rPr>
            </w:pPr>
            <w:r w:rsidRPr="008873C9">
              <w:rPr>
                <w:sz w:val="24"/>
                <w:szCs w:val="24"/>
              </w:rPr>
              <w:t>Критерии оценки эффективности ЭГП</w:t>
            </w:r>
          </w:p>
        </w:tc>
      </w:tr>
      <w:tr w:rsidR="00385C64" w:rsidTr="00385C64">
        <w:trPr>
          <w:trHeight w:val="542"/>
        </w:trPr>
        <w:tc>
          <w:tcPr>
            <w:tcW w:w="6948" w:type="dxa"/>
            <w:tcBorders>
              <w:top w:val="single" w:sz="4" w:space="0" w:color="auto"/>
              <w:left w:val="single" w:sz="4" w:space="0" w:color="auto"/>
              <w:bottom w:val="single" w:sz="4" w:space="0" w:color="auto"/>
              <w:right w:val="single" w:sz="4" w:space="0" w:color="auto"/>
            </w:tcBorders>
            <w:vAlign w:val="center"/>
            <w:hideMark/>
          </w:tcPr>
          <w:p w:rsidR="00385C64" w:rsidRPr="008873C9" w:rsidRDefault="00385C64">
            <w:pPr>
              <w:rPr>
                <w:sz w:val="24"/>
                <w:szCs w:val="24"/>
              </w:rPr>
            </w:pPr>
            <w:r w:rsidRPr="008873C9">
              <w:rPr>
                <w:sz w:val="24"/>
                <w:szCs w:val="24"/>
              </w:rPr>
              <w:t>Неэффективная</w:t>
            </w:r>
          </w:p>
        </w:tc>
        <w:tc>
          <w:tcPr>
            <w:tcW w:w="2623" w:type="dxa"/>
            <w:tcBorders>
              <w:top w:val="single" w:sz="4" w:space="0" w:color="auto"/>
              <w:left w:val="single" w:sz="4" w:space="0" w:color="auto"/>
              <w:bottom w:val="single" w:sz="4" w:space="0" w:color="auto"/>
              <w:right w:val="single" w:sz="4" w:space="0" w:color="auto"/>
            </w:tcBorders>
            <w:vAlign w:val="center"/>
            <w:hideMark/>
          </w:tcPr>
          <w:p w:rsidR="00385C64" w:rsidRPr="008873C9" w:rsidRDefault="00385C64">
            <w:pPr>
              <w:jc w:val="center"/>
              <w:rPr>
                <w:sz w:val="24"/>
                <w:szCs w:val="24"/>
              </w:rPr>
            </w:pPr>
            <w:r w:rsidRPr="008873C9">
              <w:rPr>
                <w:sz w:val="24"/>
                <w:szCs w:val="24"/>
              </w:rPr>
              <w:t>менее 0,7</w:t>
            </w:r>
          </w:p>
        </w:tc>
      </w:tr>
      <w:tr w:rsidR="00385C64" w:rsidTr="00385C64">
        <w:trPr>
          <w:trHeight w:val="562"/>
        </w:trPr>
        <w:tc>
          <w:tcPr>
            <w:tcW w:w="6948" w:type="dxa"/>
            <w:tcBorders>
              <w:top w:val="single" w:sz="4" w:space="0" w:color="auto"/>
              <w:left w:val="single" w:sz="4" w:space="0" w:color="auto"/>
              <w:bottom w:val="single" w:sz="4" w:space="0" w:color="auto"/>
              <w:right w:val="single" w:sz="4" w:space="0" w:color="auto"/>
            </w:tcBorders>
            <w:vAlign w:val="center"/>
            <w:hideMark/>
          </w:tcPr>
          <w:p w:rsidR="00385C64" w:rsidRPr="008873C9" w:rsidRDefault="00385C64">
            <w:pPr>
              <w:rPr>
                <w:sz w:val="24"/>
                <w:szCs w:val="24"/>
              </w:rPr>
            </w:pPr>
            <w:r w:rsidRPr="008873C9">
              <w:rPr>
                <w:sz w:val="24"/>
                <w:szCs w:val="24"/>
              </w:rPr>
              <w:t>Удовлетворительная</w:t>
            </w:r>
          </w:p>
        </w:tc>
        <w:tc>
          <w:tcPr>
            <w:tcW w:w="2623" w:type="dxa"/>
            <w:tcBorders>
              <w:top w:val="single" w:sz="4" w:space="0" w:color="auto"/>
              <w:left w:val="single" w:sz="4" w:space="0" w:color="auto"/>
              <w:bottom w:val="single" w:sz="4" w:space="0" w:color="auto"/>
              <w:right w:val="single" w:sz="4" w:space="0" w:color="auto"/>
            </w:tcBorders>
            <w:vAlign w:val="center"/>
            <w:hideMark/>
          </w:tcPr>
          <w:p w:rsidR="00385C64" w:rsidRPr="008873C9" w:rsidRDefault="00385C64">
            <w:pPr>
              <w:jc w:val="center"/>
              <w:rPr>
                <w:sz w:val="24"/>
                <w:szCs w:val="24"/>
              </w:rPr>
            </w:pPr>
            <w:r w:rsidRPr="008873C9">
              <w:rPr>
                <w:sz w:val="24"/>
                <w:szCs w:val="24"/>
              </w:rPr>
              <w:t>0,7 – 0,84</w:t>
            </w:r>
          </w:p>
        </w:tc>
      </w:tr>
      <w:tr w:rsidR="00385C64" w:rsidTr="00385C64">
        <w:trPr>
          <w:trHeight w:val="556"/>
        </w:trPr>
        <w:tc>
          <w:tcPr>
            <w:tcW w:w="6948" w:type="dxa"/>
            <w:tcBorders>
              <w:top w:val="single" w:sz="4" w:space="0" w:color="auto"/>
              <w:left w:val="single" w:sz="4" w:space="0" w:color="auto"/>
              <w:bottom w:val="single" w:sz="4" w:space="0" w:color="auto"/>
              <w:right w:val="single" w:sz="4" w:space="0" w:color="auto"/>
            </w:tcBorders>
            <w:vAlign w:val="center"/>
            <w:hideMark/>
          </w:tcPr>
          <w:p w:rsidR="00385C64" w:rsidRPr="008873C9" w:rsidRDefault="00385C64">
            <w:pPr>
              <w:rPr>
                <w:sz w:val="24"/>
                <w:szCs w:val="24"/>
              </w:rPr>
            </w:pPr>
            <w:r w:rsidRPr="008873C9">
              <w:rPr>
                <w:sz w:val="24"/>
                <w:szCs w:val="24"/>
              </w:rPr>
              <w:t>Эффективная</w:t>
            </w:r>
          </w:p>
        </w:tc>
        <w:tc>
          <w:tcPr>
            <w:tcW w:w="2623" w:type="dxa"/>
            <w:tcBorders>
              <w:top w:val="single" w:sz="4" w:space="0" w:color="auto"/>
              <w:left w:val="single" w:sz="4" w:space="0" w:color="auto"/>
              <w:bottom w:val="single" w:sz="4" w:space="0" w:color="auto"/>
              <w:right w:val="single" w:sz="4" w:space="0" w:color="auto"/>
            </w:tcBorders>
            <w:vAlign w:val="center"/>
            <w:hideMark/>
          </w:tcPr>
          <w:p w:rsidR="00385C64" w:rsidRPr="008873C9" w:rsidRDefault="00385C64">
            <w:pPr>
              <w:jc w:val="center"/>
              <w:rPr>
                <w:sz w:val="24"/>
                <w:szCs w:val="24"/>
              </w:rPr>
            </w:pPr>
            <w:r w:rsidRPr="008873C9">
              <w:rPr>
                <w:sz w:val="24"/>
                <w:szCs w:val="24"/>
              </w:rPr>
              <w:t>0,85 – 1</w:t>
            </w:r>
          </w:p>
        </w:tc>
      </w:tr>
      <w:tr w:rsidR="00385C64" w:rsidTr="00385C64">
        <w:trPr>
          <w:trHeight w:val="552"/>
        </w:trPr>
        <w:tc>
          <w:tcPr>
            <w:tcW w:w="6948" w:type="dxa"/>
            <w:tcBorders>
              <w:top w:val="single" w:sz="4" w:space="0" w:color="auto"/>
              <w:left w:val="single" w:sz="4" w:space="0" w:color="auto"/>
              <w:bottom w:val="single" w:sz="4" w:space="0" w:color="auto"/>
              <w:right w:val="single" w:sz="4" w:space="0" w:color="auto"/>
            </w:tcBorders>
            <w:vAlign w:val="center"/>
            <w:hideMark/>
          </w:tcPr>
          <w:p w:rsidR="00385C64" w:rsidRPr="008873C9" w:rsidRDefault="00385C64">
            <w:pPr>
              <w:rPr>
                <w:sz w:val="24"/>
                <w:szCs w:val="24"/>
              </w:rPr>
            </w:pPr>
            <w:r w:rsidRPr="008873C9">
              <w:rPr>
                <w:sz w:val="24"/>
                <w:szCs w:val="24"/>
              </w:rPr>
              <w:t>Высокоэффективная</w:t>
            </w:r>
          </w:p>
        </w:tc>
        <w:tc>
          <w:tcPr>
            <w:tcW w:w="2623" w:type="dxa"/>
            <w:tcBorders>
              <w:top w:val="single" w:sz="4" w:space="0" w:color="auto"/>
              <w:left w:val="single" w:sz="4" w:space="0" w:color="auto"/>
              <w:bottom w:val="single" w:sz="4" w:space="0" w:color="auto"/>
              <w:right w:val="single" w:sz="4" w:space="0" w:color="auto"/>
            </w:tcBorders>
            <w:vAlign w:val="center"/>
            <w:hideMark/>
          </w:tcPr>
          <w:p w:rsidR="00385C64" w:rsidRPr="008873C9" w:rsidRDefault="00385C64">
            <w:pPr>
              <w:jc w:val="center"/>
              <w:rPr>
                <w:sz w:val="24"/>
                <w:szCs w:val="24"/>
              </w:rPr>
            </w:pPr>
            <w:r w:rsidRPr="008873C9">
              <w:rPr>
                <w:sz w:val="24"/>
                <w:szCs w:val="24"/>
              </w:rPr>
              <w:t>более 1</w:t>
            </w:r>
          </w:p>
        </w:tc>
      </w:tr>
    </w:tbl>
    <w:p w:rsidR="00C50C12" w:rsidRDefault="00C50C12" w:rsidP="00385C64">
      <w:pPr>
        <w:rPr>
          <w:szCs w:val="28"/>
        </w:rPr>
        <w:sectPr w:rsidR="00C50C12" w:rsidSect="008873C9">
          <w:pgSz w:w="11906" w:h="16838"/>
          <w:pgMar w:top="1134" w:right="851" w:bottom="1134" w:left="1701" w:header="709" w:footer="709" w:gutter="0"/>
          <w:cols w:space="720"/>
        </w:sectPr>
      </w:pPr>
    </w:p>
    <w:p w:rsidR="00385C64" w:rsidRPr="00B1198B" w:rsidRDefault="00385C64" w:rsidP="00385C64">
      <w:pPr>
        <w:jc w:val="center"/>
        <w:rPr>
          <w:b/>
          <w:sz w:val="26"/>
          <w:szCs w:val="26"/>
        </w:rPr>
      </w:pPr>
      <w:r w:rsidRPr="00B1198B">
        <w:rPr>
          <w:b/>
          <w:sz w:val="26"/>
          <w:szCs w:val="26"/>
        </w:rPr>
        <w:lastRenderedPageBreak/>
        <w:t xml:space="preserve">Подпрограмма 1 «Пожарная безопасность в Республике Карелия </w:t>
      </w:r>
      <w:r w:rsidR="00B1198B">
        <w:rPr>
          <w:b/>
          <w:sz w:val="26"/>
          <w:szCs w:val="26"/>
        </w:rPr>
        <w:t xml:space="preserve">                                   </w:t>
      </w:r>
      <w:r w:rsidRPr="00B1198B">
        <w:rPr>
          <w:b/>
          <w:sz w:val="26"/>
          <w:szCs w:val="26"/>
        </w:rPr>
        <w:t>на период до 2020 года»</w:t>
      </w:r>
    </w:p>
    <w:p w:rsidR="00385C64" w:rsidRPr="00B1198B" w:rsidRDefault="00385C64" w:rsidP="00385C64">
      <w:pPr>
        <w:jc w:val="center"/>
        <w:rPr>
          <w:sz w:val="26"/>
          <w:szCs w:val="26"/>
        </w:rPr>
      </w:pPr>
    </w:p>
    <w:p w:rsidR="00385C64" w:rsidRPr="00B1198B" w:rsidRDefault="00385C64" w:rsidP="00385C64">
      <w:pPr>
        <w:jc w:val="center"/>
        <w:rPr>
          <w:sz w:val="26"/>
          <w:szCs w:val="26"/>
        </w:rPr>
      </w:pPr>
      <w:r w:rsidRPr="00B1198B">
        <w:rPr>
          <w:sz w:val="26"/>
          <w:szCs w:val="26"/>
        </w:rPr>
        <w:t>ПАСПОРТ</w:t>
      </w:r>
    </w:p>
    <w:p w:rsidR="00385C64" w:rsidRPr="00B1198B" w:rsidRDefault="00385C64" w:rsidP="00385C64">
      <w:pPr>
        <w:spacing w:after="120"/>
        <w:jc w:val="center"/>
        <w:rPr>
          <w:sz w:val="26"/>
          <w:szCs w:val="26"/>
        </w:rPr>
      </w:pPr>
      <w:r w:rsidRPr="00B1198B">
        <w:rPr>
          <w:sz w:val="26"/>
          <w:szCs w:val="26"/>
        </w:rPr>
        <w:t>подпрограммы 1 «Пожарная безопасность в Республике Карелия</w:t>
      </w:r>
      <w:r w:rsidR="00B1198B">
        <w:rPr>
          <w:sz w:val="26"/>
          <w:szCs w:val="26"/>
        </w:rPr>
        <w:t xml:space="preserve">                                         </w:t>
      </w:r>
      <w:r w:rsidRPr="00B1198B">
        <w:rPr>
          <w:sz w:val="26"/>
          <w:szCs w:val="26"/>
        </w:rPr>
        <w:t xml:space="preserve"> на период до 2020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2"/>
      </w:tblGrid>
      <w:tr w:rsidR="00385C64" w:rsidTr="00385C64">
        <w:trPr>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B1198B" w:rsidRDefault="00385C64">
            <w:pPr>
              <w:rPr>
                <w:sz w:val="24"/>
                <w:szCs w:val="24"/>
              </w:rPr>
            </w:pPr>
            <w:r w:rsidRPr="00B1198B">
              <w:rPr>
                <w:sz w:val="24"/>
                <w:szCs w:val="24"/>
              </w:rPr>
              <w:t>Ответственный исполнитель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B1198B" w:rsidRDefault="00385C64">
            <w:pPr>
              <w:jc w:val="both"/>
              <w:rPr>
                <w:sz w:val="24"/>
                <w:szCs w:val="24"/>
              </w:rPr>
            </w:pPr>
            <w:r w:rsidRPr="00B1198B">
              <w:rPr>
                <w:sz w:val="24"/>
                <w:szCs w:val="24"/>
              </w:rPr>
              <w:t>Государственный комитет Республики Карелия по обеспечению жизнедеятельности и безопасности населения</w:t>
            </w:r>
          </w:p>
        </w:tc>
      </w:tr>
      <w:tr w:rsidR="00385C64" w:rsidTr="00385C64">
        <w:trPr>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B1198B" w:rsidRDefault="00385C64">
            <w:pPr>
              <w:rPr>
                <w:sz w:val="24"/>
                <w:szCs w:val="24"/>
              </w:rPr>
            </w:pPr>
            <w:r w:rsidRPr="00B1198B">
              <w:rPr>
                <w:sz w:val="24"/>
                <w:szCs w:val="24"/>
              </w:rPr>
              <w:t>Соисполнители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B1198B" w:rsidRDefault="00385C64">
            <w:pPr>
              <w:jc w:val="both"/>
              <w:rPr>
                <w:sz w:val="24"/>
                <w:szCs w:val="24"/>
              </w:rPr>
            </w:pPr>
            <w:r w:rsidRPr="00B1198B">
              <w:rPr>
                <w:sz w:val="24"/>
                <w:szCs w:val="24"/>
              </w:rPr>
              <w:t>Министерство здравоохранения и социального развития Республики Карелия</w:t>
            </w:r>
          </w:p>
          <w:p w:rsidR="00385C64" w:rsidRPr="00B1198B" w:rsidRDefault="00385C64">
            <w:pPr>
              <w:jc w:val="both"/>
              <w:rPr>
                <w:sz w:val="24"/>
                <w:szCs w:val="24"/>
              </w:rPr>
            </w:pPr>
            <w:r w:rsidRPr="00B1198B">
              <w:rPr>
                <w:sz w:val="24"/>
                <w:szCs w:val="24"/>
              </w:rPr>
              <w:t>Министерство образования Республики Карелия</w:t>
            </w:r>
          </w:p>
          <w:p w:rsidR="00385C64" w:rsidRPr="00B1198B" w:rsidRDefault="00385C64">
            <w:pPr>
              <w:jc w:val="both"/>
              <w:rPr>
                <w:sz w:val="24"/>
                <w:szCs w:val="24"/>
              </w:rPr>
            </w:pPr>
            <w:r w:rsidRPr="00B1198B">
              <w:rPr>
                <w:sz w:val="24"/>
                <w:szCs w:val="24"/>
              </w:rPr>
              <w:t>Министерство культуры Республики Карелия</w:t>
            </w:r>
          </w:p>
          <w:p w:rsidR="00385C64" w:rsidRPr="00B1198B" w:rsidRDefault="00385C64">
            <w:pPr>
              <w:jc w:val="both"/>
              <w:rPr>
                <w:sz w:val="24"/>
                <w:szCs w:val="24"/>
              </w:rPr>
            </w:pPr>
            <w:r w:rsidRPr="00B1198B">
              <w:rPr>
                <w:sz w:val="24"/>
                <w:szCs w:val="24"/>
              </w:rPr>
              <w:t>Министерство строительства, жилищно-коммунального хозяйства и энергетики Республики Карелия</w:t>
            </w:r>
          </w:p>
        </w:tc>
      </w:tr>
      <w:tr w:rsidR="00385C64" w:rsidTr="00385C64">
        <w:trPr>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B1198B" w:rsidRDefault="00385C64">
            <w:pPr>
              <w:rPr>
                <w:sz w:val="24"/>
                <w:szCs w:val="24"/>
              </w:rPr>
            </w:pPr>
            <w:r w:rsidRPr="00B1198B">
              <w:rPr>
                <w:sz w:val="24"/>
                <w:szCs w:val="24"/>
              </w:rPr>
              <w:t>Цель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B1198B" w:rsidRDefault="00385C64">
            <w:pPr>
              <w:jc w:val="both"/>
              <w:rPr>
                <w:sz w:val="24"/>
                <w:szCs w:val="24"/>
              </w:rPr>
            </w:pPr>
            <w:r w:rsidRPr="00B1198B">
              <w:rPr>
                <w:sz w:val="24"/>
                <w:szCs w:val="24"/>
              </w:rPr>
              <w:t>повышение уровня защищенности населения и объектов Республики Карелия от пожаров</w:t>
            </w:r>
          </w:p>
        </w:tc>
      </w:tr>
      <w:tr w:rsidR="00385C64" w:rsidTr="00385C64">
        <w:trPr>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B1198B" w:rsidRDefault="00385C64">
            <w:pPr>
              <w:rPr>
                <w:sz w:val="24"/>
                <w:szCs w:val="24"/>
              </w:rPr>
            </w:pPr>
            <w:r w:rsidRPr="00B1198B">
              <w:rPr>
                <w:sz w:val="24"/>
                <w:szCs w:val="24"/>
              </w:rPr>
              <w:t>Задачи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B1198B" w:rsidRDefault="00385C64">
            <w:pPr>
              <w:rPr>
                <w:sz w:val="24"/>
                <w:szCs w:val="24"/>
              </w:rPr>
            </w:pPr>
            <w:r w:rsidRPr="00B1198B">
              <w:rPr>
                <w:sz w:val="24"/>
                <w:szCs w:val="24"/>
              </w:rPr>
              <w:t xml:space="preserve">1) развитие инфраструктуры системы обеспечения пожарной безопасности в населенных пунктах Республики Карелия; </w:t>
            </w:r>
          </w:p>
          <w:p w:rsidR="00385C64" w:rsidRPr="00B1198B" w:rsidRDefault="00385C64">
            <w:pPr>
              <w:rPr>
                <w:sz w:val="24"/>
                <w:szCs w:val="24"/>
              </w:rPr>
            </w:pPr>
            <w:r w:rsidRPr="00B1198B">
              <w:rPr>
                <w:sz w:val="24"/>
                <w:szCs w:val="24"/>
              </w:rPr>
              <w:t xml:space="preserve">2) совершенствование противопожарной пропаганды и информационного обеспечения по вопросам пожарной безопасности; </w:t>
            </w:r>
          </w:p>
          <w:p w:rsidR="00385C64" w:rsidRPr="00B1198B" w:rsidRDefault="00385C64">
            <w:pPr>
              <w:rPr>
                <w:sz w:val="24"/>
                <w:szCs w:val="24"/>
              </w:rPr>
            </w:pPr>
            <w:r w:rsidRPr="00B1198B">
              <w:rPr>
                <w:sz w:val="24"/>
                <w:szCs w:val="24"/>
              </w:rPr>
              <w:t xml:space="preserve">3) совершенствование противопожарной защиты социально значимых объектов и объектов с массовым пребыванием людей </w:t>
            </w:r>
          </w:p>
        </w:tc>
      </w:tr>
      <w:tr w:rsidR="00385C64" w:rsidTr="00385C64">
        <w:trPr>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B1198B" w:rsidRDefault="00385C64">
            <w:pPr>
              <w:rPr>
                <w:sz w:val="24"/>
                <w:szCs w:val="24"/>
              </w:rPr>
            </w:pPr>
            <w:r w:rsidRPr="00B1198B">
              <w:rPr>
                <w:sz w:val="24"/>
                <w:szCs w:val="24"/>
              </w:rPr>
              <w:t>Показатели результатов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B1198B" w:rsidRDefault="00385C64">
            <w:pPr>
              <w:rPr>
                <w:sz w:val="24"/>
                <w:szCs w:val="24"/>
              </w:rPr>
            </w:pPr>
            <w:r w:rsidRPr="00B1198B">
              <w:rPr>
                <w:sz w:val="24"/>
                <w:szCs w:val="24"/>
              </w:rPr>
              <w:t xml:space="preserve">1) снижение количества пожаров; </w:t>
            </w:r>
          </w:p>
          <w:p w:rsidR="00385C64" w:rsidRPr="00B1198B" w:rsidRDefault="00385C64">
            <w:pPr>
              <w:rPr>
                <w:sz w:val="24"/>
                <w:szCs w:val="24"/>
              </w:rPr>
            </w:pPr>
            <w:r w:rsidRPr="00B1198B">
              <w:rPr>
                <w:sz w:val="24"/>
                <w:szCs w:val="24"/>
              </w:rPr>
              <w:t>2) снижение количества погибших на пожарах людей;</w:t>
            </w:r>
          </w:p>
          <w:p w:rsidR="00385C64" w:rsidRPr="00B1198B" w:rsidRDefault="00385C64">
            <w:pPr>
              <w:jc w:val="both"/>
              <w:rPr>
                <w:sz w:val="24"/>
                <w:szCs w:val="24"/>
              </w:rPr>
            </w:pPr>
            <w:r w:rsidRPr="00B1198B">
              <w:rPr>
                <w:sz w:val="24"/>
                <w:szCs w:val="24"/>
              </w:rPr>
              <w:t xml:space="preserve">3) снижение количества травмированных на пожарах людей; </w:t>
            </w:r>
          </w:p>
          <w:p w:rsidR="00385C64" w:rsidRPr="00B1198B" w:rsidRDefault="00385C64">
            <w:pPr>
              <w:jc w:val="both"/>
              <w:rPr>
                <w:sz w:val="24"/>
                <w:szCs w:val="24"/>
              </w:rPr>
            </w:pPr>
            <w:r w:rsidRPr="00B1198B">
              <w:rPr>
                <w:sz w:val="24"/>
                <w:szCs w:val="24"/>
              </w:rPr>
              <w:t>4) снижение экономического ущерба от пожаров;</w:t>
            </w:r>
          </w:p>
          <w:p w:rsidR="00385C64" w:rsidRPr="00B1198B" w:rsidRDefault="00385C64">
            <w:pPr>
              <w:jc w:val="both"/>
              <w:rPr>
                <w:sz w:val="24"/>
                <w:szCs w:val="24"/>
              </w:rPr>
            </w:pPr>
            <w:r w:rsidRPr="00B1198B">
              <w:rPr>
                <w:sz w:val="24"/>
                <w:szCs w:val="24"/>
              </w:rPr>
              <w:t>5) увеличение количества спасенных на пожарах людей;</w:t>
            </w:r>
          </w:p>
          <w:p w:rsidR="00385C64" w:rsidRPr="00B1198B" w:rsidRDefault="00385C64">
            <w:pPr>
              <w:jc w:val="both"/>
              <w:rPr>
                <w:sz w:val="24"/>
                <w:szCs w:val="24"/>
              </w:rPr>
            </w:pPr>
            <w:r w:rsidRPr="00B1198B">
              <w:rPr>
                <w:sz w:val="24"/>
                <w:szCs w:val="24"/>
              </w:rPr>
              <w:t>6) увеличение стоимости спасенных материальных ценностей;</w:t>
            </w:r>
          </w:p>
          <w:p w:rsidR="00385C64" w:rsidRPr="00B1198B" w:rsidRDefault="00385C64">
            <w:pPr>
              <w:jc w:val="both"/>
              <w:rPr>
                <w:sz w:val="24"/>
                <w:szCs w:val="24"/>
              </w:rPr>
            </w:pPr>
            <w:r w:rsidRPr="00B1198B">
              <w:rPr>
                <w:sz w:val="24"/>
                <w:szCs w:val="24"/>
              </w:rPr>
              <w:t xml:space="preserve">7) увеличение </w:t>
            </w:r>
            <w:r w:rsidR="00C71C34">
              <w:rPr>
                <w:sz w:val="24"/>
                <w:szCs w:val="24"/>
              </w:rPr>
              <w:t>количества</w:t>
            </w:r>
            <w:r w:rsidRPr="00B1198B">
              <w:rPr>
                <w:sz w:val="24"/>
                <w:szCs w:val="24"/>
              </w:rPr>
              <w:t xml:space="preserve"> пожаров, на тушение которых подразделения пожарной охраны прибывают в соответствии с требованиями Федерального закона от 22 июля 2008 года </w:t>
            </w:r>
            <w:r w:rsidR="00F607A1">
              <w:rPr>
                <w:sz w:val="24"/>
                <w:szCs w:val="24"/>
              </w:rPr>
              <w:t xml:space="preserve">                 </w:t>
            </w:r>
            <w:r w:rsidRPr="00B1198B">
              <w:rPr>
                <w:sz w:val="24"/>
                <w:szCs w:val="24"/>
              </w:rPr>
              <w:t>№ 123 ФЗ «Технический регламент о требованиях пожарной безопасности»;</w:t>
            </w:r>
          </w:p>
          <w:p w:rsidR="00385C64" w:rsidRPr="00B1198B" w:rsidRDefault="00385C64">
            <w:pPr>
              <w:jc w:val="both"/>
              <w:rPr>
                <w:sz w:val="24"/>
                <w:szCs w:val="24"/>
              </w:rPr>
            </w:pPr>
            <w:r w:rsidRPr="00B1198B">
              <w:rPr>
                <w:sz w:val="24"/>
                <w:szCs w:val="24"/>
              </w:rPr>
              <w:t>8) сокращение среднего времени прибытия к месту пожаров;</w:t>
            </w:r>
          </w:p>
          <w:p w:rsidR="00385C64" w:rsidRPr="00B1198B" w:rsidRDefault="00385C64">
            <w:pPr>
              <w:jc w:val="both"/>
              <w:rPr>
                <w:sz w:val="24"/>
                <w:szCs w:val="24"/>
              </w:rPr>
            </w:pPr>
            <w:r w:rsidRPr="00B1198B">
              <w:rPr>
                <w:sz w:val="24"/>
                <w:szCs w:val="24"/>
              </w:rPr>
              <w:t>9) сокращение среднего времени ликвидации пожаров;</w:t>
            </w:r>
          </w:p>
          <w:p w:rsidR="00385C64" w:rsidRPr="00B1198B" w:rsidRDefault="00385C64">
            <w:pPr>
              <w:jc w:val="both"/>
              <w:rPr>
                <w:sz w:val="24"/>
                <w:szCs w:val="24"/>
              </w:rPr>
            </w:pPr>
            <w:r w:rsidRPr="00B1198B">
              <w:rPr>
                <w:sz w:val="24"/>
                <w:szCs w:val="24"/>
              </w:rPr>
              <w:t>10) увеличение количества людей, обученных мерам пожарной безопасности;</w:t>
            </w:r>
          </w:p>
          <w:p w:rsidR="00385C64" w:rsidRPr="00B1198B" w:rsidRDefault="00385C64">
            <w:pPr>
              <w:jc w:val="both"/>
              <w:rPr>
                <w:sz w:val="24"/>
                <w:szCs w:val="24"/>
              </w:rPr>
            </w:pPr>
            <w:r w:rsidRPr="00B1198B">
              <w:rPr>
                <w:sz w:val="24"/>
                <w:szCs w:val="24"/>
              </w:rPr>
              <w:t xml:space="preserve">11) </w:t>
            </w:r>
            <w:r w:rsidR="00C71C34">
              <w:rPr>
                <w:sz w:val="24"/>
                <w:szCs w:val="24"/>
              </w:rPr>
              <w:t>снижение</w:t>
            </w:r>
            <w:r w:rsidRPr="00B1198B">
              <w:rPr>
                <w:sz w:val="24"/>
                <w:szCs w:val="24"/>
              </w:rPr>
              <w:t xml:space="preserve"> количества пожаров в социально значимых объектах и объектах с массовым пребыванием людей;</w:t>
            </w:r>
          </w:p>
          <w:p w:rsidR="00385C64" w:rsidRPr="00B1198B" w:rsidRDefault="00385C64" w:rsidP="00C71C34">
            <w:pPr>
              <w:jc w:val="both"/>
              <w:rPr>
                <w:sz w:val="24"/>
                <w:szCs w:val="24"/>
              </w:rPr>
            </w:pPr>
            <w:r w:rsidRPr="00B1198B">
              <w:rPr>
                <w:sz w:val="24"/>
                <w:szCs w:val="24"/>
              </w:rPr>
              <w:t>12) увеличение количества социально значимых объектов и объектов с массовым пребыванием людей, в которых обеспечивается требуемый уровень пожарной безопасности</w:t>
            </w:r>
          </w:p>
        </w:tc>
      </w:tr>
      <w:tr w:rsidR="00385C64" w:rsidTr="00385C64">
        <w:trPr>
          <w:jc w:val="center"/>
        </w:trPr>
        <w:tc>
          <w:tcPr>
            <w:tcW w:w="2448" w:type="dxa"/>
            <w:tcBorders>
              <w:top w:val="single" w:sz="4" w:space="0" w:color="auto"/>
              <w:left w:val="single" w:sz="4" w:space="0" w:color="auto"/>
              <w:bottom w:val="single" w:sz="4" w:space="0" w:color="auto"/>
              <w:right w:val="single" w:sz="4" w:space="0" w:color="auto"/>
            </w:tcBorders>
            <w:hideMark/>
          </w:tcPr>
          <w:p w:rsidR="00C71C34" w:rsidRPr="00B1198B" w:rsidRDefault="00385C64" w:rsidP="00F607A1">
            <w:pPr>
              <w:rPr>
                <w:sz w:val="24"/>
                <w:szCs w:val="24"/>
              </w:rPr>
            </w:pPr>
            <w:r w:rsidRPr="00B1198B">
              <w:rPr>
                <w:sz w:val="24"/>
                <w:szCs w:val="24"/>
              </w:rPr>
              <w:t>Этапы и сроки реализации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B1198B" w:rsidRDefault="00385C64">
            <w:pPr>
              <w:jc w:val="both"/>
              <w:rPr>
                <w:sz w:val="24"/>
                <w:szCs w:val="24"/>
              </w:rPr>
            </w:pPr>
            <w:r w:rsidRPr="00B1198B">
              <w:rPr>
                <w:sz w:val="24"/>
                <w:szCs w:val="24"/>
              </w:rPr>
              <w:t>2014</w:t>
            </w:r>
            <w:r w:rsidR="00C71C34">
              <w:rPr>
                <w:sz w:val="24"/>
                <w:szCs w:val="24"/>
              </w:rPr>
              <w:t>-</w:t>
            </w:r>
            <w:r w:rsidRPr="00B1198B">
              <w:rPr>
                <w:sz w:val="24"/>
                <w:szCs w:val="24"/>
              </w:rPr>
              <w:t>2020 годы.</w:t>
            </w:r>
          </w:p>
          <w:p w:rsidR="00385C64" w:rsidRPr="00B1198B" w:rsidRDefault="00C71C34">
            <w:pPr>
              <w:jc w:val="both"/>
              <w:rPr>
                <w:sz w:val="24"/>
                <w:szCs w:val="24"/>
              </w:rPr>
            </w:pPr>
            <w:r>
              <w:rPr>
                <w:sz w:val="24"/>
                <w:szCs w:val="24"/>
              </w:rPr>
              <w:t>Э</w:t>
            </w:r>
            <w:r w:rsidR="00385C64" w:rsidRPr="00B1198B">
              <w:rPr>
                <w:sz w:val="24"/>
                <w:szCs w:val="24"/>
              </w:rPr>
              <w:t>тапы реализации не выделяются</w:t>
            </w:r>
          </w:p>
        </w:tc>
      </w:tr>
      <w:tr w:rsidR="00385C64" w:rsidTr="00385C64">
        <w:trPr>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B1198B" w:rsidRDefault="00385C64">
            <w:pPr>
              <w:rPr>
                <w:sz w:val="24"/>
                <w:szCs w:val="24"/>
              </w:rPr>
            </w:pPr>
            <w:r w:rsidRPr="00B1198B">
              <w:rPr>
                <w:sz w:val="24"/>
                <w:szCs w:val="24"/>
              </w:rPr>
              <w:t>Финансовое обеспечение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B1198B" w:rsidRDefault="00385C64">
            <w:pPr>
              <w:jc w:val="both"/>
              <w:rPr>
                <w:sz w:val="24"/>
                <w:szCs w:val="24"/>
              </w:rPr>
            </w:pPr>
            <w:r w:rsidRPr="00B1198B">
              <w:rPr>
                <w:sz w:val="24"/>
                <w:szCs w:val="24"/>
              </w:rPr>
              <w:t>объем бюджетных ассигнований на реализацию подпрограммы за счет средств бюджета Республики Карелия составляет  3 179 042,90 тыс. рублей, в том числе по годам:</w:t>
            </w:r>
          </w:p>
          <w:p w:rsidR="00385C64" w:rsidRPr="00B1198B" w:rsidRDefault="00385C64">
            <w:pPr>
              <w:jc w:val="both"/>
              <w:rPr>
                <w:sz w:val="24"/>
                <w:szCs w:val="24"/>
              </w:rPr>
            </w:pPr>
            <w:smartTag w:uri="urn:schemas-microsoft-com:office:smarttags" w:element="metricconverter">
              <w:smartTagPr>
                <w:attr w:name="ProductID" w:val="2014 г"/>
              </w:smartTagPr>
              <w:r w:rsidRPr="00B1198B">
                <w:rPr>
                  <w:sz w:val="24"/>
                  <w:szCs w:val="24"/>
                </w:rPr>
                <w:lastRenderedPageBreak/>
                <w:t>2014 г</w:t>
              </w:r>
            </w:smartTag>
            <w:r w:rsidRPr="00B1198B">
              <w:rPr>
                <w:sz w:val="24"/>
                <w:szCs w:val="24"/>
              </w:rPr>
              <w:t>. – 451 675,00 тыс. рублей;</w:t>
            </w:r>
          </w:p>
          <w:p w:rsidR="00385C64" w:rsidRPr="00B1198B" w:rsidRDefault="00385C64">
            <w:pPr>
              <w:jc w:val="both"/>
              <w:rPr>
                <w:sz w:val="24"/>
                <w:szCs w:val="24"/>
              </w:rPr>
            </w:pPr>
            <w:smartTag w:uri="urn:schemas-microsoft-com:office:smarttags" w:element="metricconverter">
              <w:smartTagPr>
                <w:attr w:name="ProductID" w:val="2015 г"/>
              </w:smartTagPr>
              <w:r w:rsidRPr="00B1198B">
                <w:rPr>
                  <w:sz w:val="24"/>
                  <w:szCs w:val="24"/>
                </w:rPr>
                <w:t>2015 г</w:t>
              </w:r>
            </w:smartTag>
            <w:r w:rsidRPr="00B1198B">
              <w:rPr>
                <w:sz w:val="24"/>
                <w:szCs w:val="24"/>
              </w:rPr>
              <w:t>. – 423 149,50 тыс. рублей;</w:t>
            </w:r>
          </w:p>
          <w:p w:rsidR="00385C64" w:rsidRPr="00B1198B" w:rsidRDefault="00385C64">
            <w:pPr>
              <w:jc w:val="both"/>
              <w:rPr>
                <w:sz w:val="24"/>
                <w:szCs w:val="24"/>
              </w:rPr>
            </w:pPr>
            <w:smartTag w:uri="urn:schemas-microsoft-com:office:smarttags" w:element="metricconverter">
              <w:smartTagPr>
                <w:attr w:name="ProductID" w:val="2016 г"/>
              </w:smartTagPr>
              <w:r w:rsidRPr="00B1198B">
                <w:rPr>
                  <w:sz w:val="24"/>
                  <w:szCs w:val="24"/>
                </w:rPr>
                <w:t>2016 г</w:t>
              </w:r>
            </w:smartTag>
            <w:r w:rsidRPr="00B1198B">
              <w:rPr>
                <w:sz w:val="24"/>
                <w:szCs w:val="24"/>
              </w:rPr>
              <w:t>. – 405 370,10 тыс. рублей;</w:t>
            </w:r>
          </w:p>
          <w:p w:rsidR="00385C64" w:rsidRPr="00B1198B" w:rsidRDefault="00385C64">
            <w:pPr>
              <w:jc w:val="both"/>
              <w:rPr>
                <w:sz w:val="24"/>
                <w:szCs w:val="24"/>
              </w:rPr>
            </w:pPr>
            <w:smartTag w:uri="urn:schemas-microsoft-com:office:smarttags" w:element="metricconverter">
              <w:smartTagPr>
                <w:attr w:name="ProductID" w:val="2017 г"/>
              </w:smartTagPr>
              <w:r w:rsidRPr="00B1198B">
                <w:rPr>
                  <w:sz w:val="24"/>
                  <w:szCs w:val="24"/>
                </w:rPr>
                <w:t>2017 г</w:t>
              </w:r>
            </w:smartTag>
            <w:r w:rsidRPr="00B1198B">
              <w:rPr>
                <w:sz w:val="24"/>
                <w:szCs w:val="24"/>
              </w:rPr>
              <w:t>. – 426 673,00 тыс. рублей;</w:t>
            </w:r>
          </w:p>
          <w:p w:rsidR="00385C64" w:rsidRPr="00B1198B" w:rsidRDefault="00385C64">
            <w:pPr>
              <w:jc w:val="both"/>
              <w:rPr>
                <w:sz w:val="24"/>
                <w:szCs w:val="24"/>
              </w:rPr>
            </w:pPr>
            <w:smartTag w:uri="urn:schemas-microsoft-com:office:smarttags" w:element="metricconverter">
              <w:smartTagPr>
                <w:attr w:name="ProductID" w:val="2018 г"/>
              </w:smartTagPr>
              <w:r w:rsidRPr="00B1198B">
                <w:rPr>
                  <w:sz w:val="24"/>
                  <w:szCs w:val="24"/>
                </w:rPr>
                <w:t>2018 г</w:t>
              </w:r>
            </w:smartTag>
            <w:r w:rsidRPr="00B1198B">
              <w:rPr>
                <w:sz w:val="24"/>
                <w:szCs w:val="24"/>
              </w:rPr>
              <w:t>. – 455 250,90 тыс. рублей;</w:t>
            </w:r>
          </w:p>
          <w:p w:rsidR="00385C64" w:rsidRPr="00B1198B" w:rsidRDefault="00385C64">
            <w:pPr>
              <w:jc w:val="both"/>
              <w:rPr>
                <w:sz w:val="24"/>
                <w:szCs w:val="24"/>
              </w:rPr>
            </w:pPr>
            <w:smartTag w:uri="urn:schemas-microsoft-com:office:smarttags" w:element="metricconverter">
              <w:smartTagPr>
                <w:attr w:name="ProductID" w:val="2019 г"/>
              </w:smartTagPr>
              <w:r w:rsidRPr="00B1198B">
                <w:rPr>
                  <w:sz w:val="24"/>
                  <w:szCs w:val="24"/>
                </w:rPr>
                <w:t>2019 г</w:t>
              </w:r>
            </w:smartTag>
            <w:r w:rsidRPr="00B1198B">
              <w:rPr>
                <w:sz w:val="24"/>
                <w:szCs w:val="24"/>
              </w:rPr>
              <w:t>. – 488 523,40 тыс. рублей;</w:t>
            </w:r>
          </w:p>
          <w:p w:rsidR="00385C64" w:rsidRPr="00B1198B" w:rsidRDefault="00385C64">
            <w:pPr>
              <w:jc w:val="both"/>
              <w:rPr>
                <w:sz w:val="24"/>
                <w:szCs w:val="24"/>
              </w:rPr>
            </w:pPr>
            <w:smartTag w:uri="urn:schemas-microsoft-com:office:smarttags" w:element="metricconverter">
              <w:smartTagPr>
                <w:attr w:name="ProductID" w:val="2020 г"/>
              </w:smartTagPr>
              <w:r w:rsidRPr="00B1198B">
                <w:rPr>
                  <w:sz w:val="24"/>
                  <w:szCs w:val="24"/>
                </w:rPr>
                <w:t>2020 г</w:t>
              </w:r>
            </w:smartTag>
            <w:r w:rsidRPr="00B1198B">
              <w:rPr>
                <w:sz w:val="24"/>
                <w:szCs w:val="24"/>
              </w:rPr>
              <w:t>. – 528 401,00 тыс. рублей.</w:t>
            </w:r>
          </w:p>
          <w:p w:rsidR="00385C64" w:rsidRPr="00B1198B" w:rsidRDefault="00385C64" w:rsidP="004D7A81">
            <w:pPr>
              <w:jc w:val="both"/>
              <w:rPr>
                <w:sz w:val="24"/>
                <w:szCs w:val="24"/>
              </w:rPr>
            </w:pPr>
            <w:r w:rsidRPr="00B1198B">
              <w:rPr>
                <w:sz w:val="24"/>
                <w:szCs w:val="24"/>
              </w:rPr>
              <w:t>Без учета прогнозной оценки бюджетных ассигнований за счет средств федерального бюджета, которая  составит  36010,00 тыс. рублей в 2015 году</w:t>
            </w:r>
          </w:p>
        </w:tc>
      </w:tr>
      <w:tr w:rsidR="00385C64" w:rsidTr="00385C64">
        <w:trPr>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B1198B" w:rsidRDefault="00385C64">
            <w:pPr>
              <w:rPr>
                <w:sz w:val="24"/>
                <w:szCs w:val="24"/>
              </w:rPr>
            </w:pPr>
            <w:r w:rsidRPr="00B1198B">
              <w:rPr>
                <w:sz w:val="24"/>
                <w:szCs w:val="24"/>
              </w:rPr>
              <w:lastRenderedPageBreak/>
              <w:t>Ожидаемые результаты реализации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B1198B" w:rsidRDefault="00385C64">
            <w:pPr>
              <w:rPr>
                <w:sz w:val="24"/>
                <w:szCs w:val="24"/>
              </w:rPr>
            </w:pPr>
            <w:r w:rsidRPr="00B1198B">
              <w:rPr>
                <w:sz w:val="24"/>
                <w:szCs w:val="24"/>
              </w:rPr>
              <w:t xml:space="preserve">снижение количества пожаров на 5%; </w:t>
            </w:r>
          </w:p>
          <w:p w:rsidR="00385C64" w:rsidRPr="00B1198B" w:rsidRDefault="00385C64">
            <w:pPr>
              <w:jc w:val="both"/>
              <w:rPr>
                <w:sz w:val="24"/>
                <w:szCs w:val="24"/>
              </w:rPr>
            </w:pPr>
            <w:r w:rsidRPr="00B1198B">
              <w:rPr>
                <w:sz w:val="24"/>
                <w:szCs w:val="24"/>
              </w:rPr>
              <w:t>снижение количества погибших на пожарах людей на 17%;</w:t>
            </w:r>
          </w:p>
          <w:p w:rsidR="00385C64" w:rsidRPr="00B1198B" w:rsidRDefault="00385C64">
            <w:pPr>
              <w:jc w:val="both"/>
              <w:rPr>
                <w:sz w:val="24"/>
                <w:szCs w:val="24"/>
              </w:rPr>
            </w:pPr>
            <w:r w:rsidRPr="00B1198B">
              <w:rPr>
                <w:sz w:val="24"/>
                <w:szCs w:val="24"/>
              </w:rPr>
              <w:t>снижение количества травмированных на пожарах людей на 10,7%;</w:t>
            </w:r>
          </w:p>
          <w:p w:rsidR="00385C64" w:rsidRPr="00B1198B" w:rsidRDefault="00385C64">
            <w:pPr>
              <w:jc w:val="both"/>
              <w:rPr>
                <w:sz w:val="24"/>
                <w:szCs w:val="24"/>
              </w:rPr>
            </w:pPr>
            <w:r w:rsidRPr="00B1198B">
              <w:rPr>
                <w:sz w:val="24"/>
                <w:szCs w:val="24"/>
              </w:rPr>
              <w:t>снижение экономического ущерба от пожаров на 9,6%;</w:t>
            </w:r>
          </w:p>
          <w:p w:rsidR="00385C64" w:rsidRPr="00B1198B" w:rsidRDefault="00385C64">
            <w:pPr>
              <w:jc w:val="both"/>
              <w:rPr>
                <w:sz w:val="24"/>
                <w:szCs w:val="24"/>
              </w:rPr>
            </w:pPr>
            <w:r w:rsidRPr="00B1198B">
              <w:rPr>
                <w:sz w:val="24"/>
                <w:szCs w:val="24"/>
              </w:rPr>
              <w:t>увеличение количества спасенных на пожарах людей на 23,7%;</w:t>
            </w:r>
          </w:p>
          <w:p w:rsidR="00385C64" w:rsidRPr="00B1198B" w:rsidRDefault="00385C64">
            <w:pPr>
              <w:jc w:val="both"/>
              <w:rPr>
                <w:sz w:val="24"/>
                <w:szCs w:val="24"/>
              </w:rPr>
            </w:pPr>
            <w:r w:rsidRPr="00B1198B">
              <w:rPr>
                <w:sz w:val="24"/>
                <w:szCs w:val="24"/>
              </w:rPr>
              <w:t>увеличение стоимости спасенных материальных ценностей на 8,8%;</w:t>
            </w:r>
          </w:p>
          <w:p w:rsidR="00385C64" w:rsidRPr="00B1198B" w:rsidRDefault="00385C64">
            <w:pPr>
              <w:jc w:val="both"/>
              <w:rPr>
                <w:sz w:val="24"/>
                <w:szCs w:val="24"/>
              </w:rPr>
            </w:pPr>
            <w:r w:rsidRPr="00B1198B">
              <w:rPr>
                <w:sz w:val="24"/>
                <w:szCs w:val="24"/>
              </w:rPr>
              <w:t>увеличение количества пожаров, на тушение которых подразделения пожарной охраны прибыли в соответствии с требованиями Федерального закона от 22 июля 2008 года</w:t>
            </w:r>
            <w:r w:rsidR="00F607A1">
              <w:rPr>
                <w:sz w:val="24"/>
                <w:szCs w:val="24"/>
              </w:rPr>
              <w:t xml:space="preserve">                        </w:t>
            </w:r>
            <w:r w:rsidRPr="00B1198B">
              <w:rPr>
                <w:sz w:val="24"/>
                <w:szCs w:val="24"/>
              </w:rPr>
              <w:t xml:space="preserve"> № 123 ФЗ «Технический регламент о требованиях пожарной безопасности», на 0,8%;</w:t>
            </w:r>
          </w:p>
          <w:p w:rsidR="00385C64" w:rsidRPr="00B1198B" w:rsidRDefault="00385C64">
            <w:pPr>
              <w:jc w:val="both"/>
              <w:rPr>
                <w:sz w:val="24"/>
                <w:szCs w:val="24"/>
              </w:rPr>
            </w:pPr>
            <w:r w:rsidRPr="00B1198B">
              <w:rPr>
                <w:sz w:val="24"/>
                <w:szCs w:val="24"/>
              </w:rPr>
              <w:t>сокращение среднего времени прибытия к</w:t>
            </w:r>
            <w:r w:rsidR="00F607A1">
              <w:rPr>
                <w:sz w:val="24"/>
                <w:szCs w:val="24"/>
              </w:rPr>
              <w:t xml:space="preserve"> </w:t>
            </w:r>
            <w:r w:rsidRPr="00B1198B">
              <w:rPr>
                <w:sz w:val="24"/>
                <w:szCs w:val="24"/>
              </w:rPr>
              <w:t>месту пожара на 7,3%;</w:t>
            </w:r>
          </w:p>
          <w:p w:rsidR="00385C64" w:rsidRPr="00B1198B" w:rsidRDefault="00385C64">
            <w:pPr>
              <w:jc w:val="both"/>
              <w:rPr>
                <w:sz w:val="24"/>
                <w:szCs w:val="24"/>
              </w:rPr>
            </w:pPr>
            <w:r w:rsidRPr="00B1198B">
              <w:rPr>
                <w:sz w:val="24"/>
                <w:szCs w:val="24"/>
              </w:rPr>
              <w:t>сокращение среднего времени ликвидации пожаров на 3,8%;</w:t>
            </w:r>
          </w:p>
          <w:p w:rsidR="00385C64" w:rsidRPr="00B1198B" w:rsidRDefault="00385C64">
            <w:pPr>
              <w:jc w:val="both"/>
              <w:rPr>
                <w:sz w:val="24"/>
                <w:szCs w:val="24"/>
              </w:rPr>
            </w:pPr>
            <w:r w:rsidRPr="00B1198B">
              <w:rPr>
                <w:sz w:val="24"/>
                <w:szCs w:val="24"/>
              </w:rPr>
              <w:t>увеличение количества людей, обученных мерам пожарной безопасности, на 14,5%;</w:t>
            </w:r>
          </w:p>
          <w:p w:rsidR="00385C64" w:rsidRPr="00B1198B" w:rsidRDefault="00385C64">
            <w:pPr>
              <w:jc w:val="both"/>
              <w:rPr>
                <w:sz w:val="24"/>
                <w:szCs w:val="24"/>
              </w:rPr>
            </w:pPr>
            <w:r w:rsidRPr="00B1198B">
              <w:rPr>
                <w:sz w:val="24"/>
                <w:szCs w:val="24"/>
              </w:rPr>
              <w:t>снижение количества пожаров в социально значимых объектах и объектах с массовым пребыванием людей на 57,2%;</w:t>
            </w:r>
          </w:p>
          <w:p w:rsidR="00385C64" w:rsidRDefault="00385C64" w:rsidP="004D7A81">
            <w:pPr>
              <w:jc w:val="both"/>
              <w:rPr>
                <w:sz w:val="24"/>
                <w:szCs w:val="24"/>
              </w:rPr>
            </w:pPr>
            <w:r w:rsidRPr="00B1198B">
              <w:rPr>
                <w:sz w:val="24"/>
                <w:szCs w:val="24"/>
              </w:rPr>
              <w:t xml:space="preserve">увеличение </w:t>
            </w:r>
            <w:r w:rsidR="004D7A81">
              <w:rPr>
                <w:sz w:val="24"/>
                <w:szCs w:val="24"/>
              </w:rPr>
              <w:t>количества</w:t>
            </w:r>
            <w:r w:rsidRPr="00B1198B">
              <w:rPr>
                <w:sz w:val="24"/>
                <w:szCs w:val="24"/>
              </w:rPr>
              <w:t xml:space="preserve"> социально значимых объектов и объектов с массовым пребыванием людей, в которых обеспечивается требуемый уровень пожарной безопасности, на 4,7%</w:t>
            </w:r>
          </w:p>
          <w:p w:rsidR="004D7A81" w:rsidRPr="00B1198B" w:rsidRDefault="004D7A81" w:rsidP="004D7A81">
            <w:pPr>
              <w:jc w:val="both"/>
              <w:rPr>
                <w:sz w:val="24"/>
                <w:szCs w:val="24"/>
              </w:rPr>
            </w:pPr>
          </w:p>
        </w:tc>
      </w:tr>
    </w:tbl>
    <w:p w:rsidR="00385C64" w:rsidRDefault="00385C64" w:rsidP="00385C64">
      <w:pPr>
        <w:rPr>
          <w:b/>
          <w:szCs w:val="28"/>
        </w:rPr>
      </w:pPr>
    </w:p>
    <w:p w:rsidR="00385C64" w:rsidRPr="004D7A81" w:rsidRDefault="00385C64" w:rsidP="004D7A81">
      <w:pPr>
        <w:jc w:val="center"/>
        <w:rPr>
          <w:b/>
          <w:sz w:val="26"/>
          <w:szCs w:val="26"/>
        </w:rPr>
      </w:pPr>
      <w:r w:rsidRPr="004D7A81">
        <w:rPr>
          <w:b/>
          <w:sz w:val="26"/>
          <w:szCs w:val="26"/>
        </w:rPr>
        <w:t xml:space="preserve">1. Характеристика сферы реализации подпрограммы, описание </w:t>
      </w:r>
      <w:r w:rsidR="001C1A5C">
        <w:rPr>
          <w:b/>
          <w:sz w:val="26"/>
          <w:szCs w:val="26"/>
        </w:rPr>
        <w:t xml:space="preserve">                    </w:t>
      </w:r>
      <w:r w:rsidRPr="004D7A81">
        <w:rPr>
          <w:b/>
          <w:sz w:val="26"/>
          <w:szCs w:val="26"/>
        </w:rPr>
        <w:t>основных проблем в указанной сфере и прогноз ее развития</w:t>
      </w:r>
    </w:p>
    <w:p w:rsidR="00385C64" w:rsidRDefault="00385C64" w:rsidP="00385C64">
      <w:pPr>
        <w:ind w:firstLine="540"/>
        <w:jc w:val="both"/>
        <w:rPr>
          <w:szCs w:val="28"/>
        </w:rPr>
      </w:pP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Пожарная безопасность является одной из составляющих обеспечения национальной безопасности. Обеспечение требуемого уровня пожарной безопасности на объектах защиты создает условия для поддержания высокого уровня социально-экономического развития Республики Карелия. Пожары наносят значительный материальный ущерб во всех отраслях экономики республики, приводят к гибели и травматизму людей.</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 xml:space="preserve">В Республике Карелия в 2012 году в сравнении с 2011 годом произошло 1454 пожара (1495, снижение на 2,7%), на пожарах погибли 82 человека (84 человека, снижение на 2,4%), травмировано 139 человек (144 человека, снижение на 3,5%), экономический ущерб составил 44974,0 тыс. рублей (38621,0 тыс. рублей, увеличение на 16,5%). В 2012 году на пожарах спасен 671 человек (в </w:t>
      </w:r>
      <w:smartTag w:uri="urn:schemas-microsoft-com:office:smarttags" w:element="metricconverter">
        <w:smartTagPr>
          <w:attr w:name="ProductID" w:val="2011 г"/>
        </w:smartTagPr>
        <w:r w:rsidRPr="004D7A81">
          <w:rPr>
            <w:rFonts w:ascii="Times New Roman" w:hAnsi="Times New Roman" w:cs="Times New Roman"/>
            <w:sz w:val="26"/>
            <w:szCs w:val="26"/>
          </w:rPr>
          <w:t>2011 году</w:t>
        </w:r>
      </w:smartTag>
      <w:r w:rsidRPr="004D7A81">
        <w:rPr>
          <w:rFonts w:ascii="Times New Roman" w:hAnsi="Times New Roman" w:cs="Times New Roman"/>
          <w:sz w:val="26"/>
          <w:szCs w:val="26"/>
        </w:rPr>
        <w:t xml:space="preserve"> </w:t>
      </w:r>
      <w:r w:rsidR="003531FC">
        <w:rPr>
          <w:rFonts w:ascii="Times New Roman" w:hAnsi="Times New Roman" w:cs="Times New Roman"/>
          <w:sz w:val="26"/>
          <w:szCs w:val="26"/>
        </w:rPr>
        <w:t>–</w:t>
      </w:r>
      <w:r w:rsidRPr="004D7A81">
        <w:rPr>
          <w:rFonts w:ascii="Times New Roman" w:hAnsi="Times New Roman" w:cs="Times New Roman"/>
          <w:sz w:val="26"/>
          <w:szCs w:val="26"/>
        </w:rPr>
        <w:t xml:space="preserve"> 645 человек, увеличение на 4%), спасено материальных ценностей на сумму 400157,0 тыс. рублей (в 2011 году </w:t>
      </w:r>
      <w:r w:rsidR="003531FC">
        <w:rPr>
          <w:rFonts w:ascii="Times New Roman" w:hAnsi="Times New Roman" w:cs="Times New Roman"/>
          <w:sz w:val="26"/>
          <w:szCs w:val="26"/>
        </w:rPr>
        <w:t>–</w:t>
      </w:r>
      <w:r w:rsidRPr="004D7A81">
        <w:rPr>
          <w:rFonts w:ascii="Times New Roman" w:hAnsi="Times New Roman" w:cs="Times New Roman"/>
          <w:sz w:val="26"/>
          <w:szCs w:val="26"/>
        </w:rPr>
        <w:t xml:space="preserve"> 270734,0 тыс. рублей, увеличение на 47,8%).</w:t>
      </w:r>
    </w:p>
    <w:p w:rsidR="00385C64" w:rsidRPr="004D7A81" w:rsidRDefault="00385C64" w:rsidP="00385C64">
      <w:pPr>
        <w:ind w:firstLine="709"/>
        <w:jc w:val="both"/>
        <w:rPr>
          <w:sz w:val="26"/>
          <w:szCs w:val="26"/>
        </w:rPr>
      </w:pPr>
      <w:r w:rsidRPr="004D7A81">
        <w:rPr>
          <w:sz w:val="26"/>
          <w:szCs w:val="26"/>
        </w:rPr>
        <w:lastRenderedPageBreak/>
        <w:t xml:space="preserve">Несмотря на положительную динамику показателей пожарной безопасности в Республике Карелия количество пожаров, число погибших и травмированных на них людей, приходящихся на 100 тыс. населения, по итогам 2012 года значительно превысили средние показатели по Российской Федерации и Северо-Западному федеральному округу, что отражено в Анализе обстановки с пожарами и последствиями от них на территории Российской Федерации за 12 месяцев 2012 года, подготовленном </w:t>
      </w:r>
      <w:r w:rsidR="003531FC">
        <w:rPr>
          <w:sz w:val="26"/>
          <w:szCs w:val="26"/>
        </w:rPr>
        <w:t>Министерством Российской Федерации по делам гражданской обороны, чрезвычайным ситуациям и ликвидации последствий стихийных бедствий (далее – МЧС России).</w:t>
      </w:r>
      <w:r w:rsidRPr="004D7A81">
        <w:rPr>
          <w:sz w:val="26"/>
          <w:szCs w:val="26"/>
        </w:rPr>
        <w:t xml:space="preserve"> </w:t>
      </w:r>
    </w:p>
    <w:p w:rsidR="00385C64" w:rsidRPr="004D7A81" w:rsidRDefault="00385C64" w:rsidP="00385C64">
      <w:pPr>
        <w:ind w:firstLine="709"/>
        <w:jc w:val="both"/>
        <w:rPr>
          <w:sz w:val="26"/>
          <w:szCs w:val="26"/>
        </w:rPr>
      </w:pPr>
      <w:r w:rsidRPr="004D7A81">
        <w:rPr>
          <w:sz w:val="26"/>
          <w:szCs w:val="26"/>
        </w:rPr>
        <w:t>Статистические данные по относительному количеству пожаров и последствий от них на 100 тыс. населения в Республике Карелия в сравнении с аналогичными показателями в Российской Федерации и Северо-Западном федеральном округе:</w:t>
      </w:r>
    </w:p>
    <w:p w:rsidR="00385C64" w:rsidRDefault="00385C64" w:rsidP="00385C64">
      <w:pPr>
        <w:ind w:firstLine="540"/>
        <w:jc w:val="both"/>
        <w:rPr>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1080"/>
        <w:gridCol w:w="1316"/>
        <w:gridCol w:w="1204"/>
        <w:gridCol w:w="1799"/>
        <w:gridCol w:w="1979"/>
      </w:tblGrid>
      <w:tr w:rsidR="00385C64" w:rsidTr="003531FC">
        <w:tc>
          <w:tcPr>
            <w:tcW w:w="2088" w:type="dxa"/>
            <w:tcBorders>
              <w:top w:val="single" w:sz="4" w:space="0" w:color="auto"/>
              <w:left w:val="single" w:sz="4" w:space="0" w:color="auto"/>
              <w:bottom w:val="single" w:sz="4" w:space="0" w:color="auto"/>
              <w:right w:val="single" w:sz="4" w:space="0" w:color="auto"/>
            </w:tcBorders>
          </w:tcPr>
          <w:p w:rsidR="00385C64" w:rsidRPr="004D7A81" w:rsidRDefault="00385C64" w:rsidP="004D7A81">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385C64" w:rsidRPr="004D7A81" w:rsidRDefault="00385C64" w:rsidP="003531FC">
            <w:pPr>
              <w:jc w:val="center"/>
              <w:rPr>
                <w:sz w:val="24"/>
                <w:szCs w:val="24"/>
              </w:rPr>
            </w:pPr>
            <w:r w:rsidRPr="004D7A81">
              <w:rPr>
                <w:sz w:val="24"/>
                <w:szCs w:val="24"/>
              </w:rPr>
              <w:t>Россий</w:t>
            </w:r>
            <w:r w:rsidR="003531FC">
              <w:rPr>
                <w:sz w:val="24"/>
                <w:szCs w:val="24"/>
              </w:rPr>
              <w:t>-</w:t>
            </w:r>
            <w:proofErr w:type="spellStart"/>
            <w:r w:rsidRPr="004D7A81">
              <w:rPr>
                <w:sz w:val="24"/>
                <w:szCs w:val="24"/>
              </w:rPr>
              <w:t>ская</w:t>
            </w:r>
            <w:proofErr w:type="spellEnd"/>
            <w:r w:rsidRPr="004D7A81">
              <w:rPr>
                <w:sz w:val="24"/>
                <w:szCs w:val="24"/>
              </w:rPr>
              <w:t xml:space="preserve"> Феде</w:t>
            </w:r>
            <w:r w:rsidR="003531FC">
              <w:rPr>
                <w:sz w:val="24"/>
                <w:szCs w:val="24"/>
              </w:rPr>
              <w:t>-</w:t>
            </w:r>
            <w:r w:rsidRPr="004D7A81">
              <w:rPr>
                <w:sz w:val="24"/>
                <w:szCs w:val="24"/>
              </w:rPr>
              <w:t>рация</w:t>
            </w:r>
          </w:p>
        </w:tc>
        <w:tc>
          <w:tcPr>
            <w:tcW w:w="1316" w:type="dxa"/>
            <w:tcBorders>
              <w:top w:val="single" w:sz="4" w:space="0" w:color="auto"/>
              <w:left w:val="single" w:sz="4" w:space="0" w:color="auto"/>
              <w:bottom w:val="single" w:sz="4" w:space="0" w:color="auto"/>
              <w:right w:val="single" w:sz="4" w:space="0" w:color="auto"/>
            </w:tcBorders>
            <w:hideMark/>
          </w:tcPr>
          <w:p w:rsidR="00385C64" w:rsidRPr="004D7A81" w:rsidRDefault="00385C64" w:rsidP="003531FC">
            <w:pPr>
              <w:jc w:val="center"/>
              <w:rPr>
                <w:sz w:val="24"/>
                <w:szCs w:val="24"/>
              </w:rPr>
            </w:pPr>
            <w:r w:rsidRPr="004D7A81">
              <w:rPr>
                <w:sz w:val="24"/>
                <w:szCs w:val="24"/>
              </w:rPr>
              <w:t xml:space="preserve">Северо-Западный </w:t>
            </w:r>
            <w:proofErr w:type="spellStart"/>
            <w:r w:rsidRPr="004D7A81">
              <w:rPr>
                <w:sz w:val="24"/>
                <w:szCs w:val="24"/>
              </w:rPr>
              <w:t>федераль</w:t>
            </w:r>
            <w:r w:rsidR="003531FC">
              <w:rPr>
                <w:sz w:val="24"/>
                <w:szCs w:val="24"/>
              </w:rPr>
              <w:t>-</w:t>
            </w:r>
            <w:r w:rsidRPr="004D7A81">
              <w:rPr>
                <w:sz w:val="24"/>
                <w:szCs w:val="24"/>
              </w:rPr>
              <w:t>ный</w:t>
            </w:r>
            <w:proofErr w:type="spellEnd"/>
            <w:r w:rsidRPr="004D7A81">
              <w:rPr>
                <w:sz w:val="24"/>
                <w:szCs w:val="24"/>
              </w:rPr>
              <w:t xml:space="preserve"> округ</w:t>
            </w:r>
          </w:p>
        </w:tc>
        <w:tc>
          <w:tcPr>
            <w:tcW w:w="1204" w:type="dxa"/>
            <w:tcBorders>
              <w:top w:val="single" w:sz="4" w:space="0" w:color="auto"/>
              <w:left w:val="single" w:sz="4" w:space="0" w:color="auto"/>
              <w:bottom w:val="single" w:sz="4" w:space="0" w:color="auto"/>
              <w:right w:val="single" w:sz="4" w:space="0" w:color="auto"/>
            </w:tcBorders>
            <w:hideMark/>
          </w:tcPr>
          <w:p w:rsidR="00385C64" w:rsidRPr="004D7A81" w:rsidRDefault="00385C64" w:rsidP="003531FC">
            <w:pPr>
              <w:jc w:val="center"/>
              <w:rPr>
                <w:sz w:val="24"/>
                <w:szCs w:val="24"/>
              </w:rPr>
            </w:pPr>
            <w:proofErr w:type="spellStart"/>
            <w:r w:rsidRPr="004D7A81">
              <w:rPr>
                <w:sz w:val="24"/>
                <w:szCs w:val="24"/>
              </w:rPr>
              <w:t>Респуб</w:t>
            </w:r>
            <w:proofErr w:type="spellEnd"/>
            <w:r w:rsidR="003531FC">
              <w:rPr>
                <w:sz w:val="24"/>
                <w:szCs w:val="24"/>
              </w:rPr>
              <w:t>-</w:t>
            </w:r>
            <w:r w:rsidRPr="004D7A81">
              <w:rPr>
                <w:sz w:val="24"/>
                <w:szCs w:val="24"/>
              </w:rPr>
              <w:t>лика Карелия</w:t>
            </w:r>
          </w:p>
        </w:tc>
        <w:tc>
          <w:tcPr>
            <w:tcW w:w="1800" w:type="dxa"/>
            <w:tcBorders>
              <w:top w:val="single" w:sz="4" w:space="0" w:color="auto"/>
              <w:left w:val="single" w:sz="4" w:space="0" w:color="auto"/>
              <w:bottom w:val="single" w:sz="4" w:space="0" w:color="auto"/>
              <w:right w:val="single" w:sz="4" w:space="0" w:color="auto"/>
            </w:tcBorders>
            <w:hideMark/>
          </w:tcPr>
          <w:p w:rsidR="00385C64" w:rsidRPr="004D7A81" w:rsidRDefault="00385C64" w:rsidP="003531FC">
            <w:pPr>
              <w:jc w:val="center"/>
              <w:rPr>
                <w:sz w:val="24"/>
                <w:szCs w:val="24"/>
              </w:rPr>
            </w:pPr>
            <w:r w:rsidRPr="004D7A81">
              <w:rPr>
                <w:sz w:val="24"/>
                <w:szCs w:val="24"/>
              </w:rPr>
              <w:t>Соотношение показателей Республики Карелия и Российской Федерации, %</w:t>
            </w:r>
          </w:p>
        </w:tc>
        <w:tc>
          <w:tcPr>
            <w:tcW w:w="1980" w:type="dxa"/>
            <w:tcBorders>
              <w:top w:val="single" w:sz="4" w:space="0" w:color="auto"/>
              <w:left w:val="single" w:sz="4" w:space="0" w:color="auto"/>
              <w:bottom w:val="single" w:sz="4" w:space="0" w:color="auto"/>
              <w:right w:val="single" w:sz="4" w:space="0" w:color="auto"/>
            </w:tcBorders>
            <w:hideMark/>
          </w:tcPr>
          <w:p w:rsidR="00385C64" w:rsidRPr="004D7A81" w:rsidRDefault="00385C64" w:rsidP="003531FC">
            <w:pPr>
              <w:jc w:val="center"/>
              <w:rPr>
                <w:sz w:val="24"/>
                <w:szCs w:val="24"/>
              </w:rPr>
            </w:pPr>
            <w:r w:rsidRPr="004D7A81">
              <w:rPr>
                <w:sz w:val="24"/>
                <w:szCs w:val="24"/>
              </w:rPr>
              <w:t>Соотношение показателей Республики Карелия и Северо-Западного федерального округа, %</w:t>
            </w:r>
          </w:p>
        </w:tc>
      </w:tr>
      <w:tr w:rsidR="00385C64" w:rsidTr="004D7A81">
        <w:tc>
          <w:tcPr>
            <w:tcW w:w="2088" w:type="dxa"/>
            <w:tcBorders>
              <w:top w:val="single" w:sz="4" w:space="0" w:color="auto"/>
              <w:left w:val="single" w:sz="4" w:space="0" w:color="auto"/>
              <w:bottom w:val="single" w:sz="4" w:space="0" w:color="auto"/>
              <w:right w:val="single" w:sz="4" w:space="0" w:color="auto"/>
            </w:tcBorders>
            <w:hideMark/>
          </w:tcPr>
          <w:p w:rsidR="00385C64" w:rsidRPr="004D7A81" w:rsidRDefault="00385C64" w:rsidP="008041F0">
            <w:pPr>
              <w:rPr>
                <w:sz w:val="24"/>
                <w:szCs w:val="24"/>
              </w:rPr>
            </w:pPr>
            <w:r w:rsidRPr="004D7A81">
              <w:rPr>
                <w:sz w:val="24"/>
                <w:szCs w:val="24"/>
              </w:rPr>
              <w:t>Количество пожаров на 100 тыс. человек</w:t>
            </w:r>
          </w:p>
        </w:tc>
        <w:tc>
          <w:tcPr>
            <w:tcW w:w="1080"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113,62</w:t>
            </w:r>
          </w:p>
        </w:tc>
        <w:tc>
          <w:tcPr>
            <w:tcW w:w="1316"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131,92</w:t>
            </w:r>
          </w:p>
        </w:tc>
        <w:tc>
          <w:tcPr>
            <w:tcW w:w="1204"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227,29</w:t>
            </w:r>
          </w:p>
        </w:tc>
        <w:tc>
          <w:tcPr>
            <w:tcW w:w="1800"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увеличение</w:t>
            </w:r>
          </w:p>
          <w:p w:rsidR="00385C64" w:rsidRPr="004D7A81" w:rsidRDefault="00385C64" w:rsidP="004D7A81">
            <w:pPr>
              <w:jc w:val="center"/>
              <w:rPr>
                <w:sz w:val="24"/>
                <w:szCs w:val="24"/>
              </w:rPr>
            </w:pPr>
            <w:r w:rsidRPr="004D7A81">
              <w:rPr>
                <w:sz w:val="24"/>
                <w:szCs w:val="24"/>
              </w:rPr>
              <w:t>в 2 раза</w:t>
            </w:r>
          </w:p>
        </w:tc>
        <w:tc>
          <w:tcPr>
            <w:tcW w:w="1980"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+72,3</w:t>
            </w:r>
          </w:p>
        </w:tc>
      </w:tr>
      <w:tr w:rsidR="00385C64" w:rsidTr="004D7A81">
        <w:tc>
          <w:tcPr>
            <w:tcW w:w="2088" w:type="dxa"/>
            <w:tcBorders>
              <w:top w:val="single" w:sz="4" w:space="0" w:color="auto"/>
              <w:left w:val="single" w:sz="4" w:space="0" w:color="auto"/>
              <w:bottom w:val="single" w:sz="4" w:space="0" w:color="auto"/>
              <w:right w:val="single" w:sz="4" w:space="0" w:color="auto"/>
            </w:tcBorders>
            <w:hideMark/>
          </w:tcPr>
          <w:p w:rsidR="00385C64" w:rsidRPr="004D7A81" w:rsidRDefault="00385C64" w:rsidP="008041F0">
            <w:pPr>
              <w:rPr>
                <w:sz w:val="24"/>
                <w:szCs w:val="24"/>
              </w:rPr>
            </w:pPr>
            <w:r w:rsidRPr="004D7A81">
              <w:rPr>
                <w:sz w:val="24"/>
                <w:szCs w:val="24"/>
              </w:rPr>
              <w:t>Количество погибших на 100 тыс. человек</w:t>
            </w:r>
          </w:p>
        </w:tc>
        <w:tc>
          <w:tcPr>
            <w:tcW w:w="1080"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8,09</w:t>
            </w:r>
          </w:p>
        </w:tc>
        <w:tc>
          <w:tcPr>
            <w:tcW w:w="1316"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9,52</w:t>
            </w:r>
          </w:p>
        </w:tc>
        <w:tc>
          <w:tcPr>
            <w:tcW w:w="1204"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12,82</w:t>
            </w:r>
          </w:p>
        </w:tc>
        <w:tc>
          <w:tcPr>
            <w:tcW w:w="1800"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+58,4</w:t>
            </w:r>
          </w:p>
        </w:tc>
        <w:tc>
          <w:tcPr>
            <w:tcW w:w="1980"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+34,7</w:t>
            </w:r>
          </w:p>
        </w:tc>
      </w:tr>
      <w:tr w:rsidR="00385C64" w:rsidTr="004D7A81">
        <w:tc>
          <w:tcPr>
            <w:tcW w:w="2088" w:type="dxa"/>
            <w:tcBorders>
              <w:top w:val="single" w:sz="4" w:space="0" w:color="auto"/>
              <w:left w:val="single" w:sz="4" w:space="0" w:color="auto"/>
              <w:bottom w:val="single" w:sz="4" w:space="0" w:color="auto"/>
              <w:right w:val="single" w:sz="4" w:space="0" w:color="auto"/>
            </w:tcBorders>
            <w:hideMark/>
          </w:tcPr>
          <w:p w:rsidR="00385C64" w:rsidRPr="004D7A81" w:rsidRDefault="00385C64" w:rsidP="008041F0">
            <w:pPr>
              <w:rPr>
                <w:sz w:val="24"/>
                <w:szCs w:val="24"/>
              </w:rPr>
            </w:pPr>
            <w:r w:rsidRPr="004D7A81">
              <w:rPr>
                <w:sz w:val="24"/>
                <w:szCs w:val="24"/>
              </w:rPr>
              <w:t>Количество травмированных на 100 тыс. человек</w:t>
            </w:r>
          </w:p>
        </w:tc>
        <w:tc>
          <w:tcPr>
            <w:tcW w:w="1080"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8,51</w:t>
            </w:r>
          </w:p>
        </w:tc>
        <w:tc>
          <w:tcPr>
            <w:tcW w:w="1316"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10,59</w:t>
            </w:r>
          </w:p>
        </w:tc>
        <w:tc>
          <w:tcPr>
            <w:tcW w:w="1204"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21,73</w:t>
            </w:r>
          </w:p>
        </w:tc>
        <w:tc>
          <w:tcPr>
            <w:tcW w:w="1800"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увеличение</w:t>
            </w:r>
          </w:p>
          <w:p w:rsidR="00385C64" w:rsidRPr="004D7A81" w:rsidRDefault="00385C64" w:rsidP="004D7A81">
            <w:pPr>
              <w:jc w:val="center"/>
              <w:rPr>
                <w:sz w:val="24"/>
                <w:szCs w:val="24"/>
              </w:rPr>
            </w:pPr>
            <w:r w:rsidRPr="004D7A81">
              <w:rPr>
                <w:sz w:val="24"/>
                <w:szCs w:val="24"/>
              </w:rPr>
              <w:t>в 2,6 раза</w:t>
            </w:r>
          </w:p>
        </w:tc>
        <w:tc>
          <w:tcPr>
            <w:tcW w:w="1980" w:type="dxa"/>
            <w:tcBorders>
              <w:top w:val="single" w:sz="4" w:space="0" w:color="auto"/>
              <w:left w:val="single" w:sz="4" w:space="0" w:color="auto"/>
              <w:bottom w:val="single" w:sz="4" w:space="0" w:color="auto"/>
              <w:right w:val="single" w:sz="4" w:space="0" w:color="auto"/>
            </w:tcBorders>
            <w:hideMark/>
          </w:tcPr>
          <w:p w:rsidR="00385C64" w:rsidRPr="004D7A81" w:rsidRDefault="00385C64" w:rsidP="004D7A81">
            <w:pPr>
              <w:jc w:val="center"/>
              <w:rPr>
                <w:sz w:val="24"/>
                <w:szCs w:val="24"/>
              </w:rPr>
            </w:pPr>
            <w:r w:rsidRPr="004D7A81">
              <w:rPr>
                <w:sz w:val="24"/>
                <w:szCs w:val="24"/>
              </w:rPr>
              <w:t>увеличение</w:t>
            </w:r>
          </w:p>
          <w:p w:rsidR="00385C64" w:rsidRPr="004D7A81" w:rsidRDefault="00385C64" w:rsidP="004D7A81">
            <w:pPr>
              <w:jc w:val="center"/>
              <w:rPr>
                <w:sz w:val="24"/>
                <w:szCs w:val="24"/>
              </w:rPr>
            </w:pPr>
            <w:r w:rsidRPr="004D7A81">
              <w:rPr>
                <w:sz w:val="24"/>
                <w:szCs w:val="24"/>
              </w:rPr>
              <w:t>в 2,1 раза</w:t>
            </w:r>
          </w:p>
        </w:tc>
      </w:tr>
    </w:tbl>
    <w:p w:rsidR="00385C64" w:rsidRDefault="00385C64" w:rsidP="00385C64">
      <w:pPr>
        <w:ind w:firstLine="540"/>
        <w:jc w:val="both"/>
        <w:rPr>
          <w:szCs w:val="28"/>
        </w:rPr>
      </w:pP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 xml:space="preserve">В районе выезда подразделений противопожарной службы Республики Карелия в 2012 году произошло 667 пожаров, на которых погибли 47 человек, получили травмы 75 человек, экономический ущерб от пожаров составил 16,6 млн. рублей, при тушении пожаров спасено материальных ценностей в размере 273 млн. рублей. </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 xml:space="preserve">В тушении пожаров и ликвидации их последствий на территории Республики Карелия принимают участие подразделения федеральной противопожарной службы Республики Карелия (дислоцированы на территории Петрозаводского и </w:t>
      </w:r>
      <w:proofErr w:type="spellStart"/>
      <w:r w:rsidRPr="004D7A81">
        <w:rPr>
          <w:rFonts w:ascii="Times New Roman" w:hAnsi="Times New Roman" w:cs="Times New Roman"/>
          <w:sz w:val="26"/>
          <w:szCs w:val="26"/>
        </w:rPr>
        <w:t>Костомукшского</w:t>
      </w:r>
      <w:proofErr w:type="spellEnd"/>
      <w:r w:rsidRPr="004D7A81">
        <w:rPr>
          <w:rFonts w:ascii="Times New Roman" w:hAnsi="Times New Roman" w:cs="Times New Roman"/>
          <w:sz w:val="26"/>
          <w:szCs w:val="26"/>
        </w:rPr>
        <w:t xml:space="preserve"> городских округов, </w:t>
      </w:r>
      <w:proofErr w:type="spellStart"/>
      <w:r w:rsidRPr="004D7A81">
        <w:rPr>
          <w:rFonts w:ascii="Times New Roman" w:hAnsi="Times New Roman" w:cs="Times New Roman"/>
          <w:sz w:val="26"/>
          <w:szCs w:val="26"/>
        </w:rPr>
        <w:t>Кондопожского</w:t>
      </w:r>
      <w:proofErr w:type="spellEnd"/>
      <w:r w:rsidRPr="004D7A81">
        <w:rPr>
          <w:rFonts w:ascii="Times New Roman" w:hAnsi="Times New Roman" w:cs="Times New Roman"/>
          <w:sz w:val="26"/>
          <w:szCs w:val="26"/>
        </w:rPr>
        <w:t xml:space="preserve">, </w:t>
      </w:r>
      <w:proofErr w:type="spellStart"/>
      <w:r w:rsidRPr="004D7A81">
        <w:rPr>
          <w:rFonts w:ascii="Times New Roman" w:hAnsi="Times New Roman" w:cs="Times New Roman"/>
          <w:sz w:val="26"/>
          <w:szCs w:val="26"/>
        </w:rPr>
        <w:t>Питкярантского</w:t>
      </w:r>
      <w:proofErr w:type="spellEnd"/>
      <w:r w:rsidRPr="004D7A81">
        <w:rPr>
          <w:rFonts w:ascii="Times New Roman" w:hAnsi="Times New Roman" w:cs="Times New Roman"/>
          <w:sz w:val="26"/>
          <w:szCs w:val="26"/>
        </w:rPr>
        <w:t>, Сортавальского, Сегежского муниципальных районов) и противопожарной службы Республики Карелия, а также добровольные пожарные команды (дружины).</w:t>
      </w:r>
    </w:p>
    <w:p w:rsidR="00385C64" w:rsidRPr="004D7A81" w:rsidRDefault="00385C64" w:rsidP="00385C64">
      <w:pPr>
        <w:ind w:firstLine="709"/>
        <w:jc w:val="both"/>
        <w:rPr>
          <w:bCs/>
          <w:sz w:val="26"/>
          <w:szCs w:val="26"/>
        </w:rPr>
      </w:pPr>
      <w:r w:rsidRPr="004D7A81">
        <w:rPr>
          <w:bCs/>
          <w:sz w:val="26"/>
          <w:szCs w:val="26"/>
        </w:rPr>
        <w:t>Подразделения  федеральной противопожарной службы в Республике Карелия включает в себя:</w:t>
      </w:r>
    </w:p>
    <w:p w:rsidR="00385C64" w:rsidRPr="004D7A81" w:rsidRDefault="00385C64" w:rsidP="00385C64">
      <w:pPr>
        <w:ind w:firstLine="709"/>
        <w:jc w:val="both"/>
        <w:rPr>
          <w:bCs/>
          <w:sz w:val="26"/>
          <w:szCs w:val="26"/>
        </w:rPr>
      </w:pPr>
      <w:r w:rsidRPr="004D7A81">
        <w:rPr>
          <w:bCs/>
          <w:sz w:val="26"/>
          <w:szCs w:val="26"/>
        </w:rPr>
        <w:lastRenderedPageBreak/>
        <w:t xml:space="preserve">федеральное государственное казенное учреждение «Специализированная </w:t>
      </w:r>
      <w:r w:rsidR="00264447">
        <w:rPr>
          <w:bCs/>
          <w:sz w:val="26"/>
          <w:szCs w:val="26"/>
        </w:rPr>
        <w:t xml:space="preserve"> </w:t>
      </w:r>
      <w:r w:rsidRPr="004D7A81">
        <w:rPr>
          <w:bCs/>
          <w:sz w:val="26"/>
          <w:szCs w:val="26"/>
        </w:rPr>
        <w:t xml:space="preserve"> часть по тушению крупных пожаров федеральной противопожарной службы по Республике Карелия»;</w:t>
      </w:r>
    </w:p>
    <w:p w:rsidR="00385C64" w:rsidRPr="004D7A81" w:rsidRDefault="00385C64" w:rsidP="00385C64">
      <w:pPr>
        <w:ind w:firstLine="709"/>
        <w:jc w:val="both"/>
        <w:rPr>
          <w:bCs/>
          <w:sz w:val="26"/>
          <w:szCs w:val="26"/>
        </w:rPr>
      </w:pPr>
      <w:r w:rsidRPr="004D7A81">
        <w:rPr>
          <w:bCs/>
          <w:sz w:val="26"/>
          <w:szCs w:val="26"/>
        </w:rPr>
        <w:t>6 федеральных государственных казенных учреждений «Отрядов федеральной противопожарной службы по Республике Карелия» - 19 пожарных частей (в состав которых входят 5 отдельных постов);</w:t>
      </w:r>
    </w:p>
    <w:p w:rsidR="00385C64" w:rsidRPr="004D7A81" w:rsidRDefault="00385C64" w:rsidP="00385C64">
      <w:pPr>
        <w:ind w:firstLine="709"/>
        <w:jc w:val="both"/>
        <w:rPr>
          <w:bCs/>
          <w:sz w:val="26"/>
          <w:szCs w:val="26"/>
        </w:rPr>
      </w:pPr>
      <w:r w:rsidRPr="004D7A81">
        <w:rPr>
          <w:bCs/>
          <w:sz w:val="26"/>
          <w:szCs w:val="26"/>
        </w:rPr>
        <w:t>2 федеральных государственных казенных учреждения «Пожарная часть федеральной противопожарной службы по Республике Карелия (договорные)».</w:t>
      </w:r>
    </w:p>
    <w:p w:rsidR="00385C64" w:rsidRPr="004D7A81" w:rsidRDefault="00385C64" w:rsidP="00385C64">
      <w:pPr>
        <w:ind w:firstLine="709"/>
        <w:jc w:val="both"/>
        <w:rPr>
          <w:bCs/>
          <w:sz w:val="26"/>
          <w:szCs w:val="26"/>
        </w:rPr>
      </w:pPr>
      <w:r w:rsidRPr="004D7A81">
        <w:rPr>
          <w:bCs/>
          <w:sz w:val="26"/>
          <w:szCs w:val="26"/>
        </w:rPr>
        <w:t>Всего в составе федеральной противопожарной службы в Республике Карелия 27 подразделений: 22 пожарные части и 5 отдельных постов.</w:t>
      </w:r>
    </w:p>
    <w:p w:rsidR="00264447" w:rsidRDefault="00385C64" w:rsidP="00385C64">
      <w:pPr>
        <w:ind w:firstLine="709"/>
        <w:jc w:val="both"/>
        <w:rPr>
          <w:bCs/>
          <w:sz w:val="26"/>
          <w:szCs w:val="26"/>
        </w:rPr>
      </w:pPr>
      <w:r w:rsidRPr="004D7A81">
        <w:rPr>
          <w:bCs/>
          <w:sz w:val="26"/>
          <w:szCs w:val="26"/>
        </w:rPr>
        <w:t>Противопожарная служба Республики Карелия включает в себя 12 государственных казенных учреждений Республики Карелия</w:t>
      </w:r>
      <w:r w:rsidR="00264447">
        <w:rPr>
          <w:bCs/>
          <w:sz w:val="26"/>
          <w:szCs w:val="26"/>
        </w:rPr>
        <w:t xml:space="preserve">: </w:t>
      </w:r>
      <w:proofErr w:type="gramStart"/>
      <w:r w:rsidRPr="004D7A81">
        <w:rPr>
          <w:bCs/>
          <w:sz w:val="26"/>
          <w:szCs w:val="26"/>
        </w:rPr>
        <w:t>«Отряд противопожарной службы</w:t>
      </w:r>
      <w:r w:rsidR="00264447">
        <w:rPr>
          <w:bCs/>
          <w:sz w:val="26"/>
          <w:szCs w:val="26"/>
        </w:rPr>
        <w:t xml:space="preserve"> по Беломорскому району</w:t>
      </w:r>
      <w:r w:rsidRPr="004D7A81">
        <w:rPr>
          <w:bCs/>
          <w:sz w:val="26"/>
          <w:szCs w:val="26"/>
        </w:rPr>
        <w:t>»</w:t>
      </w:r>
      <w:r w:rsidR="00264447">
        <w:rPr>
          <w:bCs/>
          <w:sz w:val="26"/>
          <w:szCs w:val="26"/>
        </w:rPr>
        <w:t xml:space="preserve">, </w:t>
      </w:r>
      <w:r w:rsidRPr="004D7A81">
        <w:rPr>
          <w:bCs/>
          <w:sz w:val="26"/>
          <w:szCs w:val="26"/>
        </w:rPr>
        <w:t xml:space="preserve"> </w:t>
      </w:r>
      <w:r w:rsidR="008041F0">
        <w:rPr>
          <w:bCs/>
          <w:sz w:val="26"/>
          <w:szCs w:val="26"/>
        </w:rPr>
        <w:t xml:space="preserve">«Отряд противопожарной службы по </w:t>
      </w:r>
      <w:proofErr w:type="spellStart"/>
      <w:r w:rsidR="008041F0">
        <w:rPr>
          <w:bCs/>
          <w:sz w:val="26"/>
          <w:szCs w:val="26"/>
        </w:rPr>
        <w:t>Кемскому</w:t>
      </w:r>
      <w:proofErr w:type="spellEnd"/>
      <w:r w:rsidR="008041F0">
        <w:rPr>
          <w:bCs/>
          <w:sz w:val="26"/>
          <w:szCs w:val="26"/>
        </w:rPr>
        <w:t xml:space="preserve"> району», </w:t>
      </w:r>
      <w:r w:rsidR="00264447" w:rsidRPr="004D7A81">
        <w:rPr>
          <w:bCs/>
          <w:sz w:val="26"/>
          <w:szCs w:val="26"/>
        </w:rPr>
        <w:t>«Отряд противопожарной службы</w:t>
      </w:r>
      <w:r w:rsidR="00264447">
        <w:rPr>
          <w:bCs/>
          <w:sz w:val="26"/>
          <w:szCs w:val="26"/>
        </w:rPr>
        <w:t xml:space="preserve"> по </w:t>
      </w:r>
      <w:proofErr w:type="spellStart"/>
      <w:r w:rsidR="00264447">
        <w:rPr>
          <w:bCs/>
          <w:sz w:val="26"/>
          <w:szCs w:val="26"/>
        </w:rPr>
        <w:t>Калевальскому</w:t>
      </w:r>
      <w:proofErr w:type="spellEnd"/>
      <w:r w:rsidR="00264447">
        <w:rPr>
          <w:bCs/>
          <w:sz w:val="26"/>
          <w:szCs w:val="26"/>
        </w:rPr>
        <w:t xml:space="preserve"> району</w:t>
      </w:r>
      <w:r w:rsidR="00264447" w:rsidRPr="004D7A81">
        <w:rPr>
          <w:bCs/>
          <w:sz w:val="26"/>
          <w:szCs w:val="26"/>
        </w:rPr>
        <w:t>»</w:t>
      </w:r>
      <w:r w:rsidR="00264447">
        <w:rPr>
          <w:bCs/>
          <w:sz w:val="26"/>
          <w:szCs w:val="26"/>
        </w:rPr>
        <w:t xml:space="preserve">, </w:t>
      </w:r>
      <w:r w:rsidR="00264447" w:rsidRPr="004D7A81">
        <w:rPr>
          <w:bCs/>
          <w:sz w:val="26"/>
          <w:szCs w:val="26"/>
        </w:rPr>
        <w:t>«Отряд противопожарной службы</w:t>
      </w:r>
      <w:r w:rsidR="00264447">
        <w:rPr>
          <w:bCs/>
          <w:sz w:val="26"/>
          <w:szCs w:val="26"/>
        </w:rPr>
        <w:t xml:space="preserve"> по </w:t>
      </w:r>
      <w:proofErr w:type="spellStart"/>
      <w:r w:rsidR="00264447">
        <w:rPr>
          <w:bCs/>
          <w:sz w:val="26"/>
          <w:szCs w:val="26"/>
        </w:rPr>
        <w:t>Лахденпохскому</w:t>
      </w:r>
      <w:proofErr w:type="spellEnd"/>
      <w:r w:rsidR="00264447">
        <w:rPr>
          <w:bCs/>
          <w:sz w:val="26"/>
          <w:szCs w:val="26"/>
        </w:rPr>
        <w:t xml:space="preserve"> району</w:t>
      </w:r>
      <w:r w:rsidR="00264447" w:rsidRPr="004D7A81">
        <w:rPr>
          <w:bCs/>
          <w:sz w:val="26"/>
          <w:szCs w:val="26"/>
        </w:rPr>
        <w:t>»</w:t>
      </w:r>
      <w:r w:rsidR="00264447">
        <w:rPr>
          <w:bCs/>
          <w:sz w:val="26"/>
          <w:szCs w:val="26"/>
        </w:rPr>
        <w:t xml:space="preserve">, </w:t>
      </w:r>
      <w:r w:rsidR="00264447" w:rsidRPr="004D7A81">
        <w:rPr>
          <w:bCs/>
          <w:sz w:val="26"/>
          <w:szCs w:val="26"/>
        </w:rPr>
        <w:t>«Отряд противопожарной службы</w:t>
      </w:r>
      <w:r w:rsidR="00264447">
        <w:rPr>
          <w:bCs/>
          <w:sz w:val="26"/>
          <w:szCs w:val="26"/>
        </w:rPr>
        <w:t xml:space="preserve"> по </w:t>
      </w:r>
      <w:proofErr w:type="spellStart"/>
      <w:r w:rsidR="00264447">
        <w:rPr>
          <w:bCs/>
          <w:sz w:val="26"/>
          <w:szCs w:val="26"/>
        </w:rPr>
        <w:t>Лоухскому</w:t>
      </w:r>
      <w:proofErr w:type="spellEnd"/>
      <w:r w:rsidR="00264447">
        <w:rPr>
          <w:bCs/>
          <w:sz w:val="26"/>
          <w:szCs w:val="26"/>
        </w:rPr>
        <w:t xml:space="preserve">  району</w:t>
      </w:r>
      <w:r w:rsidR="00264447" w:rsidRPr="004D7A81">
        <w:rPr>
          <w:bCs/>
          <w:sz w:val="26"/>
          <w:szCs w:val="26"/>
        </w:rPr>
        <w:t>»</w:t>
      </w:r>
      <w:r w:rsidR="00264447">
        <w:rPr>
          <w:bCs/>
          <w:sz w:val="26"/>
          <w:szCs w:val="26"/>
        </w:rPr>
        <w:t xml:space="preserve">, </w:t>
      </w:r>
      <w:r w:rsidR="00264447" w:rsidRPr="004D7A81">
        <w:rPr>
          <w:bCs/>
          <w:sz w:val="26"/>
          <w:szCs w:val="26"/>
        </w:rPr>
        <w:t>«Отряд противопожарной службы</w:t>
      </w:r>
      <w:r w:rsidR="00264447">
        <w:rPr>
          <w:bCs/>
          <w:sz w:val="26"/>
          <w:szCs w:val="26"/>
        </w:rPr>
        <w:t xml:space="preserve"> по </w:t>
      </w:r>
      <w:proofErr w:type="spellStart"/>
      <w:r w:rsidR="00264447">
        <w:rPr>
          <w:bCs/>
          <w:sz w:val="26"/>
          <w:szCs w:val="26"/>
        </w:rPr>
        <w:t>Олонецкому</w:t>
      </w:r>
      <w:proofErr w:type="spellEnd"/>
      <w:r w:rsidR="00264447">
        <w:rPr>
          <w:bCs/>
          <w:sz w:val="26"/>
          <w:szCs w:val="26"/>
        </w:rPr>
        <w:t xml:space="preserve"> району</w:t>
      </w:r>
      <w:r w:rsidR="00264447" w:rsidRPr="004D7A81">
        <w:rPr>
          <w:bCs/>
          <w:sz w:val="26"/>
          <w:szCs w:val="26"/>
        </w:rPr>
        <w:t>»</w:t>
      </w:r>
      <w:r w:rsidR="00264447">
        <w:rPr>
          <w:bCs/>
          <w:sz w:val="26"/>
          <w:szCs w:val="26"/>
        </w:rPr>
        <w:t xml:space="preserve">, </w:t>
      </w:r>
      <w:r w:rsidR="00264447" w:rsidRPr="004D7A81">
        <w:rPr>
          <w:bCs/>
          <w:sz w:val="26"/>
          <w:szCs w:val="26"/>
        </w:rPr>
        <w:t>«Отряд противопожарной службы</w:t>
      </w:r>
      <w:r w:rsidR="00264447">
        <w:rPr>
          <w:bCs/>
          <w:sz w:val="26"/>
          <w:szCs w:val="26"/>
        </w:rPr>
        <w:t xml:space="preserve"> по </w:t>
      </w:r>
      <w:proofErr w:type="spellStart"/>
      <w:r w:rsidR="00264447">
        <w:rPr>
          <w:bCs/>
          <w:sz w:val="26"/>
          <w:szCs w:val="26"/>
        </w:rPr>
        <w:t>Пудожскому</w:t>
      </w:r>
      <w:proofErr w:type="spellEnd"/>
      <w:r w:rsidR="00264447">
        <w:rPr>
          <w:bCs/>
          <w:sz w:val="26"/>
          <w:szCs w:val="26"/>
        </w:rPr>
        <w:t xml:space="preserve"> району</w:t>
      </w:r>
      <w:r w:rsidR="00264447" w:rsidRPr="004D7A81">
        <w:rPr>
          <w:bCs/>
          <w:sz w:val="26"/>
          <w:szCs w:val="26"/>
        </w:rPr>
        <w:t>»</w:t>
      </w:r>
      <w:r w:rsidR="00264447">
        <w:rPr>
          <w:bCs/>
          <w:sz w:val="26"/>
          <w:szCs w:val="26"/>
        </w:rPr>
        <w:t xml:space="preserve">, </w:t>
      </w:r>
      <w:r w:rsidR="00264447" w:rsidRPr="004D7A81">
        <w:rPr>
          <w:bCs/>
          <w:sz w:val="26"/>
          <w:szCs w:val="26"/>
        </w:rPr>
        <w:t>«Отряд противопожарной службы</w:t>
      </w:r>
      <w:r w:rsidR="00264447">
        <w:rPr>
          <w:bCs/>
          <w:sz w:val="26"/>
          <w:szCs w:val="26"/>
        </w:rPr>
        <w:t xml:space="preserve"> по </w:t>
      </w:r>
      <w:proofErr w:type="spellStart"/>
      <w:r w:rsidR="00264447">
        <w:rPr>
          <w:bCs/>
          <w:sz w:val="26"/>
          <w:szCs w:val="26"/>
        </w:rPr>
        <w:t>Прионежскому</w:t>
      </w:r>
      <w:proofErr w:type="spellEnd"/>
      <w:r w:rsidR="00264447">
        <w:rPr>
          <w:bCs/>
          <w:sz w:val="26"/>
          <w:szCs w:val="26"/>
        </w:rPr>
        <w:t xml:space="preserve"> району</w:t>
      </w:r>
      <w:r w:rsidR="00264447" w:rsidRPr="004D7A81">
        <w:rPr>
          <w:bCs/>
          <w:sz w:val="26"/>
          <w:szCs w:val="26"/>
        </w:rPr>
        <w:t>»</w:t>
      </w:r>
      <w:r w:rsidR="00264447">
        <w:rPr>
          <w:bCs/>
          <w:sz w:val="26"/>
          <w:szCs w:val="26"/>
        </w:rPr>
        <w:t xml:space="preserve">, </w:t>
      </w:r>
      <w:r w:rsidR="00264447" w:rsidRPr="004D7A81">
        <w:rPr>
          <w:bCs/>
          <w:sz w:val="26"/>
          <w:szCs w:val="26"/>
        </w:rPr>
        <w:t>«Отряд противопожарной службы</w:t>
      </w:r>
      <w:r w:rsidR="00264447">
        <w:rPr>
          <w:bCs/>
          <w:sz w:val="26"/>
          <w:szCs w:val="26"/>
        </w:rPr>
        <w:t xml:space="preserve"> по </w:t>
      </w:r>
      <w:proofErr w:type="spellStart"/>
      <w:r w:rsidR="00264447">
        <w:rPr>
          <w:bCs/>
          <w:sz w:val="26"/>
          <w:szCs w:val="26"/>
        </w:rPr>
        <w:t>Пряжинскому</w:t>
      </w:r>
      <w:proofErr w:type="spellEnd"/>
      <w:r w:rsidR="00264447">
        <w:rPr>
          <w:bCs/>
          <w:sz w:val="26"/>
          <w:szCs w:val="26"/>
        </w:rPr>
        <w:t xml:space="preserve"> району</w:t>
      </w:r>
      <w:r w:rsidR="00264447" w:rsidRPr="004D7A81">
        <w:rPr>
          <w:bCs/>
          <w:sz w:val="26"/>
          <w:szCs w:val="26"/>
        </w:rPr>
        <w:t>»</w:t>
      </w:r>
      <w:r w:rsidR="00264447">
        <w:rPr>
          <w:bCs/>
          <w:sz w:val="26"/>
          <w:szCs w:val="26"/>
        </w:rPr>
        <w:t xml:space="preserve">, </w:t>
      </w:r>
      <w:r w:rsidR="00264447" w:rsidRPr="004D7A81">
        <w:rPr>
          <w:bCs/>
          <w:sz w:val="26"/>
          <w:szCs w:val="26"/>
        </w:rPr>
        <w:t>«Отряд противопожарной службы</w:t>
      </w:r>
      <w:r w:rsidR="00264447">
        <w:rPr>
          <w:bCs/>
          <w:sz w:val="26"/>
          <w:szCs w:val="26"/>
        </w:rPr>
        <w:t xml:space="preserve"> по Медвежьегорскому  району</w:t>
      </w:r>
      <w:proofErr w:type="gramEnd"/>
      <w:r w:rsidR="00264447" w:rsidRPr="004D7A81">
        <w:rPr>
          <w:bCs/>
          <w:sz w:val="26"/>
          <w:szCs w:val="26"/>
        </w:rPr>
        <w:t>»</w:t>
      </w:r>
      <w:r w:rsidR="00264447">
        <w:rPr>
          <w:bCs/>
          <w:sz w:val="26"/>
          <w:szCs w:val="26"/>
        </w:rPr>
        <w:t xml:space="preserve">, </w:t>
      </w:r>
      <w:r w:rsidR="00264447" w:rsidRPr="004D7A81">
        <w:rPr>
          <w:bCs/>
          <w:sz w:val="26"/>
          <w:szCs w:val="26"/>
        </w:rPr>
        <w:t>«Отряд противопожарной службы</w:t>
      </w:r>
      <w:r w:rsidR="00264447">
        <w:rPr>
          <w:bCs/>
          <w:sz w:val="26"/>
          <w:szCs w:val="26"/>
        </w:rPr>
        <w:t xml:space="preserve"> по Муезерскому району</w:t>
      </w:r>
      <w:r w:rsidR="00264447" w:rsidRPr="004D7A81">
        <w:rPr>
          <w:bCs/>
          <w:sz w:val="26"/>
          <w:szCs w:val="26"/>
        </w:rPr>
        <w:t>»</w:t>
      </w:r>
      <w:r w:rsidR="00264447">
        <w:rPr>
          <w:bCs/>
          <w:sz w:val="26"/>
          <w:szCs w:val="26"/>
        </w:rPr>
        <w:t xml:space="preserve">, </w:t>
      </w:r>
      <w:r w:rsidR="00264447" w:rsidRPr="004D7A81">
        <w:rPr>
          <w:bCs/>
          <w:sz w:val="26"/>
          <w:szCs w:val="26"/>
        </w:rPr>
        <w:t>«Отряд противопожарной службы</w:t>
      </w:r>
      <w:r w:rsidR="00264447">
        <w:rPr>
          <w:bCs/>
          <w:sz w:val="26"/>
          <w:szCs w:val="26"/>
        </w:rPr>
        <w:t xml:space="preserve"> по </w:t>
      </w:r>
      <w:proofErr w:type="spellStart"/>
      <w:r w:rsidR="00264447">
        <w:rPr>
          <w:bCs/>
          <w:sz w:val="26"/>
          <w:szCs w:val="26"/>
        </w:rPr>
        <w:t>Суоярвскому</w:t>
      </w:r>
      <w:proofErr w:type="spellEnd"/>
      <w:r w:rsidR="00264447">
        <w:rPr>
          <w:bCs/>
          <w:sz w:val="26"/>
          <w:szCs w:val="26"/>
        </w:rPr>
        <w:t xml:space="preserve"> району</w:t>
      </w:r>
      <w:r w:rsidR="00264447" w:rsidRPr="004D7A81">
        <w:rPr>
          <w:bCs/>
          <w:sz w:val="26"/>
          <w:szCs w:val="26"/>
        </w:rPr>
        <w:t>»</w:t>
      </w:r>
      <w:r w:rsidR="00264447">
        <w:rPr>
          <w:bCs/>
          <w:sz w:val="26"/>
          <w:szCs w:val="26"/>
        </w:rPr>
        <w:t>, включающих 43 пожарные части и 15 отдельных постов.</w:t>
      </w:r>
    </w:p>
    <w:p w:rsidR="00385C64" w:rsidRPr="004D7A81" w:rsidRDefault="00385C64" w:rsidP="00385C64">
      <w:pPr>
        <w:ind w:firstLine="709"/>
        <w:jc w:val="both"/>
        <w:rPr>
          <w:sz w:val="26"/>
          <w:szCs w:val="26"/>
        </w:rPr>
      </w:pPr>
      <w:r w:rsidRPr="004D7A81">
        <w:rPr>
          <w:bCs/>
          <w:sz w:val="26"/>
          <w:szCs w:val="26"/>
        </w:rPr>
        <w:t>Всего в составе Государственной противопожарной службы в Республике Карелия 85 подразделений: 65 пожарных частей и 20 отдельных постов.</w:t>
      </w:r>
    </w:p>
    <w:p w:rsidR="00385C64" w:rsidRPr="004D7A81" w:rsidRDefault="00385C64" w:rsidP="00385C64">
      <w:pPr>
        <w:ind w:firstLine="709"/>
        <w:jc w:val="both"/>
        <w:rPr>
          <w:sz w:val="26"/>
          <w:szCs w:val="26"/>
        </w:rPr>
      </w:pPr>
      <w:r w:rsidRPr="004D7A81">
        <w:rPr>
          <w:sz w:val="26"/>
          <w:szCs w:val="26"/>
        </w:rPr>
        <w:t>В состав территориального гарнизона пожарной охраны Республики Карелия входят 18 местных гарнизонов пожарной охраны, образованных в границах муниципальных районов.</w:t>
      </w:r>
    </w:p>
    <w:p w:rsidR="00385C64" w:rsidRPr="004D7A81" w:rsidRDefault="00385C64" w:rsidP="00385C64">
      <w:pPr>
        <w:tabs>
          <w:tab w:val="left" w:pos="0"/>
        </w:tabs>
        <w:ind w:firstLine="720"/>
        <w:jc w:val="both"/>
        <w:rPr>
          <w:sz w:val="26"/>
          <w:szCs w:val="26"/>
        </w:rPr>
      </w:pPr>
      <w:r w:rsidRPr="004D7A81">
        <w:rPr>
          <w:sz w:val="26"/>
          <w:szCs w:val="26"/>
        </w:rPr>
        <w:t>В настоящее время в Республике Карелия действуют 10 общественных учреждений добровольной пожарной охраны (далее – ДПО) и 2 общественных объединения добровольной пожарной охраны,  в том числе 3 из них с образованием юридического лица:</w:t>
      </w:r>
    </w:p>
    <w:p w:rsidR="00385C64" w:rsidRPr="004D7A81" w:rsidRDefault="00385C64" w:rsidP="00385C64">
      <w:pPr>
        <w:ind w:firstLine="720"/>
        <w:jc w:val="both"/>
        <w:rPr>
          <w:sz w:val="26"/>
          <w:szCs w:val="26"/>
        </w:rPr>
      </w:pPr>
      <w:r w:rsidRPr="004D7A81">
        <w:rPr>
          <w:sz w:val="26"/>
          <w:szCs w:val="26"/>
        </w:rPr>
        <w:t>1)</w:t>
      </w:r>
      <w:r w:rsidR="00264447">
        <w:rPr>
          <w:sz w:val="26"/>
          <w:szCs w:val="26"/>
        </w:rPr>
        <w:t xml:space="preserve"> </w:t>
      </w:r>
      <w:r w:rsidRPr="004D7A81">
        <w:rPr>
          <w:sz w:val="26"/>
          <w:szCs w:val="26"/>
        </w:rPr>
        <w:t>Региональное общественное учреждение «Добровольная пожарная команда Республики Карелия»;</w:t>
      </w:r>
    </w:p>
    <w:p w:rsidR="00385C64" w:rsidRPr="004D7A81" w:rsidRDefault="00385C64" w:rsidP="00385C64">
      <w:pPr>
        <w:ind w:firstLine="720"/>
        <w:jc w:val="both"/>
        <w:rPr>
          <w:sz w:val="26"/>
          <w:szCs w:val="26"/>
        </w:rPr>
      </w:pPr>
      <w:r w:rsidRPr="004D7A81">
        <w:rPr>
          <w:sz w:val="26"/>
          <w:szCs w:val="26"/>
        </w:rPr>
        <w:t>2)</w:t>
      </w:r>
      <w:r w:rsidR="00264447">
        <w:rPr>
          <w:sz w:val="26"/>
          <w:szCs w:val="26"/>
        </w:rPr>
        <w:t xml:space="preserve"> </w:t>
      </w:r>
      <w:r w:rsidRPr="004D7A81">
        <w:rPr>
          <w:sz w:val="26"/>
          <w:szCs w:val="26"/>
        </w:rPr>
        <w:t>Карельское республиканское отделение Общероссийской общественной организации «Всероссийское добровольное пожарное общество»;</w:t>
      </w:r>
    </w:p>
    <w:p w:rsidR="00385C64" w:rsidRPr="004D7A81" w:rsidRDefault="00385C64" w:rsidP="00385C64">
      <w:pPr>
        <w:ind w:firstLine="720"/>
        <w:jc w:val="both"/>
        <w:rPr>
          <w:sz w:val="26"/>
          <w:szCs w:val="26"/>
        </w:rPr>
      </w:pPr>
      <w:r w:rsidRPr="004D7A81">
        <w:rPr>
          <w:sz w:val="26"/>
          <w:szCs w:val="26"/>
        </w:rPr>
        <w:t>3)</w:t>
      </w:r>
      <w:r w:rsidR="00264447">
        <w:rPr>
          <w:sz w:val="26"/>
          <w:szCs w:val="26"/>
        </w:rPr>
        <w:t xml:space="preserve"> </w:t>
      </w:r>
      <w:proofErr w:type="spellStart"/>
      <w:r w:rsidRPr="004D7A81">
        <w:rPr>
          <w:sz w:val="26"/>
          <w:szCs w:val="26"/>
        </w:rPr>
        <w:t>Пряжинская</w:t>
      </w:r>
      <w:proofErr w:type="spellEnd"/>
      <w:r w:rsidRPr="004D7A81">
        <w:rPr>
          <w:sz w:val="26"/>
          <w:szCs w:val="26"/>
        </w:rPr>
        <w:t xml:space="preserve"> местная общественная организация «Добровольная пожарная охрана </w:t>
      </w:r>
      <w:proofErr w:type="spellStart"/>
      <w:r w:rsidRPr="004D7A81">
        <w:rPr>
          <w:sz w:val="26"/>
          <w:szCs w:val="26"/>
        </w:rPr>
        <w:t>Пряжинского</w:t>
      </w:r>
      <w:proofErr w:type="spellEnd"/>
      <w:r w:rsidRPr="004D7A81">
        <w:rPr>
          <w:sz w:val="26"/>
          <w:szCs w:val="26"/>
        </w:rPr>
        <w:t xml:space="preserve"> района»</w:t>
      </w:r>
      <w:r w:rsidR="00264447">
        <w:rPr>
          <w:sz w:val="26"/>
          <w:szCs w:val="26"/>
        </w:rPr>
        <w:t>.</w:t>
      </w:r>
    </w:p>
    <w:p w:rsidR="00385C64" w:rsidRPr="004D7A81" w:rsidRDefault="00385C64" w:rsidP="00385C64">
      <w:pPr>
        <w:ind w:firstLine="720"/>
        <w:jc w:val="both"/>
        <w:rPr>
          <w:sz w:val="26"/>
          <w:szCs w:val="26"/>
        </w:rPr>
      </w:pPr>
      <w:r w:rsidRPr="004D7A81">
        <w:rPr>
          <w:sz w:val="26"/>
          <w:szCs w:val="26"/>
        </w:rPr>
        <w:t>Все указанные объединения добровольной пожарной охраны включены в реестр общественных объединений пожарной охраны Республики Карелия в соответстви</w:t>
      </w:r>
      <w:r w:rsidR="00264447">
        <w:rPr>
          <w:sz w:val="26"/>
          <w:szCs w:val="26"/>
        </w:rPr>
        <w:t>и</w:t>
      </w:r>
      <w:r w:rsidRPr="004D7A81">
        <w:rPr>
          <w:sz w:val="26"/>
          <w:szCs w:val="26"/>
        </w:rPr>
        <w:t xml:space="preserve"> с требованиями приказа МЧС России от 4 августа 2011 года № 416.</w:t>
      </w:r>
    </w:p>
    <w:p w:rsidR="00385C64" w:rsidRPr="004D7A81" w:rsidRDefault="00385C64" w:rsidP="00385C64">
      <w:pPr>
        <w:ind w:firstLine="708"/>
        <w:jc w:val="both"/>
        <w:rPr>
          <w:sz w:val="26"/>
          <w:szCs w:val="26"/>
        </w:rPr>
      </w:pPr>
      <w:r w:rsidRPr="004D7A81">
        <w:rPr>
          <w:sz w:val="26"/>
          <w:szCs w:val="26"/>
        </w:rPr>
        <w:t>В состав указанных объединений входят 668 подразделений ДПО общей численностью 6037 человек, в том числе:</w:t>
      </w:r>
    </w:p>
    <w:p w:rsidR="00385C64" w:rsidRPr="004D7A81" w:rsidRDefault="00385C64" w:rsidP="00385C64">
      <w:pPr>
        <w:ind w:firstLine="708"/>
        <w:jc w:val="both"/>
        <w:rPr>
          <w:sz w:val="26"/>
          <w:szCs w:val="26"/>
        </w:rPr>
      </w:pPr>
      <w:r w:rsidRPr="004D7A81">
        <w:rPr>
          <w:sz w:val="26"/>
          <w:szCs w:val="26"/>
        </w:rPr>
        <w:t>200 добровольных пожарных команд (далее – ДПК) (территориальных и объектовых) численностью 1236 человек;</w:t>
      </w:r>
    </w:p>
    <w:p w:rsidR="00385C64" w:rsidRPr="004D7A81" w:rsidRDefault="00385C64" w:rsidP="00385C64">
      <w:pPr>
        <w:ind w:firstLine="708"/>
        <w:jc w:val="both"/>
        <w:rPr>
          <w:sz w:val="26"/>
          <w:szCs w:val="26"/>
        </w:rPr>
      </w:pPr>
      <w:r w:rsidRPr="004D7A81">
        <w:rPr>
          <w:sz w:val="26"/>
          <w:szCs w:val="26"/>
        </w:rPr>
        <w:t>468 добровольных пожарных дружин (далее – ДПД) (территориальных и объектовых) численностью 4801 человек.</w:t>
      </w:r>
    </w:p>
    <w:p w:rsidR="00385C64" w:rsidRPr="004D7A81" w:rsidRDefault="00385C64" w:rsidP="00385C64">
      <w:pPr>
        <w:tabs>
          <w:tab w:val="left" w:pos="900"/>
        </w:tabs>
        <w:ind w:firstLine="720"/>
        <w:jc w:val="both"/>
        <w:rPr>
          <w:sz w:val="26"/>
          <w:szCs w:val="26"/>
        </w:rPr>
      </w:pPr>
      <w:r w:rsidRPr="004D7A81">
        <w:rPr>
          <w:sz w:val="26"/>
          <w:szCs w:val="26"/>
        </w:rPr>
        <w:t>На вооружении ДПК в настоящее время находятся:</w:t>
      </w:r>
    </w:p>
    <w:p w:rsidR="00385C64" w:rsidRPr="004D7A81" w:rsidRDefault="00385C64" w:rsidP="00385C64">
      <w:pPr>
        <w:ind w:firstLine="720"/>
        <w:jc w:val="both"/>
        <w:rPr>
          <w:sz w:val="26"/>
          <w:szCs w:val="26"/>
        </w:rPr>
      </w:pPr>
      <w:r w:rsidRPr="004D7A81">
        <w:rPr>
          <w:sz w:val="26"/>
          <w:szCs w:val="26"/>
        </w:rPr>
        <w:lastRenderedPageBreak/>
        <w:t>18 основных пожарных автомобилей (сельских поселений и объектов);</w:t>
      </w:r>
    </w:p>
    <w:p w:rsidR="00385C64" w:rsidRPr="004D7A81" w:rsidRDefault="00385C64" w:rsidP="00385C64">
      <w:pPr>
        <w:ind w:firstLine="720"/>
        <w:jc w:val="both"/>
        <w:rPr>
          <w:sz w:val="26"/>
          <w:szCs w:val="26"/>
        </w:rPr>
      </w:pPr>
      <w:r w:rsidRPr="004D7A81">
        <w:rPr>
          <w:sz w:val="26"/>
          <w:szCs w:val="26"/>
        </w:rPr>
        <w:t>11 единиц техники, приспособленной для тушения пожаров (тракторы, прицепы и т.п.);</w:t>
      </w:r>
    </w:p>
    <w:p w:rsidR="00385C64" w:rsidRPr="004D7A81" w:rsidRDefault="00385C64" w:rsidP="00385C64">
      <w:pPr>
        <w:ind w:firstLine="720"/>
        <w:jc w:val="both"/>
        <w:rPr>
          <w:sz w:val="26"/>
          <w:szCs w:val="26"/>
        </w:rPr>
      </w:pPr>
      <w:r w:rsidRPr="004D7A81">
        <w:rPr>
          <w:sz w:val="26"/>
          <w:szCs w:val="26"/>
        </w:rPr>
        <w:t>22 авторазливочные станции АРС-14, переданные из Министерства обороны Российской Федерации;</w:t>
      </w:r>
    </w:p>
    <w:p w:rsidR="00385C64" w:rsidRPr="004D7A81" w:rsidRDefault="00385C64" w:rsidP="00385C64">
      <w:pPr>
        <w:ind w:firstLine="720"/>
        <w:jc w:val="both"/>
        <w:rPr>
          <w:sz w:val="26"/>
          <w:szCs w:val="26"/>
        </w:rPr>
      </w:pPr>
      <w:r w:rsidRPr="004D7A81">
        <w:rPr>
          <w:sz w:val="26"/>
          <w:szCs w:val="26"/>
        </w:rPr>
        <w:t>185 пожарных мотопомп.</w:t>
      </w:r>
    </w:p>
    <w:p w:rsidR="00385C64" w:rsidRPr="004D7A81" w:rsidRDefault="00385C64" w:rsidP="00385C64">
      <w:pPr>
        <w:ind w:firstLine="720"/>
        <w:jc w:val="both"/>
        <w:rPr>
          <w:sz w:val="26"/>
          <w:szCs w:val="26"/>
        </w:rPr>
      </w:pPr>
      <w:r w:rsidRPr="004D7A81">
        <w:rPr>
          <w:sz w:val="26"/>
          <w:szCs w:val="26"/>
        </w:rPr>
        <w:t>Все подразделения ДПО, имеющие на вооружении мобильные средства пожаротушения (территориальные и объектовые ДПК) включены в 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Республике Карелия, утвержденный Главой Республики Карелия 30 мая 2013 года (далее – План).</w:t>
      </w:r>
    </w:p>
    <w:p w:rsidR="00385C64" w:rsidRPr="004D7A81" w:rsidRDefault="00385C64" w:rsidP="00385C64">
      <w:pPr>
        <w:tabs>
          <w:tab w:val="left" w:pos="900"/>
        </w:tabs>
        <w:ind w:firstLine="720"/>
        <w:jc w:val="both"/>
        <w:rPr>
          <w:sz w:val="26"/>
          <w:szCs w:val="26"/>
        </w:rPr>
      </w:pPr>
      <w:r w:rsidRPr="004D7A81">
        <w:rPr>
          <w:sz w:val="26"/>
          <w:szCs w:val="26"/>
        </w:rPr>
        <w:t>Несение службы добровольными пожарными в территориальных ДПК осуществляется на дому, в объектовых ДПК на рабочем месте. Оповещение и сбор осуществляется диспетчером службы диспетчерской связи («01») местного гарнизона пожарной охраны при необходимости согласно выписки из Плана.</w:t>
      </w:r>
    </w:p>
    <w:p w:rsidR="00385C64" w:rsidRPr="004D7A81" w:rsidRDefault="00385C64" w:rsidP="00264447">
      <w:pPr>
        <w:pStyle w:val="a5"/>
        <w:spacing w:before="0"/>
        <w:ind w:right="-2" w:firstLine="720"/>
        <w:rPr>
          <w:sz w:val="26"/>
          <w:szCs w:val="26"/>
        </w:rPr>
      </w:pPr>
      <w:r w:rsidRPr="004D7A81">
        <w:rPr>
          <w:sz w:val="26"/>
          <w:szCs w:val="26"/>
        </w:rPr>
        <w:t>Организована и проводится работа, направленная на реализацию Федерального закона от 6 мая 2011 года №</w:t>
      </w:r>
      <w:r w:rsidR="00264447">
        <w:rPr>
          <w:sz w:val="26"/>
          <w:szCs w:val="26"/>
        </w:rPr>
        <w:t xml:space="preserve"> </w:t>
      </w:r>
      <w:r w:rsidRPr="004D7A81">
        <w:rPr>
          <w:sz w:val="26"/>
          <w:szCs w:val="26"/>
        </w:rPr>
        <w:t>100-ФЗ «О добровольной пожарной охране» и Закона Республики Карелия от 21 декабря 2011 года №</w:t>
      </w:r>
      <w:r w:rsidR="00264447">
        <w:rPr>
          <w:sz w:val="26"/>
          <w:szCs w:val="26"/>
        </w:rPr>
        <w:t xml:space="preserve"> </w:t>
      </w:r>
      <w:r w:rsidRPr="004D7A81">
        <w:rPr>
          <w:sz w:val="26"/>
          <w:szCs w:val="26"/>
        </w:rPr>
        <w:t xml:space="preserve">1539-ЗРК </w:t>
      </w:r>
      <w:r w:rsidR="00577793">
        <w:rPr>
          <w:sz w:val="26"/>
          <w:szCs w:val="26"/>
        </w:rPr>
        <w:br/>
      </w:r>
      <w:r w:rsidRPr="004D7A81">
        <w:rPr>
          <w:sz w:val="26"/>
          <w:szCs w:val="26"/>
        </w:rPr>
        <w:t>«О некоторых вопросах деятельности добровольной пожарной охраны на территории Республики Карелия».</w:t>
      </w:r>
    </w:p>
    <w:p w:rsidR="00385C64" w:rsidRPr="004D7A81" w:rsidRDefault="00385C64" w:rsidP="00385C64">
      <w:pPr>
        <w:ind w:firstLine="720"/>
        <w:jc w:val="both"/>
        <w:rPr>
          <w:sz w:val="26"/>
          <w:szCs w:val="26"/>
        </w:rPr>
      </w:pPr>
      <w:r w:rsidRPr="004D7A81">
        <w:rPr>
          <w:sz w:val="26"/>
          <w:szCs w:val="26"/>
        </w:rPr>
        <w:t>Государственный комитет Республики Карелия по обеспечению жизнедеятельности и безопасности населения (далее – Государственный комитет) определен государственным заказчиком Региональной программы поддержки социально ориентированных некоммерческих организаций в Республике Карелия</w:t>
      </w:r>
      <w:r w:rsidR="00B947C1">
        <w:rPr>
          <w:sz w:val="26"/>
          <w:szCs w:val="26"/>
        </w:rPr>
        <w:t xml:space="preserve"> на 2011-2013 годы, утвержденной постановлением Правительства Республики Карелия от 28 сентября 2011 года № 258-П, </w:t>
      </w:r>
      <w:r w:rsidRPr="004D7A81">
        <w:rPr>
          <w:sz w:val="26"/>
          <w:szCs w:val="26"/>
        </w:rPr>
        <w:t xml:space="preserve">по направлению </w:t>
      </w:r>
      <w:r w:rsidR="00B947C1">
        <w:rPr>
          <w:sz w:val="26"/>
          <w:szCs w:val="26"/>
        </w:rPr>
        <w:t>«</w:t>
      </w:r>
      <w:r w:rsidRPr="004D7A81">
        <w:rPr>
          <w:sz w:val="26"/>
          <w:szCs w:val="26"/>
        </w:rPr>
        <w:t>участие в осуществлении деятельности в области пожарной безопасности и проведения аварийно-спасательных работ</w:t>
      </w:r>
      <w:r w:rsidR="00B947C1">
        <w:rPr>
          <w:sz w:val="26"/>
          <w:szCs w:val="26"/>
        </w:rPr>
        <w:t>»</w:t>
      </w:r>
      <w:r w:rsidRPr="004D7A81">
        <w:rPr>
          <w:sz w:val="26"/>
          <w:szCs w:val="26"/>
        </w:rPr>
        <w:t>.</w:t>
      </w:r>
    </w:p>
    <w:p w:rsidR="00385C64" w:rsidRPr="004D7A81" w:rsidRDefault="00385C64" w:rsidP="00385C64">
      <w:pPr>
        <w:ind w:firstLine="720"/>
        <w:jc w:val="both"/>
        <w:rPr>
          <w:sz w:val="26"/>
          <w:szCs w:val="26"/>
        </w:rPr>
      </w:pPr>
      <w:r w:rsidRPr="004D7A81">
        <w:rPr>
          <w:sz w:val="26"/>
          <w:szCs w:val="26"/>
        </w:rPr>
        <w:t>Приказом Государственного комитета от 1 октября 2013 года № 97 утвержден Порядок конкурсного отбора социально ориентированных некоммерческих организаций на предоставление субсидий из бюджета Республики Карелия.</w:t>
      </w:r>
    </w:p>
    <w:p w:rsidR="00385C64" w:rsidRPr="004D7A81" w:rsidRDefault="00385C64" w:rsidP="00264447">
      <w:pPr>
        <w:pStyle w:val="a5"/>
        <w:spacing w:before="0"/>
        <w:ind w:right="-2" w:firstLine="720"/>
        <w:rPr>
          <w:sz w:val="26"/>
          <w:szCs w:val="26"/>
        </w:rPr>
      </w:pPr>
      <w:r w:rsidRPr="004D7A81">
        <w:rPr>
          <w:sz w:val="26"/>
          <w:szCs w:val="26"/>
        </w:rPr>
        <w:t>В течение 2013 года проведено два конкурсных отбора социально ориентированных некоммерческих организаций на предоставление субсидий из бюджета Республики Карелия, по результатам проведения которых в обоих случаях победителем признано Карельское республиканское отделение Общероссийской общественной организации «Всероссийское добровольное пожарное общество».</w:t>
      </w:r>
    </w:p>
    <w:p w:rsidR="00385C64" w:rsidRPr="004D7A81" w:rsidRDefault="00385C64" w:rsidP="00385C64">
      <w:pPr>
        <w:ind w:firstLine="720"/>
        <w:jc w:val="both"/>
        <w:rPr>
          <w:sz w:val="26"/>
          <w:szCs w:val="26"/>
        </w:rPr>
      </w:pPr>
      <w:r w:rsidRPr="004D7A81">
        <w:rPr>
          <w:sz w:val="26"/>
          <w:szCs w:val="26"/>
        </w:rPr>
        <w:t>В первом случае победителю конкурсного отбора предоставлена субсидия в сумме 490,0 тыс. рублей на страхование добровольных пожарных.</w:t>
      </w:r>
    </w:p>
    <w:p w:rsidR="00385C64" w:rsidRPr="004D7A81" w:rsidRDefault="00385C64" w:rsidP="00385C64">
      <w:pPr>
        <w:ind w:firstLine="720"/>
        <w:jc w:val="both"/>
        <w:rPr>
          <w:sz w:val="26"/>
          <w:szCs w:val="26"/>
        </w:rPr>
      </w:pPr>
      <w:r w:rsidRPr="004D7A81">
        <w:rPr>
          <w:sz w:val="26"/>
          <w:szCs w:val="26"/>
        </w:rPr>
        <w:t xml:space="preserve">Во втором случае победителю конкурсного отбора предоставлена субсидия в сумме 494,0 тыс. рублей на организацию и практическое выполнение мероприятий, связанных с обучением и тренировкой добровольных пожарных приемам и способам работы с пожарно-техническим вооружением и оборудованием для дальнейшего привлечения их в качестве участников тушения пожаров и создания в районах Республики Карелия  условий для обеспечения учебного процесса, </w:t>
      </w:r>
      <w:r w:rsidRPr="004D7A81">
        <w:rPr>
          <w:sz w:val="26"/>
          <w:szCs w:val="26"/>
        </w:rPr>
        <w:lastRenderedPageBreak/>
        <w:t>включая материально-техническое оснащение, позволяющее организовать проведение практических занятий с добровольными пожарными.</w:t>
      </w:r>
    </w:p>
    <w:p w:rsidR="00385C64" w:rsidRPr="004D7A81" w:rsidRDefault="00385C64" w:rsidP="00385C64">
      <w:pPr>
        <w:tabs>
          <w:tab w:val="left" w:pos="0"/>
        </w:tabs>
        <w:ind w:firstLine="709"/>
        <w:jc w:val="both"/>
        <w:rPr>
          <w:sz w:val="26"/>
          <w:szCs w:val="26"/>
        </w:rPr>
      </w:pPr>
      <w:r w:rsidRPr="004D7A81">
        <w:rPr>
          <w:sz w:val="26"/>
          <w:szCs w:val="26"/>
        </w:rPr>
        <w:t>В настоящее время в Республике Карелия обеспечивается выполнение требований Федерального закона от 22 июля 2008 года № 123-ФЗ «Технический регламент о требованиях пожарной безопасности», определяющего время прибытия первого подразделения пожарной охраны к месту вызова в городских поселениях и городских округах не более 10 минут, а в сельских поселениях</w:t>
      </w:r>
      <w:r w:rsidR="00B947C1">
        <w:rPr>
          <w:sz w:val="26"/>
          <w:szCs w:val="26"/>
        </w:rPr>
        <w:br/>
      </w:r>
      <w:r w:rsidRPr="004D7A81">
        <w:rPr>
          <w:sz w:val="26"/>
          <w:szCs w:val="26"/>
        </w:rPr>
        <w:t>– 20 минут, в 746 населенных пунктах, что составляет 93,25% от их общего количества, в которых проживает 639476 человек (99,52%).</w:t>
      </w:r>
    </w:p>
    <w:p w:rsidR="00385C64" w:rsidRPr="004D7A81" w:rsidRDefault="00385C64" w:rsidP="00385C64">
      <w:pPr>
        <w:ind w:firstLine="709"/>
        <w:jc w:val="both"/>
        <w:rPr>
          <w:sz w:val="26"/>
          <w:szCs w:val="26"/>
        </w:rPr>
      </w:pPr>
      <w:r w:rsidRPr="004D7A81">
        <w:rPr>
          <w:sz w:val="26"/>
          <w:szCs w:val="26"/>
        </w:rPr>
        <w:t xml:space="preserve">В настоящее время реализуется федеральная целевая программа «Пожарная безопасность в Российской Федерации на период до 2017 года» (далее – ФЦП), утвержденная постановлением Правительства Российской Федерации </w:t>
      </w:r>
      <w:r w:rsidR="00B947C1">
        <w:rPr>
          <w:sz w:val="26"/>
          <w:szCs w:val="26"/>
        </w:rPr>
        <w:br/>
      </w:r>
      <w:r w:rsidRPr="004D7A81">
        <w:rPr>
          <w:sz w:val="26"/>
          <w:szCs w:val="26"/>
        </w:rPr>
        <w:t>от 30 декабря 2012 года № 1481.</w:t>
      </w:r>
    </w:p>
    <w:p w:rsidR="00385C64" w:rsidRPr="004D7A81" w:rsidRDefault="00385C64" w:rsidP="00385C64">
      <w:pPr>
        <w:ind w:firstLine="709"/>
        <w:jc w:val="both"/>
        <w:rPr>
          <w:sz w:val="26"/>
          <w:szCs w:val="26"/>
        </w:rPr>
      </w:pPr>
      <w:r w:rsidRPr="004D7A81">
        <w:rPr>
          <w:sz w:val="26"/>
          <w:szCs w:val="26"/>
        </w:rPr>
        <w:t>Целью ФЦП является качественное повышение уровня защищенности населения и объектов экономики от пожаров.</w:t>
      </w:r>
    </w:p>
    <w:p w:rsidR="00385C64" w:rsidRPr="004D7A81" w:rsidRDefault="00385C64" w:rsidP="00385C64">
      <w:pPr>
        <w:ind w:firstLine="709"/>
        <w:jc w:val="both"/>
        <w:rPr>
          <w:sz w:val="26"/>
          <w:szCs w:val="26"/>
        </w:rPr>
      </w:pPr>
      <w:r w:rsidRPr="004D7A81">
        <w:rPr>
          <w:sz w:val="26"/>
          <w:szCs w:val="26"/>
        </w:rPr>
        <w:t xml:space="preserve">В соответствии с пунктом 9 раздела </w:t>
      </w:r>
      <w:r w:rsidRPr="004D7A81">
        <w:rPr>
          <w:sz w:val="26"/>
          <w:szCs w:val="26"/>
          <w:lang w:val="en-US"/>
        </w:rPr>
        <w:t>II</w:t>
      </w:r>
      <w:r w:rsidRPr="004D7A81">
        <w:rPr>
          <w:sz w:val="26"/>
          <w:szCs w:val="26"/>
        </w:rPr>
        <w:t xml:space="preserve"> приложения 2 ФЦП на территории Республики Карелия планируется строительство 3 зданий пожарных депо.</w:t>
      </w:r>
    </w:p>
    <w:p w:rsidR="00385C64" w:rsidRPr="004D7A81" w:rsidRDefault="00385C64" w:rsidP="00385C64">
      <w:pPr>
        <w:ind w:firstLine="709"/>
        <w:jc w:val="both"/>
        <w:rPr>
          <w:sz w:val="26"/>
          <w:szCs w:val="26"/>
        </w:rPr>
      </w:pPr>
      <w:r w:rsidRPr="004D7A81">
        <w:rPr>
          <w:sz w:val="26"/>
          <w:szCs w:val="26"/>
        </w:rPr>
        <w:t>На указанные цели соглас</w:t>
      </w:r>
      <w:r w:rsidR="00B947C1">
        <w:rPr>
          <w:sz w:val="26"/>
          <w:szCs w:val="26"/>
        </w:rPr>
        <w:t>но приложению 1 к ФЦП</w:t>
      </w:r>
      <w:r w:rsidRPr="004D7A81">
        <w:rPr>
          <w:sz w:val="26"/>
          <w:szCs w:val="26"/>
        </w:rPr>
        <w:t xml:space="preserve"> Республике Карелия </w:t>
      </w:r>
      <w:r w:rsidR="00B947C1">
        <w:rPr>
          <w:sz w:val="26"/>
          <w:szCs w:val="26"/>
        </w:rPr>
        <w:br/>
      </w:r>
      <w:r w:rsidRPr="004D7A81">
        <w:rPr>
          <w:sz w:val="26"/>
          <w:szCs w:val="26"/>
        </w:rPr>
        <w:t xml:space="preserve">в 2015 году предусмотрено предоставление субсидии в размере </w:t>
      </w:r>
      <w:r w:rsidR="00B947C1">
        <w:rPr>
          <w:sz w:val="26"/>
          <w:szCs w:val="26"/>
        </w:rPr>
        <w:br/>
      </w:r>
      <w:r w:rsidRPr="004D7A81">
        <w:rPr>
          <w:sz w:val="26"/>
          <w:szCs w:val="26"/>
        </w:rPr>
        <w:t xml:space="preserve">36010,00 тыс. рублей при условии </w:t>
      </w:r>
      <w:proofErr w:type="spellStart"/>
      <w:r w:rsidRPr="004D7A81">
        <w:rPr>
          <w:sz w:val="26"/>
          <w:szCs w:val="26"/>
        </w:rPr>
        <w:t>софинансирования</w:t>
      </w:r>
      <w:proofErr w:type="spellEnd"/>
      <w:r w:rsidRPr="004D7A81">
        <w:rPr>
          <w:sz w:val="26"/>
          <w:szCs w:val="26"/>
        </w:rPr>
        <w:t xml:space="preserve"> из бюджета Республики Карелия.</w:t>
      </w:r>
    </w:p>
    <w:p w:rsidR="00385C64" w:rsidRPr="004D7A81" w:rsidRDefault="00385C64" w:rsidP="00385C64">
      <w:pPr>
        <w:tabs>
          <w:tab w:val="left" w:pos="0"/>
        </w:tabs>
        <w:ind w:firstLine="709"/>
        <w:jc w:val="both"/>
        <w:rPr>
          <w:sz w:val="26"/>
          <w:szCs w:val="26"/>
        </w:rPr>
      </w:pPr>
      <w:r w:rsidRPr="004D7A81">
        <w:rPr>
          <w:sz w:val="26"/>
          <w:szCs w:val="26"/>
        </w:rPr>
        <w:t>В 2012 году среднее время прибытия всех подразделений государственной противопожарной службы на территории Республики Карелия к месту вызова составляло 9,8 минут, средне время ликвидации пожаров – 28,4 минуты.</w:t>
      </w:r>
    </w:p>
    <w:p w:rsidR="00385C64" w:rsidRPr="004D7A81" w:rsidRDefault="00385C64" w:rsidP="00385C64">
      <w:pPr>
        <w:tabs>
          <w:tab w:val="left" w:pos="0"/>
        </w:tabs>
        <w:ind w:firstLine="709"/>
        <w:jc w:val="both"/>
        <w:rPr>
          <w:sz w:val="26"/>
          <w:szCs w:val="26"/>
        </w:rPr>
      </w:pPr>
      <w:r w:rsidRPr="004D7A81">
        <w:rPr>
          <w:sz w:val="26"/>
          <w:szCs w:val="26"/>
        </w:rPr>
        <w:t>Вместе с тем, среднее время прибытия к месту пожара подразделений противопожарной службы Республики Карелия составило 11,0 минут, среднее время ликвидации пожаров – 46,3 минуты, что свидетельствует о значительном расстоянии населенных пунктов в ряде случаев от места дислокации подразделений пожарной охраны, их недостаточной материально-технической оснащенности.</w:t>
      </w:r>
    </w:p>
    <w:p w:rsidR="00385C64" w:rsidRPr="004D7A81" w:rsidRDefault="00385C64" w:rsidP="00385C64">
      <w:pPr>
        <w:tabs>
          <w:tab w:val="left" w:pos="0"/>
        </w:tabs>
        <w:ind w:firstLine="709"/>
        <w:jc w:val="both"/>
        <w:rPr>
          <w:sz w:val="26"/>
          <w:szCs w:val="26"/>
        </w:rPr>
      </w:pPr>
      <w:r w:rsidRPr="004D7A81">
        <w:rPr>
          <w:sz w:val="26"/>
          <w:szCs w:val="26"/>
        </w:rPr>
        <w:t>Решение проблемы обеспечения пожарной безопасности населенных пунктов и объектов экономики, расположенных вне нормативного времени прибытия пожарных частей, особенно в сельских и труднодоступных районах, является важной задачей.</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Анализ мер по обеспечению пожарной безопасности свидетельствует о недостаточной координации действий органов исполнительной власти Республики Карелия в области пожарной безопасности, необходимой для развития сил и средств обнаружения и тушения пожаров. Недостаточное материально-техническое обеспечение государственных казенных учреждений противопожарной службы Республики Карелия не позволяет обеспечить значительное снижение основных показателей риска пожаров для населения, территорий и объектов. Необходим комплекс организационных и практических мероприятий, направленных на обеспечение пожарной безопасности в населенных пунктах и на объектах различных форм собственности.</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Основными проблемами в сфере обеспечения пожарной безопасности являются:</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несвоевременное прибытие подразделений пожарной охраны к месту вызова из-за удаленности;</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lastRenderedPageBreak/>
        <w:t>недостаточное техническое оснащение пожарных подразделений пожарной техникой;</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несовершенство системы обслуживания и ремонта технических средств, находящихся на оснащении пожарных подразделений;</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несовершенство системы управления, связи и оповещения пожарных подразделений;</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недостаточный уровень системы подготовки и обучения различных категорий специалистов подразделений пожарной охраны;</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неполное обустройство подразделений пожарной охраны;</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недостаточное содействие созданию и развитию муниципальной, ведомственной, добровольной и частной пожарной охраны;</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недостаточная информированность населения о мерах пожарной безопасности.</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 xml:space="preserve">Указанные </w:t>
      </w:r>
      <w:r w:rsidR="00B947C1">
        <w:rPr>
          <w:rFonts w:ascii="Times New Roman" w:hAnsi="Times New Roman" w:cs="Times New Roman"/>
          <w:sz w:val="26"/>
          <w:szCs w:val="26"/>
        </w:rPr>
        <w:t xml:space="preserve">проблемы </w:t>
      </w:r>
      <w:r w:rsidRPr="004D7A81">
        <w:rPr>
          <w:rFonts w:ascii="Times New Roman" w:hAnsi="Times New Roman" w:cs="Times New Roman"/>
          <w:sz w:val="26"/>
          <w:szCs w:val="26"/>
        </w:rPr>
        <w:t xml:space="preserve">свидетельствуют о недостаточной защите населения и территорий от пожаров в жилищном фонде и на объектах экономики и необходимости повышения эффективности системы обеспечения пожарной безопасности в Республике Карелия. </w:t>
      </w:r>
    </w:p>
    <w:p w:rsidR="00385C64" w:rsidRPr="004D7A81" w:rsidRDefault="00385C64" w:rsidP="00385C64">
      <w:pPr>
        <w:ind w:firstLine="540"/>
        <w:jc w:val="both"/>
        <w:rPr>
          <w:sz w:val="26"/>
          <w:szCs w:val="26"/>
        </w:rPr>
      </w:pPr>
    </w:p>
    <w:p w:rsidR="00385C64" w:rsidRPr="004D7A81" w:rsidRDefault="00385C64" w:rsidP="00385C64">
      <w:pPr>
        <w:ind w:firstLine="709"/>
        <w:jc w:val="center"/>
        <w:rPr>
          <w:b/>
          <w:sz w:val="26"/>
          <w:szCs w:val="26"/>
        </w:rPr>
      </w:pPr>
      <w:r w:rsidRPr="004D7A81">
        <w:rPr>
          <w:b/>
          <w:sz w:val="26"/>
          <w:szCs w:val="26"/>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85C64" w:rsidRPr="004D7A81" w:rsidRDefault="00385C64" w:rsidP="00385C64">
      <w:pPr>
        <w:ind w:firstLine="540"/>
        <w:jc w:val="both"/>
        <w:rPr>
          <w:sz w:val="26"/>
          <w:szCs w:val="26"/>
        </w:rPr>
      </w:pP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Обеспечение необходимого уровня пожарной безопасности и минимизация потерь вследствие пожаров является приоритетной задачей социально-экономического развития как на уровне Российской Федерации, так и на уровне Республики Карелия, является важным фактором устойчивого социально-экономического развития республики.</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В Послании Президента Российской Федерации Путина В.В. Федеральному Собранию Российской Федерации от 12 декабря 2012 года поставлена задача повысить уровень жизни граждан России. Вместе с тем, отмечается, что нельзя достичь благополучия, если за порогом твоего дома разруха, неустроенность и отсутствие безопасности.</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Федерацией от 17 ноября 2008 года № 1662-р, определены приоритетные направления государственной демографической политики. Среди них обеспечение защиты от чрезвычайных ситуаций природного и техногенного характера. Обозначена необходимость смены приоритетов в государственной политике по обеспечению безопасности населения и территорий от опасностей и угроз различного характера вместо «культуры реагирования» на чрезвычайные ситуации на первое место должна выйти «культура предупреждения».</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Для этого необходимы:</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разработка и внедрение новых форм и методов защиты населения и территорий от чрезвычайных ситуаций природного и техногенного характера;</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создание комплексной системы информирования и оповещения населения в местах массового пребывания людей;</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lastRenderedPageBreak/>
        <w:t>развитие и совершенствование технических средств и технологий повышения защиты населения и территорий от опасностей, обусловленных возникновением чрезвычайных ситуаций, а также средств и технологий ликвидации чрезвычайных ситуаций;</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развитие инфраструктуры информационного обеспечения.</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20-22 процента, пострадавших</w:t>
      </w:r>
      <w:r w:rsidR="00B947C1">
        <w:rPr>
          <w:rFonts w:ascii="Times New Roman" w:hAnsi="Times New Roman" w:cs="Times New Roman"/>
          <w:sz w:val="26"/>
          <w:szCs w:val="26"/>
        </w:rPr>
        <w:t xml:space="preserve"> –</w:t>
      </w:r>
      <w:r w:rsidRPr="004D7A81">
        <w:rPr>
          <w:rFonts w:ascii="Times New Roman" w:hAnsi="Times New Roman" w:cs="Times New Roman"/>
          <w:sz w:val="26"/>
          <w:szCs w:val="26"/>
        </w:rPr>
        <w:t xml:space="preserve"> на 18-20 процентов.</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В соответствии со Стратегией национальной безопасности Российской Федерации до 2020 года, утвержденной Указом Президента Российской Федерации от 12 мая 2009 года № 537,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и смягчению последствий чрезвычайных ситуаций техногенного и природного характера.</w:t>
      </w:r>
    </w:p>
    <w:p w:rsidR="00385C64" w:rsidRPr="004D7A81" w:rsidRDefault="00385C64" w:rsidP="00385C64">
      <w:pPr>
        <w:ind w:firstLine="709"/>
        <w:jc w:val="both"/>
        <w:rPr>
          <w:sz w:val="26"/>
          <w:szCs w:val="26"/>
        </w:rPr>
      </w:pPr>
      <w:r w:rsidRPr="004D7A81">
        <w:rPr>
          <w:sz w:val="26"/>
          <w:szCs w:val="26"/>
        </w:rPr>
        <w:t xml:space="preserve">В Концепции социально-экономического развития Республики Карелия на период до 2017 года (далее – Концепция), утвержденной постановлением Законодательного Собрания Республики Карелия от 15 ноября 2012 года </w:t>
      </w:r>
      <w:r w:rsidR="00B947C1">
        <w:rPr>
          <w:sz w:val="26"/>
          <w:szCs w:val="26"/>
        </w:rPr>
        <w:br/>
      </w:r>
      <w:r w:rsidRPr="004D7A81">
        <w:rPr>
          <w:sz w:val="26"/>
          <w:szCs w:val="26"/>
        </w:rPr>
        <w:t>№ 467-</w:t>
      </w:r>
      <w:r w:rsidRPr="004D7A81">
        <w:rPr>
          <w:sz w:val="26"/>
          <w:szCs w:val="26"/>
          <w:lang w:val="en-US"/>
        </w:rPr>
        <w:t>V</w:t>
      </w:r>
      <w:r w:rsidRPr="00B947C1">
        <w:rPr>
          <w:sz w:val="26"/>
          <w:szCs w:val="26"/>
        </w:rPr>
        <w:t xml:space="preserve"> </w:t>
      </w:r>
      <w:r w:rsidRPr="004D7A81">
        <w:rPr>
          <w:sz w:val="26"/>
          <w:szCs w:val="26"/>
        </w:rPr>
        <w:t xml:space="preserve">ЗС, указано, что в целях реализации государственной политики по обеспечению безопасности населения и территории Республики Карелия осуществляются мероприятия по профилактике правонарушений, созданию условий для обеспечения противодействия терроризму, экстремизму, наркомании и алкоголизации населения, преступности, повышению защищенности граждан и объектов от пожаров, иных происшествий природного и техногенного характера. </w:t>
      </w:r>
    </w:p>
    <w:p w:rsidR="00385C64" w:rsidRPr="004D7A81" w:rsidRDefault="00385C64" w:rsidP="00385C64">
      <w:pPr>
        <w:ind w:firstLine="709"/>
        <w:jc w:val="both"/>
        <w:rPr>
          <w:sz w:val="26"/>
          <w:szCs w:val="26"/>
        </w:rPr>
      </w:pPr>
      <w:r w:rsidRPr="004D7A81">
        <w:rPr>
          <w:sz w:val="26"/>
          <w:szCs w:val="26"/>
        </w:rPr>
        <w:t>В соответствии с Концепцией с целью снижения количества зарегистрированных пожаров, чрезвычайных ситуаций и происшествий на водных объектах на территории Республики Карелия и числа погибших вследствие этих происшествий людей будет усилена работа по предупреждению чрезвычайных ситуаций природного и техногенного характера; продолжится развитие инфраструктуры системы обеспечения пожарной безопасности в населенных пунктах и совершенствование противопожарной защиты социально значимых объектов и объектов с массовым пребыванием людей. Планируется дальнейшее совершенствование материально-технической базы противопожарной службы Республики Карелия. Планируется строительство здания для пожарной техники с подсобными помещениями в поселке Лоухи, пожарных депо в г. Медвежьегорске, реконструкция здания пожарного депо в г. Беломорске и т.д.</w:t>
      </w:r>
    </w:p>
    <w:p w:rsidR="00385C64" w:rsidRPr="004D7A81" w:rsidRDefault="00385C64" w:rsidP="00385C64">
      <w:pPr>
        <w:ind w:firstLine="709"/>
        <w:jc w:val="both"/>
        <w:rPr>
          <w:sz w:val="26"/>
          <w:szCs w:val="26"/>
        </w:rPr>
      </w:pPr>
      <w:proofErr w:type="gramStart"/>
      <w:r w:rsidRPr="004D7A81">
        <w:rPr>
          <w:sz w:val="26"/>
          <w:szCs w:val="26"/>
        </w:rPr>
        <w:t xml:space="preserve">Стратегия социально-экономического развития Республики Карелия </w:t>
      </w:r>
      <w:r w:rsidR="00B947C1">
        <w:rPr>
          <w:sz w:val="26"/>
          <w:szCs w:val="26"/>
        </w:rPr>
        <w:br/>
      </w:r>
      <w:r w:rsidRPr="004D7A81">
        <w:rPr>
          <w:sz w:val="26"/>
          <w:szCs w:val="26"/>
        </w:rPr>
        <w:t xml:space="preserve">до 2020 года, одобренная распоряжением Правительства Республики Карелия </w:t>
      </w:r>
      <w:r w:rsidR="00B947C1">
        <w:rPr>
          <w:sz w:val="26"/>
          <w:szCs w:val="26"/>
        </w:rPr>
        <w:br/>
      </w:r>
      <w:r w:rsidRPr="004D7A81">
        <w:rPr>
          <w:sz w:val="26"/>
          <w:szCs w:val="26"/>
        </w:rPr>
        <w:lastRenderedPageBreak/>
        <w:t>от 16 апреля 2010 года №</w:t>
      </w:r>
      <w:r w:rsidR="00577793">
        <w:rPr>
          <w:sz w:val="26"/>
          <w:szCs w:val="26"/>
        </w:rPr>
        <w:t xml:space="preserve"> </w:t>
      </w:r>
      <w:r w:rsidRPr="004D7A81">
        <w:rPr>
          <w:sz w:val="26"/>
          <w:szCs w:val="26"/>
        </w:rPr>
        <w:t>142р-П, утвержденная постановлением Законодательного Собрания Республики Карелия от 24 июня 2010 года № 1755-IV</w:t>
      </w:r>
      <w:r w:rsidR="008041F0">
        <w:rPr>
          <w:sz w:val="26"/>
          <w:szCs w:val="26"/>
        </w:rPr>
        <w:t xml:space="preserve"> </w:t>
      </w:r>
      <w:r w:rsidRPr="004D7A81">
        <w:rPr>
          <w:sz w:val="26"/>
          <w:szCs w:val="26"/>
        </w:rPr>
        <w:t>ЗС, указывает на необходимость в новых условиях обеспечить безопасность граждан и общества, поддержки и развития инфраструктуры и сбалансированного пространственного развития, а также широкого использования новых технологий, в том числе</w:t>
      </w:r>
      <w:proofErr w:type="gramEnd"/>
      <w:r w:rsidRPr="004D7A81">
        <w:rPr>
          <w:sz w:val="26"/>
          <w:szCs w:val="26"/>
        </w:rPr>
        <w:t xml:space="preserve"> </w:t>
      </w:r>
      <w:proofErr w:type="gramStart"/>
      <w:r w:rsidRPr="004D7A81">
        <w:rPr>
          <w:sz w:val="26"/>
          <w:szCs w:val="26"/>
        </w:rPr>
        <w:t>информационно-коммуникационных</w:t>
      </w:r>
      <w:proofErr w:type="gramEnd"/>
      <w:r w:rsidRPr="004D7A81">
        <w:rPr>
          <w:sz w:val="26"/>
          <w:szCs w:val="26"/>
        </w:rPr>
        <w:t>, в государственном управлении, бизнесе, сфере социального обслуживания.</w:t>
      </w:r>
    </w:p>
    <w:p w:rsidR="00385C64" w:rsidRPr="004D7A81" w:rsidRDefault="00385C64" w:rsidP="00385C64">
      <w:pPr>
        <w:ind w:firstLine="709"/>
        <w:jc w:val="both"/>
        <w:rPr>
          <w:sz w:val="26"/>
          <w:szCs w:val="26"/>
        </w:rPr>
      </w:pPr>
      <w:r w:rsidRPr="004D7A81">
        <w:rPr>
          <w:sz w:val="26"/>
          <w:szCs w:val="26"/>
        </w:rPr>
        <w:t>Отмечается, что Республика Карелия сможет быть конкурентоспособной только в том случае, если сумеет обеспечить высокие стандарты благосостояния человека, социальное благополучие, согласие в обществе и безопасность граждан и общества.</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Достижение поставленной цели требует формирования комплексного подхода в государственном управлении, реализации скоординированных по ресурсам, срокам, исполнителям и результатам мероприятий.</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 xml:space="preserve">Цель подпрограммы </w:t>
      </w:r>
      <w:r w:rsidR="008041F0">
        <w:rPr>
          <w:rFonts w:ascii="Times New Roman" w:hAnsi="Times New Roman" w:cs="Times New Roman"/>
          <w:sz w:val="26"/>
          <w:szCs w:val="26"/>
        </w:rPr>
        <w:t>–</w:t>
      </w:r>
      <w:r w:rsidRPr="004D7A81">
        <w:rPr>
          <w:rFonts w:ascii="Times New Roman" w:hAnsi="Times New Roman" w:cs="Times New Roman"/>
          <w:sz w:val="26"/>
          <w:szCs w:val="26"/>
        </w:rPr>
        <w:t xml:space="preserve"> повышение уровня защищенности населения и объектов Республики Карелия от пожаров.</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Задачами подпрограммы являются:</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Задача 1. Развитие инфраструктуры системы обеспечения пожарной безопасности в населенных пунктах Республики Карелия.</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Задача 2. Совершенствование противопожарной пропаганды и информационного обеспечения населения по вопросам пожарной безопасности.</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 xml:space="preserve">Задача 3. Совершенствование противопожарной защиты социально значимых объектов и объектов с массовым пребыванием людей. </w:t>
      </w:r>
    </w:p>
    <w:p w:rsidR="00385C64" w:rsidRPr="004D7A81" w:rsidRDefault="00385C64" w:rsidP="00385C64">
      <w:pPr>
        <w:pStyle w:val="ConsPlusNormal"/>
        <w:ind w:firstLine="709"/>
        <w:jc w:val="both"/>
        <w:rPr>
          <w:rFonts w:ascii="Times New Roman" w:hAnsi="Times New Roman" w:cs="Times New Roman"/>
          <w:sz w:val="26"/>
          <w:szCs w:val="26"/>
        </w:rPr>
      </w:pPr>
      <w:r w:rsidRPr="004D7A81">
        <w:rPr>
          <w:rFonts w:ascii="Times New Roman" w:hAnsi="Times New Roman" w:cs="Times New Roman"/>
          <w:sz w:val="26"/>
          <w:szCs w:val="26"/>
        </w:rPr>
        <w:t>К 2020 году при условии реализации мероприятий подпрограммы на территории Республики Карелия предполагается обеспечить необходимый уровень пожарной безопасности и минимизировать потери вследствие пожаров, повысить готовность сил пожаротушения и спасательных подразделений, сократить сроки прибытия и ликвидации чрезвычайных ситуаций и пожаров, разработать и внедрить современные технические средства и технологии защиты населения, территорий и обеспечения пожарной безопасности.</w:t>
      </w:r>
    </w:p>
    <w:p w:rsidR="00B947C1" w:rsidRDefault="00B947C1" w:rsidP="00B947C1">
      <w:pPr>
        <w:ind w:firstLine="600"/>
        <w:jc w:val="both"/>
        <w:rPr>
          <w:sz w:val="26"/>
          <w:szCs w:val="26"/>
        </w:rPr>
      </w:pPr>
      <w:r>
        <w:rPr>
          <w:sz w:val="26"/>
          <w:szCs w:val="26"/>
        </w:rPr>
        <w:t>К основным показателям (индикаторам) достижения цели и решения задач подпрограммы относятся:</w:t>
      </w:r>
    </w:p>
    <w:p w:rsidR="00B947C1" w:rsidRPr="004D7A81" w:rsidRDefault="00B947C1" w:rsidP="00B947C1">
      <w:pPr>
        <w:ind w:firstLine="600"/>
        <w:jc w:val="both"/>
        <w:rPr>
          <w:sz w:val="26"/>
          <w:szCs w:val="26"/>
        </w:rPr>
      </w:pPr>
      <w:r w:rsidRPr="004D7A81">
        <w:rPr>
          <w:sz w:val="26"/>
          <w:szCs w:val="26"/>
        </w:rPr>
        <w:t xml:space="preserve">снижение количества пожаров; </w:t>
      </w:r>
    </w:p>
    <w:p w:rsidR="00B947C1" w:rsidRPr="004D7A81" w:rsidRDefault="00B947C1" w:rsidP="00B947C1">
      <w:pPr>
        <w:ind w:firstLine="600"/>
        <w:jc w:val="both"/>
        <w:rPr>
          <w:sz w:val="26"/>
          <w:szCs w:val="26"/>
        </w:rPr>
      </w:pPr>
      <w:r w:rsidRPr="004D7A81">
        <w:rPr>
          <w:sz w:val="26"/>
          <w:szCs w:val="26"/>
        </w:rPr>
        <w:t>снижение количества погибших на пожарах людей;</w:t>
      </w:r>
    </w:p>
    <w:p w:rsidR="00B947C1" w:rsidRPr="004D7A81" w:rsidRDefault="00B947C1" w:rsidP="00B947C1">
      <w:pPr>
        <w:ind w:firstLine="600"/>
        <w:jc w:val="both"/>
        <w:rPr>
          <w:sz w:val="26"/>
          <w:szCs w:val="26"/>
        </w:rPr>
      </w:pPr>
      <w:r w:rsidRPr="004D7A81">
        <w:rPr>
          <w:sz w:val="26"/>
          <w:szCs w:val="26"/>
        </w:rPr>
        <w:t xml:space="preserve">снижение количества травмированных на пожарах людей; </w:t>
      </w:r>
    </w:p>
    <w:p w:rsidR="00B947C1" w:rsidRPr="004D7A81" w:rsidRDefault="00B947C1" w:rsidP="00B947C1">
      <w:pPr>
        <w:ind w:firstLine="600"/>
        <w:jc w:val="both"/>
        <w:rPr>
          <w:sz w:val="26"/>
          <w:szCs w:val="26"/>
        </w:rPr>
      </w:pPr>
      <w:r w:rsidRPr="004D7A81">
        <w:rPr>
          <w:sz w:val="26"/>
          <w:szCs w:val="26"/>
        </w:rPr>
        <w:t>снижение экономического ущерба от пожаров;</w:t>
      </w:r>
    </w:p>
    <w:p w:rsidR="00B947C1" w:rsidRPr="004D7A81" w:rsidRDefault="00B947C1" w:rsidP="00B947C1">
      <w:pPr>
        <w:ind w:firstLine="600"/>
        <w:jc w:val="both"/>
        <w:rPr>
          <w:sz w:val="26"/>
          <w:szCs w:val="26"/>
        </w:rPr>
      </w:pPr>
      <w:r w:rsidRPr="004D7A81">
        <w:rPr>
          <w:sz w:val="26"/>
          <w:szCs w:val="26"/>
        </w:rPr>
        <w:t>увеличение количества спасенных на пожарах людей;</w:t>
      </w:r>
    </w:p>
    <w:p w:rsidR="00B947C1" w:rsidRPr="004D7A81" w:rsidRDefault="00B947C1" w:rsidP="00B947C1">
      <w:pPr>
        <w:ind w:firstLine="600"/>
        <w:jc w:val="both"/>
        <w:rPr>
          <w:sz w:val="26"/>
          <w:szCs w:val="26"/>
        </w:rPr>
      </w:pPr>
      <w:r w:rsidRPr="004D7A81">
        <w:rPr>
          <w:sz w:val="26"/>
          <w:szCs w:val="26"/>
        </w:rPr>
        <w:t>увеличение стоимости спасенных материальных ценностей;</w:t>
      </w:r>
    </w:p>
    <w:p w:rsidR="00B947C1" w:rsidRPr="004D7A81" w:rsidRDefault="00B947C1" w:rsidP="00B947C1">
      <w:pPr>
        <w:ind w:firstLine="600"/>
        <w:jc w:val="both"/>
        <w:rPr>
          <w:sz w:val="26"/>
          <w:szCs w:val="26"/>
        </w:rPr>
      </w:pPr>
      <w:r w:rsidRPr="004D7A81">
        <w:rPr>
          <w:sz w:val="26"/>
          <w:szCs w:val="26"/>
        </w:rPr>
        <w:t xml:space="preserve">увеличение количества пожаров, на тушение которых подразделения пожарной охраны прибыли в соответствии с требованиями Федерального закона </w:t>
      </w:r>
      <w:r w:rsidR="001F7AC7">
        <w:rPr>
          <w:sz w:val="26"/>
          <w:szCs w:val="26"/>
        </w:rPr>
        <w:br/>
      </w:r>
      <w:r w:rsidRPr="004D7A81">
        <w:rPr>
          <w:sz w:val="26"/>
          <w:szCs w:val="26"/>
        </w:rPr>
        <w:t>от 22 июля 2008 года № 123-ФЗ «Технический регламент о требованиях пожарной безопасности»;</w:t>
      </w:r>
    </w:p>
    <w:p w:rsidR="00B947C1" w:rsidRPr="004D7A81" w:rsidRDefault="00B947C1" w:rsidP="00B947C1">
      <w:pPr>
        <w:ind w:firstLine="600"/>
        <w:jc w:val="both"/>
        <w:rPr>
          <w:sz w:val="26"/>
          <w:szCs w:val="26"/>
        </w:rPr>
      </w:pPr>
      <w:r w:rsidRPr="004D7A81">
        <w:rPr>
          <w:sz w:val="26"/>
          <w:szCs w:val="26"/>
        </w:rPr>
        <w:t>сокращение среднего времени прибытия к месту пожара;</w:t>
      </w:r>
    </w:p>
    <w:p w:rsidR="00B947C1" w:rsidRPr="004D7A81" w:rsidRDefault="00B947C1" w:rsidP="00B947C1">
      <w:pPr>
        <w:ind w:firstLine="600"/>
        <w:jc w:val="both"/>
        <w:rPr>
          <w:sz w:val="26"/>
          <w:szCs w:val="26"/>
        </w:rPr>
      </w:pPr>
      <w:r w:rsidRPr="004D7A81">
        <w:rPr>
          <w:sz w:val="26"/>
          <w:szCs w:val="26"/>
        </w:rPr>
        <w:t>сокращение среднего времени ликвидации пожаров;</w:t>
      </w:r>
    </w:p>
    <w:p w:rsidR="00B947C1" w:rsidRPr="004D7A81" w:rsidRDefault="00B947C1" w:rsidP="00B947C1">
      <w:pPr>
        <w:ind w:firstLine="600"/>
        <w:jc w:val="both"/>
        <w:rPr>
          <w:sz w:val="26"/>
          <w:szCs w:val="26"/>
        </w:rPr>
      </w:pPr>
      <w:r w:rsidRPr="004D7A81">
        <w:rPr>
          <w:sz w:val="26"/>
          <w:szCs w:val="26"/>
        </w:rPr>
        <w:t>увеличение количества людей, обучен</w:t>
      </w:r>
      <w:r w:rsidR="001F7AC7">
        <w:rPr>
          <w:sz w:val="26"/>
          <w:szCs w:val="26"/>
        </w:rPr>
        <w:t>ных мерам пожарной безопасности</w:t>
      </w:r>
      <w:r w:rsidRPr="004D7A81">
        <w:rPr>
          <w:sz w:val="26"/>
          <w:szCs w:val="26"/>
        </w:rPr>
        <w:t>;</w:t>
      </w:r>
    </w:p>
    <w:p w:rsidR="00B947C1" w:rsidRPr="004D7A81" w:rsidRDefault="00B947C1" w:rsidP="00B947C1">
      <w:pPr>
        <w:ind w:firstLine="600"/>
        <w:jc w:val="both"/>
        <w:rPr>
          <w:sz w:val="26"/>
          <w:szCs w:val="26"/>
        </w:rPr>
      </w:pPr>
      <w:r w:rsidRPr="004D7A81">
        <w:rPr>
          <w:sz w:val="26"/>
          <w:szCs w:val="26"/>
        </w:rPr>
        <w:t xml:space="preserve">снижение количества пожаров в социально значимых объектах и объектах </w:t>
      </w:r>
      <w:r w:rsidR="001F7AC7">
        <w:rPr>
          <w:sz w:val="26"/>
          <w:szCs w:val="26"/>
        </w:rPr>
        <w:br/>
      </w:r>
      <w:r w:rsidRPr="004D7A81">
        <w:rPr>
          <w:sz w:val="26"/>
          <w:szCs w:val="26"/>
        </w:rPr>
        <w:t>с массовым пребыванием людей;</w:t>
      </w:r>
    </w:p>
    <w:p w:rsidR="00B947C1" w:rsidRPr="004D7A81" w:rsidRDefault="00B947C1" w:rsidP="00B947C1">
      <w:pPr>
        <w:pStyle w:val="ConsPlusNormal"/>
        <w:ind w:firstLine="600"/>
        <w:jc w:val="both"/>
        <w:rPr>
          <w:rFonts w:ascii="Times New Roman" w:hAnsi="Times New Roman" w:cs="Times New Roman"/>
          <w:sz w:val="26"/>
          <w:szCs w:val="26"/>
        </w:rPr>
      </w:pPr>
      <w:r w:rsidRPr="004D7A81">
        <w:rPr>
          <w:rFonts w:ascii="Times New Roman" w:hAnsi="Times New Roman" w:cs="Times New Roman"/>
          <w:sz w:val="26"/>
          <w:szCs w:val="26"/>
        </w:rPr>
        <w:t xml:space="preserve">увеличение </w:t>
      </w:r>
      <w:r>
        <w:rPr>
          <w:rFonts w:ascii="Times New Roman" w:hAnsi="Times New Roman" w:cs="Times New Roman"/>
          <w:sz w:val="26"/>
          <w:szCs w:val="26"/>
        </w:rPr>
        <w:t>количества</w:t>
      </w:r>
      <w:r w:rsidRPr="004D7A81">
        <w:rPr>
          <w:rFonts w:ascii="Times New Roman" w:hAnsi="Times New Roman" w:cs="Times New Roman"/>
          <w:sz w:val="26"/>
          <w:szCs w:val="26"/>
        </w:rPr>
        <w:t xml:space="preserve"> социально значимых объектов и объектов с массовым </w:t>
      </w:r>
      <w:r w:rsidRPr="004D7A81">
        <w:rPr>
          <w:rFonts w:ascii="Times New Roman" w:hAnsi="Times New Roman" w:cs="Times New Roman"/>
          <w:sz w:val="26"/>
          <w:szCs w:val="26"/>
        </w:rPr>
        <w:lastRenderedPageBreak/>
        <w:t>пребыванием людей, в которых обеспечивается требуемый уровень пожарной безопасности</w:t>
      </w:r>
      <w:r w:rsidR="001F7AC7">
        <w:rPr>
          <w:rFonts w:ascii="Times New Roman" w:hAnsi="Times New Roman" w:cs="Times New Roman"/>
          <w:sz w:val="26"/>
          <w:szCs w:val="26"/>
        </w:rPr>
        <w:t>.</w:t>
      </w:r>
    </w:p>
    <w:p w:rsidR="00385C64" w:rsidRPr="004D7A81" w:rsidRDefault="00385C64" w:rsidP="00385C64">
      <w:pPr>
        <w:ind w:firstLine="600"/>
        <w:jc w:val="both"/>
        <w:rPr>
          <w:sz w:val="26"/>
          <w:szCs w:val="26"/>
        </w:rPr>
      </w:pPr>
      <w:r w:rsidRPr="004D7A81">
        <w:rPr>
          <w:sz w:val="26"/>
          <w:szCs w:val="26"/>
        </w:rPr>
        <w:t xml:space="preserve">К концу 2020 года в сравнении с 2012 годом планируется достичь следующих показателей: </w:t>
      </w:r>
    </w:p>
    <w:p w:rsidR="00385C64" w:rsidRPr="004D7A81" w:rsidRDefault="00385C64" w:rsidP="00385C64">
      <w:pPr>
        <w:ind w:firstLine="600"/>
        <w:jc w:val="both"/>
        <w:rPr>
          <w:sz w:val="26"/>
          <w:szCs w:val="26"/>
        </w:rPr>
      </w:pPr>
      <w:r w:rsidRPr="004D7A81">
        <w:rPr>
          <w:sz w:val="26"/>
          <w:szCs w:val="26"/>
        </w:rPr>
        <w:t xml:space="preserve">снижение количества пожаров на </w:t>
      </w:r>
      <w:r w:rsidR="00B947C1">
        <w:rPr>
          <w:sz w:val="26"/>
          <w:szCs w:val="26"/>
        </w:rPr>
        <w:t>5</w:t>
      </w:r>
      <w:r w:rsidRPr="004D7A81">
        <w:rPr>
          <w:sz w:val="26"/>
          <w:szCs w:val="26"/>
        </w:rPr>
        <w:t xml:space="preserve">%; </w:t>
      </w:r>
    </w:p>
    <w:p w:rsidR="00385C64" w:rsidRPr="004D7A81" w:rsidRDefault="00385C64" w:rsidP="00385C64">
      <w:pPr>
        <w:ind w:firstLine="600"/>
        <w:jc w:val="both"/>
        <w:rPr>
          <w:sz w:val="26"/>
          <w:szCs w:val="26"/>
        </w:rPr>
      </w:pPr>
      <w:r w:rsidRPr="004D7A81">
        <w:rPr>
          <w:sz w:val="26"/>
          <w:szCs w:val="26"/>
        </w:rPr>
        <w:t>снижение количества погибших на пожарах людей на 17,0%;</w:t>
      </w:r>
    </w:p>
    <w:p w:rsidR="00385C64" w:rsidRPr="004D7A81" w:rsidRDefault="00385C64" w:rsidP="00385C64">
      <w:pPr>
        <w:ind w:firstLine="600"/>
        <w:jc w:val="both"/>
        <w:rPr>
          <w:sz w:val="26"/>
          <w:szCs w:val="26"/>
        </w:rPr>
      </w:pPr>
      <w:r w:rsidRPr="004D7A81">
        <w:rPr>
          <w:sz w:val="26"/>
          <w:szCs w:val="26"/>
        </w:rPr>
        <w:t xml:space="preserve">снижение количества травмированных на пожарах людей на 10,7%; </w:t>
      </w:r>
    </w:p>
    <w:p w:rsidR="00385C64" w:rsidRPr="004D7A81" w:rsidRDefault="00385C64" w:rsidP="00385C64">
      <w:pPr>
        <w:ind w:firstLine="600"/>
        <w:jc w:val="both"/>
        <w:rPr>
          <w:sz w:val="26"/>
          <w:szCs w:val="26"/>
        </w:rPr>
      </w:pPr>
      <w:r w:rsidRPr="004D7A81">
        <w:rPr>
          <w:sz w:val="26"/>
          <w:szCs w:val="26"/>
        </w:rPr>
        <w:t>снижение экономического ущерба от пожаров на 9,6%;</w:t>
      </w:r>
    </w:p>
    <w:p w:rsidR="00385C64" w:rsidRPr="004D7A81" w:rsidRDefault="00385C64" w:rsidP="00385C64">
      <w:pPr>
        <w:ind w:firstLine="600"/>
        <w:jc w:val="both"/>
        <w:rPr>
          <w:sz w:val="26"/>
          <w:szCs w:val="26"/>
        </w:rPr>
      </w:pPr>
      <w:r w:rsidRPr="004D7A81">
        <w:rPr>
          <w:sz w:val="26"/>
          <w:szCs w:val="26"/>
        </w:rPr>
        <w:t>увеличение количества спасенных на пожарах людей на 23,7%;</w:t>
      </w:r>
    </w:p>
    <w:p w:rsidR="00385C64" w:rsidRPr="004D7A81" w:rsidRDefault="00385C64" w:rsidP="00385C64">
      <w:pPr>
        <w:ind w:firstLine="600"/>
        <w:jc w:val="both"/>
        <w:rPr>
          <w:sz w:val="26"/>
          <w:szCs w:val="26"/>
        </w:rPr>
      </w:pPr>
      <w:r w:rsidRPr="004D7A81">
        <w:rPr>
          <w:sz w:val="26"/>
          <w:szCs w:val="26"/>
        </w:rPr>
        <w:t>увеличение стоимости спасенных материальных ценностей на 8,8%;</w:t>
      </w:r>
    </w:p>
    <w:p w:rsidR="00385C64" w:rsidRPr="004D7A81" w:rsidRDefault="00385C64" w:rsidP="00385C64">
      <w:pPr>
        <w:ind w:firstLine="600"/>
        <w:jc w:val="both"/>
        <w:rPr>
          <w:sz w:val="26"/>
          <w:szCs w:val="26"/>
        </w:rPr>
      </w:pPr>
      <w:r w:rsidRPr="004D7A81">
        <w:rPr>
          <w:sz w:val="26"/>
          <w:szCs w:val="26"/>
        </w:rPr>
        <w:t xml:space="preserve">увеличение количества пожаров, на тушение которых подразделения пожарной охраны прибыли в соответствии с требованиями Федерального закона </w:t>
      </w:r>
      <w:r w:rsidR="001F7AC7">
        <w:rPr>
          <w:sz w:val="26"/>
          <w:szCs w:val="26"/>
        </w:rPr>
        <w:br/>
      </w:r>
      <w:r w:rsidRPr="004D7A81">
        <w:rPr>
          <w:sz w:val="26"/>
          <w:szCs w:val="26"/>
        </w:rPr>
        <w:t>от 22 июля 2008 года № 123-ФЗ «Технический регламент о требованиях пожарной безопасности», на 0,8%;</w:t>
      </w:r>
    </w:p>
    <w:p w:rsidR="00385C64" w:rsidRPr="004D7A81" w:rsidRDefault="00385C64" w:rsidP="00385C64">
      <w:pPr>
        <w:ind w:firstLine="600"/>
        <w:jc w:val="both"/>
        <w:rPr>
          <w:sz w:val="26"/>
          <w:szCs w:val="26"/>
        </w:rPr>
      </w:pPr>
      <w:r w:rsidRPr="004D7A81">
        <w:rPr>
          <w:sz w:val="26"/>
          <w:szCs w:val="26"/>
        </w:rPr>
        <w:t>сокращение среднего времени прибытия к месту пожара на 7,3%;</w:t>
      </w:r>
    </w:p>
    <w:p w:rsidR="00385C64" w:rsidRPr="004D7A81" w:rsidRDefault="00385C64" w:rsidP="00385C64">
      <w:pPr>
        <w:ind w:firstLine="600"/>
        <w:jc w:val="both"/>
        <w:rPr>
          <w:sz w:val="26"/>
          <w:szCs w:val="26"/>
        </w:rPr>
      </w:pPr>
      <w:r w:rsidRPr="004D7A81">
        <w:rPr>
          <w:sz w:val="26"/>
          <w:szCs w:val="26"/>
        </w:rPr>
        <w:t>сокращение среднего времени ликвидации пожаров на 3,8%;</w:t>
      </w:r>
    </w:p>
    <w:p w:rsidR="00385C64" w:rsidRPr="004D7A81" w:rsidRDefault="00385C64" w:rsidP="00385C64">
      <w:pPr>
        <w:ind w:firstLine="600"/>
        <w:jc w:val="both"/>
        <w:rPr>
          <w:sz w:val="26"/>
          <w:szCs w:val="26"/>
        </w:rPr>
      </w:pPr>
      <w:r w:rsidRPr="004D7A81">
        <w:rPr>
          <w:sz w:val="26"/>
          <w:szCs w:val="26"/>
        </w:rPr>
        <w:t>увеличение количества людей, обученных мерам пожарной безопасности на 14,5%;</w:t>
      </w:r>
    </w:p>
    <w:p w:rsidR="00385C64" w:rsidRPr="004D7A81" w:rsidRDefault="00385C64" w:rsidP="00385C64">
      <w:pPr>
        <w:ind w:firstLine="600"/>
        <w:jc w:val="both"/>
        <w:rPr>
          <w:sz w:val="26"/>
          <w:szCs w:val="26"/>
        </w:rPr>
      </w:pPr>
      <w:r w:rsidRPr="004D7A81">
        <w:rPr>
          <w:sz w:val="26"/>
          <w:szCs w:val="26"/>
        </w:rPr>
        <w:t xml:space="preserve">снижение количества пожаров в социально значимых объектах и объектах </w:t>
      </w:r>
      <w:r w:rsidR="001F7AC7">
        <w:rPr>
          <w:sz w:val="26"/>
          <w:szCs w:val="26"/>
        </w:rPr>
        <w:br/>
      </w:r>
      <w:r w:rsidRPr="004D7A81">
        <w:rPr>
          <w:sz w:val="26"/>
          <w:szCs w:val="26"/>
        </w:rPr>
        <w:t>с массовым пребыванием людей на 57,2%;</w:t>
      </w:r>
    </w:p>
    <w:p w:rsidR="00385C64" w:rsidRPr="004D7A81" w:rsidRDefault="00385C64" w:rsidP="00385C64">
      <w:pPr>
        <w:pStyle w:val="ConsPlusNormal"/>
        <w:ind w:firstLine="600"/>
        <w:jc w:val="both"/>
        <w:rPr>
          <w:rFonts w:ascii="Times New Roman" w:hAnsi="Times New Roman" w:cs="Times New Roman"/>
          <w:sz w:val="26"/>
          <w:szCs w:val="26"/>
        </w:rPr>
      </w:pPr>
      <w:r w:rsidRPr="004D7A81">
        <w:rPr>
          <w:rFonts w:ascii="Times New Roman" w:hAnsi="Times New Roman" w:cs="Times New Roman"/>
          <w:sz w:val="26"/>
          <w:szCs w:val="26"/>
        </w:rPr>
        <w:t xml:space="preserve">увеличение </w:t>
      </w:r>
      <w:r w:rsidR="00B947C1">
        <w:rPr>
          <w:rFonts w:ascii="Times New Roman" w:hAnsi="Times New Roman" w:cs="Times New Roman"/>
          <w:sz w:val="26"/>
          <w:szCs w:val="26"/>
        </w:rPr>
        <w:t>количества</w:t>
      </w:r>
      <w:r w:rsidRPr="004D7A81">
        <w:rPr>
          <w:rFonts w:ascii="Times New Roman" w:hAnsi="Times New Roman" w:cs="Times New Roman"/>
          <w:sz w:val="26"/>
          <w:szCs w:val="26"/>
        </w:rPr>
        <w:t xml:space="preserve"> социально значимых объектов и объектов с массовым пребыванием людей, в которых обеспечивается требуемый уровень пожарной безопасности, на 4,7%.</w:t>
      </w:r>
    </w:p>
    <w:p w:rsidR="00385C64" w:rsidRPr="004D7A81" w:rsidRDefault="00385C64" w:rsidP="00385C64">
      <w:pPr>
        <w:ind w:firstLine="709"/>
        <w:jc w:val="both"/>
        <w:rPr>
          <w:sz w:val="26"/>
          <w:szCs w:val="26"/>
        </w:rPr>
      </w:pPr>
      <w:r w:rsidRPr="004D7A81">
        <w:rPr>
          <w:sz w:val="26"/>
          <w:szCs w:val="26"/>
        </w:rPr>
        <w:t>Сроки реализации подпрограммы: 2014</w:t>
      </w:r>
      <w:r w:rsidR="00577793">
        <w:rPr>
          <w:sz w:val="26"/>
          <w:szCs w:val="26"/>
        </w:rPr>
        <w:t>-</w:t>
      </w:r>
      <w:r w:rsidRPr="004D7A81">
        <w:rPr>
          <w:sz w:val="26"/>
          <w:szCs w:val="26"/>
        </w:rPr>
        <w:t xml:space="preserve">2020 годы. Этапы реализации </w:t>
      </w:r>
      <w:r w:rsidR="001F7AC7">
        <w:rPr>
          <w:sz w:val="26"/>
          <w:szCs w:val="26"/>
        </w:rPr>
        <w:br/>
      </w:r>
      <w:r w:rsidRPr="004D7A81">
        <w:rPr>
          <w:sz w:val="26"/>
          <w:szCs w:val="26"/>
        </w:rPr>
        <w:t>не выделяются.</w:t>
      </w:r>
    </w:p>
    <w:p w:rsidR="00385C64" w:rsidRPr="004D7A81" w:rsidRDefault="00385C64" w:rsidP="00385C64">
      <w:pPr>
        <w:ind w:firstLine="539"/>
        <w:jc w:val="center"/>
        <w:rPr>
          <w:sz w:val="26"/>
          <w:szCs w:val="26"/>
        </w:rPr>
      </w:pPr>
    </w:p>
    <w:p w:rsidR="00385C64" w:rsidRPr="004D7A81" w:rsidRDefault="00385C64" w:rsidP="00385C64">
      <w:pPr>
        <w:ind w:firstLine="709"/>
        <w:jc w:val="center"/>
        <w:rPr>
          <w:b/>
          <w:sz w:val="26"/>
          <w:szCs w:val="26"/>
        </w:rPr>
      </w:pPr>
      <w:r w:rsidRPr="004D7A81">
        <w:rPr>
          <w:b/>
          <w:sz w:val="26"/>
          <w:szCs w:val="26"/>
        </w:rPr>
        <w:t>3. Характеристика ведомственных и иных программ, включенных в подпрограмму и основных мероприятий подпрограммы</w:t>
      </w:r>
    </w:p>
    <w:p w:rsidR="00385C64" w:rsidRPr="004D7A81" w:rsidRDefault="00385C64" w:rsidP="00385C64">
      <w:pPr>
        <w:pStyle w:val="ConsPlusNormal"/>
        <w:widowControl/>
        <w:ind w:firstLine="540"/>
        <w:jc w:val="both"/>
        <w:rPr>
          <w:rFonts w:ascii="Times New Roman" w:hAnsi="Times New Roman" w:cs="Times New Roman"/>
          <w:sz w:val="26"/>
          <w:szCs w:val="26"/>
          <w:highlight w:val="green"/>
        </w:rPr>
      </w:pP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 xml:space="preserve">Ведомственных и иных программ, включенных в подпрограмму, </w:t>
      </w:r>
      <w:r w:rsidR="001F7AC7">
        <w:rPr>
          <w:rFonts w:ascii="Times New Roman" w:hAnsi="Times New Roman" w:cs="Times New Roman"/>
          <w:sz w:val="26"/>
          <w:szCs w:val="26"/>
        </w:rPr>
        <w:br/>
      </w:r>
      <w:r w:rsidRPr="004D7A81">
        <w:rPr>
          <w:rFonts w:ascii="Times New Roman" w:hAnsi="Times New Roman" w:cs="Times New Roman"/>
          <w:sz w:val="26"/>
          <w:szCs w:val="26"/>
        </w:rPr>
        <w:t>не предусмотрено.</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Для достижения цели подпрограммы необходимо выполнить следующие мероприятия:</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строительство объектов противопожарной службы Республики Карелия;</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текущий ремонт объектов противопожарной службы Республики Карелия;</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приобретение пожарной автотехники;</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приобретение пожарного снаряжения и оборудования;</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приобретение, изготовление средств информационного обеспечения и противопожарной пропаганды;</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обеспечение противопожарной защиты в подведомственных Министерству здравоохранения и социального развития Республики Карелия, Министерству образования Республики Карелия, Министерству культуры Республики Карелия государственных учреждениях.</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Перечисленные мероприятия направлены на:</w:t>
      </w:r>
    </w:p>
    <w:p w:rsidR="00385C64" w:rsidRPr="004D7A81" w:rsidRDefault="00385C64" w:rsidP="00385C64">
      <w:pPr>
        <w:pStyle w:val="ConsPlusNormal"/>
        <w:widowControl/>
        <w:ind w:firstLine="600"/>
        <w:jc w:val="both"/>
        <w:rPr>
          <w:rFonts w:ascii="Times New Roman" w:hAnsi="Times New Roman" w:cs="Times New Roman"/>
          <w:sz w:val="26"/>
          <w:szCs w:val="26"/>
        </w:rPr>
      </w:pPr>
      <w:r w:rsidRPr="004D7A81">
        <w:rPr>
          <w:rFonts w:ascii="Times New Roman" w:hAnsi="Times New Roman" w:cs="Times New Roman"/>
          <w:sz w:val="26"/>
          <w:szCs w:val="26"/>
        </w:rPr>
        <w:t xml:space="preserve">1) развитие инфраструктуры системы обеспечения пожарной безопасности </w:t>
      </w:r>
      <w:r w:rsidR="001F7AC7">
        <w:rPr>
          <w:rFonts w:ascii="Times New Roman" w:hAnsi="Times New Roman" w:cs="Times New Roman"/>
          <w:sz w:val="26"/>
          <w:szCs w:val="26"/>
        </w:rPr>
        <w:br/>
      </w:r>
      <w:r w:rsidRPr="004D7A81">
        <w:rPr>
          <w:rFonts w:ascii="Times New Roman" w:hAnsi="Times New Roman" w:cs="Times New Roman"/>
          <w:sz w:val="26"/>
          <w:szCs w:val="26"/>
        </w:rPr>
        <w:t>в населенных пунктах Республики Карелия;</w:t>
      </w:r>
    </w:p>
    <w:p w:rsidR="00385C64" w:rsidRPr="004D7A81" w:rsidRDefault="00385C64" w:rsidP="00385C64">
      <w:pPr>
        <w:pStyle w:val="ConsPlusNormal"/>
        <w:widowControl/>
        <w:ind w:firstLine="600"/>
        <w:jc w:val="both"/>
        <w:rPr>
          <w:rFonts w:ascii="Times New Roman" w:hAnsi="Times New Roman" w:cs="Times New Roman"/>
          <w:sz w:val="26"/>
          <w:szCs w:val="26"/>
        </w:rPr>
      </w:pPr>
      <w:r w:rsidRPr="004D7A81">
        <w:rPr>
          <w:rFonts w:ascii="Times New Roman" w:hAnsi="Times New Roman" w:cs="Times New Roman"/>
          <w:sz w:val="26"/>
          <w:szCs w:val="26"/>
        </w:rPr>
        <w:t>2) совершенствование противопожарной пропаганды и информационного обеспечения по вопросам пожарной безопасности;</w:t>
      </w:r>
    </w:p>
    <w:p w:rsidR="00385C64" w:rsidRPr="004D7A81" w:rsidRDefault="00385C64" w:rsidP="00385C64">
      <w:pPr>
        <w:pStyle w:val="ConsPlusNormal"/>
        <w:widowControl/>
        <w:ind w:firstLine="600"/>
        <w:jc w:val="both"/>
        <w:rPr>
          <w:rFonts w:ascii="Times New Roman" w:hAnsi="Times New Roman" w:cs="Times New Roman"/>
          <w:sz w:val="26"/>
          <w:szCs w:val="26"/>
        </w:rPr>
      </w:pPr>
      <w:r w:rsidRPr="004D7A81">
        <w:rPr>
          <w:rFonts w:ascii="Times New Roman" w:hAnsi="Times New Roman" w:cs="Times New Roman"/>
          <w:sz w:val="26"/>
          <w:szCs w:val="26"/>
        </w:rPr>
        <w:lastRenderedPageBreak/>
        <w:t>3) совершенствование противопожарной защиты социально значимых объектов и объектов с массовым пребыванием людей.</w:t>
      </w:r>
    </w:p>
    <w:p w:rsidR="00385C64" w:rsidRPr="004D7A81" w:rsidRDefault="00385C64" w:rsidP="00385C64">
      <w:pPr>
        <w:pStyle w:val="ConsPlusNormal"/>
        <w:widowControl/>
        <w:ind w:firstLine="709"/>
        <w:jc w:val="both"/>
        <w:rPr>
          <w:rFonts w:ascii="Times New Roman" w:hAnsi="Times New Roman" w:cs="Times New Roman"/>
          <w:sz w:val="26"/>
          <w:szCs w:val="26"/>
        </w:rPr>
      </w:pPr>
      <w:r w:rsidRPr="004D7A81">
        <w:rPr>
          <w:rFonts w:ascii="Times New Roman" w:hAnsi="Times New Roman" w:cs="Times New Roman"/>
          <w:sz w:val="26"/>
          <w:szCs w:val="26"/>
        </w:rPr>
        <w:t xml:space="preserve">Выполнение вышеуказанных мероприятий обеспечит достижение цели при комплексном подходе к проблеме пожарной безопасности на территории Республики Карелия, учитывающей развитие инфраструктуры и техническую обеспеченность подразделений пожарной охраны, социальных объектов, пропагандистскую работу с населением. </w:t>
      </w:r>
    </w:p>
    <w:p w:rsidR="00385C64" w:rsidRPr="004D7A81" w:rsidRDefault="00385C64" w:rsidP="00385C64">
      <w:pPr>
        <w:pStyle w:val="ConsPlusNormal"/>
        <w:widowControl/>
        <w:ind w:firstLine="540"/>
        <w:jc w:val="both"/>
        <w:rPr>
          <w:rFonts w:ascii="Times New Roman" w:hAnsi="Times New Roman" w:cs="Times New Roman"/>
          <w:sz w:val="26"/>
          <w:szCs w:val="26"/>
        </w:rPr>
      </w:pPr>
    </w:p>
    <w:p w:rsidR="00385C64" w:rsidRPr="004D7A81" w:rsidRDefault="00385C64" w:rsidP="008041F0">
      <w:pPr>
        <w:jc w:val="center"/>
        <w:rPr>
          <w:b/>
          <w:sz w:val="26"/>
          <w:szCs w:val="26"/>
        </w:rPr>
      </w:pPr>
      <w:r w:rsidRPr="004D7A81">
        <w:rPr>
          <w:b/>
          <w:sz w:val="26"/>
          <w:szCs w:val="26"/>
        </w:rPr>
        <w:t>4. Характеристика мер государственного регулирования</w:t>
      </w:r>
    </w:p>
    <w:p w:rsidR="00385C64" w:rsidRPr="004D7A81" w:rsidRDefault="00385C64" w:rsidP="00385C64">
      <w:pPr>
        <w:ind w:firstLine="540"/>
        <w:jc w:val="both"/>
        <w:rPr>
          <w:sz w:val="26"/>
          <w:szCs w:val="26"/>
        </w:rPr>
      </w:pPr>
    </w:p>
    <w:p w:rsidR="00385C64" w:rsidRPr="004D7A81" w:rsidRDefault="00385C64" w:rsidP="00385C64">
      <w:pPr>
        <w:ind w:firstLine="709"/>
        <w:jc w:val="both"/>
        <w:rPr>
          <w:sz w:val="26"/>
          <w:szCs w:val="26"/>
        </w:rPr>
      </w:pPr>
      <w:r w:rsidRPr="004D7A81">
        <w:rPr>
          <w:sz w:val="26"/>
          <w:szCs w:val="26"/>
        </w:rPr>
        <w:t>Меры налогового, тарифного, кредитного и иного государственного регулирования в сфере реализации подпрограммы не предусмотрено.</w:t>
      </w:r>
    </w:p>
    <w:p w:rsidR="00385C64" w:rsidRPr="004D7A81" w:rsidRDefault="00385C64" w:rsidP="00385C64">
      <w:pPr>
        <w:ind w:firstLine="540"/>
        <w:jc w:val="both"/>
        <w:rPr>
          <w:sz w:val="26"/>
          <w:szCs w:val="26"/>
        </w:rPr>
      </w:pPr>
    </w:p>
    <w:p w:rsidR="00385C64" w:rsidRPr="004D7A81" w:rsidRDefault="00385C64" w:rsidP="008041F0">
      <w:pPr>
        <w:jc w:val="center"/>
        <w:rPr>
          <w:b/>
          <w:sz w:val="26"/>
          <w:szCs w:val="26"/>
        </w:rPr>
      </w:pPr>
      <w:r w:rsidRPr="004D7A81">
        <w:rPr>
          <w:b/>
          <w:sz w:val="26"/>
          <w:szCs w:val="26"/>
        </w:rPr>
        <w:t xml:space="preserve">5. Прогноз сводных показателей государственных заданий </w:t>
      </w:r>
      <w:r w:rsidR="008041F0">
        <w:rPr>
          <w:b/>
          <w:sz w:val="26"/>
          <w:szCs w:val="26"/>
        </w:rPr>
        <w:t xml:space="preserve">                                                 </w:t>
      </w:r>
      <w:r w:rsidRPr="004D7A81">
        <w:rPr>
          <w:b/>
          <w:sz w:val="26"/>
          <w:szCs w:val="26"/>
        </w:rPr>
        <w:t xml:space="preserve">по этапам реализации подпрограммы (при оказании государственными учреждениями Республики Карелия государственных </w:t>
      </w:r>
      <w:r w:rsidR="008041F0">
        <w:rPr>
          <w:b/>
          <w:sz w:val="26"/>
          <w:szCs w:val="26"/>
        </w:rPr>
        <w:t xml:space="preserve">                                              </w:t>
      </w:r>
      <w:r w:rsidRPr="004D7A81">
        <w:rPr>
          <w:b/>
          <w:sz w:val="26"/>
          <w:szCs w:val="26"/>
        </w:rPr>
        <w:t>услуг (работ) в рамках подпрограммы)</w:t>
      </w:r>
    </w:p>
    <w:p w:rsidR="00385C64" w:rsidRPr="004D7A81" w:rsidRDefault="00385C64" w:rsidP="00385C64">
      <w:pPr>
        <w:ind w:firstLine="540"/>
        <w:jc w:val="both"/>
        <w:rPr>
          <w:sz w:val="26"/>
          <w:szCs w:val="26"/>
        </w:rPr>
      </w:pPr>
    </w:p>
    <w:p w:rsidR="00385C64" w:rsidRDefault="00385C64" w:rsidP="00385C64">
      <w:pPr>
        <w:ind w:firstLine="709"/>
        <w:jc w:val="both"/>
        <w:rPr>
          <w:sz w:val="26"/>
          <w:szCs w:val="26"/>
        </w:rPr>
      </w:pPr>
      <w:r w:rsidRPr="004D7A81">
        <w:rPr>
          <w:sz w:val="26"/>
          <w:szCs w:val="26"/>
        </w:rPr>
        <w:t>Прогноз сводных показателей государственных заданий на оказание государственных услуг государственными учреждениями Республики Карелия «Отряды противопожарной службы» приведен в приложении 4 к государственной программе.</w:t>
      </w:r>
    </w:p>
    <w:p w:rsidR="00385C64" w:rsidRPr="004D7A81" w:rsidRDefault="00385C64" w:rsidP="00385C64">
      <w:pPr>
        <w:jc w:val="both"/>
        <w:rPr>
          <w:b/>
          <w:sz w:val="26"/>
          <w:szCs w:val="26"/>
        </w:rPr>
      </w:pPr>
    </w:p>
    <w:p w:rsidR="00385C64" w:rsidRPr="004D7A81" w:rsidRDefault="00385C64" w:rsidP="008041F0">
      <w:pPr>
        <w:jc w:val="center"/>
        <w:rPr>
          <w:b/>
          <w:sz w:val="26"/>
          <w:szCs w:val="26"/>
        </w:rPr>
      </w:pPr>
      <w:r w:rsidRPr="004D7A81">
        <w:rPr>
          <w:b/>
          <w:sz w:val="26"/>
          <w:szCs w:val="26"/>
        </w:rPr>
        <w:t xml:space="preserve">6. Характеристика основных мероприятий, реализуемых </w:t>
      </w:r>
      <w:r w:rsidR="008041F0">
        <w:rPr>
          <w:b/>
          <w:sz w:val="26"/>
          <w:szCs w:val="26"/>
        </w:rPr>
        <w:t xml:space="preserve">                             </w:t>
      </w:r>
      <w:r w:rsidRPr="004D7A81">
        <w:rPr>
          <w:b/>
          <w:sz w:val="26"/>
          <w:szCs w:val="26"/>
        </w:rPr>
        <w:t xml:space="preserve">муниципальными образованиями в случае участия в разработке </w:t>
      </w:r>
      <w:r w:rsidR="008041F0">
        <w:rPr>
          <w:b/>
          <w:sz w:val="26"/>
          <w:szCs w:val="26"/>
        </w:rPr>
        <w:t xml:space="preserve">                                     </w:t>
      </w:r>
      <w:r w:rsidRPr="004D7A81">
        <w:rPr>
          <w:b/>
          <w:sz w:val="26"/>
          <w:szCs w:val="26"/>
        </w:rPr>
        <w:t xml:space="preserve">и реализации подпрограммы (в случае если подпрограмма направлена </w:t>
      </w:r>
      <w:r w:rsidR="008041F0">
        <w:rPr>
          <w:b/>
          <w:sz w:val="26"/>
          <w:szCs w:val="26"/>
        </w:rPr>
        <w:t xml:space="preserve">                          </w:t>
      </w:r>
      <w:r w:rsidRPr="004D7A81">
        <w:rPr>
          <w:b/>
          <w:sz w:val="26"/>
          <w:szCs w:val="26"/>
        </w:rPr>
        <w:t xml:space="preserve">на достижение целей и решение задач по вопросам местного значения, относящимся к полномочиям органов местного </w:t>
      </w:r>
      <w:r w:rsidR="008041F0">
        <w:rPr>
          <w:b/>
          <w:sz w:val="26"/>
          <w:szCs w:val="26"/>
        </w:rPr>
        <w:t xml:space="preserve">                                     </w:t>
      </w:r>
      <w:r w:rsidRPr="004D7A81">
        <w:rPr>
          <w:b/>
          <w:sz w:val="26"/>
          <w:szCs w:val="26"/>
        </w:rPr>
        <w:t>самоуправления Республики Карелия)</w:t>
      </w:r>
    </w:p>
    <w:p w:rsidR="00385C64" w:rsidRPr="004D7A81" w:rsidRDefault="00385C64" w:rsidP="008041F0">
      <w:pPr>
        <w:jc w:val="both"/>
        <w:rPr>
          <w:sz w:val="26"/>
          <w:szCs w:val="26"/>
        </w:rPr>
      </w:pPr>
    </w:p>
    <w:p w:rsidR="00385C64" w:rsidRPr="004D7A81" w:rsidRDefault="00385C64" w:rsidP="00385C64">
      <w:pPr>
        <w:ind w:firstLine="709"/>
        <w:jc w:val="both"/>
        <w:rPr>
          <w:sz w:val="26"/>
          <w:szCs w:val="26"/>
        </w:rPr>
      </w:pPr>
      <w:r w:rsidRPr="004D7A81">
        <w:rPr>
          <w:sz w:val="26"/>
          <w:szCs w:val="26"/>
        </w:rPr>
        <w:t xml:space="preserve">Выполнение мероприятий возложено на ответственного исполнителя </w:t>
      </w:r>
      <w:r w:rsidR="001F7AC7">
        <w:rPr>
          <w:sz w:val="26"/>
          <w:szCs w:val="26"/>
        </w:rPr>
        <w:br/>
      </w:r>
      <w:r w:rsidRPr="004D7A81">
        <w:rPr>
          <w:sz w:val="26"/>
          <w:szCs w:val="26"/>
        </w:rPr>
        <w:t>и соисполнителей подпрограммы.</w:t>
      </w:r>
    </w:p>
    <w:p w:rsidR="00385C64" w:rsidRDefault="00385C64" w:rsidP="00385C64">
      <w:pPr>
        <w:ind w:firstLine="709"/>
        <w:jc w:val="both"/>
        <w:rPr>
          <w:sz w:val="26"/>
          <w:szCs w:val="26"/>
        </w:rPr>
      </w:pPr>
      <w:r w:rsidRPr="004D7A81">
        <w:rPr>
          <w:sz w:val="26"/>
          <w:szCs w:val="26"/>
        </w:rPr>
        <w:t>В подпрограмме отсутствуют мероприятия, реализуемые муниципальными образованиями.</w:t>
      </w:r>
    </w:p>
    <w:p w:rsidR="008041F0" w:rsidRPr="004D7A81" w:rsidRDefault="008041F0" w:rsidP="00385C64">
      <w:pPr>
        <w:ind w:firstLine="709"/>
        <w:jc w:val="both"/>
        <w:rPr>
          <w:sz w:val="26"/>
          <w:szCs w:val="26"/>
        </w:rPr>
      </w:pPr>
    </w:p>
    <w:p w:rsidR="00385C64" w:rsidRPr="004D7A81" w:rsidRDefault="00385C64" w:rsidP="00385C64">
      <w:pPr>
        <w:ind w:firstLine="540"/>
        <w:jc w:val="both"/>
        <w:rPr>
          <w:sz w:val="26"/>
          <w:szCs w:val="26"/>
        </w:rPr>
      </w:pPr>
    </w:p>
    <w:p w:rsidR="00385C64" w:rsidRPr="004D7A81" w:rsidRDefault="00385C64" w:rsidP="008041F0">
      <w:pPr>
        <w:jc w:val="center"/>
        <w:rPr>
          <w:b/>
          <w:sz w:val="26"/>
          <w:szCs w:val="26"/>
        </w:rPr>
      </w:pPr>
      <w:r w:rsidRPr="004D7A81">
        <w:rPr>
          <w:b/>
          <w:sz w:val="26"/>
          <w:szCs w:val="26"/>
        </w:rPr>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w:t>
      </w:r>
      <w:r w:rsidR="008041F0">
        <w:rPr>
          <w:b/>
          <w:sz w:val="26"/>
          <w:szCs w:val="26"/>
        </w:rPr>
        <w:t xml:space="preserve">                                       </w:t>
      </w:r>
      <w:r w:rsidRPr="004D7A81">
        <w:rPr>
          <w:b/>
          <w:sz w:val="26"/>
          <w:szCs w:val="26"/>
        </w:rPr>
        <w:t>в реализации подпрограммы</w:t>
      </w:r>
    </w:p>
    <w:p w:rsidR="00385C64" w:rsidRPr="004D7A81" w:rsidRDefault="00385C64" w:rsidP="00385C64">
      <w:pPr>
        <w:ind w:firstLine="540"/>
        <w:jc w:val="both"/>
        <w:rPr>
          <w:b/>
          <w:sz w:val="26"/>
          <w:szCs w:val="26"/>
        </w:rPr>
      </w:pPr>
    </w:p>
    <w:p w:rsidR="00385C64" w:rsidRDefault="00385C64" w:rsidP="00385C64">
      <w:pPr>
        <w:ind w:firstLine="709"/>
        <w:jc w:val="both"/>
        <w:rPr>
          <w:sz w:val="26"/>
          <w:szCs w:val="26"/>
        </w:rPr>
      </w:pPr>
      <w:r w:rsidRPr="004D7A81">
        <w:rPr>
          <w:sz w:val="26"/>
          <w:szCs w:val="26"/>
        </w:rPr>
        <w:t xml:space="preserve">Участие государственных корпораций, акционерных обществ </w:t>
      </w:r>
      <w:r w:rsidR="001F7AC7">
        <w:rPr>
          <w:sz w:val="26"/>
          <w:szCs w:val="26"/>
        </w:rPr>
        <w:br/>
      </w:r>
      <w:r w:rsidRPr="004D7A81">
        <w:rPr>
          <w:sz w:val="26"/>
          <w:szCs w:val="26"/>
        </w:rPr>
        <w:t xml:space="preserve">с государственным участием, общественных, научных и иных организаций, а также государственных внебюджетных фондов в реализации подпрограммы </w:t>
      </w:r>
      <w:r w:rsidR="001F7AC7">
        <w:rPr>
          <w:sz w:val="26"/>
          <w:szCs w:val="26"/>
        </w:rPr>
        <w:br/>
      </w:r>
      <w:r w:rsidRPr="004D7A81">
        <w:rPr>
          <w:sz w:val="26"/>
          <w:szCs w:val="26"/>
        </w:rPr>
        <w:t>не предусмотрено.</w:t>
      </w:r>
    </w:p>
    <w:p w:rsidR="008041F0" w:rsidRPr="004D7A81" w:rsidRDefault="008041F0" w:rsidP="00385C64">
      <w:pPr>
        <w:ind w:firstLine="709"/>
        <w:jc w:val="both"/>
        <w:rPr>
          <w:sz w:val="26"/>
          <w:szCs w:val="26"/>
        </w:rPr>
      </w:pPr>
    </w:p>
    <w:p w:rsidR="00385C64" w:rsidRPr="004D7A81" w:rsidRDefault="00385C64" w:rsidP="00385C64">
      <w:pPr>
        <w:ind w:firstLine="540"/>
        <w:jc w:val="both"/>
        <w:rPr>
          <w:sz w:val="26"/>
          <w:szCs w:val="26"/>
        </w:rPr>
      </w:pPr>
    </w:p>
    <w:p w:rsidR="00385C64" w:rsidRPr="004D7A81" w:rsidRDefault="00385C64" w:rsidP="00385C64">
      <w:pPr>
        <w:ind w:firstLine="709"/>
        <w:jc w:val="center"/>
        <w:rPr>
          <w:b/>
          <w:sz w:val="26"/>
          <w:szCs w:val="26"/>
        </w:rPr>
      </w:pPr>
      <w:r w:rsidRPr="004D7A81">
        <w:rPr>
          <w:b/>
          <w:sz w:val="26"/>
          <w:szCs w:val="26"/>
        </w:rPr>
        <w:lastRenderedPageBreak/>
        <w:t>8. Обоснование объема финансовых ресурсов, необходимых для реализации подпрограммы</w:t>
      </w:r>
    </w:p>
    <w:p w:rsidR="00385C64" w:rsidRPr="004D7A81" w:rsidRDefault="00385C64" w:rsidP="00385C64">
      <w:pPr>
        <w:ind w:firstLine="540"/>
        <w:jc w:val="both"/>
        <w:rPr>
          <w:sz w:val="26"/>
          <w:szCs w:val="26"/>
        </w:rPr>
      </w:pPr>
    </w:p>
    <w:p w:rsidR="00385C64" w:rsidRPr="004D7A81" w:rsidRDefault="00385C64" w:rsidP="00385C64">
      <w:pPr>
        <w:ind w:firstLine="709"/>
        <w:jc w:val="both"/>
        <w:rPr>
          <w:sz w:val="26"/>
          <w:szCs w:val="26"/>
        </w:rPr>
      </w:pPr>
      <w:r w:rsidRPr="004D7A81">
        <w:rPr>
          <w:sz w:val="26"/>
          <w:szCs w:val="26"/>
        </w:rPr>
        <w:t xml:space="preserve">Общий объем финансирования мероприятий подпрограммы </w:t>
      </w:r>
      <w:r w:rsidR="001F7AC7">
        <w:rPr>
          <w:sz w:val="26"/>
          <w:szCs w:val="26"/>
        </w:rPr>
        <w:br/>
      </w:r>
      <w:r w:rsidRPr="004D7A81">
        <w:rPr>
          <w:sz w:val="26"/>
          <w:szCs w:val="26"/>
        </w:rPr>
        <w:t>в 2014-2020 годах за счет средств бюджета Республики Карелия составит 3 179 042,90 тыс. рублей.</w:t>
      </w:r>
    </w:p>
    <w:p w:rsidR="00385C64" w:rsidRPr="004D7A81" w:rsidRDefault="00385C64" w:rsidP="00385C64">
      <w:pPr>
        <w:ind w:firstLine="709"/>
        <w:jc w:val="both"/>
        <w:rPr>
          <w:sz w:val="26"/>
          <w:szCs w:val="26"/>
        </w:rPr>
      </w:pPr>
      <w:r w:rsidRPr="004D7A81">
        <w:rPr>
          <w:sz w:val="26"/>
          <w:szCs w:val="26"/>
        </w:rPr>
        <w:t>Ресурсное обеспечение реализации подпрограммы по основным мероприятиям рассчитано на основе нормативов и предложений ответственного исполнителя и соисполнителей подпрограммы исходя из стоимости строительства и реконструкции конкретных объектов, пожарной автотехники, оборудования и снаряжения, стоимости мероприятий по совершенствованию противопожарной пропаганды и информационного обеспечения по вопросам пожарной безопасности, выполнения мероприятий по противопожарной защите социальных объектов и объектов с массовым пребыванием людей.</w:t>
      </w:r>
    </w:p>
    <w:p w:rsidR="00385C64" w:rsidRPr="004D7A81" w:rsidRDefault="00385C64" w:rsidP="00385C64">
      <w:pPr>
        <w:ind w:firstLine="540"/>
        <w:jc w:val="both"/>
        <w:rPr>
          <w:sz w:val="26"/>
          <w:szCs w:val="26"/>
        </w:rPr>
      </w:pPr>
    </w:p>
    <w:p w:rsidR="00385C64" w:rsidRPr="004D7A81" w:rsidRDefault="00385C64" w:rsidP="00385C64">
      <w:pPr>
        <w:ind w:firstLine="709"/>
        <w:jc w:val="center"/>
        <w:rPr>
          <w:b/>
          <w:sz w:val="26"/>
          <w:szCs w:val="26"/>
        </w:rPr>
      </w:pPr>
      <w:r w:rsidRPr="004D7A81">
        <w:rPr>
          <w:b/>
          <w:sz w:val="26"/>
          <w:szCs w:val="26"/>
        </w:rPr>
        <w:t>9. Анализ рисков реализации подпрограммы и описание мер управления рисками реализации подпрограммы</w:t>
      </w:r>
    </w:p>
    <w:p w:rsidR="00385C64" w:rsidRPr="004D7A81" w:rsidRDefault="00385C64" w:rsidP="00385C64">
      <w:pPr>
        <w:ind w:firstLine="540"/>
        <w:jc w:val="both"/>
        <w:rPr>
          <w:b/>
          <w:sz w:val="26"/>
          <w:szCs w:val="26"/>
        </w:rPr>
      </w:pPr>
    </w:p>
    <w:p w:rsidR="00385C64" w:rsidRPr="004D7A81" w:rsidRDefault="00385C64" w:rsidP="00385C64">
      <w:pPr>
        <w:ind w:firstLine="709"/>
        <w:jc w:val="both"/>
        <w:rPr>
          <w:sz w:val="26"/>
          <w:szCs w:val="26"/>
        </w:rPr>
      </w:pPr>
      <w:r w:rsidRPr="004D7A81">
        <w:rPr>
          <w:sz w:val="26"/>
          <w:szCs w:val="26"/>
        </w:rPr>
        <w:t>К рискам, которые могут оказать влияние на достижение запланированных результатов, относятся:</w:t>
      </w:r>
    </w:p>
    <w:p w:rsidR="00385C64" w:rsidRPr="004D7A81" w:rsidRDefault="00385C64" w:rsidP="00385C64">
      <w:pPr>
        <w:ind w:firstLine="709"/>
        <w:jc w:val="both"/>
        <w:rPr>
          <w:sz w:val="26"/>
          <w:szCs w:val="26"/>
        </w:rPr>
      </w:pPr>
      <w:r w:rsidRPr="004D7A81">
        <w:rPr>
          <w:sz w:val="26"/>
          <w:szCs w:val="26"/>
        </w:rPr>
        <w:t>неполное и несвоевременное финансирование мероприятий подпрограммы;</w:t>
      </w:r>
    </w:p>
    <w:p w:rsidR="00385C64" w:rsidRPr="004D7A81" w:rsidRDefault="00385C64" w:rsidP="00385C64">
      <w:pPr>
        <w:ind w:firstLine="709"/>
        <w:jc w:val="both"/>
        <w:rPr>
          <w:sz w:val="26"/>
          <w:szCs w:val="26"/>
        </w:rPr>
      </w:pPr>
      <w:r w:rsidRPr="004D7A81">
        <w:rPr>
          <w:sz w:val="26"/>
          <w:szCs w:val="26"/>
        </w:rPr>
        <w:t>природно-климатические риски;</w:t>
      </w:r>
    </w:p>
    <w:p w:rsidR="00385C64" w:rsidRPr="004D7A81" w:rsidRDefault="00385C64" w:rsidP="00385C64">
      <w:pPr>
        <w:ind w:firstLine="709"/>
        <w:jc w:val="both"/>
        <w:rPr>
          <w:sz w:val="26"/>
          <w:szCs w:val="26"/>
        </w:rPr>
      </w:pPr>
      <w:r w:rsidRPr="004D7A81">
        <w:rPr>
          <w:sz w:val="26"/>
          <w:szCs w:val="26"/>
        </w:rPr>
        <w:t>социальные факторы, негативно влияющие на оперативную обстановку с пожарами и последствиями от них;</w:t>
      </w:r>
    </w:p>
    <w:p w:rsidR="00385C64" w:rsidRPr="004D7A81" w:rsidRDefault="00385C64" w:rsidP="00385C64">
      <w:pPr>
        <w:ind w:firstLine="709"/>
        <w:jc w:val="both"/>
        <w:rPr>
          <w:sz w:val="26"/>
          <w:szCs w:val="26"/>
        </w:rPr>
      </w:pPr>
      <w:r w:rsidRPr="004D7A81">
        <w:rPr>
          <w:sz w:val="26"/>
          <w:szCs w:val="26"/>
        </w:rPr>
        <w:t>возможность отказа пожарной техники и снаряжения из-за высокой степени изношенности, а также малочисленность пожарных частей.</w:t>
      </w:r>
    </w:p>
    <w:p w:rsidR="00385C64" w:rsidRPr="004D7A81" w:rsidRDefault="00385C64" w:rsidP="00385C64">
      <w:pPr>
        <w:ind w:firstLine="709"/>
        <w:jc w:val="both"/>
        <w:rPr>
          <w:sz w:val="26"/>
          <w:szCs w:val="26"/>
        </w:rPr>
      </w:pPr>
      <w:r w:rsidRPr="004D7A81">
        <w:rPr>
          <w:sz w:val="26"/>
          <w:szCs w:val="26"/>
        </w:rPr>
        <w:t>К мерам управления рисками, которые могут оказать влияние на достижение запланированной цели, относятся:</w:t>
      </w:r>
    </w:p>
    <w:p w:rsidR="00385C64" w:rsidRPr="004D7A81" w:rsidRDefault="00385C64" w:rsidP="00385C64">
      <w:pPr>
        <w:ind w:firstLine="709"/>
        <w:jc w:val="both"/>
        <w:rPr>
          <w:sz w:val="26"/>
          <w:szCs w:val="26"/>
        </w:rPr>
      </w:pPr>
      <w:r w:rsidRPr="004D7A81">
        <w:rPr>
          <w:sz w:val="26"/>
          <w:szCs w:val="26"/>
        </w:rPr>
        <w:t>финансирование мероприятий в объемах, предусмотренных подпрограммой;</w:t>
      </w:r>
    </w:p>
    <w:p w:rsidR="00385C64" w:rsidRPr="004D7A81" w:rsidRDefault="00385C64" w:rsidP="00385C64">
      <w:pPr>
        <w:ind w:firstLine="709"/>
        <w:jc w:val="both"/>
        <w:rPr>
          <w:sz w:val="26"/>
          <w:szCs w:val="26"/>
        </w:rPr>
      </w:pPr>
      <w:r w:rsidRPr="004D7A81">
        <w:rPr>
          <w:sz w:val="26"/>
          <w:szCs w:val="26"/>
        </w:rPr>
        <w:t>осуществление мониторинга и прогнозирования возникновения чрезвычайных ситуаций природного и техногенного характера;</w:t>
      </w:r>
    </w:p>
    <w:p w:rsidR="00385C64" w:rsidRPr="004D7A81" w:rsidRDefault="00385C64" w:rsidP="00385C64">
      <w:pPr>
        <w:ind w:firstLine="709"/>
        <w:jc w:val="both"/>
        <w:rPr>
          <w:sz w:val="26"/>
          <w:szCs w:val="26"/>
        </w:rPr>
      </w:pPr>
      <w:r w:rsidRPr="004D7A81">
        <w:rPr>
          <w:sz w:val="26"/>
          <w:szCs w:val="26"/>
        </w:rPr>
        <w:t>решение вопросов увеличения штатной численности подразделений противопожарной службы Республики Карелия, улучшение ее материально - технического обеспечения.</w:t>
      </w:r>
    </w:p>
    <w:p w:rsidR="00385C64" w:rsidRPr="004D7A81" w:rsidRDefault="00385C64" w:rsidP="00385C64">
      <w:pPr>
        <w:rPr>
          <w:sz w:val="26"/>
          <w:szCs w:val="26"/>
        </w:rPr>
        <w:sectPr w:rsidR="00385C64" w:rsidRPr="004D7A81" w:rsidSect="008873C9">
          <w:pgSz w:w="11906" w:h="16838"/>
          <w:pgMar w:top="1134" w:right="851" w:bottom="1134" w:left="1701" w:header="709" w:footer="709" w:gutter="0"/>
          <w:cols w:space="720"/>
        </w:sectPr>
      </w:pPr>
    </w:p>
    <w:p w:rsidR="00385C64" w:rsidRPr="00D01301" w:rsidRDefault="00385C64" w:rsidP="00385C64">
      <w:pPr>
        <w:jc w:val="center"/>
        <w:rPr>
          <w:b/>
          <w:sz w:val="26"/>
          <w:szCs w:val="26"/>
        </w:rPr>
      </w:pPr>
      <w:r w:rsidRPr="00D01301">
        <w:rPr>
          <w:b/>
          <w:bCs/>
          <w:sz w:val="26"/>
          <w:szCs w:val="26"/>
        </w:rPr>
        <w:lastRenderedPageBreak/>
        <w:t xml:space="preserve">Подпрограмма 2 </w:t>
      </w:r>
      <w:r w:rsidRPr="00D01301">
        <w:rPr>
          <w:b/>
          <w:sz w:val="26"/>
          <w:szCs w:val="26"/>
        </w:rPr>
        <w:t>«Снижение рисков и смягчение последствий чрезвычайных ситуаций природного и техногенного характера в условиях мирного и военного времени в Республике Карелия на 2014-2020 годы»</w:t>
      </w:r>
    </w:p>
    <w:p w:rsidR="00385C64" w:rsidRPr="00D01301" w:rsidRDefault="00385C64" w:rsidP="00385C64">
      <w:pPr>
        <w:jc w:val="center"/>
        <w:rPr>
          <w:b/>
          <w:bCs/>
          <w:sz w:val="26"/>
          <w:szCs w:val="26"/>
        </w:rPr>
      </w:pPr>
    </w:p>
    <w:p w:rsidR="00385C64" w:rsidRPr="00D01301" w:rsidRDefault="00385C64" w:rsidP="00385C64">
      <w:pPr>
        <w:jc w:val="center"/>
        <w:rPr>
          <w:bCs/>
          <w:sz w:val="26"/>
          <w:szCs w:val="26"/>
        </w:rPr>
      </w:pPr>
      <w:r w:rsidRPr="00D01301">
        <w:rPr>
          <w:bCs/>
          <w:sz w:val="26"/>
          <w:szCs w:val="26"/>
        </w:rPr>
        <w:t>ПАСПОРТ</w:t>
      </w:r>
    </w:p>
    <w:p w:rsidR="00385C64" w:rsidRPr="00D01301" w:rsidRDefault="00385C64" w:rsidP="00385C64">
      <w:pPr>
        <w:pStyle w:val="ConsPlusNormal"/>
        <w:jc w:val="center"/>
        <w:rPr>
          <w:rFonts w:ascii="Times New Roman" w:hAnsi="Times New Roman" w:cs="Times New Roman"/>
          <w:sz w:val="26"/>
          <w:szCs w:val="26"/>
        </w:rPr>
      </w:pPr>
      <w:r w:rsidRPr="00D01301">
        <w:rPr>
          <w:rFonts w:ascii="Times New Roman" w:hAnsi="Times New Roman" w:cs="Times New Roman"/>
          <w:sz w:val="26"/>
          <w:szCs w:val="26"/>
        </w:rPr>
        <w:t>подпрограммы 2 «Снижение рисков и смягчение последствий чрезвычайных</w:t>
      </w:r>
    </w:p>
    <w:p w:rsidR="00385C64" w:rsidRPr="00D01301" w:rsidRDefault="00385C64" w:rsidP="00385C64">
      <w:pPr>
        <w:pStyle w:val="ConsPlusNormal"/>
        <w:jc w:val="center"/>
        <w:rPr>
          <w:rFonts w:ascii="Times New Roman" w:hAnsi="Times New Roman" w:cs="Times New Roman"/>
          <w:sz w:val="26"/>
          <w:szCs w:val="26"/>
        </w:rPr>
      </w:pPr>
      <w:r w:rsidRPr="00D01301">
        <w:rPr>
          <w:rFonts w:ascii="Times New Roman" w:hAnsi="Times New Roman" w:cs="Times New Roman"/>
          <w:sz w:val="26"/>
          <w:szCs w:val="26"/>
        </w:rPr>
        <w:t>ситуаций природного и техногенного характера в Республике Карелия</w:t>
      </w:r>
    </w:p>
    <w:p w:rsidR="00385C64" w:rsidRPr="00D01301" w:rsidRDefault="00385C64" w:rsidP="00385C64">
      <w:pPr>
        <w:pStyle w:val="ConsPlusNormal"/>
        <w:jc w:val="center"/>
        <w:rPr>
          <w:rFonts w:ascii="Times New Roman" w:hAnsi="Times New Roman" w:cs="Times New Roman"/>
          <w:sz w:val="26"/>
          <w:szCs w:val="26"/>
        </w:rPr>
      </w:pPr>
      <w:r w:rsidRPr="00D01301">
        <w:rPr>
          <w:rFonts w:ascii="Times New Roman" w:hAnsi="Times New Roman" w:cs="Times New Roman"/>
          <w:sz w:val="26"/>
          <w:szCs w:val="26"/>
        </w:rPr>
        <w:t>на 2014</w:t>
      </w:r>
      <w:r w:rsidR="00D7276D">
        <w:rPr>
          <w:rFonts w:ascii="Times New Roman" w:hAnsi="Times New Roman" w:cs="Times New Roman"/>
          <w:sz w:val="26"/>
          <w:szCs w:val="26"/>
        </w:rPr>
        <w:t>-</w:t>
      </w:r>
      <w:r w:rsidRPr="00D01301">
        <w:rPr>
          <w:rFonts w:ascii="Times New Roman" w:hAnsi="Times New Roman" w:cs="Times New Roman"/>
          <w:sz w:val="26"/>
          <w:szCs w:val="26"/>
        </w:rPr>
        <w:t>2020 годы»</w:t>
      </w:r>
    </w:p>
    <w:p w:rsidR="00385C64" w:rsidRPr="00D01301" w:rsidRDefault="00385C64" w:rsidP="00385C64">
      <w:pPr>
        <w:ind w:firstLine="900"/>
        <w:rPr>
          <w:sz w:val="26"/>
          <w:szCs w:val="26"/>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279"/>
      </w:tblGrid>
      <w:tr w:rsidR="00385C64" w:rsidTr="00D7276D">
        <w:tc>
          <w:tcPr>
            <w:tcW w:w="2835" w:type="dxa"/>
            <w:tcBorders>
              <w:top w:val="single" w:sz="4" w:space="0" w:color="auto"/>
              <w:left w:val="single" w:sz="4" w:space="0" w:color="auto"/>
              <w:bottom w:val="single" w:sz="4" w:space="0" w:color="auto"/>
              <w:right w:val="single" w:sz="4" w:space="0" w:color="auto"/>
            </w:tcBorders>
            <w:hideMark/>
          </w:tcPr>
          <w:p w:rsidR="00385C64" w:rsidRPr="00D01301" w:rsidRDefault="00385C64" w:rsidP="00D7276D">
            <w:pPr>
              <w:rPr>
                <w:sz w:val="24"/>
                <w:szCs w:val="24"/>
              </w:rPr>
            </w:pPr>
            <w:r w:rsidRPr="00D01301">
              <w:rPr>
                <w:sz w:val="24"/>
                <w:szCs w:val="24"/>
              </w:rPr>
              <w:t>Ответственный исполнитель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385C64" w:rsidRPr="00D01301" w:rsidRDefault="00385C64">
            <w:pPr>
              <w:jc w:val="both"/>
              <w:rPr>
                <w:sz w:val="24"/>
                <w:szCs w:val="24"/>
              </w:rPr>
            </w:pPr>
            <w:r w:rsidRPr="00D01301">
              <w:rPr>
                <w:sz w:val="24"/>
                <w:szCs w:val="24"/>
              </w:rPr>
              <w:t>Государственный комитет Республики Карелия по обеспечению жизнедеятельности и безопасности населения</w:t>
            </w:r>
          </w:p>
        </w:tc>
      </w:tr>
      <w:tr w:rsidR="00385C64" w:rsidTr="00D7276D">
        <w:tc>
          <w:tcPr>
            <w:tcW w:w="2835" w:type="dxa"/>
            <w:tcBorders>
              <w:top w:val="single" w:sz="4" w:space="0" w:color="auto"/>
              <w:left w:val="single" w:sz="4" w:space="0" w:color="auto"/>
              <w:bottom w:val="single" w:sz="4" w:space="0" w:color="auto"/>
              <w:right w:val="single" w:sz="4" w:space="0" w:color="auto"/>
            </w:tcBorders>
          </w:tcPr>
          <w:p w:rsidR="00385C64" w:rsidRPr="00D01301" w:rsidRDefault="00385C64" w:rsidP="00D7276D">
            <w:pPr>
              <w:rPr>
                <w:sz w:val="24"/>
                <w:szCs w:val="24"/>
              </w:rPr>
            </w:pPr>
            <w:r w:rsidRPr="00D01301">
              <w:rPr>
                <w:sz w:val="24"/>
                <w:szCs w:val="24"/>
              </w:rPr>
              <w:t>Цель подпрограммы</w:t>
            </w:r>
          </w:p>
          <w:p w:rsidR="00385C64" w:rsidRPr="00D01301" w:rsidRDefault="00385C64" w:rsidP="00D7276D">
            <w:pPr>
              <w:rPr>
                <w:sz w:val="24"/>
                <w:szCs w:val="24"/>
              </w:rPr>
            </w:pPr>
          </w:p>
        </w:tc>
        <w:tc>
          <w:tcPr>
            <w:tcW w:w="6279" w:type="dxa"/>
            <w:tcBorders>
              <w:top w:val="single" w:sz="4" w:space="0" w:color="auto"/>
              <w:left w:val="single" w:sz="4" w:space="0" w:color="auto"/>
              <w:bottom w:val="single" w:sz="4" w:space="0" w:color="auto"/>
              <w:right w:val="single" w:sz="4" w:space="0" w:color="auto"/>
            </w:tcBorders>
            <w:hideMark/>
          </w:tcPr>
          <w:p w:rsidR="00385C64" w:rsidRPr="00D01301" w:rsidRDefault="00D7276D" w:rsidP="00D7276D">
            <w:pPr>
              <w:pStyle w:val="ConsPlusNormal"/>
              <w:widowControl/>
              <w:ind w:firstLine="71"/>
              <w:jc w:val="both"/>
              <w:rPr>
                <w:rFonts w:ascii="Times New Roman" w:hAnsi="Times New Roman" w:cs="Times New Roman"/>
                <w:sz w:val="24"/>
                <w:szCs w:val="24"/>
              </w:rPr>
            </w:pPr>
            <w:r>
              <w:rPr>
                <w:rFonts w:ascii="Times New Roman" w:hAnsi="Times New Roman" w:cs="Times New Roman"/>
                <w:sz w:val="24"/>
                <w:szCs w:val="24"/>
              </w:rPr>
              <w:t>п</w:t>
            </w:r>
            <w:r w:rsidR="00385C64" w:rsidRPr="00D01301">
              <w:rPr>
                <w:rFonts w:ascii="Times New Roman" w:hAnsi="Times New Roman" w:cs="Times New Roman"/>
                <w:sz w:val="24"/>
                <w:szCs w:val="24"/>
              </w:rPr>
              <w:t>овышение уровня защищенности населения и территорий Республики Карелия от чрезвычайных ситуаций природного и техногенного характера и иных происшествий и несчастных случаев</w:t>
            </w:r>
          </w:p>
        </w:tc>
      </w:tr>
      <w:tr w:rsidR="00385C64" w:rsidTr="00D7276D">
        <w:tc>
          <w:tcPr>
            <w:tcW w:w="2835" w:type="dxa"/>
            <w:tcBorders>
              <w:top w:val="single" w:sz="4" w:space="0" w:color="auto"/>
              <w:left w:val="single" w:sz="4" w:space="0" w:color="auto"/>
              <w:bottom w:val="single" w:sz="4" w:space="0" w:color="auto"/>
              <w:right w:val="single" w:sz="4" w:space="0" w:color="auto"/>
            </w:tcBorders>
            <w:hideMark/>
          </w:tcPr>
          <w:p w:rsidR="00385C64" w:rsidRPr="00D01301" w:rsidRDefault="00385C64" w:rsidP="00D7276D">
            <w:pPr>
              <w:rPr>
                <w:sz w:val="24"/>
                <w:szCs w:val="24"/>
              </w:rPr>
            </w:pPr>
            <w:r w:rsidRPr="00D01301">
              <w:rPr>
                <w:sz w:val="24"/>
                <w:szCs w:val="24"/>
              </w:rPr>
              <w:t>Задачи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385C64" w:rsidRPr="00D01301" w:rsidRDefault="00385C64">
            <w:pPr>
              <w:pStyle w:val="11"/>
              <w:autoSpaceDE w:val="0"/>
              <w:autoSpaceDN w:val="0"/>
              <w:adjustRightInd w:val="0"/>
              <w:ind w:left="0"/>
              <w:jc w:val="both"/>
            </w:pPr>
            <w:r w:rsidRPr="00D01301">
              <w:t>1)</w:t>
            </w:r>
            <w:r w:rsidR="001F7AC7">
              <w:t xml:space="preserve"> </w:t>
            </w:r>
            <w:r w:rsidRPr="00D01301">
              <w:t>совершенствование оснащенности поисково-спасательной службы техникой, специальным снаряжением и имуществом для выполнения задач по предназначению;</w:t>
            </w:r>
          </w:p>
          <w:p w:rsidR="00385C64" w:rsidRPr="00D01301" w:rsidRDefault="00385C64">
            <w:pPr>
              <w:pStyle w:val="11"/>
              <w:autoSpaceDE w:val="0"/>
              <w:autoSpaceDN w:val="0"/>
              <w:adjustRightInd w:val="0"/>
              <w:ind w:left="0" w:firstLine="89"/>
              <w:jc w:val="both"/>
            </w:pPr>
            <w:r w:rsidRPr="00D01301">
              <w:t>2)</w:t>
            </w:r>
            <w:r w:rsidR="001F7AC7">
              <w:t xml:space="preserve"> </w:t>
            </w:r>
            <w:r w:rsidRPr="00D01301">
              <w:t>профессиональная подготовка, переподготовка и повышение квалификации специалистов поисково-спасательных подразделений;</w:t>
            </w:r>
          </w:p>
          <w:p w:rsidR="00385C64" w:rsidRPr="00D01301" w:rsidRDefault="00385C64">
            <w:pPr>
              <w:pStyle w:val="11"/>
              <w:autoSpaceDE w:val="0"/>
              <w:autoSpaceDN w:val="0"/>
              <w:adjustRightInd w:val="0"/>
              <w:ind w:left="0" w:firstLine="89"/>
              <w:jc w:val="both"/>
            </w:pPr>
            <w:r w:rsidRPr="00D01301">
              <w:t>3) повышение уровня обучения руководителей, должностных лиц и специалистов в области гражданской обороны, защиты от чрезвычайных ситуаций, пожарной безопасности и безопасности людей на водных объектах;</w:t>
            </w:r>
          </w:p>
          <w:p w:rsidR="00385C64" w:rsidRPr="00D01301" w:rsidRDefault="00385C64" w:rsidP="001F7AC7">
            <w:pPr>
              <w:pStyle w:val="ConsPlusNormal"/>
              <w:ind w:firstLine="89"/>
              <w:jc w:val="both"/>
              <w:rPr>
                <w:rFonts w:ascii="Times New Roman" w:hAnsi="Times New Roman" w:cs="Times New Roman"/>
                <w:sz w:val="24"/>
                <w:szCs w:val="24"/>
              </w:rPr>
            </w:pPr>
            <w:r w:rsidRPr="00D01301">
              <w:rPr>
                <w:rFonts w:ascii="Times New Roman" w:hAnsi="Times New Roman" w:cs="Times New Roman"/>
                <w:sz w:val="24"/>
                <w:szCs w:val="24"/>
              </w:rPr>
              <w:t>4) модернизация учебного процесса и совер</w:t>
            </w:r>
            <w:r w:rsidRPr="00D01301">
              <w:rPr>
                <w:rFonts w:ascii="Times New Roman" w:hAnsi="Times New Roman" w:cs="Times New Roman"/>
                <w:sz w:val="24"/>
                <w:szCs w:val="24"/>
              </w:rPr>
              <w:softHyphen/>
              <w:t xml:space="preserve">шенствование учебно-материальной базы государственного казенного образовательного учреждения Республики Карелия дополнительного профессионального образования (повышение квалификации) специалистов «Учебно-методический центр по гражданской обороне и чрезвычайным ситуациям Республики Карелия» (далее </w:t>
            </w:r>
            <w:r w:rsidR="001F7AC7">
              <w:rPr>
                <w:rFonts w:ascii="Times New Roman" w:hAnsi="Times New Roman" w:cs="Times New Roman"/>
                <w:sz w:val="24"/>
                <w:szCs w:val="24"/>
              </w:rPr>
              <w:t>–</w:t>
            </w:r>
            <w:r w:rsidRPr="00D01301">
              <w:rPr>
                <w:rFonts w:ascii="Times New Roman" w:hAnsi="Times New Roman" w:cs="Times New Roman"/>
                <w:sz w:val="24"/>
                <w:szCs w:val="24"/>
              </w:rPr>
              <w:t xml:space="preserve"> ГКОУ РК «УМЦ по ГОЧС РК»)</w:t>
            </w:r>
          </w:p>
        </w:tc>
      </w:tr>
      <w:tr w:rsidR="00385C64" w:rsidTr="00D7276D">
        <w:tc>
          <w:tcPr>
            <w:tcW w:w="2835" w:type="dxa"/>
            <w:tcBorders>
              <w:top w:val="single" w:sz="4" w:space="0" w:color="auto"/>
              <w:left w:val="single" w:sz="4" w:space="0" w:color="auto"/>
              <w:bottom w:val="single" w:sz="4" w:space="0" w:color="auto"/>
              <w:right w:val="single" w:sz="4" w:space="0" w:color="auto"/>
            </w:tcBorders>
            <w:hideMark/>
          </w:tcPr>
          <w:p w:rsidR="00385C64" w:rsidRPr="00D01301" w:rsidRDefault="00385C64" w:rsidP="00D7276D">
            <w:pPr>
              <w:rPr>
                <w:sz w:val="24"/>
                <w:szCs w:val="24"/>
              </w:rPr>
            </w:pPr>
            <w:r w:rsidRPr="00D01301">
              <w:rPr>
                <w:sz w:val="24"/>
                <w:szCs w:val="24"/>
              </w:rPr>
              <w:t>Показатели результатов подпрограммы</w:t>
            </w:r>
          </w:p>
        </w:tc>
        <w:tc>
          <w:tcPr>
            <w:tcW w:w="6279" w:type="dxa"/>
            <w:tcBorders>
              <w:top w:val="single" w:sz="4" w:space="0" w:color="auto"/>
              <w:left w:val="single" w:sz="4" w:space="0" w:color="auto"/>
              <w:bottom w:val="single" w:sz="4" w:space="0" w:color="auto"/>
              <w:right w:val="single" w:sz="4" w:space="0" w:color="auto"/>
            </w:tcBorders>
            <w:hideMark/>
          </w:tcPr>
          <w:p w:rsidR="00385C64" w:rsidRPr="00D01301" w:rsidRDefault="00385C64">
            <w:pPr>
              <w:pStyle w:val="11"/>
              <w:autoSpaceDE w:val="0"/>
              <w:autoSpaceDN w:val="0"/>
              <w:adjustRightInd w:val="0"/>
              <w:ind w:left="0"/>
              <w:jc w:val="both"/>
              <w:rPr>
                <w:bCs/>
                <w:iCs/>
              </w:rPr>
            </w:pPr>
            <w:r w:rsidRPr="00D01301">
              <w:rPr>
                <w:bCs/>
                <w:iCs/>
              </w:rPr>
              <w:t>1) снижение количества чрезвычайных ситуаций природного и техногенного характера, иных происшествий и несчастных случаев;</w:t>
            </w:r>
          </w:p>
          <w:p w:rsidR="00385C64" w:rsidRPr="00D01301" w:rsidRDefault="00385C64">
            <w:pPr>
              <w:pStyle w:val="11"/>
              <w:autoSpaceDE w:val="0"/>
              <w:autoSpaceDN w:val="0"/>
              <w:adjustRightInd w:val="0"/>
              <w:ind w:left="0"/>
              <w:jc w:val="both"/>
              <w:rPr>
                <w:bCs/>
                <w:iCs/>
              </w:rPr>
            </w:pPr>
            <w:r w:rsidRPr="00D01301">
              <w:rPr>
                <w:bCs/>
                <w:iCs/>
              </w:rPr>
              <w:t>2) увеличение количества спасенных при чрезвычайных ситуациях, на вод</w:t>
            </w:r>
            <w:r w:rsidR="001F7AC7">
              <w:rPr>
                <w:bCs/>
                <w:iCs/>
              </w:rPr>
              <w:t>ных объектах, на суше</w:t>
            </w:r>
            <w:r w:rsidRPr="00D01301">
              <w:rPr>
                <w:bCs/>
                <w:iCs/>
              </w:rPr>
              <w:t xml:space="preserve"> и иных местах происшествий;</w:t>
            </w:r>
          </w:p>
          <w:p w:rsidR="00385C64" w:rsidRPr="00D01301" w:rsidRDefault="00385C64">
            <w:pPr>
              <w:pStyle w:val="11"/>
              <w:autoSpaceDE w:val="0"/>
              <w:autoSpaceDN w:val="0"/>
              <w:adjustRightInd w:val="0"/>
              <w:ind w:left="0"/>
              <w:jc w:val="both"/>
              <w:rPr>
                <w:bCs/>
                <w:iCs/>
              </w:rPr>
            </w:pPr>
            <w:r w:rsidRPr="00D01301">
              <w:rPr>
                <w:bCs/>
                <w:iCs/>
              </w:rPr>
              <w:t>3) повышение оперативной готовности к действиям по предназначению дежурной поисково-спасательной группы и государственного казенного учреждения Республики Карелия «Карельская поисково-спасательная служба» (далее - ГКУ КРПСС) в полном составе;</w:t>
            </w:r>
          </w:p>
          <w:p w:rsidR="00385C64" w:rsidRPr="00D01301" w:rsidRDefault="00385C64">
            <w:pPr>
              <w:pStyle w:val="11"/>
              <w:autoSpaceDE w:val="0"/>
              <w:autoSpaceDN w:val="0"/>
              <w:adjustRightInd w:val="0"/>
              <w:ind w:left="0"/>
              <w:jc w:val="both"/>
              <w:rPr>
                <w:bCs/>
                <w:iCs/>
              </w:rPr>
            </w:pPr>
            <w:r w:rsidRPr="00D01301">
              <w:rPr>
                <w:bCs/>
                <w:iCs/>
              </w:rPr>
              <w:t>4) повышение эффективности проведения поисково-спасательных и других работ;</w:t>
            </w:r>
          </w:p>
          <w:p w:rsidR="00385C64" w:rsidRPr="00D01301" w:rsidRDefault="00385C64">
            <w:pPr>
              <w:pStyle w:val="11"/>
              <w:autoSpaceDE w:val="0"/>
              <w:autoSpaceDN w:val="0"/>
              <w:adjustRightInd w:val="0"/>
              <w:ind w:left="0"/>
              <w:jc w:val="both"/>
              <w:rPr>
                <w:bCs/>
                <w:iCs/>
              </w:rPr>
            </w:pPr>
            <w:r w:rsidRPr="00D01301">
              <w:rPr>
                <w:bCs/>
                <w:iCs/>
              </w:rPr>
              <w:t>5) повышение результативности поиска людей из числа пропавших без вести;</w:t>
            </w:r>
          </w:p>
          <w:p w:rsidR="00385C64" w:rsidRPr="00D01301" w:rsidRDefault="00385C64">
            <w:pPr>
              <w:pStyle w:val="11"/>
              <w:autoSpaceDE w:val="0"/>
              <w:autoSpaceDN w:val="0"/>
              <w:adjustRightInd w:val="0"/>
              <w:ind w:left="0"/>
              <w:jc w:val="both"/>
              <w:rPr>
                <w:bCs/>
                <w:iCs/>
              </w:rPr>
            </w:pPr>
            <w:r w:rsidRPr="00D01301">
              <w:rPr>
                <w:bCs/>
                <w:iCs/>
              </w:rPr>
              <w:t xml:space="preserve">6) повышение уровня укомплектованности техникой и </w:t>
            </w:r>
            <w:r w:rsidRPr="00D01301">
              <w:rPr>
                <w:bCs/>
                <w:iCs/>
              </w:rPr>
              <w:lastRenderedPageBreak/>
              <w:t>специальными спасательными средствами поисково-спасательных подразделений Республики Карелия;</w:t>
            </w:r>
          </w:p>
          <w:p w:rsidR="00385C64" w:rsidRPr="00D01301" w:rsidRDefault="00385C64">
            <w:pPr>
              <w:pStyle w:val="11"/>
              <w:autoSpaceDE w:val="0"/>
              <w:autoSpaceDN w:val="0"/>
              <w:adjustRightInd w:val="0"/>
              <w:ind w:left="0"/>
              <w:jc w:val="both"/>
              <w:rPr>
                <w:bCs/>
                <w:iCs/>
                <w:u w:val="single"/>
              </w:rPr>
            </w:pPr>
            <w:r w:rsidRPr="00D01301">
              <w:rPr>
                <w:bCs/>
                <w:iCs/>
              </w:rPr>
              <w:t>7) увеличение количества аттестованных специалистов поисково-спасательных подразделений;</w:t>
            </w:r>
          </w:p>
          <w:p w:rsidR="00385C64" w:rsidRPr="00D01301" w:rsidRDefault="00385C64">
            <w:pPr>
              <w:pStyle w:val="11"/>
              <w:autoSpaceDE w:val="0"/>
              <w:autoSpaceDN w:val="0"/>
              <w:adjustRightInd w:val="0"/>
              <w:ind w:left="0"/>
              <w:jc w:val="both"/>
              <w:rPr>
                <w:bCs/>
                <w:iCs/>
              </w:rPr>
            </w:pPr>
            <w:r w:rsidRPr="00D01301">
              <w:rPr>
                <w:bCs/>
                <w:iCs/>
              </w:rPr>
              <w:t xml:space="preserve">8) </w:t>
            </w:r>
            <w:r w:rsidR="001F7AC7">
              <w:rPr>
                <w:bCs/>
                <w:iCs/>
              </w:rPr>
              <w:t>уровень выполнения</w:t>
            </w:r>
            <w:r w:rsidRPr="00D01301">
              <w:rPr>
                <w:bCs/>
                <w:iCs/>
              </w:rPr>
              <w:t xml:space="preserve"> </w:t>
            </w:r>
            <w:r w:rsidR="00D365B9">
              <w:rPr>
                <w:bCs/>
                <w:iCs/>
              </w:rPr>
              <w:t>п</w:t>
            </w:r>
            <w:r w:rsidRPr="00D01301">
              <w:rPr>
                <w:bCs/>
                <w:iCs/>
              </w:rPr>
              <w:t xml:space="preserve">лана подготовки должностных лиц и специалистов в области гражданской обороны и территориальной подсистемы РСЧС Республики Карелия в </w:t>
            </w:r>
            <w:r w:rsidRPr="00D01301">
              <w:t>ГКОУ РК «УМЦ по ГОЧС РК»</w:t>
            </w:r>
            <w:r w:rsidRPr="00D01301">
              <w:rPr>
                <w:bCs/>
                <w:iCs/>
              </w:rPr>
              <w:t>;</w:t>
            </w:r>
          </w:p>
          <w:p w:rsidR="00385C64" w:rsidRPr="00D01301" w:rsidRDefault="00385C64">
            <w:pPr>
              <w:pStyle w:val="11"/>
              <w:autoSpaceDE w:val="0"/>
              <w:autoSpaceDN w:val="0"/>
              <w:adjustRightInd w:val="0"/>
              <w:ind w:left="0"/>
              <w:jc w:val="both"/>
              <w:rPr>
                <w:bCs/>
                <w:iCs/>
              </w:rPr>
            </w:pPr>
            <w:r w:rsidRPr="00D01301">
              <w:rPr>
                <w:bCs/>
                <w:iCs/>
              </w:rPr>
              <w:t>9) увеличение количества должностных лиц и специалистов в области гражданской обороны и территориальной подсистемы РСЧС Республики Карелия, прошедших обучение в ГКОУ РК «УМЦ по ГОЧС РК»;</w:t>
            </w:r>
          </w:p>
          <w:p w:rsidR="00385C64" w:rsidRPr="00D01301" w:rsidRDefault="00385C64" w:rsidP="001F7AC7">
            <w:pPr>
              <w:pStyle w:val="ConsPlusNormal"/>
              <w:widowControl/>
              <w:ind w:firstLine="0"/>
              <w:jc w:val="both"/>
              <w:rPr>
                <w:rFonts w:ascii="Times New Roman" w:hAnsi="Times New Roman" w:cs="Times New Roman"/>
                <w:sz w:val="24"/>
                <w:szCs w:val="24"/>
              </w:rPr>
            </w:pPr>
            <w:r w:rsidRPr="00D01301">
              <w:rPr>
                <w:rFonts w:ascii="Times New Roman" w:hAnsi="Times New Roman" w:cs="Times New Roman"/>
                <w:sz w:val="24"/>
                <w:szCs w:val="24"/>
              </w:rPr>
              <w:t>10) увеличение количества должностных лиц и специалистов в области гражданской обороны и территориальной подсистемы РСЧС Республики Карелия, подготовленных с применением новых форм обучения (с частичным отрывом), дистанционных образовательных технологий (дистанционное обучение)</w:t>
            </w:r>
          </w:p>
        </w:tc>
      </w:tr>
      <w:tr w:rsidR="00385C64" w:rsidTr="00D7276D">
        <w:tc>
          <w:tcPr>
            <w:tcW w:w="2835" w:type="dxa"/>
            <w:tcBorders>
              <w:top w:val="single" w:sz="4" w:space="0" w:color="auto"/>
              <w:left w:val="single" w:sz="4" w:space="0" w:color="auto"/>
              <w:bottom w:val="single" w:sz="4" w:space="0" w:color="auto"/>
              <w:right w:val="single" w:sz="4" w:space="0" w:color="auto"/>
            </w:tcBorders>
            <w:hideMark/>
          </w:tcPr>
          <w:p w:rsidR="00385C64" w:rsidRPr="00D01301" w:rsidRDefault="00385C64" w:rsidP="00D7276D">
            <w:pPr>
              <w:rPr>
                <w:sz w:val="24"/>
                <w:szCs w:val="24"/>
              </w:rPr>
            </w:pPr>
            <w:r w:rsidRPr="00D01301">
              <w:rPr>
                <w:sz w:val="24"/>
                <w:szCs w:val="24"/>
              </w:rPr>
              <w:lastRenderedPageBreak/>
              <w:t xml:space="preserve">Этапы и сроки </w:t>
            </w:r>
            <w:proofErr w:type="spellStart"/>
            <w:proofErr w:type="gramStart"/>
            <w:r w:rsidRPr="00D01301">
              <w:rPr>
                <w:sz w:val="24"/>
                <w:szCs w:val="24"/>
              </w:rPr>
              <w:t>реализа</w:t>
            </w:r>
            <w:r w:rsidR="00D7276D">
              <w:rPr>
                <w:sz w:val="24"/>
                <w:szCs w:val="24"/>
              </w:rPr>
              <w:t>-</w:t>
            </w:r>
            <w:r w:rsidRPr="00D01301">
              <w:rPr>
                <w:sz w:val="24"/>
                <w:szCs w:val="24"/>
              </w:rPr>
              <w:t>ции</w:t>
            </w:r>
            <w:proofErr w:type="spellEnd"/>
            <w:proofErr w:type="gramEnd"/>
            <w:r w:rsidRPr="00D01301">
              <w:rPr>
                <w:sz w:val="24"/>
                <w:szCs w:val="24"/>
              </w:rPr>
              <w:t xml:space="preserve"> подпрограммы </w:t>
            </w:r>
          </w:p>
        </w:tc>
        <w:tc>
          <w:tcPr>
            <w:tcW w:w="6279" w:type="dxa"/>
            <w:tcBorders>
              <w:top w:val="single" w:sz="4" w:space="0" w:color="auto"/>
              <w:left w:val="single" w:sz="4" w:space="0" w:color="auto"/>
              <w:bottom w:val="single" w:sz="4" w:space="0" w:color="auto"/>
              <w:right w:val="single" w:sz="4" w:space="0" w:color="auto"/>
            </w:tcBorders>
            <w:hideMark/>
          </w:tcPr>
          <w:p w:rsidR="00385C64" w:rsidRPr="00D01301" w:rsidRDefault="00385C64">
            <w:pPr>
              <w:jc w:val="both"/>
              <w:rPr>
                <w:sz w:val="24"/>
                <w:szCs w:val="24"/>
              </w:rPr>
            </w:pPr>
            <w:r w:rsidRPr="00D01301">
              <w:rPr>
                <w:sz w:val="24"/>
                <w:szCs w:val="24"/>
              </w:rPr>
              <w:t>2014</w:t>
            </w:r>
            <w:r w:rsidR="001F7AC7">
              <w:rPr>
                <w:sz w:val="24"/>
                <w:szCs w:val="24"/>
              </w:rPr>
              <w:t>-</w:t>
            </w:r>
            <w:r w:rsidRPr="00D01301">
              <w:rPr>
                <w:sz w:val="24"/>
                <w:szCs w:val="24"/>
              </w:rPr>
              <w:t>2020 годы</w:t>
            </w:r>
            <w:r w:rsidR="00D7276D">
              <w:rPr>
                <w:sz w:val="24"/>
                <w:szCs w:val="24"/>
              </w:rPr>
              <w:t>.</w:t>
            </w:r>
          </w:p>
          <w:p w:rsidR="00385C64" w:rsidRPr="00D01301" w:rsidRDefault="00385C64">
            <w:pPr>
              <w:jc w:val="both"/>
              <w:rPr>
                <w:sz w:val="24"/>
                <w:szCs w:val="24"/>
              </w:rPr>
            </w:pPr>
            <w:r w:rsidRPr="00D01301">
              <w:rPr>
                <w:sz w:val="24"/>
                <w:szCs w:val="24"/>
              </w:rPr>
              <w:t>Этапы реализации не выделяются</w:t>
            </w:r>
          </w:p>
        </w:tc>
      </w:tr>
      <w:tr w:rsidR="00385C64" w:rsidTr="00D7276D">
        <w:tc>
          <w:tcPr>
            <w:tcW w:w="2835" w:type="dxa"/>
            <w:tcBorders>
              <w:top w:val="single" w:sz="4" w:space="0" w:color="auto"/>
              <w:left w:val="single" w:sz="4" w:space="0" w:color="auto"/>
              <w:bottom w:val="single" w:sz="4" w:space="0" w:color="auto"/>
              <w:right w:val="single" w:sz="4" w:space="0" w:color="auto"/>
            </w:tcBorders>
            <w:hideMark/>
          </w:tcPr>
          <w:p w:rsidR="00385C64" w:rsidRPr="00D01301" w:rsidRDefault="00385C64" w:rsidP="00D7276D">
            <w:pPr>
              <w:rPr>
                <w:sz w:val="24"/>
                <w:szCs w:val="24"/>
              </w:rPr>
            </w:pPr>
            <w:r w:rsidRPr="00D01301">
              <w:rPr>
                <w:sz w:val="24"/>
                <w:szCs w:val="24"/>
              </w:rPr>
              <w:t xml:space="preserve">Финансовое обеспечение подпрограммы </w:t>
            </w:r>
          </w:p>
        </w:tc>
        <w:tc>
          <w:tcPr>
            <w:tcW w:w="6279" w:type="dxa"/>
            <w:tcBorders>
              <w:top w:val="single" w:sz="4" w:space="0" w:color="auto"/>
              <w:left w:val="single" w:sz="4" w:space="0" w:color="auto"/>
              <w:bottom w:val="single" w:sz="4" w:space="0" w:color="auto"/>
              <w:right w:val="single" w:sz="4" w:space="0" w:color="auto"/>
            </w:tcBorders>
            <w:hideMark/>
          </w:tcPr>
          <w:p w:rsidR="00385C64" w:rsidRPr="00D01301" w:rsidRDefault="00385C64">
            <w:pPr>
              <w:jc w:val="both"/>
              <w:rPr>
                <w:sz w:val="24"/>
                <w:szCs w:val="24"/>
              </w:rPr>
            </w:pPr>
            <w:r w:rsidRPr="00D01301">
              <w:rPr>
                <w:sz w:val="24"/>
                <w:szCs w:val="24"/>
              </w:rPr>
              <w:t>объем бюджетных ассигнований на реализацию подпрограммы за счет средств республиканского бюджета Республики Карелия в 2014</w:t>
            </w:r>
            <w:r w:rsidR="00577793">
              <w:rPr>
                <w:sz w:val="24"/>
                <w:szCs w:val="24"/>
              </w:rPr>
              <w:t>-</w:t>
            </w:r>
            <w:r w:rsidRPr="00D01301">
              <w:rPr>
                <w:sz w:val="24"/>
                <w:szCs w:val="24"/>
              </w:rPr>
              <w:t>2020 годы составит – 385 417,30 тыс. руб., в том числе:</w:t>
            </w:r>
          </w:p>
          <w:p w:rsidR="00385C64" w:rsidRPr="00D01301" w:rsidRDefault="00385C64">
            <w:pPr>
              <w:jc w:val="both"/>
              <w:rPr>
                <w:sz w:val="24"/>
                <w:szCs w:val="24"/>
              </w:rPr>
            </w:pPr>
            <w:r w:rsidRPr="00D01301">
              <w:rPr>
                <w:sz w:val="24"/>
                <w:szCs w:val="24"/>
              </w:rPr>
              <w:t>- 2014 год – 54 163,80 тыс. руб</w:t>
            </w:r>
            <w:r w:rsidR="00D7276D">
              <w:rPr>
                <w:sz w:val="24"/>
                <w:szCs w:val="24"/>
              </w:rPr>
              <w:t>лей;</w:t>
            </w:r>
          </w:p>
          <w:p w:rsidR="00D7276D" w:rsidRPr="00D01301" w:rsidRDefault="00385C64" w:rsidP="00D7276D">
            <w:pPr>
              <w:jc w:val="both"/>
              <w:rPr>
                <w:sz w:val="24"/>
                <w:szCs w:val="24"/>
              </w:rPr>
            </w:pPr>
            <w:r w:rsidRPr="00D01301">
              <w:rPr>
                <w:sz w:val="24"/>
                <w:szCs w:val="24"/>
              </w:rPr>
              <w:t>- 2015 год</w:t>
            </w:r>
            <w:r w:rsidR="001F7AC7">
              <w:rPr>
                <w:sz w:val="24"/>
                <w:szCs w:val="24"/>
              </w:rPr>
              <w:t xml:space="preserve"> –</w:t>
            </w:r>
            <w:r w:rsidRPr="00D01301">
              <w:rPr>
                <w:sz w:val="24"/>
                <w:szCs w:val="24"/>
              </w:rPr>
              <w:t xml:space="preserve"> 50 123,80 тыс. </w:t>
            </w:r>
            <w:r w:rsidR="00D7276D" w:rsidRPr="00D01301">
              <w:rPr>
                <w:sz w:val="24"/>
                <w:szCs w:val="24"/>
              </w:rPr>
              <w:t>руб</w:t>
            </w:r>
            <w:r w:rsidR="00D7276D">
              <w:rPr>
                <w:sz w:val="24"/>
                <w:szCs w:val="24"/>
              </w:rPr>
              <w:t>лей;</w:t>
            </w:r>
          </w:p>
          <w:p w:rsidR="00D7276D" w:rsidRPr="00D01301" w:rsidRDefault="00385C64" w:rsidP="00D7276D">
            <w:pPr>
              <w:jc w:val="both"/>
              <w:rPr>
                <w:sz w:val="24"/>
                <w:szCs w:val="24"/>
              </w:rPr>
            </w:pPr>
            <w:r w:rsidRPr="00D01301">
              <w:rPr>
                <w:sz w:val="24"/>
                <w:szCs w:val="24"/>
              </w:rPr>
              <w:t>- 2016 год</w:t>
            </w:r>
            <w:r w:rsidR="001F7AC7">
              <w:rPr>
                <w:sz w:val="24"/>
                <w:szCs w:val="24"/>
              </w:rPr>
              <w:t xml:space="preserve"> –</w:t>
            </w:r>
            <w:r w:rsidRPr="00D01301">
              <w:rPr>
                <w:sz w:val="24"/>
                <w:szCs w:val="24"/>
              </w:rPr>
              <w:t xml:space="preserve"> 48</w:t>
            </w:r>
            <w:r w:rsidR="00D7276D">
              <w:rPr>
                <w:sz w:val="24"/>
                <w:szCs w:val="24"/>
              </w:rPr>
              <w:t> </w:t>
            </w:r>
            <w:r w:rsidRPr="00D01301">
              <w:rPr>
                <w:sz w:val="24"/>
                <w:szCs w:val="24"/>
              </w:rPr>
              <w:t>781</w:t>
            </w:r>
            <w:r w:rsidR="00D7276D">
              <w:rPr>
                <w:sz w:val="24"/>
                <w:szCs w:val="24"/>
              </w:rPr>
              <w:t>,</w:t>
            </w:r>
            <w:r w:rsidRPr="00D01301">
              <w:rPr>
                <w:sz w:val="24"/>
                <w:szCs w:val="24"/>
              </w:rPr>
              <w:t xml:space="preserve">00 тыс. </w:t>
            </w:r>
            <w:r w:rsidR="00D7276D" w:rsidRPr="00D01301">
              <w:rPr>
                <w:sz w:val="24"/>
                <w:szCs w:val="24"/>
              </w:rPr>
              <w:t>руб</w:t>
            </w:r>
            <w:r w:rsidR="00D7276D">
              <w:rPr>
                <w:sz w:val="24"/>
                <w:szCs w:val="24"/>
              </w:rPr>
              <w:t>лей;</w:t>
            </w:r>
          </w:p>
          <w:p w:rsidR="00D7276D" w:rsidRPr="00D01301" w:rsidRDefault="00385C64" w:rsidP="00D7276D">
            <w:pPr>
              <w:jc w:val="both"/>
              <w:rPr>
                <w:sz w:val="24"/>
                <w:szCs w:val="24"/>
              </w:rPr>
            </w:pPr>
            <w:r w:rsidRPr="00D01301">
              <w:rPr>
                <w:sz w:val="24"/>
                <w:szCs w:val="24"/>
              </w:rPr>
              <w:t>- 2017 год</w:t>
            </w:r>
            <w:r w:rsidR="001F7AC7">
              <w:rPr>
                <w:sz w:val="24"/>
                <w:szCs w:val="24"/>
              </w:rPr>
              <w:t xml:space="preserve"> –</w:t>
            </w:r>
            <w:r w:rsidRPr="00D01301">
              <w:rPr>
                <w:sz w:val="24"/>
                <w:szCs w:val="24"/>
              </w:rPr>
              <w:t xml:space="preserve"> 50 303,40 тыс. </w:t>
            </w:r>
            <w:r w:rsidR="00D7276D" w:rsidRPr="00D01301">
              <w:rPr>
                <w:sz w:val="24"/>
                <w:szCs w:val="24"/>
              </w:rPr>
              <w:t>руб</w:t>
            </w:r>
            <w:r w:rsidR="00D7276D">
              <w:rPr>
                <w:sz w:val="24"/>
                <w:szCs w:val="24"/>
              </w:rPr>
              <w:t>лей;</w:t>
            </w:r>
          </w:p>
          <w:p w:rsidR="00D7276D" w:rsidRPr="00D01301" w:rsidRDefault="00385C64" w:rsidP="00D7276D">
            <w:pPr>
              <w:jc w:val="both"/>
              <w:rPr>
                <w:sz w:val="24"/>
                <w:szCs w:val="24"/>
              </w:rPr>
            </w:pPr>
            <w:r w:rsidRPr="00D01301">
              <w:rPr>
                <w:sz w:val="24"/>
                <w:szCs w:val="24"/>
              </w:rPr>
              <w:t>- 2018 год</w:t>
            </w:r>
            <w:r w:rsidR="001F7AC7">
              <w:rPr>
                <w:sz w:val="24"/>
                <w:szCs w:val="24"/>
              </w:rPr>
              <w:t xml:space="preserve"> –</w:t>
            </w:r>
            <w:r w:rsidRPr="00D01301">
              <w:rPr>
                <w:sz w:val="24"/>
                <w:szCs w:val="24"/>
              </w:rPr>
              <w:t xml:space="preserve"> 55 927,00 тыс. </w:t>
            </w:r>
            <w:r w:rsidR="00D7276D" w:rsidRPr="00D01301">
              <w:rPr>
                <w:sz w:val="24"/>
                <w:szCs w:val="24"/>
              </w:rPr>
              <w:t>руб</w:t>
            </w:r>
            <w:r w:rsidR="00D7276D">
              <w:rPr>
                <w:sz w:val="24"/>
                <w:szCs w:val="24"/>
              </w:rPr>
              <w:t>лей;</w:t>
            </w:r>
          </w:p>
          <w:p w:rsidR="00D7276D" w:rsidRPr="00D01301" w:rsidRDefault="00385C64" w:rsidP="00D7276D">
            <w:pPr>
              <w:jc w:val="both"/>
              <w:rPr>
                <w:sz w:val="24"/>
                <w:szCs w:val="24"/>
              </w:rPr>
            </w:pPr>
            <w:r w:rsidRPr="00D01301">
              <w:rPr>
                <w:sz w:val="24"/>
                <w:szCs w:val="24"/>
              </w:rPr>
              <w:t>- 2019 год</w:t>
            </w:r>
            <w:r w:rsidR="001F7AC7">
              <w:rPr>
                <w:sz w:val="24"/>
                <w:szCs w:val="24"/>
              </w:rPr>
              <w:t xml:space="preserve"> –</w:t>
            </w:r>
            <w:r w:rsidRPr="00D01301">
              <w:rPr>
                <w:sz w:val="24"/>
                <w:szCs w:val="24"/>
              </w:rPr>
              <w:t xml:space="preserve"> 60 508,00 тыс. </w:t>
            </w:r>
            <w:r w:rsidR="00D7276D" w:rsidRPr="00D01301">
              <w:rPr>
                <w:sz w:val="24"/>
                <w:szCs w:val="24"/>
              </w:rPr>
              <w:t>руб</w:t>
            </w:r>
            <w:r w:rsidR="00D7276D">
              <w:rPr>
                <w:sz w:val="24"/>
                <w:szCs w:val="24"/>
              </w:rPr>
              <w:t>лей;</w:t>
            </w:r>
          </w:p>
          <w:p w:rsidR="00385C64" w:rsidRPr="00D01301" w:rsidRDefault="00385C64" w:rsidP="00D7276D">
            <w:pPr>
              <w:jc w:val="both"/>
              <w:rPr>
                <w:sz w:val="24"/>
                <w:szCs w:val="24"/>
              </w:rPr>
            </w:pPr>
            <w:r w:rsidRPr="00D01301">
              <w:rPr>
                <w:sz w:val="24"/>
                <w:szCs w:val="24"/>
              </w:rPr>
              <w:t>- 2020 год</w:t>
            </w:r>
            <w:r w:rsidR="001F7AC7">
              <w:rPr>
                <w:sz w:val="24"/>
                <w:szCs w:val="24"/>
              </w:rPr>
              <w:t xml:space="preserve"> –</w:t>
            </w:r>
            <w:r w:rsidRPr="00D01301">
              <w:rPr>
                <w:sz w:val="24"/>
                <w:szCs w:val="24"/>
              </w:rPr>
              <w:t xml:space="preserve"> 65 610,30 тыс. </w:t>
            </w:r>
            <w:r w:rsidR="00D7276D" w:rsidRPr="00D01301">
              <w:rPr>
                <w:sz w:val="24"/>
                <w:szCs w:val="24"/>
              </w:rPr>
              <w:t>руб</w:t>
            </w:r>
            <w:r w:rsidR="00D7276D">
              <w:rPr>
                <w:sz w:val="24"/>
                <w:szCs w:val="24"/>
              </w:rPr>
              <w:t>лей</w:t>
            </w:r>
          </w:p>
        </w:tc>
      </w:tr>
      <w:tr w:rsidR="00385C64" w:rsidTr="00D7276D">
        <w:tc>
          <w:tcPr>
            <w:tcW w:w="2835" w:type="dxa"/>
            <w:tcBorders>
              <w:top w:val="single" w:sz="4" w:space="0" w:color="auto"/>
              <w:left w:val="single" w:sz="4" w:space="0" w:color="auto"/>
              <w:bottom w:val="single" w:sz="4" w:space="0" w:color="auto"/>
              <w:right w:val="single" w:sz="4" w:space="0" w:color="auto"/>
            </w:tcBorders>
            <w:hideMark/>
          </w:tcPr>
          <w:p w:rsidR="00385C64" w:rsidRPr="00D01301" w:rsidRDefault="00385C64">
            <w:pPr>
              <w:pStyle w:val="ConsPlusCell"/>
              <w:rPr>
                <w:rFonts w:ascii="Times New Roman" w:hAnsi="Times New Roman" w:cs="Times New Roman"/>
                <w:sz w:val="24"/>
                <w:szCs w:val="24"/>
              </w:rPr>
            </w:pPr>
            <w:r w:rsidRPr="00D01301">
              <w:rPr>
                <w:rFonts w:ascii="Times New Roman" w:hAnsi="Times New Roman" w:cs="Times New Roman"/>
                <w:sz w:val="24"/>
                <w:szCs w:val="24"/>
              </w:rPr>
              <w:t xml:space="preserve">Ожидаемые результаты реализации подпрограммы </w:t>
            </w:r>
          </w:p>
        </w:tc>
        <w:tc>
          <w:tcPr>
            <w:tcW w:w="6279" w:type="dxa"/>
            <w:tcBorders>
              <w:top w:val="single" w:sz="4" w:space="0" w:color="auto"/>
              <w:left w:val="single" w:sz="4" w:space="0" w:color="auto"/>
              <w:bottom w:val="single" w:sz="4" w:space="0" w:color="auto"/>
              <w:right w:val="single" w:sz="4" w:space="0" w:color="auto"/>
            </w:tcBorders>
            <w:hideMark/>
          </w:tcPr>
          <w:p w:rsidR="00385C64" w:rsidRPr="00D01301" w:rsidRDefault="00385C64">
            <w:pPr>
              <w:pStyle w:val="11"/>
              <w:autoSpaceDE w:val="0"/>
              <w:autoSpaceDN w:val="0"/>
              <w:adjustRightInd w:val="0"/>
              <w:ind w:left="0"/>
              <w:jc w:val="both"/>
              <w:rPr>
                <w:bCs/>
                <w:iCs/>
              </w:rPr>
            </w:pPr>
            <w:r w:rsidRPr="00D01301">
              <w:rPr>
                <w:bCs/>
                <w:iCs/>
              </w:rPr>
              <w:t>снижение количества чрезвычайных ситуаций природного и техногенного характера, иных про</w:t>
            </w:r>
            <w:r w:rsidR="00D365B9">
              <w:rPr>
                <w:bCs/>
                <w:iCs/>
              </w:rPr>
              <w:softHyphen/>
              <w:t>исшествий и несчастных случаев</w:t>
            </w:r>
            <w:r w:rsidRPr="00D01301">
              <w:rPr>
                <w:bCs/>
                <w:iCs/>
              </w:rPr>
              <w:t xml:space="preserve"> на 25%;</w:t>
            </w:r>
          </w:p>
          <w:p w:rsidR="00385C64" w:rsidRPr="00D01301" w:rsidRDefault="00385C64">
            <w:pPr>
              <w:pStyle w:val="11"/>
              <w:autoSpaceDE w:val="0"/>
              <w:autoSpaceDN w:val="0"/>
              <w:adjustRightInd w:val="0"/>
              <w:ind w:left="0"/>
              <w:jc w:val="both"/>
              <w:rPr>
                <w:bCs/>
                <w:iCs/>
              </w:rPr>
            </w:pPr>
            <w:r w:rsidRPr="00D01301">
              <w:rPr>
                <w:bCs/>
                <w:iCs/>
              </w:rPr>
              <w:t>увеличение количества спасенных при чрезвычайных ситуациях, на водо</w:t>
            </w:r>
            <w:r w:rsidR="00D365B9">
              <w:rPr>
                <w:bCs/>
                <w:iCs/>
              </w:rPr>
              <w:t>емах и иных местах происшествий</w:t>
            </w:r>
            <w:r w:rsidRPr="00D01301">
              <w:rPr>
                <w:bCs/>
                <w:iCs/>
              </w:rPr>
              <w:t xml:space="preserve"> на 28,8%;</w:t>
            </w:r>
          </w:p>
          <w:p w:rsidR="00385C64" w:rsidRPr="00D01301" w:rsidRDefault="00385C64">
            <w:pPr>
              <w:pStyle w:val="11"/>
              <w:autoSpaceDE w:val="0"/>
              <w:autoSpaceDN w:val="0"/>
              <w:adjustRightInd w:val="0"/>
              <w:ind w:left="0"/>
              <w:jc w:val="both"/>
              <w:rPr>
                <w:bCs/>
                <w:iCs/>
              </w:rPr>
            </w:pPr>
            <w:r w:rsidRPr="00D01301">
              <w:rPr>
                <w:bCs/>
                <w:iCs/>
              </w:rPr>
              <w:t>повышение оперативной готовности к действиям по предназначению дежурной поисково-спаса</w:t>
            </w:r>
            <w:r w:rsidRPr="00D01301">
              <w:rPr>
                <w:bCs/>
                <w:iCs/>
              </w:rPr>
              <w:softHyphen/>
              <w:t>тельной группы, на 3</w:t>
            </w:r>
            <w:r w:rsidR="00D365B9">
              <w:rPr>
                <w:bCs/>
                <w:iCs/>
              </w:rPr>
              <w:t>,5%, ГКУ КРПСС в полном составе</w:t>
            </w:r>
            <w:r w:rsidRPr="00D01301">
              <w:rPr>
                <w:bCs/>
                <w:iCs/>
              </w:rPr>
              <w:t xml:space="preserve"> на 15,8%;</w:t>
            </w:r>
          </w:p>
          <w:p w:rsidR="00385C64" w:rsidRDefault="00385C64">
            <w:pPr>
              <w:pStyle w:val="11"/>
              <w:autoSpaceDE w:val="0"/>
              <w:autoSpaceDN w:val="0"/>
              <w:adjustRightInd w:val="0"/>
              <w:ind w:left="0"/>
              <w:jc w:val="both"/>
              <w:rPr>
                <w:bCs/>
                <w:iCs/>
              </w:rPr>
            </w:pPr>
            <w:r w:rsidRPr="00D01301">
              <w:rPr>
                <w:bCs/>
                <w:iCs/>
              </w:rPr>
              <w:t>повышение эффективности проведения поисково-спасатель</w:t>
            </w:r>
            <w:r w:rsidR="00D365B9">
              <w:rPr>
                <w:bCs/>
                <w:iCs/>
              </w:rPr>
              <w:t>ных и других</w:t>
            </w:r>
            <w:r w:rsidRPr="00D01301">
              <w:rPr>
                <w:bCs/>
                <w:iCs/>
              </w:rPr>
              <w:t xml:space="preserve"> </w:t>
            </w:r>
            <w:r w:rsidR="00D365B9">
              <w:rPr>
                <w:bCs/>
                <w:iCs/>
              </w:rPr>
              <w:t xml:space="preserve"> работ </w:t>
            </w:r>
            <w:r w:rsidRPr="00D01301">
              <w:rPr>
                <w:bCs/>
                <w:iCs/>
              </w:rPr>
              <w:t>на 17,9%;</w:t>
            </w:r>
          </w:p>
          <w:p w:rsidR="00D365B9" w:rsidRDefault="00D365B9">
            <w:pPr>
              <w:pStyle w:val="11"/>
              <w:autoSpaceDE w:val="0"/>
              <w:autoSpaceDN w:val="0"/>
              <w:adjustRightInd w:val="0"/>
              <w:ind w:left="0"/>
              <w:jc w:val="both"/>
              <w:rPr>
                <w:bCs/>
                <w:iCs/>
              </w:rPr>
            </w:pPr>
            <w:r>
              <w:rPr>
                <w:bCs/>
                <w:iCs/>
              </w:rPr>
              <w:t>повышение уровня укомплектованности техникой и спасательными средствами поисково-спасательных подразделений Республики Карелия:</w:t>
            </w:r>
          </w:p>
          <w:p w:rsidR="00D365B9" w:rsidRDefault="00D365B9">
            <w:pPr>
              <w:pStyle w:val="11"/>
              <w:autoSpaceDE w:val="0"/>
              <w:autoSpaceDN w:val="0"/>
              <w:adjustRightInd w:val="0"/>
              <w:ind w:left="0"/>
              <w:jc w:val="both"/>
              <w:rPr>
                <w:bCs/>
                <w:iCs/>
              </w:rPr>
            </w:pPr>
            <w:r>
              <w:rPr>
                <w:bCs/>
                <w:iCs/>
              </w:rPr>
              <w:t>техникой (автомобили, снегоходы) на 38,8</w:t>
            </w:r>
            <w:r w:rsidRPr="00D01301">
              <w:rPr>
                <w:bCs/>
                <w:iCs/>
              </w:rPr>
              <w:t>%;</w:t>
            </w:r>
          </w:p>
          <w:p w:rsidR="00D365B9" w:rsidRDefault="00D365B9">
            <w:pPr>
              <w:pStyle w:val="11"/>
              <w:autoSpaceDE w:val="0"/>
              <w:autoSpaceDN w:val="0"/>
              <w:adjustRightInd w:val="0"/>
              <w:ind w:left="0"/>
              <w:jc w:val="both"/>
              <w:rPr>
                <w:bCs/>
                <w:iCs/>
              </w:rPr>
            </w:pPr>
            <w:r>
              <w:rPr>
                <w:bCs/>
                <w:iCs/>
              </w:rPr>
              <w:t>плавательными средствами на 17,3</w:t>
            </w:r>
            <w:r w:rsidRPr="00D01301">
              <w:rPr>
                <w:bCs/>
                <w:iCs/>
              </w:rPr>
              <w:t>%;</w:t>
            </w:r>
          </w:p>
          <w:p w:rsidR="00D365B9" w:rsidRDefault="00D365B9">
            <w:pPr>
              <w:pStyle w:val="11"/>
              <w:autoSpaceDE w:val="0"/>
              <w:autoSpaceDN w:val="0"/>
              <w:adjustRightInd w:val="0"/>
              <w:ind w:left="0"/>
              <w:jc w:val="both"/>
              <w:rPr>
                <w:bCs/>
                <w:iCs/>
              </w:rPr>
            </w:pPr>
            <w:r>
              <w:rPr>
                <w:bCs/>
                <w:iCs/>
              </w:rPr>
              <w:t>средствами связи на 29,2</w:t>
            </w:r>
            <w:r w:rsidRPr="00D01301">
              <w:rPr>
                <w:bCs/>
                <w:iCs/>
              </w:rPr>
              <w:t>%;</w:t>
            </w:r>
          </w:p>
          <w:p w:rsidR="00D365B9" w:rsidRDefault="00D365B9">
            <w:pPr>
              <w:pStyle w:val="11"/>
              <w:autoSpaceDE w:val="0"/>
              <w:autoSpaceDN w:val="0"/>
              <w:adjustRightInd w:val="0"/>
              <w:ind w:left="0"/>
              <w:jc w:val="both"/>
              <w:rPr>
                <w:bCs/>
                <w:iCs/>
              </w:rPr>
            </w:pPr>
            <w:r>
              <w:rPr>
                <w:bCs/>
                <w:iCs/>
              </w:rPr>
              <w:t>водолазным снаряжением и оборудованием на 28,6</w:t>
            </w:r>
            <w:r w:rsidRPr="00D01301">
              <w:rPr>
                <w:bCs/>
                <w:iCs/>
              </w:rPr>
              <w:t>%;</w:t>
            </w:r>
          </w:p>
          <w:p w:rsidR="00D365B9" w:rsidRDefault="00D365B9">
            <w:pPr>
              <w:pStyle w:val="11"/>
              <w:autoSpaceDE w:val="0"/>
              <w:autoSpaceDN w:val="0"/>
              <w:adjustRightInd w:val="0"/>
              <w:ind w:left="0"/>
              <w:jc w:val="both"/>
              <w:rPr>
                <w:bCs/>
                <w:iCs/>
              </w:rPr>
            </w:pPr>
            <w:r>
              <w:rPr>
                <w:bCs/>
                <w:iCs/>
              </w:rPr>
              <w:t xml:space="preserve">аварийно-спасательным </w:t>
            </w:r>
            <w:proofErr w:type="spellStart"/>
            <w:r>
              <w:rPr>
                <w:bCs/>
                <w:iCs/>
              </w:rPr>
              <w:t>гидро</w:t>
            </w:r>
            <w:proofErr w:type="spellEnd"/>
            <w:r>
              <w:rPr>
                <w:bCs/>
                <w:iCs/>
              </w:rPr>
              <w:t xml:space="preserve">-, </w:t>
            </w:r>
            <w:proofErr w:type="spellStart"/>
            <w:r>
              <w:rPr>
                <w:bCs/>
                <w:iCs/>
              </w:rPr>
              <w:t>пневмо</w:t>
            </w:r>
            <w:proofErr w:type="spellEnd"/>
            <w:r>
              <w:rPr>
                <w:bCs/>
                <w:iCs/>
              </w:rPr>
              <w:t xml:space="preserve">-, электро-, </w:t>
            </w:r>
            <w:proofErr w:type="spellStart"/>
            <w:r>
              <w:rPr>
                <w:bCs/>
                <w:iCs/>
              </w:rPr>
              <w:t>бензо</w:t>
            </w:r>
            <w:proofErr w:type="spellEnd"/>
            <w:r>
              <w:rPr>
                <w:bCs/>
                <w:iCs/>
              </w:rPr>
              <w:t>-, инструментом на 20</w:t>
            </w:r>
            <w:r w:rsidRPr="00D01301">
              <w:rPr>
                <w:bCs/>
                <w:iCs/>
              </w:rPr>
              <w:t>%;</w:t>
            </w:r>
          </w:p>
          <w:p w:rsidR="00D365B9" w:rsidRDefault="00D365B9">
            <w:pPr>
              <w:pStyle w:val="11"/>
              <w:autoSpaceDE w:val="0"/>
              <w:autoSpaceDN w:val="0"/>
              <w:adjustRightInd w:val="0"/>
              <w:ind w:left="0"/>
              <w:jc w:val="both"/>
              <w:rPr>
                <w:bCs/>
                <w:iCs/>
              </w:rPr>
            </w:pPr>
            <w:r>
              <w:rPr>
                <w:bCs/>
                <w:iCs/>
              </w:rPr>
              <w:lastRenderedPageBreak/>
              <w:t>средствами поиска, обнаружения и уничтожения взрывоопасных предметов на 100</w:t>
            </w:r>
            <w:r w:rsidRPr="00D01301">
              <w:rPr>
                <w:bCs/>
                <w:iCs/>
              </w:rPr>
              <w:t>%;</w:t>
            </w:r>
          </w:p>
          <w:p w:rsidR="00D365B9" w:rsidRDefault="00D365B9">
            <w:pPr>
              <w:pStyle w:val="11"/>
              <w:autoSpaceDE w:val="0"/>
              <w:autoSpaceDN w:val="0"/>
              <w:adjustRightInd w:val="0"/>
              <w:ind w:left="0"/>
              <w:jc w:val="both"/>
              <w:rPr>
                <w:bCs/>
                <w:iCs/>
              </w:rPr>
            </w:pPr>
            <w:r>
              <w:rPr>
                <w:bCs/>
                <w:iCs/>
              </w:rPr>
              <w:t>альпинистским снаряжением на 100</w:t>
            </w:r>
            <w:r w:rsidRPr="00D01301">
              <w:rPr>
                <w:bCs/>
                <w:iCs/>
              </w:rPr>
              <w:t>%;</w:t>
            </w:r>
          </w:p>
          <w:p w:rsidR="00D365B9" w:rsidRDefault="00D365B9">
            <w:pPr>
              <w:pStyle w:val="11"/>
              <w:autoSpaceDE w:val="0"/>
              <w:autoSpaceDN w:val="0"/>
              <w:adjustRightInd w:val="0"/>
              <w:ind w:left="0"/>
              <w:jc w:val="both"/>
              <w:rPr>
                <w:bCs/>
                <w:iCs/>
              </w:rPr>
            </w:pPr>
            <w:r>
              <w:rPr>
                <w:bCs/>
                <w:iCs/>
              </w:rPr>
              <w:t>индивидуальным снаряжением спасателей на 18,2</w:t>
            </w:r>
            <w:r w:rsidRPr="00D01301">
              <w:rPr>
                <w:bCs/>
                <w:iCs/>
              </w:rPr>
              <w:t>%;</w:t>
            </w:r>
          </w:p>
          <w:p w:rsidR="00D365B9" w:rsidRPr="00D01301" w:rsidRDefault="00D365B9">
            <w:pPr>
              <w:pStyle w:val="11"/>
              <w:autoSpaceDE w:val="0"/>
              <w:autoSpaceDN w:val="0"/>
              <w:adjustRightInd w:val="0"/>
              <w:ind w:left="0"/>
              <w:jc w:val="both"/>
              <w:rPr>
                <w:bCs/>
                <w:iCs/>
              </w:rPr>
            </w:pPr>
            <w:r>
              <w:rPr>
                <w:bCs/>
                <w:iCs/>
              </w:rPr>
              <w:t>медицинскими средствами, оборудованием и имуществом на 100</w:t>
            </w:r>
            <w:r w:rsidRPr="00D01301">
              <w:rPr>
                <w:bCs/>
                <w:iCs/>
              </w:rPr>
              <w:t>%;</w:t>
            </w:r>
          </w:p>
          <w:p w:rsidR="00385C64" w:rsidRPr="00D01301" w:rsidRDefault="00385C64">
            <w:pPr>
              <w:pStyle w:val="11"/>
              <w:autoSpaceDE w:val="0"/>
              <w:autoSpaceDN w:val="0"/>
              <w:adjustRightInd w:val="0"/>
              <w:ind w:left="0"/>
              <w:jc w:val="both"/>
              <w:rPr>
                <w:bCs/>
                <w:iCs/>
              </w:rPr>
            </w:pPr>
            <w:r w:rsidRPr="00D01301">
              <w:rPr>
                <w:bCs/>
                <w:iCs/>
              </w:rPr>
              <w:t>повышение результативности поиска люд</w:t>
            </w:r>
            <w:r w:rsidR="00D365B9">
              <w:rPr>
                <w:bCs/>
                <w:iCs/>
              </w:rPr>
              <w:t>ей из числа пропавших без вести</w:t>
            </w:r>
            <w:r w:rsidRPr="00D01301">
              <w:rPr>
                <w:bCs/>
                <w:iCs/>
              </w:rPr>
              <w:t xml:space="preserve"> на 24,3%;</w:t>
            </w:r>
          </w:p>
          <w:p w:rsidR="00385C64" w:rsidRPr="00D01301" w:rsidRDefault="00D365B9">
            <w:pPr>
              <w:pStyle w:val="11"/>
              <w:autoSpaceDE w:val="0"/>
              <w:autoSpaceDN w:val="0"/>
              <w:adjustRightInd w:val="0"/>
              <w:ind w:left="0"/>
              <w:jc w:val="both"/>
              <w:rPr>
                <w:bCs/>
                <w:iCs/>
              </w:rPr>
            </w:pPr>
            <w:r>
              <w:rPr>
                <w:bCs/>
                <w:iCs/>
              </w:rPr>
              <w:t xml:space="preserve">увеличение </w:t>
            </w:r>
            <w:r w:rsidR="00385C64" w:rsidRPr="00D01301">
              <w:rPr>
                <w:bCs/>
                <w:iCs/>
              </w:rPr>
              <w:t>количества аттестованных специали</w:t>
            </w:r>
            <w:r w:rsidR="00385C64" w:rsidRPr="00D01301">
              <w:rPr>
                <w:bCs/>
                <w:iCs/>
              </w:rPr>
              <w:softHyphen/>
              <w:t>стов поисково-спасательных</w:t>
            </w:r>
            <w:r>
              <w:rPr>
                <w:bCs/>
                <w:iCs/>
              </w:rPr>
              <w:t xml:space="preserve"> </w:t>
            </w:r>
            <w:r w:rsidR="00385C64" w:rsidRPr="00D01301">
              <w:rPr>
                <w:bCs/>
                <w:iCs/>
              </w:rPr>
              <w:t>подразделений</w:t>
            </w:r>
            <w:r>
              <w:rPr>
                <w:bCs/>
                <w:iCs/>
              </w:rPr>
              <w:t xml:space="preserve"> </w:t>
            </w:r>
            <w:r w:rsidR="00385C64" w:rsidRPr="00D01301">
              <w:rPr>
                <w:bCs/>
                <w:iCs/>
              </w:rPr>
              <w:t>на 41,1%;</w:t>
            </w:r>
          </w:p>
          <w:p w:rsidR="00385C64" w:rsidRPr="00D01301" w:rsidRDefault="00D365B9">
            <w:pPr>
              <w:pStyle w:val="11"/>
              <w:autoSpaceDE w:val="0"/>
              <w:autoSpaceDN w:val="0"/>
              <w:adjustRightInd w:val="0"/>
              <w:ind w:left="0"/>
              <w:jc w:val="both"/>
              <w:rPr>
                <w:bCs/>
                <w:iCs/>
              </w:rPr>
            </w:pPr>
            <w:r>
              <w:rPr>
                <w:bCs/>
                <w:iCs/>
              </w:rPr>
              <w:t>повышение уровня выполнения</w:t>
            </w:r>
            <w:r w:rsidR="00385C64" w:rsidRPr="00D01301">
              <w:rPr>
                <w:bCs/>
                <w:iCs/>
              </w:rPr>
              <w:t xml:space="preserve"> </w:t>
            </w:r>
            <w:r>
              <w:rPr>
                <w:bCs/>
                <w:iCs/>
              </w:rPr>
              <w:t>п</w:t>
            </w:r>
            <w:r w:rsidR="00385C64" w:rsidRPr="00D01301">
              <w:rPr>
                <w:bCs/>
                <w:iCs/>
              </w:rPr>
              <w:t>лана подготовки должностных лиц и специалистов гражданской обороны и территориальной подсистемы РСЧС Республики Кар</w:t>
            </w:r>
            <w:r>
              <w:rPr>
                <w:bCs/>
                <w:iCs/>
              </w:rPr>
              <w:t>елия в ГКОУ РК «УМЦ по ГОЧС РК»</w:t>
            </w:r>
            <w:r w:rsidR="00385C64" w:rsidRPr="00D01301">
              <w:rPr>
                <w:bCs/>
                <w:iCs/>
              </w:rPr>
              <w:t xml:space="preserve"> на </w:t>
            </w:r>
            <w:r>
              <w:rPr>
                <w:bCs/>
                <w:iCs/>
              </w:rPr>
              <w:t>3,1</w:t>
            </w:r>
            <w:r w:rsidR="00385C64" w:rsidRPr="00D01301">
              <w:rPr>
                <w:bCs/>
                <w:iCs/>
              </w:rPr>
              <w:t>%;</w:t>
            </w:r>
          </w:p>
          <w:p w:rsidR="00385C64" w:rsidRPr="00D01301" w:rsidRDefault="00385C64">
            <w:pPr>
              <w:pStyle w:val="11"/>
              <w:autoSpaceDE w:val="0"/>
              <w:autoSpaceDN w:val="0"/>
              <w:adjustRightInd w:val="0"/>
              <w:ind w:left="0"/>
              <w:jc w:val="both"/>
              <w:rPr>
                <w:bCs/>
                <w:iCs/>
              </w:rPr>
            </w:pPr>
            <w:r w:rsidRPr="00D01301">
              <w:rPr>
                <w:bCs/>
                <w:iCs/>
              </w:rPr>
              <w:t>увеличение количества должностных лиц и спе</w:t>
            </w:r>
            <w:r w:rsidRPr="00D01301">
              <w:rPr>
                <w:bCs/>
                <w:iCs/>
              </w:rPr>
              <w:softHyphen/>
              <w:t xml:space="preserve">циалистов в области гражданской обороны и территориальной подсистемы  РСЧС  Республики Карелия, прошедших обучение в ГКОУ РК «УМЦ по ГОЧС РК», на 1,2%; </w:t>
            </w:r>
          </w:p>
          <w:p w:rsidR="00385C64" w:rsidRPr="00D01301" w:rsidRDefault="00D365B9" w:rsidP="00D365B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увеличение количества</w:t>
            </w:r>
            <w:r w:rsidR="00385C64" w:rsidRPr="00D01301">
              <w:rPr>
                <w:rFonts w:ascii="Times New Roman" w:hAnsi="Times New Roman" w:cs="Times New Roman"/>
                <w:sz w:val="24"/>
                <w:szCs w:val="24"/>
              </w:rPr>
              <w:t xml:space="preserve"> должностных лиц и специалистов гражданской обороны и тер</w:t>
            </w:r>
            <w:r w:rsidR="00385C64" w:rsidRPr="00D01301">
              <w:rPr>
                <w:rFonts w:ascii="Times New Roman" w:hAnsi="Times New Roman" w:cs="Times New Roman"/>
                <w:sz w:val="24"/>
                <w:szCs w:val="24"/>
              </w:rPr>
              <w:softHyphen/>
              <w:t>риториальной подсистемы РСЧС Республики Ка</w:t>
            </w:r>
            <w:r w:rsidR="00385C64" w:rsidRPr="00D01301">
              <w:rPr>
                <w:rFonts w:ascii="Times New Roman" w:hAnsi="Times New Roman" w:cs="Times New Roman"/>
                <w:sz w:val="24"/>
                <w:szCs w:val="24"/>
              </w:rPr>
              <w:softHyphen/>
              <w:t>релия, подготовленных с применением новых форм обучения (с частичным отрывом), дистанционных образовательных техн</w:t>
            </w:r>
            <w:r>
              <w:rPr>
                <w:rFonts w:ascii="Times New Roman" w:hAnsi="Times New Roman" w:cs="Times New Roman"/>
                <w:sz w:val="24"/>
                <w:szCs w:val="24"/>
              </w:rPr>
              <w:t>ологий (дистанционное обучение)</w:t>
            </w:r>
            <w:r w:rsidR="00385C64" w:rsidRPr="00D01301">
              <w:rPr>
                <w:rFonts w:ascii="Times New Roman" w:hAnsi="Times New Roman" w:cs="Times New Roman"/>
                <w:sz w:val="24"/>
                <w:szCs w:val="24"/>
              </w:rPr>
              <w:t xml:space="preserve"> </w:t>
            </w:r>
            <w:r w:rsidR="00385C64" w:rsidRPr="00D01301">
              <w:rPr>
                <w:rFonts w:ascii="Times New Roman" w:hAnsi="Times New Roman" w:cs="Times New Roman"/>
                <w:bCs/>
                <w:iCs/>
                <w:sz w:val="24"/>
                <w:szCs w:val="24"/>
              </w:rPr>
              <w:t>на 50%</w:t>
            </w:r>
          </w:p>
        </w:tc>
      </w:tr>
    </w:tbl>
    <w:p w:rsidR="00385C64" w:rsidRDefault="00385C64" w:rsidP="00385C64">
      <w:pPr>
        <w:jc w:val="both"/>
        <w:rPr>
          <w:sz w:val="24"/>
          <w:szCs w:val="24"/>
        </w:rPr>
      </w:pPr>
    </w:p>
    <w:p w:rsidR="00385C64" w:rsidRPr="00D01301" w:rsidRDefault="00385C64" w:rsidP="00D7276D">
      <w:pPr>
        <w:pStyle w:val="ConsPlusNormal"/>
        <w:ind w:firstLine="0"/>
        <w:jc w:val="center"/>
        <w:rPr>
          <w:rFonts w:ascii="Times New Roman" w:hAnsi="Times New Roman" w:cs="Times New Roman"/>
          <w:b/>
          <w:bCs/>
          <w:sz w:val="26"/>
          <w:szCs w:val="26"/>
        </w:rPr>
      </w:pPr>
      <w:r w:rsidRPr="00D01301">
        <w:rPr>
          <w:rFonts w:ascii="Times New Roman" w:hAnsi="Times New Roman" w:cs="Times New Roman"/>
          <w:b/>
          <w:bCs/>
          <w:sz w:val="26"/>
          <w:szCs w:val="26"/>
        </w:rPr>
        <w:t xml:space="preserve">1. Характеристика сферы реализации подпрограммы, описание </w:t>
      </w:r>
      <w:r w:rsidR="00D7276D">
        <w:rPr>
          <w:rFonts w:ascii="Times New Roman" w:hAnsi="Times New Roman" w:cs="Times New Roman"/>
          <w:b/>
          <w:bCs/>
          <w:sz w:val="26"/>
          <w:szCs w:val="26"/>
        </w:rPr>
        <w:t xml:space="preserve">                      </w:t>
      </w:r>
      <w:r w:rsidRPr="00D01301">
        <w:rPr>
          <w:rFonts w:ascii="Times New Roman" w:hAnsi="Times New Roman" w:cs="Times New Roman"/>
          <w:b/>
          <w:bCs/>
          <w:sz w:val="26"/>
          <w:szCs w:val="26"/>
        </w:rPr>
        <w:t>основных проблем в указанной сфере и прогноз ее развития</w:t>
      </w:r>
    </w:p>
    <w:p w:rsidR="00385C64" w:rsidRPr="00D01301" w:rsidRDefault="00385C64" w:rsidP="00385C64">
      <w:pPr>
        <w:pStyle w:val="ConsPlusNormal"/>
        <w:jc w:val="center"/>
        <w:rPr>
          <w:rFonts w:ascii="Times New Roman" w:hAnsi="Times New Roman" w:cs="Times New Roman"/>
          <w:b/>
          <w:bCs/>
          <w:sz w:val="26"/>
          <w:szCs w:val="26"/>
        </w:rPr>
      </w:pP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В условиях сохранения высокого уровня рисков и влияния чрезвычайных ситуаций  техногенного и природного характера, происшествий и несчастных случа</w:t>
      </w:r>
      <w:r w:rsidR="00D365B9">
        <w:rPr>
          <w:rFonts w:ascii="Times New Roman" w:hAnsi="Times New Roman" w:cs="Times New Roman"/>
          <w:sz w:val="26"/>
          <w:szCs w:val="26"/>
        </w:rPr>
        <w:t xml:space="preserve">ев на водных объектах и на </w:t>
      </w:r>
      <w:proofErr w:type="gramStart"/>
      <w:r w:rsidR="00D365B9">
        <w:rPr>
          <w:rFonts w:ascii="Times New Roman" w:hAnsi="Times New Roman" w:cs="Times New Roman"/>
          <w:sz w:val="26"/>
          <w:szCs w:val="26"/>
        </w:rPr>
        <w:t>суше</w:t>
      </w:r>
      <w:proofErr w:type="gramEnd"/>
      <w:r w:rsidRPr="00D01301">
        <w:rPr>
          <w:rFonts w:ascii="Times New Roman" w:hAnsi="Times New Roman" w:cs="Times New Roman"/>
          <w:sz w:val="26"/>
          <w:szCs w:val="26"/>
        </w:rPr>
        <w:t xml:space="preserve"> на устойчивое социально-экономическое развитие Республики Карелия одним из важных элементов  создания комфортной и безопасной социальной среды является повышение уровня защиты населения, территорий от чрезвычайных ситуаций</w:t>
      </w:r>
      <w:r w:rsidR="00D7276D">
        <w:rPr>
          <w:rFonts w:ascii="Times New Roman" w:hAnsi="Times New Roman" w:cs="Times New Roman"/>
          <w:sz w:val="26"/>
          <w:szCs w:val="26"/>
        </w:rPr>
        <w:t xml:space="preserve"> </w:t>
      </w:r>
      <w:r w:rsidRPr="00D01301">
        <w:rPr>
          <w:rFonts w:ascii="Times New Roman" w:hAnsi="Times New Roman" w:cs="Times New Roman"/>
          <w:sz w:val="26"/>
          <w:szCs w:val="26"/>
        </w:rPr>
        <w:t>и воздействия их  негативных последствий.</w:t>
      </w:r>
    </w:p>
    <w:p w:rsidR="00385C64" w:rsidRPr="00D01301" w:rsidRDefault="00385C64" w:rsidP="00385C64">
      <w:pPr>
        <w:ind w:firstLine="720"/>
        <w:jc w:val="both"/>
        <w:rPr>
          <w:sz w:val="26"/>
          <w:szCs w:val="26"/>
        </w:rPr>
      </w:pPr>
      <w:r w:rsidRPr="00D01301">
        <w:rPr>
          <w:sz w:val="26"/>
          <w:szCs w:val="26"/>
        </w:rPr>
        <w:t>Решение проблемы заключается в эффективном управлении уменьшением рисков возникновения чрезвычайных ситуаций, заблаговременном проведении  предупредительных мер, уменьшении количества погибших и пострадавших среди населения, снижении материальных затрат, которые могут возникнуть при ликвидации последствий чрезвычайных ситуаций.</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Основными направлениями деятельности по обеспечению требуемого уровня безопасности населения и территорий Республики Карелия от угроз природного и техногенного характера являются:</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обеспечение координации взаимодействия территориальных органов федеральных органов исполнительной власти, органов исполнительной власти Республики Карелия и органов местного самоуправления при решении вопросов обеспечения защиты населения и территорий от чрезвычайных ситуаций;</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 xml:space="preserve">совершенствование системы управления органами и силами территориальной подсистемы единой государственной системы предупреждения и ликвидации чрезвычайных ситуаций Республики Карелия (далее – территориальная </w:t>
      </w:r>
      <w:r w:rsidRPr="00D01301">
        <w:rPr>
          <w:rFonts w:ascii="Times New Roman" w:hAnsi="Times New Roman" w:cs="Times New Roman"/>
          <w:sz w:val="26"/>
          <w:szCs w:val="26"/>
        </w:rPr>
        <w:lastRenderedPageBreak/>
        <w:t>подсистема РСЧС РК) и взаимодействия с функциональными подсистемами государственной системы предупреждения и ликвидации чрезвычайных ситуаций;</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поддержание в постоянной готовности  к выполнению задач личного состава поисково-спасательных подразделений Республики Карелия;</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совершенствование материально – технической базы и профессиональной подготовки специалистов поисково-спасательных подразделений Республики Карелия;</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 xml:space="preserve">всесторонняя подготовка должностных лиц и специалистов в области гражданской обороны и территориальной подсистемы РСЧС РК в области защиты населения и территорий от чрезвычайных ситуаций природного и техногенного характера, обеспечения безопасности на водных объектах, ликвидации (минимизации) последствий возможных террористических актов; </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оптимизация материальных и финансовых ресурсов, направляемых на решение приоритетных задач в области обеспечения комплексной безопасности населения и территорий Республики Карелия;</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создание материального и финансового резерва для ликвидации чрезвычайных ситуаций природного и техногенного характера, в том числе и ликвидации (минимизации) последствий террористических актов.</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 xml:space="preserve">Разработка подпрограммы обусловлена требованиями законодательства Российской Федерации </w:t>
      </w:r>
      <w:r w:rsidR="00E9782E">
        <w:rPr>
          <w:rFonts w:ascii="Times New Roman" w:hAnsi="Times New Roman" w:cs="Times New Roman"/>
          <w:sz w:val="26"/>
          <w:szCs w:val="26"/>
        </w:rPr>
        <w:t xml:space="preserve">и </w:t>
      </w:r>
      <w:r w:rsidRPr="00D01301">
        <w:rPr>
          <w:rFonts w:ascii="Times New Roman" w:hAnsi="Times New Roman" w:cs="Times New Roman"/>
          <w:sz w:val="26"/>
          <w:szCs w:val="26"/>
        </w:rPr>
        <w:t>Республики Карелия:</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Федерального закона от 1 декабря 1994 года № 68-ФЗ «О защите населения и территории от чрезвычайных ситуаций природного и техногенного характера»;</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постановлением Правительства Российской Федерации от 7 июля 2011 года №</w:t>
      </w:r>
      <w:r w:rsidR="00577793">
        <w:rPr>
          <w:rFonts w:ascii="Times New Roman" w:hAnsi="Times New Roman" w:cs="Times New Roman"/>
          <w:sz w:val="26"/>
          <w:szCs w:val="26"/>
        </w:rPr>
        <w:t xml:space="preserve"> </w:t>
      </w:r>
      <w:r w:rsidRPr="00D01301">
        <w:rPr>
          <w:rFonts w:ascii="Times New Roman" w:hAnsi="Times New Roman" w:cs="Times New Roman"/>
          <w:sz w:val="26"/>
          <w:szCs w:val="26"/>
        </w:rPr>
        <w:t>555 «О федеральной целевой программе «Снижение рисков и смягчение последствий чрезвычайных ситуаций природного и техногенного характера в Российской</w:t>
      </w:r>
      <w:r w:rsidR="00D7276D">
        <w:rPr>
          <w:rFonts w:ascii="Times New Roman" w:hAnsi="Times New Roman" w:cs="Times New Roman"/>
          <w:sz w:val="26"/>
          <w:szCs w:val="26"/>
        </w:rPr>
        <w:t xml:space="preserve"> </w:t>
      </w:r>
      <w:r w:rsidRPr="00D01301">
        <w:rPr>
          <w:rFonts w:ascii="Times New Roman" w:hAnsi="Times New Roman" w:cs="Times New Roman"/>
          <w:sz w:val="26"/>
          <w:szCs w:val="26"/>
        </w:rPr>
        <w:t>Федерации до 2015 года»;</w:t>
      </w:r>
    </w:p>
    <w:p w:rsidR="00385C64" w:rsidRPr="00D01301" w:rsidRDefault="00385C64" w:rsidP="00577793">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Законом Республики Карелия от 26 декабря 2005 года №</w:t>
      </w:r>
      <w:r w:rsidR="00577793">
        <w:rPr>
          <w:rFonts w:ascii="Times New Roman" w:hAnsi="Times New Roman" w:cs="Times New Roman"/>
          <w:sz w:val="26"/>
          <w:szCs w:val="26"/>
        </w:rPr>
        <w:t xml:space="preserve"> </w:t>
      </w:r>
      <w:r w:rsidRPr="00D01301">
        <w:rPr>
          <w:rFonts w:ascii="Times New Roman" w:hAnsi="Times New Roman" w:cs="Times New Roman"/>
          <w:sz w:val="26"/>
          <w:szCs w:val="26"/>
        </w:rPr>
        <w:t xml:space="preserve">938-ЗРК </w:t>
      </w:r>
      <w:r w:rsidR="003C2E1D">
        <w:rPr>
          <w:rFonts w:ascii="Times New Roman" w:hAnsi="Times New Roman" w:cs="Times New Roman"/>
          <w:sz w:val="26"/>
          <w:szCs w:val="26"/>
        </w:rPr>
        <w:t xml:space="preserve">                         </w:t>
      </w:r>
      <w:r w:rsidRPr="00D01301">
        <w:rPr>
          <w:rFonts w:ascii="Times New Roman" w:hAnsi="Times New Roman" w:cs="Times New Roman"/>
          <w:sz w:val="26"/>
          <w:szCs w:val="26"/>
        </w:rPr>
        <w:t>«О некоторых вопросах защиты населения и территорий от чрезвычайных ситуаций природного и техногенного характера в Республике Карелия».</w:t>
      </w:r>
    </w:p>
    <w:p w:rsidR="00385C64" w:rsidRPr="00D01301" w:rsidRDefault="00385C64" w:rsidP="00577793">
      <w:pPr>
        <w:pStyle w:val="ConsPlusNormal"/>
        <w:widowControl/>
        <w:ind w:firstLine="709"/>
        <w:jc w:val="both"/>
        <w:rPr>
          <w:rFonts w:ascii="Times New Roman" w:hAnsi="Times New Roman" w:cs="Times New Roman"/>
          <w:sz w:val="26"/>
          <w:szCs w:val="26"/>
        </w:rPr>
      </w:pPr>
      <w:r w:rsidRPr="00D01301">
        <w:rPr>
          <w:rFonts w:ascii="Times New Roman" w:hAnsi="Times New Roman" w:cs="Times New Roman"/>
          <w:sz w:val="26"/>
          <w:szCs w:val="26"/>
        </w:rPr>
        <w:t xml:space="preserve">В рамках подпрограммы разработаны мероприятия по совершенствованию функционирования подведомственных Государственному комитету Республики Карелия по обеспечению жизнедеятельности и безопасности населения (далее </w:t>
      </w:r>
      <w:r w:rsidR="00577793">
        <w:rPr>
          <w:rFonts w:ascii="Times New Roman" w:hAnsi="Times New Roman" w:cs="Times New Roman"/>
          <w:sz w:val="26"/>
          <w:szCs w:val="26"/>
        </w:rPr>
        <w:t xml:space="preserve">– </w:t>
      </w:r>
      <w:r w:rsidRPr="00D01301">
        <w:rPr>
          <w:rFonts w:ascii="Times New Roman" w:hAnsi="Times New Roman" w:cs="Times New Roman"/>
          <w:sz w:val="26"/>
          <w:szCs w:val="26"/>
        </w:rPr>
        <w:t>Государственный комитет) учреждений в области:</w:t>
      </w:r>
    </w:p>
    <w:p w:rsidR="00385C64" w:rsidRPr="00D01301" w:rsidRDefault="00385C64" w:rsidP="00577793">
      <w:pPr>
        <w:pStyle w:val="ConsPlusNormal"/>
        <w:widowControl/>
        <w:ind w:firstLine="709"/>
        <w:jc w:val="both"/>
        <w:rPr>
          <w:rFonts w:ascii="Times New Roman" w:hAnsi="Times New Roman" w:cs="Times New Roman"/>
          <w:sz w:val="26"/>
          <w:szCs w:val="26"/>
        </w:rPr>
      </w:pPr>
      <w:r w:rsidRPr="00D01301">
        <w:rPr>
          <w:rFonts w:ascii="Times New Roman" w:hAnsi="Times New Roman" w:cs="Times New Roman"/>
          <w:sz w:val="26"/>
          <w:szCs w:val="26"/>
        </w:rPr>
        <w:t xml:space="preserve">повышения оснащенности государственного казенного учреждения Республики Карелия «Карельская республиканская поисково-спасательная служба» (далее </w:t>
      </w:r>
      <w:r w:rsidR="00577793">
        <w:rPr>
          <w:rFonts w:ascii="Times New Roman" w:hAnsi="Times New Roman" w:cs="Times New Roman"/>
          <w:sz w:val="26"/>
          <w:szCs w:val="26"/>
        </w:rPr>
        <w:t xml:space="preserve">– </w:t>
      </w:r>
      <w:r w:rsidRPr="00D01301">
        <w:rPr>
          <w:rFonts w:ascii="Times New Roman" w:hAnsi="Times New Roman" w:cs="Times New Roman"/>
          <w:sz w:val="26"/>
          <w:szCs w:val="26"/>
        </w:rPr>
        <w:t>ГКУ КРПСС) техникой и специальным оборудованием;</w:t>
      </w:r>
    </w:p>
    <w:p w:rsidR="00385C64" w:rsidRPr="00D01301" w:rsidRDefault="00385C64" w:rsidP="00577793">
      <w:pPr>
        <w:pStyle w:val="ConsPlusNormal"/>
        <w:widowControl/>
        <w:ind w:firstLine="709"/>
        <w:jc w:val="both"/>
        <w:rPr>
          <w:rFonts w:ascii="Times New Roman" w:hAnsi="Times New Roman" w:cs="Times New Roman"/>
          <w:sz w:val="26"/>
          <w:szCs w:val="26"/>
        </w:rPr>
      </w:pPr>
      <w:r w:rsidRPr="00D01301">
        <w:rPr>
          <w:rFonts w:ascii="Times New Roman" w:hAnsi="Times New Roman" w:cs="Times New Roman"/>
          <w:sz w:val="26"/>
          <w:szCs w:val="26"/>
        </w:rPr>
        <w:t xml:space="preserve">улучшения качества подготовки должностных лиц и специалистов в области гражданской обороны и территориальной подсистемы РСЧС РК с использованием новых современных форм и методов обучения, совершенствования учебно-материальной базы государственного казенного образовательного учреждения Республики Карелия дополнительного профессионального образования (повышение квалификации) специалистов «Учебно-методический центр по гражданской обороне и чрезвычайным ситуациям Республики Карелия» (далее </w:t>
      </w:r>
      <w:r w:rsidR="00577793">
        <w:rPr>
          <w:rFonts w:ascii="Times New Roman" w:hAnsi="Times New Roman" w:cs="Times New Roman"/>
          <w:sz w:val="26"/>
          <w:szCs w:val="26"/>
        </w:rPr>
        <w:t>–</w:t>
      </w:r>
      <w:r w:rsidRPr="00D01301">
        <w:rPr>
          <w:rFonts w:ascii="Times New Roman" w:hAnsi="Times New Roman" w:cs="Times New Roman"/>
          <w:sz w:val="26"/>
          <w:szCs w:val="26"/>
        </w:rPr>
        <w:t xml:space="preserve"> ГКОУ РК «УМЦ по ГОЧС РК»</w:t>
      </w:r>
      <w:r w:rsidR="00577793">
        <w:rPr>
          <w:rFonts w:ascii="Times New Roman" w:hAnsi="Times New Roman" w:cs="Times New Roman"/>
          <w:sz w:val="26"/>
          <w:szCs w:val="26"/>
        </w:rPr>
        <w:t>)</w:t>
      </w:r>
      <w:r w:rsidRPr="00D01301">
        <w:rPr>
          <w:rFonts w:ascii="Times New Roman" w:hAnsi="Times New Roman" w:cs="Times New Roman"/>
          <w:sz w:val="26"/>
          <w:szCs w:val="26"/>
        </w:rPr>
        <w:t>.</w:t>
      </w:r>
    </w:p>
    <w:p w:rsidR="00385C64" w:rsidRPr="00D01301" w:rsidRDefault="00385C64" w:rsidP="00577793">
      <w:pPr>
        <w:pStyle w:val="ConsPlusNormal"/>
        <w:widowControl/>
        <w:ind w:firstLine="709"/>
        <w:jc w:val="both"/>
        <w:rPr>
          <w:rFonts w:ascii="Times New Roman" w:hAnsi="Times New Roman" w:cs="Times New Roman"/>
          <w:sz w:val="26"/>
          <w:szCs w:val="26"/>
        </w:rPr>
      </w:pPr>
      <w:r w:rsidRPr="00D01301">
        <w:rPr>
          <w:rFonts w:ascii="Times New Roman" w:hAnsi="Times New Roman" w:cs="Times New Roman"/>
          <w:sz w:val="26"/>
          <w:szCs w:val="26"/>
        </w:rPr>
        <w:t>ГКУ КРПСС создано в соответствии с постановлением Председателя Правительства Республики Карелия от 11</w:t>
      </w:r>
      <w:r w:rsidR="00577793">
        <w:rPr>
          <w:rFonts w:ascii="Times New Roman" w:hAnsi="Times New Roman" w:cs="Times New Roman"/>
          <w:sz w:val="26"/>
          <w:szCs w:val="26"/>
        </w:rPr>
        <w:t xml:space="preserve"> января </w:t>
      </w:r>
      <w:r w:rsidRPr="00D01301">
        <w:rPr>
          <w:rFonts w:ascii="Times New Roman" w:hAnsi="Times New Roman" w:cs="Times New Roman"/>
          <w:sz w:val="26"/>
          <w:szCs w:val="26"/>
        </w:rPr>
        <w:t xml:space="preserve">2000 года № 6 </w:t>
      </w:r>
      <w:r w:rsidR="00577793">
        <w:rPr>
          <w:rFonts w:ascii="Times New Roman" w:hAnsi="Times New Roman" w:cs="Times New Roman"/>
          <w:sz w:val="26"/>
          <w:szCs w:val="26"/>
        </w:rPr>
        <w:t>в целях</w:t>
      </w:r>
      <w:r w:rsidRPr="00D01301">
        <w:rPr>
          <w:rFonts w:ascii="Times New Roman" w:hAnsi="Times New Roman" w:cs="Times New Roman"/>
          <w:sz w:val="26"/>
          <w:szCs w:val="26"/>
        </w:rPr>
        <w:t xml:space="preserve"> для оказания помощи людям, терпящим бедствия на водных объектах, суше, при </w:t>
      </w:r>
      <w:r w:rsidRPr="00D01301">
        <w:rPr>
          <w:rFonts w:ascii="Times New Roman" w:hAnsi="Times New Roman" w:cs="Times New Roman"/>
          <w:sz w:val="26"/>
          <w:szCs w:val="26"/>
        </w:rPr>
        <w:lastRenderedPageBreak/>
        <w:t>транспортных авариях, разрушении зданий, для ликвидации последствий чрезвычайных ситуаций природного и техногенного характера.</w:t>
      </w:r>
    </w:p>
    <w:p w:rsidR="00385C64" w:rsidRPr="00D01301" w:rsidRDefault="00385C64" w:rsidP="00577793">
      <w:pPr>
        <w:pStyle w:val="ConsPlusNormal"/>
        <w:widowControl/>
        <w:ind w:firstLine="709"/>
        <w:jc w:val="both"/>
        <w:rPr>
          <w:rFonts w:ascii="Times New Roman" w:hAnsi="Times New Roman" w:cs="Times New Roman"/>
          <w:sz w:val="26"/>
          <w:szCs w:val="26"/>
        </w:rPr>
      </w:pPr>
      <w:r w:rsidRPr="00D01301">
        <w:rPr>
          <w:rFonts w:ascii="Times New Roman" w:hAnsi="Times New Roman" w:cs="Times New Roman"/>
          <w:sz w:val="26"/>
          <w:szCs w:val="26"/>
        </w:rPr>
        <w:t>Поисково-спасательные отряды ГКУ КРПСС дислоцируются в г. Петрозаводске, г. Кондопоге, г. Сортавале, г. Медвежьегорске и г.</w:t>
      </w:r>
      <w:r w:rsidR="00577793">
        <w:rPr>
          <w:rFonts w:ascii="Times New Roman" w:hAnsi="Times New Roman" w:cs="Times New Roman"/>
          <w:sz w:val="26"/>
          <w:szCs w:val="26"/>
        </w:rPr>
        <w:t xml:space="preserve"> </w:t>
      </w:r>
      <w:r w:rsidRPr="00D01301">
        <w:rPr>
          <w:rFonts w:ascii="Times New Roman" w:hAnsi="Times New Roman" w:cs="Times New Roman"/>
          <w:sz w:val="26"/>
          <w:szCs w:val="26"/>
        </w:rPr>
        <w:t>Кеми и осуществляют свою деятельность в установленных зонах ответственности. Зоны ответственности определены</w:t>
      </w:r>
      <w:r w:rsidR="00577793">
        <w:rPr>
          <w:rFonts w:ascii="Times New Roman" w:hAnsi="Times New Roman" w:cs="Times New Roman"/>
          <w:sz w:val="26"/>
          <w:szCs w:val="26"/>
        </w:rPr>
        <w:t xml:space="preserve"> следующим образом</w:t>
      </w:r>
      <w:r w:rsidRPr="00D01301">
        <w:rPr>
          <w:rFonts w:ascii="Times New Roman" w:hAnsi="Times New Roman" w:cs="Times New Roman"/>
          <w:sz w:val="26"/>
          <w:szCs w:val="26"/>
        </w:rPr>
        <w:t>:</w:t>
      </w:r>
    </w:p>
    <w:p w:rsidR="00385C64" w:rsidRPr="00D01301" w:rsidRDefault="00385C64" w:rsidP="00577793">
      <w:pPr>
        <w:pStyle w:val="ConsPlusNormal"/>
        <w:widowControl/>
        <w:ind w:firstLine="709"/>
        <w:jc w:val="both"/>
        <w:rPr>
          <w:rFonts w:ascii="Times New Roman" w:hAnsi="Times New Roman" w:cs="Times New Roman"/>
          <w:sz w:val="26"/>
          <w:szCs w:val="26"/>
        </w:rPr>
      </w:pPr>
      <w:r w:rsidRPr="00D01301">
        <w:rPr>
          <w:rFonts w:ascii="Times New Roman" w:hAnsi="Times New Roman" w:cs="Times New Roman"/>
          <w:sz w:val="26"/>
          <w:szCs w:val="26"/>
        </w:rPr>
        <w:t xml:space="preserve">Петрозаводский поисково-спасательный отряд (далее – ПСО) – г. </w:t>
      </w:r>
      <w:proofErr w:type="spellStart"/>
      <w:proofErr w:type="gramStart"/>
      <w:r w:rsidRPr="00D01301">
        <w:rPr>
          <w:rFonts w:ascii="Times New Roman" w:hAnsi="Times New Roman" w:cs="Times New Roman"/>
          <w:sz w:val="26"/>
          <w:szCs w:val="26"/>
        </w:rPr>
        <w:t>Петроза</w:t>
      </w:r>
      <w:r w:rsidR="003C2E1D">
        <w:rPr>
          <w:rFonts w:ascii="Times New Roman" w:hAnsi="Times New Roman" w:cs="Times New Roman"/>
          <w:sz w:val="26"/>
          <w:szCs w:val="26"/>
        </w:rPr>
        <w:t>-</w:t>
      </w:r>
      <w:r w:rsidRPr="00D01301">
        <w:rPr>
          <w:rFonts w:ascii="Times New Roman" w:hAnsi="Times New Roman" w:cs="Times New Roman"/>
          <w:sz w:val="26"/>
          <w:szCs w:val="26"/>
        </w:rPr>
        <w:t>водск</w:t>
      </w:r>
      <w:proofErr w:type="spellEnd"/>
      <w:proofErr w:type="gramEnd"/>
      <w:r w:rsidRPr="00D01301">
        <w:rPr>
          <w:rFonts w:ascii="Times New Roman" w:hAnsi="Times New Roman" w:cs="Times New Roman"/>
          <w:sz w:val="26"/>
          <w:szCs w:val="26"/>
        </w:rPr>
        <w:t xml:space="preserve">, </w:t>
      </w:r>
      <w:proofErr w:type="spellStart"/>
      <w:r w:rsidRPr="00D01301">
        <w:rPr>
          <w:rFonts w:ascii="Times New Roman" w:hAnsi="Times New Roman" w:cs="Times New Roman"/>
          <w:sz w:val="26"/>
          <w:szCs w:val="26"/>
        </w:rPr>
        <w:t>Прионежский</w:t>
      </w:r>
      <w:proofErr w:type="spellEnd"/>
      <w:r w:rsidRPr="00D01301">
        <w:rPr>
          <w:rFonts w:ascii="Times New Roman" w:hAnsi="Times New Roman" w:cs="Times New Roman"/>
          <w:sz w:val="26"/>
          <w:szCs w:val="26"/>
        </w:rPr>
        <w:t xml:space="preserve"> и </w:t>
      </w:r>
      <w:proofErr w:type="spellStart"/>
      <w:r w:rsidRPr="00D01301">
        <w:rPr>
          <w:rFonts w:ascii="Times New Roman" w:hAnsi="Times New Roman" w:cs="Times New Roman"/>
          <w:sz w:val="26"/>
          <w:szCs w:val="26"/>
        </w:rPr>
        <w:t>Пряжинский</w:t>
      </w:r>
      <w:proofErr w:type="spellEnd"/>
      <w:r w:rsidRPr="00D01301">
        <w:rPr>
          <w:rFonts w:ascii="Times New Roman" w:hAnsi="Times New Roman" w:cs="Times New Roman"/>
          <w:sz w:val="26"/>
          <w:szCs w:val="26"/>
        </w:rPr>
        <w:t xml:space="preserve"> районы;</w:t>
      </w:r>
    </w:p>
    <w:p w:rsidR="00385C64" w:rsidRPr="00D01301" w:rsidRDefault="00385C64" w:rsidP="00577793">
      <w:pPr>
        <w:pStyle w:val="ConsPlusNormal"/>
        <w:widowControl/>
        <w:ind w:firstLine="709"/>
        <w:jc w:val="both"/>
        <w:rPr>
          <w:rFonts w:ascii="Times New Roman" w:hAnsi="Times New Roman" w:cs="Times New Roman"/>
          <w:sz w:val="26"/>
          <w:szCs w:val="26"/>
        </w:rPr>
      </w:pPr>
      <w:proofErr w:type="spellStart"/>
      <w:r w:rsidRPr="00D01301">
        <w:rPr>
          <w:rFonts w:ascii="Times New Roman" w:hAnsi="Times New Roman" w:cs="Times New Roman"/>
          <w:sz w:val="26"/>
          <w:szCs w:val="26"/>
        </w:rPr>
        <w:t>Кондопожский</w:t>
      </w:r>
      <w:proofErr w:type="spellEnd"/>
      <w:r w:rsidRPr="00D01301">
        <w:rPr>
          <w:rFonts w:ascii="Times New Roman" w:hAnsi="Times New Roman" w:cs="Times New Roman"/>
          <w:sz w:val="26"/>
          <w:szCs w:val="26"/>
        </w:rPr>
        <w:t xml:space="preserve"> ПСО </w:t>
      </w:r>
      <w:r w:rsidR="003C2E1D" w:rsidRPr="00D01301">
        <w:rPr>
          <w:rFonts w:ascii="Times New Roman" w:hAnsi="Times New Roman" w:cs="Times New Roman"/>
          <w:sz w:val="26"/>
          <w:szCs w:val="26"/>
        </w:rPr>
        <w:t>–</w:t>
      </w:r>
      <w:r w:rsidRPr="00D01301">
        <w:rPr>
          <w:rFonts w:ascii="Times New Roman" w:hAnsi="Times New Roman" w:cs="Times New Roman"/>
          <w:sz w:val="26"/>
          <w:szCs w:val="26"/>
        </w:rPr>
        <w:t xml:space="preserve"> </w:t>
      </w:r>
      <w:proofErr w:type="spellStart"/>
      <w:r w:rsidRPr="00D01301">
        <w:rPr>
          <w:rFonts w:ascii="Times New Roman" w:hAnsi="Times New Roman" w:cs="Times New Roman"/>
          <w:sz w:val="26"/>
          <w:szCs w:val="26"/>
        </w:rPr>
        <w:t>Кондопожский</w:t>
      </w:r>
      <w:proofErr w:type="spellEnd"/>
      <w:r w:rsidRPr="00D01301">
        <w:rPr>
          <w:rFonts w:ascii="Times New Roman" w:hAnsi="Times New Roman" w:cs="Times New Roman"/>
          <w:sz w:val="26"/>
          <w:szCs w:val="26"/>
        </w:rPr>
        <w:t xml:space="preserve"> и </w:t>
      </w:r>
      <w:proofErr w:type="spellStart"/>
      <w:r w:rsidRPr="00D01301">
        <w:rPr>
          <w:rFonts w:ascii="Times New Roman" w:hAnsi="Times New Roman" w:cs="Times New Roman"/>
          <w:sz w:val="26"/>
          <w:szCs w:val="26"/>
        </w:rPr>
        <w:t>Суоярвский</w:t>
      </w:r>
      <w:proofErr w:type="spellEnd"/>
      <w:r w:rsidRPr="00D01301">
        <w:rPr>
          <w:rFonts w:ascii="Times New Roman" w:hAnsi="Times New Roman" w:cs="Times New Roman"/>
          <w:sz w:val="26"/>
          <w:szCs w:val="26"/>
        </w:rPr>
        <w:t xml:space="preserve"> районы;</w:t>
      </w:r>
    </w:p>
    <w:p w:rsidR="00385C64" w:rsidRPr="00D01301" w:rsidRDefault="00385C64" w:rsidP="00577793">
      <w:pPr>
        <w:pStyle w:val="ConsPlusNormal"/>
        <w:widowControl/>
        <w:ind w:firstLine="709"/>
        <w:jc w:val="both"/>
        <w:rPr>
          <w:rFonts w:ascii="Times New Roman" w:hAnsi="Times New Roman" w:cs="Times New Roman"/>
          <w:sz w:val="26"/>
          <w:szCs w:val="26"/>
        </w:rPr>
      </w:pPr>
      <w:r w:rsidRPr="00D01301">
        <w:rPr>
          <w:rFonts w:ascii="Times New Roman" w:hAnsi="Times New Roman" w:cs="Times New Roman"/>
          <w:sz w:val="26"/>
          <w:szCs w:val="26"/>
        </w:rPr>
        <w:t xml:space="preserve">Медвежьегорский ПСО </w:t>
      </w:r>
      <w:r w:rsidR="003C2E1D" w:rsidRPr="00D01301">
        <w:rPr>
          <w:rFonts w:ascii="Times New Roman" w:hAnsi="Times New Roman" w:cs="Times New Roman"/>
          <w:sz w:val="26"/>
          <w:szCs w:val="26"/>
        </w:rPr>
        <w:t>–</w:t>
      </w:r>
      <w:r w:rsidRPr="00D01301">
        <w:rPr>
          <w:rFonts w:ascii="Times New Roman" w:hAnsi="Times New Roman" w:cs="Times New Roman"/>
          <w:sz w:val="26"/>
          <w:szCs w:val="26"/>
        </w:rPr>
        <w:t xml:space="preserve"> Медвежьегорский, Муезерский, </w:t>
      </w:r>
      <w:proofErr w:type="spellStart"/>
      <w:r w:rsidRPr="00D01301">
        <w:rPr>
          <w:rFonts w:ascii="Times New Roman" w:hAnsi="Times New Roman" w:cs="Times New Roman"/>
          <w:sz w:val="26"/>
          <w:szCs w:val="26"/>
        </w:rPr>
        <w:t>Пудожский</w:t>
      </w:r>
      <w:proofErr w:type="spellEnd"/>
      <w:r w:rsidRPr="00D01301">
        <w:rPr>
          <w:rFonts w:ascii="Times New Roman" w:hAnsi="Times New Roman" w:cs="Times New Roman"/>
          <w:sz w:val="26"/>
          <w:szCs w:val="26"/>
        </w:rPr>
        <w:t xml:space="preserve"> и Сегежский районы;</w:t>
      </w:r>
    </w:p>
    <w:p w:rsidR="00385C64" w:rsidRPr="00D01301" w:rsidRDefault="00385C64" w:rsidP="00577793">
      <w:pPr>
        <w:pStyle w:val="ConsPlusNormal"/>
        <w:widowControl/>
        <w:ind w:firstLine="709"/>
        <w:jc w:val="both"/>
        <w:rPr>
          <w:rFonts w:ascii="Times New Roman" w:hAnsi="Times New Roman" w:cs="Times New Roman"/>
          <w:sz w:val="26"/>
          <w:szCs w:val="26"/>
        </w:rPr>
      </w:pPr>
      <w:proofErr w:type="spellStart"/>
      <w:r w:rsidRPr="00D01301">
        <w:rPr>
          <w:rFonts w:ascii="Times New Roman" w:hAnsi="Times New Roman" w:cs="Times New Roman"/>
          <w:sz w:val="26"/>
          <w:szCs w:val="26"/>
        </w:rPr>
        <w:t>Кемский</w:t>
      </w:r>
      <w:proofErr w:type="spellEnd"/>
      <w:r w:rsidRPr="00D01301">
        <w:rPr>
          <w:rFonts w:ascii="Times New Roman" w:hAnsi="Times New Roman" w:cs="Times New Roman"/>
          <w:sz w:val="26"/>
          <w:szCs w:val="26"/>
        </w:rPr>
        <w:t xml:space="preserve"> ПСО</w:t>
      </w:r>
      <w:r w:rsidR="003C2E1D">
        <w:rPr>
          <w:rFonts w:ascii="Times New Roman" w:hAnsi="Times New Roman" w:cs="Times New Roman"/>
          <w:sz w:val="26"/>
          <w:szCs w:val="26"/>
        </w:rPr>
        <w:t xml:space="preserve"> </w:t>
      </w:r>
      <w:r w:rsidR="003C2E1D" w:rsidRPr="00D01301">
        <w:rPr>
          <w:rFonts w:ascii="Times New Roman" w:hAnsi="Times New Roman" w:cs="Times New Roman"/>
          <w:sz w:val="26"/>
          <w:szCs w:val="26"/>
        </w:rPr>
        <w:t>–</w:t>
      </w:r>
      <w:r w:rsidRPr="00D01301">
        <w:rPr>
          <w:rFonts w:ascii="Times New Roman" w:hAnsi="Times New Roman" w:cs="Times New Roman"/>
          <w:sz w:val="26"/>
          <w:szCs w:val="26"/>
        </w:rPr>
        <w:t xml:space="preserve"> </w:t>
      </w:r>
      <w:proofErr w:type="spellStart"/>
      <w:r w:rsidRPr="00D01301">
        <w:rPr>
          <w:rFonts w:ascii="Times New Roman" w:hAnsi="Times New Roman" w:cs="Times New Roman"/>
          <w:sz w:val="26"/>
          <w:szCs w:val="26"/>
        </w:rPr>
        <w:t>Кемский</w:t>
      </w:r>
      <w:proofErr w:type="spellEnd"/>
      <w:r w:rsidRPr="00D01301">
        <w:rPr>
          <w:rFonts w:ascii="Times New Roman" w:hAnsi="Times New Roman" w:cs="Times New Roman"/>
          <w:sz w:val="26"/>
          <w:szCs w:val="26"/>
        </w:rPr>
        <w:t xml:space="preserve">, Беломорский, </w:t>
      </w:r>
      <w:proofErr w:type="spellStart"/>
      <w:r w:rsidRPr="00D01301">
        <w:rPr>
          <w:rFonts w:ascii="Times New Roman" w:hAnsi="Times New Roman" w:cs="Times New Roman"/>
          <w:sz w:val="26"/>
          <w:szCs w:val="26"/>
        </w:rPr>
        <w:t>Лоухский</w:t>
      </w:r>
      <w:proofErr w:type="spellEnd"/>
      <w:r w:rsidRPr="00D01301">
        <w:rPr>
          <w:rFonts w:ascii="Times New Roman" w:hAnsi="Times New Roman" w:cs="Times New Roman"/>
          <w:sz w:val="26"/>
          <w:szCs w:val="26"/>
        </w:rPr>
        <w:t xml:space="preserve">, </w:t>
      </w:r>
      <w:proofErr w:type="spellStart"/>
      <w:r w:rsidRPr="00D01301">
        <w:rPr>
          <w:rFonts w:ascii="Times New Roman" w:hAnsi="Times New Roman" w:cs="Times New Roman"/>
          <w:sz w:val="26"/>
          <w:szCs w:val="26"/>
        </w:rPr>
        <w:t>Калевальский</w:t>
      </w:r>
      <w:proofErr w:type="spellEnd"/>
      <w:r w:rsidRPr="00D01301">
        <w:rPr>
          <w:rFonts w:ascii="Times New Roman" w:hAnsi="Times New Roman" w:cs="Times New Roman"/>
          <w:sz w:val="26"/>
          <w:szCs w:val="26"/>
        </w:rPr>
        <w:t xml:space="preserve"> районы и </w:t>
      </w:r>
      <w:r w:rsidR="006034E5">
        <w:rPr>
          <w:rFonts w:ascii="Times New Roman" w:hAnsi="Times New Roman" w:cs="Times New Roman"/>
          <w:sz w:val="26"/>
          <w:szCs w:val="26"/>
        </w:rPr>
        <w:br/>
      </w:r>
      <w:r w:rsidRPr="00D01301">
        <w:rPr>
          <w:rFonts w:ascii="Times New Roman" w:hAnsi="Times New Roman" w:cs="Times New Roman"/>
          <w:sz w:val="26"/>
          <w:szCs w:val="26"/>
        </w:rPr>
        <w:t>г. Костомукша;</w:t>
      </w:r>
    </w:p>
    <w:p w:rsidR="00385C64" w:rsidRPr="00D01301" w:rsidRDefault="00385C64" w:rsidP="00577793">
      <w:pPr>
        <w:pStyle w:val="ConsPlusNormal"/>
        <w:widowControl/>
        <w:ind w:firstLine="709"/>
        <w:jc w:val="both"/>
        <w:rPr>
          <w:rFonts w:ascii="Times New Roman" w:hAnsi="Times New Roman" w:cs="Times New Roman"/>
          <w:sz w:val="26"/>
          <w:szCs w:val="26"/>
        </w:rPr>
      </w:pPr>
      <w:r w:rsidRPr="00D01301">
        <w:rPr>
          <w:rFonts w:ascii="Times New Roman" w:hAnsi="Times New Roman" w:cs="Times New Roman"/>
          <w:sz w:val="26"/>
          <w:szCs w:val="26"/>
        </w:rPr>
        <w:t xml:space="preserve">Сортавальский ПСО </w:t>
      </w:r>
      <w:r w:rsidR="003C2E1D" w:rsidRPr="00D01301">
        <w:rPr>
          <w:rFonts w:ascii="Times New Roman" w:hAnsi="Times New Roman" w:cs="Times New Roman"/>
          <w:sz w:val="26"/>
          <w:szCs w:val="26"/>
        </w:rPr>
        <w:t>–</w:t>
      </w:r>
      <w:r w:rsidRPr="00D01301">
        <w:rPr>
          <w:rFonts w:ascii="Times New Roman" w:hAnsi="Times New Roman" w:cs="Times New Roman"/>
          <w:sz w:val="26"/>
          <w:szCs w:val="26"/>
        </w:rPr>
        <w:t xml:space="preserve"> Сортавальский, </w:t>
      </w:r>
      <w:proofErr w:type="spellStart"/>
      <w:r w:rsidRPr="00D01301">
        <w:rPr>
          <w:rFonts w:ascii="Times New Roman" w:hAnsi="Times New Roman" w:cs="Times New Roman"/>
          <w:sz w:val="26"/>
          <w:szCs w:val="26"/>
        </w:rPr>
        <w:t>Лахденпохский</w:t>
      </w:r>
      <w:proofErr w:type="spellEnd"/>
      <w:r w:rsidRPr="00D01301">
        <w:rPr>
          <w:rFonts w:ascii="Times New Roman" w:hAnsi="Times New Roman" w:cs="Times New Roman"/>
          <w:sz w:val="26"/>
          <w:szCs w:val="26"/>
        </w:rPr>
        <w:t xml:space="preserve">, </w:t>
      </w:r>
      <w:proofErr w:type="spellStart"/>
      <w:r w:rsidRPr="00D01301">
        <w:rPr>
          <w:rFonts w:ascii="Times New Roman" w:hAnsi="Times New Roman" w:cs="Times New Roman"/>
          <w:sz w:val="26"/>
          <w:szCs w:val="26"/>
        </w:rPr>
        <w:t>Питкярантский</w:t>
      </w:r>
      <w:proofErr w:type="spellEnd"/>
      <w:r w:rsidRPr="00D01301">
        <w:rPr>
          <w:rFonts w:ascii="Times New Roman" w:hAnsi="Times New Roman" w:cs="Times New Roman"/>
          <w:sz w:val="26"/>
          <w:szCs w:val="26"/>
        </w:rPr>
        <w:t xml:space="preserve"> и </w:t>
      </w:r>
      <w:proofErr w:type="spellStart"/>
      <w:r w:rsidRPr="00D01301">
        <w:rPr>
          <w:rFonts w:ascii="Times New Roman" w:hAnsi="Times New Roman" w:cs="Times New Roman"/>
          <w:sz w:val="26"/>
          <w:szCs w:val="26"/>
        </w:rPr>
        <w:t>Олонецкий</w:t>
      </w:r>
      <w:proofErr w:type="spellEnd"/>
      <w:r w:rsidRPr="00D01301">
        <w:rPr>
          <w:rFonts w:ascii="Times New Roman" w:hAnsi="Times New Roman" w:cs="Times New Roman"/>
          <w:sz w:val="26"/>
          <w:szCs w:val="26"/>
        </w:rPr>
        <w:t xml:space="preserve"> районы.</w:t>
      </w:r>
    </w:p>
    <w:p w:rsidR="00385C64" w:rsidRPr="00D01301" w:rsidRDefault="00385C64" w:rsidP="00577793">
      <w:pPr>
        <w:pStyle w:val="ConsPlusNormal"/>
        <w:widowControl/>
        <w:ind w:firstLine="709"/>
        <w:jc w:val="both"/>
        <w:rPr>
          <w:rFonts w:ascii="Times New Roman" w:hAnsi="Times New Roman" w:cs="Times New Roman"/>
          <w:sz w:val="26"/>
          <w:szCs w:val="26"/>
        </w:rPr>
      </w:pPr>
      <w:r w:rsidRPr="00D01301">
        <w:rPr>
          <w:rFonts w:ascii="Times New Roman" w:hAnsi="Times New Roman" w:cs="Times New Roman"/>
          <w:sz w:val="26"/>
          <w:szCs w:val="26"/>
        </w:rPr>
        <w:t>Подразделение разминирования и взрывных работ дислоцируется в г. Петрозаводске и осуществляет свою деятельность на всей территории республики.</w:t>
      </w:r>
    </w:p>
    <w:p w:rsidR="00385C64" w:rsidRPr="00D01301" w:rsidRDefault="00385C64" w:rsidP="00577793">
      <w:pPr>
        <w:pStyle w:val="ConsPlusNormal"/>
        <w:widowControl/>
        <w:ind w:firstLine="709"/>
        <w:jc w:val="both"/>
        <w:rPr>
          <w:rFonts w:ascii="Times New Roman" w:hAnsi="Times New Roman" w:cs="Times New Roman"/>
          <w:sz w:val="26"/>
          <w:szCs w:val="26"/>
        </w:rPr>
      </w:pPr>
      <w:r w:rsidRPr="00D01301">
        <w:rPr>
          <w:rFonts w:ascii="Times New Roman" w:hAnsi="Times New Roman" w:cs="Times New Roman"/>
          <w:sz w:val="26"/>
          <w:szCs w:val="26"/>
        </w:rPr>
        <w:t xml:space="preserve">За период существования (2000-2012 </w:t>
      </w:r>
      <w:r w:rsidR="006034E5">
        <w:rPr>
          <w:rFonts w:ascii="Times New Roman" w:hAnsi="Times New Roman" w:cs="Times New Roman"/>
          <w:sz w:val="26"/>
          <w:szCs w:val="26"/>
        </w:rPr>
        <w:t>годы</w:t>
      </w:r>
      <w:r w:rsidRPr="00D01301">
        <w:rPr>
          <w:rFonts w:ascii="Times New Roman" w:hAnsi="Times New Roman" w:cs="Times New Roman"/>
          <w:sz w:val="26"/>
          <w:szCs w:val="26"/>
        </w:rPr>
        <w:t xml:space="preserve">) ГКУ КРПСС выполнено </w:t>
      </w:r>
      <w:r w:rsidR="006034E5">
        <w:rPr>
          <w:rFonts w:ascii="Times New Roman" w:hAnsi="Times New Roman" w:cs="Times New Roman"/>
          <w:sz w:val="26"/>
          <w:szCs w:val="26"/>
        </w:rPr>
        <w:br/>
      </w:r>
      <w:r w:rsidRPr="00D01301">
        <w:rPr>
          <w:rFonts w:ascii="Times New Roman" w:hAnsi="Times New Roman" w:cs="Times New Roman"/>
          <w:sz w:val="26"/>
          <w:szCs w:val="26"/>
        </w:rPr>
        <w:t>10 075 оперативных выездов на чрезвычайные ситуации и иного рода происшествия, спасено 1462 человека, в том числе на водных объектах</w:t>
      </w:r>
      <w:r w:rsidR="006034E5">
        <w:rPr>
          <w:rFonts w:ascii="Times New Roman" w:hAnsi="Times New Roman" w:cs="Times New Roman"/>
          <w:sz w:val="26"/>
          <w:szCs w:val="26"/>
        </w:rPr>
        <w:t xml:space="preserve"> – </w:t>
      </w:r>
      <w:r w:rsidRPr="00D01301">
        <w:rPr>
          <w:rFonts w:ascii="Times New Roman" w:hAnsi="Times New Roman" w:cs="Times New Roman"/>
          <w:sz w:val="26"/>
          <w:szCs w:val="26"/>
        </w:rPr>
        <w:t>543, на суше</w:t>
      </w:r>
      <w:r w:rsidR="006034E5">
        <w:rPr>
          <w:rFonts w:ascii="Times New Roman" w:hAnsi="Times New Roman" w:cs="Times New Roman"/>
          <w:sz w:val="26"/>
          <w:szCs w:val="26"/>
        </w:rPr>
        <w:t xml:space="preserve"> – </w:t>
      </w:r>
      <w:r w:rsidRPr="00D01301">
        <w:rPr>
          <w:rFonts w:ascii="Times New Roman" w:hAnsi="Times New Roman" w:cs="Times New Roman"/>
          <w:sz w:val="26"/>
          <w:szCs w:val="26"/>
        </w:rPr>
        <w:t xml:space="preserve"> 919, обезврежено и уничтожено 24 987 взрывоопасных предметов (далее – ВОП).</w:t>
      </w:r>
    </w:p>
    <w:p w:rsidR="00385C64" w:rsidRPr="00D01301" w:rsidRDefault="00385C64" w:rsidP="00577793">
      <w:pPr>
        <w:pStyle w:val="ConsPlusNormal"/>
        <w:widowControl/>
        <w:ind w:firstLine="709"/>
        <w:jc w:val="both"/>
        <w:rPr>
          <w:rFonts w:ascii="Times New Roman" w:hAnsi="Times New Roman" w:cs="Times New Roman"/>
          <w:sz w:val="26"/>
          <w:szCs w:val="26"/>
        </w:rPr>
      </w:pPr>
      <w:r w:rsidRPr="00D01301">
        <w:rPr>
          <w:rFonts w:ascii="Times New Roman" w:hAnsi="Times New Roman" w:cs="Times New Roman"/>
          <w:sz w:val="26"/>
          <w:szCs w:val="26"/>
        </w:rPr>
        <w:t xml:space="preserve">Только за 2012 год было выполнено 773 оперативных выезда, спасено 132 человека, оказана помощь 457 гражданам, обезврежено и уничтожено  1455 ВОП, обследовано </w:t>
      </w:r>
      <w:smartTag w:uri="urn:schemas-microsoft-com:office:smarttags" w:element="metricconverter">
        <w:smartTagPr>
          <w:attr w:name="ProductID" w:val="12,9 га"/>
        </w:smartTagPr>
        <w:r w:rsidRPr="00D01301">
          <w:rPr>
            <w:rFonts w:ascii="Times New Roman" w:hAnsi="Times New Roman" w:cs="Times New Roman"/>
            <w:sz w:val="26"/>
            <w:szCs w:val="26"/>
          </w:rPr>
          <w:t>12,9 га</w:t>
        </w:r>
      </w:smartTag>
      <w:r w:rsidRPr="00D01301">
        <w:rPr>
          <w:rFonts w:ascii="Times New Roman" w:hAnsi="Times New Roman" w:cs="Times New Roman"/>
          <w:sz w:val="26"/>
          <w:szCs w:val="26"/>
        </w:rPr>
        <w:t xml:space="preserve"> территории на наличие ВОП. Автомобильной техникой </w:t>
      </w:r>
      <w:r w:rsidR="006034E5">
        <w:rPr>
          <w:rFonts w:ascii="Times New Roman" w:hAnsi="Times New Roman" w:cs="Times New Roman"/>
          <w:sz w:val="26"/>
          <w:szCs w:val="26"/>
        </w:rPr>
        <w:t>ГКУ КРПСС</w:t>
      </w:r>
      <w:r w:rsidRPr="00D01301">
        <w:rPr>
          <w:rFonts w:ascii="Times New Roman" w:hAnsi="Times New Roman" w:cs="Times New Roman"/>
          <w:sz w:val="26"/>
          <w:szCs w:val="26"/>
        </w:rPr>
        <w:t xml:space="preserve"> за год пройдено более 140 тысяч км.</w:t>
      </w:r>
    </w:p>
    <w:p w:rsidR="00385C64" w:rsidRPr="00D01301" w:rsidRDefault="00385C64" w:rsidP="00577793">
      <w:pPr>
        <w:pStyle w:val="ConsPlusNormal"/>
        <w:widowControl/>
        <w:ind w:firstLine="709"/>
        <w:jc w:val="both"/>
        <w:rPr>
          <w:rFonts w:ascii="Times New Roman" w:hAnsi="Times New Roman" w:cs="Times New Roman"/>
          <w:sz w:val="26"/>
          <w:szCs w:val="26"/>
        </w:rPr>
      </w:pPr>
      <w:r w:rsidRPr="00D01301">
        <w:rPr>
          <w:rFonts w:ascii="Times New Roman" w:hAnsi="Times New Roman" w:cs="Times New Roman"/>
          <w:sz w:val="26"/>
          <w:szCs w:val="26"/>
        </w:rPr>
        <w:t>По состоянию на 1 января 2013 года ГКУ КРПСС укомп</w:t>
      </w:r>
      <w:r w:rsidR="006034E5">
        <w:rPr>
          <w:rFonts w:ascii="Times New Roman" w:hAnsi="Times New Roman" w:cs="Times New Roman"/>
          <w:sz w:val="26"/>
          <w:szCs w:val="26"/>
        </w:rPr>
        <w:t xml:space="preserve">лектована: автотехникой </w:t>
      </w:r>
      <w:r w:rsidR="003C2E1D">
        <w:rPr>
          <w:rFonts w:ascii="Times New Roman" w:hAnsi="Times New Roman" w:cs="Times New Roman"/>
          <w:sz w:val="26"/>
          <w:szCs w:val="26"/>
        </w:rPr>
        <w:t>–</w:t>
      </w:r>
      <w:r w:rsidR="006034E5">
        <w:rPr>
          <w:rFonts w:ascii="Times New Roman" w:hAnsi="Times New Roman" w:cs="Times New Roman"/>
          <w:sz w:val="26"/>
          <w:szCs w:val="26"/>
        </w:rPr>
        <w:t xml:space="preserve"> на 86</w:t>
      </w:r>
      <w:r w:rsidRPr="00D01301">
        <w:rPr>
          <w:rFonts w:ascii="Times New Roman" w:hAnsi="Times New Roman" w:cs="Times New Roman"/>
          <w:sz w:val="26"/>
          <w:szCs w:val="26"/>
        </w:rPr>
        <w:t xml:space="preserve">%; плавательными средствами </w:t>
      </w:r>
      <w:r w:rsidR="006034E5">
        <w:rPr>
          <w:rFonts w:ascii="Times New Roman" w:hAnsi="Times New Roman" w:cs="Times New Roman"/>
          <w:sz w:val="26"/>
          <w:szCs w:val="26"/>
        </w:rPr>
        <w:t>–</w:t>
      </w:r>
      <w:r w:rsidRPr="00D01301">
        <w:rPr>
          <w:rFonts w:ascii="Times New Roman" w:hAnsi="Times New Roman" w:cs="Times New Roman"/>
          <w:sz w:val="26"/>
          <w:szCs w:val="26"/>
        </w:rPr>
        <w:t xml:space="preserve"> на 76%; средствами связи </w:t>
      </w:r>
      <w:r w:rsidR="006034E5">
        <w:rPr>
          <w:rFonts w:ascii="Times New Roman" w:hAnsi="Times New Roman" w:cs="Times New Roman"/>
          <w:sz w:val="26"/>
          <w:szCs w:val="26"/>
        </w:rPr>
        <w:t>–</w:t>
      </w:r>
      <w:r w:rsidRPr="00D01301">
        <w:rPr>
          <w:rFonts w:ascii="Times New Roman" w:hAnsi="Times New Roman" w:cs="Times New Roman"/>
          <w:sz w:val="26"/>
          <w:szCs w:val="26"/>
        </w:rPr>
        <w:t xml:space="preserve"> на 66%; аварийно-спасательным </w:t>
      </w:r>
      <w:proofErr w:type="spellStart"/>
      <w:r w:rsidRPr="00D01301">
        <w:rPr>
          <w:rFonts w:ascii="Times New Roman" w:hAnsi="Times New Roman" w:cs="Times New Roman"/>
          <w:sz w:val="26"/>
          <w:szCs w:val="26"/>
        </w:rPr>
        <w:t>гидр</w:t>
      </w:r>
      <w:proofErr w:type="gramStart"/>
      <w:r w:rsidRPr="00D01301">
        <w:rPr>
          <w:rFonts w:ascii="Times New Roman" w:hAnsi="Times New Roman" w:cs="Times New Roman"/>
          <w:sz w:val="26"/>
          <w:szCs w:val="26"/>
        </w:rPr>
        <w:t>о</w:t>
      </w:r>
      <w:proofErr w:type="spellEnd"/>
      <w:r w:rsidRPr="00D01301">
        <w:rPr>
          <w:rFonts w:ascii="Times New Roman" w:hAnsi="Times New Roman" w:cs="Times New Roman"/>
          <w:sz w:val="26"/>
          <w:szCs w:val="26"/>
        </w:rPr>
        <w:t>-</w:t>
      </w:r>
      <w:proofErr w:type="gramEnd"/>
      <w:r w:rsidRPr="00D01301">
        <w:rPr>
          <w:rFonts w:ascii="Times New Roman" w:hAnsi="Times New Roman" w:cs="Times New Roman"/>
          <w:sz w:val="26"/>
          <w:szCs w:val="26"/>
        </w:rPr>
        <w:t xml:space="preserve">, </w:t>
      </w:r>
      <w:proofErr w:type="spellStart"/>
      <w:r w:rsidRPr="00D01301">
        <w:rPr>
          <w:rFonts w:ascii="Times New Roman" w:hAnsi="Times New Roman" w:cs="Times New Roman"/>
          <w:sz w:val="26"/>
          <w:szCs w:val="26"/>
        </w:rPr>
        <w:t>пневмо</w:t>
      </w:r>
      <w:proofErr w:type="spellEnd"/>
      <w:r w:rsidR="006034E5">
        <w:rPr>
          <w:rFonts w:ascii="Times New Roman" w:hAnsi="Times New Roman" w:cs="Times New Roman"/>
          <w:sz w:val="26"/>
          <w:szCs w:val="26"/>
        </w:rPr>
        <w:t xml:space="preserve">-, </w:t>
      </w:r>
      <w:r w:rsidRPr="00D01301">
        <w:rPr>
          <w:rFonts w:ascii="Times New Roman" w:hAnsi="Times New Roman" w:cs="Times New Roman"/>
          <w:sz w:val="26"/>
          <w:szCs w:val="26"/>
        </w:rPr>
        <w:t>электро</w:t>
      </w:r>
      <w:r w:rsidR="006034E5">
        <w:rPr>
          <w:rFonts w:ascii="Times New Roman" w:hAnsi="Times New Roman" w:cs="Times New Roman"/>
          <w:sz w:val="26"/>
          <w:szCs w:val="26"/>
        </w:rPr>
        <w:t>-</w:t>
      </w:r>
      <w:r w:rsidRPr="00D01301">
        <w:rPr>
          <w:rFonts w:ascii="Times New Roman" w:hAnsi="Times New Roman" w:cs="Times New Roman"/>
          <w:sz w:val="26"/>
          <w:szCs w:val="26"/>
        </w:rPr>
        <w:t>,</w:t>
      </w:r>
      <w:r w:rsidR="006034E5">
        <w:rPr>
          <w:rFonts w:ascii="Times New Roman" w:hAnsi="Times New Roman" w:cs="Times New Roman"/>
          <w:sz w:val="26"/>
          <w:szCs w:val="26"/>
        </w:rPr>
        <w:t xml:space="preserve"> </w:t>
      </w:r>
      <w:proofErr w:type="spellStart"/>
      <w:r w:rsidRPr="00D01301">
        <w:rPr>
          <w:rFonts w:ascii="Times New Roman" w:hAnsi="Times New Roman" w:cs="Times New Roman"/>
          <w:sz w:val="26"/>
          <w:szCs w:val="26"/>
        </w:rPr>
        <w:t>бензо</w:t>
      </w:r>
      <w:proofErr w:type="spellEnd"/>
      <w:r w:rsidR="006034E5">
        <w:rPr>
          <w:rFonts w:ascii="Times New Roman" w:hAnsi="Times New Roman" w:cs="Times New Roman"/>
          <w:sz w:val="26"/>
          <w:szCs w:val="26"/>
        </w:rPr>
        <w:t>-</w:t>
      </w:r>
      <w:r w:rsidRPr="00D01301">
        <w:rPr>
          <w:rFonts w:ascii="Times New Roman" w:hAnsi="Times New Roman" w:cs="Times New Roman"/>
          <w:sz w:val="26"/>
          <w:szCs w:val="26"/>
        </w:rPr>
        <w:t xml:space="preserve">, инструментом </w:t>
      </w:r>
      <w:r w:rsidR="006034E5">
        <w:rPr>
          <w:rFonts w:ascii="Times New Roman" w:hAnsi="Times New Roman" w:cs="Times New Roman"/>
          <w:sz w:val="26"/>
          <w:szCs w:val="26"/>
        </w:rPr>
        <w:t>–</w:t>
      </w:r>
      <w:r w:rsidRPr="00D01301">
        <w:rPr>
          <w:rFonts w:ascii="Times New Roman" w:hAnsi="Times New Roman" w:cs="Times New Roman"/>
          <w:sz w:val="26"/>
          <w:szCs w:val="26"/>
        </w:rPr>
        <w:t xml:space="preserve"> на 51%; водолазным снаряжением и оборудованием</w:t>
      </w:r>
      <w:r w:rsidR="006034E5">
        <w:rPr>
          <w:rFonts w:ascii="Times New Roman" w:hAnsi="Times New Roman" w:cs="Times New Roman"/>
          <w:sz w:val="26"/>
          <w:szCs w:val="26"/>
        </w:rPr>
        <w:t xml:space="preserve">  –</w:t>
      </w:r>
      <w:r w:rsidRPr="00D01301">
        <w:rPr>
          <w:rFonts w:ascii="Times New Roman" w:hAnsi="Times New Roman" w:cs="Times New Roman"/>
          <w:sz w:val="26"/>
          <w:szCs w:val="26"/>
        </w:rPr>
        <w:t xml:space="preserve"> на 70%; средствами поиска, обнаружения и уничтожения ВОП </w:t>
      </w:r>
      <w:r w:rsidR="006034E5">
        <w:rPr>
          <w:rFonts w:ascii="Times New Roman" w:hAnsi="Times New Roman" w:cs="Times New Roman"/>
          <w:sz w:val="26"/>
          <w:szCs w:val="26"/>
        </w:rPr>
        <w:t>–</w:t>
      </w:r>
      <w:r w:rsidRPr="00D01301">
        <w:rPr>
          <w:rFonts w:ascii="Times New Roman" w:hAnsi="Times New Roman" w:cs="Times New Roman"/>
          <w:sz w:val="26"/>
          <w:szCs w:val="26"/>
        </w:rPr>
        <w:t xml:space="preserve"> на 66%.</w:t>
      </w:r>
    </w:p>
    <w:p w:rsidR="00385C64" w:rsidRPr="00D01301" w:rsidRDefault="00385C64" w:rsidP="001C1A5C">
      <w:pPr>
        <w:pStyle w:val="ConsPlusNormal"/>
        <w:widowControl/>
        <w:spacing w:after="240"/>
        <w:ind w:firstLine="709"/>
        <w:jc w:val="both"/>
        <w:rPr>
          <w:rFonts w:ascii="Times New Roman" w:hAnsi="Times New Roman" w:cs="Times New Roman"/>
          <w:sz w:val="26"/>
          <w:szCs w:val="26"/>
        </w:rPr>
      </w:pPr>
      <w:r w:rsidRPr="00D01301">
        <w:rPr>
          <w:rFonts w:ascii="Times New Roman" w:hAnsi="Times New Roman" w:cs="Times New Roman"/>
          <w:sz w:val="26"/>
          <w:szCs w:val="26"/>
        </w:rPr>
        <w:t>Интенсивность использования ГКУ КРПСС техники и специального оборудования в 2012 году составило: свыше 800 единиц техники, 200 единиц плавательных средств, применение 450 раз аварийно-спасательного инструмента, свыше 300 раз водолазного снаряжения.</w:t>
      </w:r>
    </w:p>
    <w:p w:rsidR="00385C64" w:rsidRPr="00D01301" w:rsidRDefault="00385C64" w:rsidP="00385C64">
      <w:pPr>
        <w:jc w:val="center"/>
        <w:rPr>
          <w:sz w:val="26"/>
          <w:szCs w:val="26"/>
        </w:rPr>
      </w:pPr>
      <w:r w:rsidRPr="00D01301">
        <w:rPr>
          <w:sz w:val="26"/>
          <w:szCs w:val="26"/>
        </w:rPr>
        <w:t>Перечень</w:t>
      </w:r>
    </w:p>
    <w:p w:rsidR="00385C64" w:rsidRPr="00D01301" w:rsidRDefault="00385C64" w:rsidP="002716BB">
      <w:pPr>
        <w:spacing w:after="120"/>
        <w:jc w:val="center"/>
        <w:rPr>
          <w:sz w:val="26"/>
          <w:szCs w:val="26"/>
        </w:rPr>
      </w:pPr>
      <w:r w:rsidRPr="00D01301">
        <w:rPr>
          <w:sz w:val="26"/>
          <w:szCs w:val="26"/>
        </w:rPr>
        <w:t>автотранспорта, плавательных средств, специального оборудования и снаряжения, подлежащего списанию и приобретению в 2014</w:t>
      </w:r>
      <w:r w:rsidR="003C2E1D">
        <w:rPr>
          <w:sz w:val="26"/>
          <w:szCs w:val="26"/>
        </w:rPr>
        <w:t>-</w:t>
      </w:r>
      <w:r w:rsidRPr="00D01301">
        <w:rPr>
          <w:sz w:val="26"/>
          <w:szCs w:val="26"/>
        </w:rPr>
        <w:t xml:space="preserve">2020 </w:t>
      </w:r>
      <w:r w:rsidR="006034E5">
        <w:rPr>
          <w:sz w:val="26"/>
          <w:szCs w:val="26"/>
        </w:rPr>
        <w:t>годах</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59"/>
        <w:gridCol w:w="709"/>
        <w:gridCol w:w="708"/>
        <w:gridCol w:w="709"/>
        <w:gridCol w:w="709"/>
        <w:gridCol w:w="709"/>
        <w:gridCol w:w="708"/>
        <w:gridCol w:w="709"/>
        <w:gridCol w:w="851"/>
        <w:gridCol w:w="850"/>
      </w:tblGrid>
      <w:tr w:rsidR="00385C64" w:rsidRPr="003C2E1D" w:rsidTr="002716BB">
        <w:trPr>
          <w:tblHeader/>
        </w:trPr>
        <w:tc>
          <w:tcPr>
            <w:tcW w:w="2340" w:type="dxa"/>
            <w:vMerge w:val="restart"/>
            <w:tcBorders>
              <w:top w:val="single" w:sz="4" w:space="0" w:color="auto"/>
              <w:left w:val="single" w:sz="4" w:space="0" w:color="auto"/>
              <w:bottom w:val="single" w:sz="4" w:space="0" w:color="auto"/>
              <w:right w:val="single" w:sz="4" w:space="0" w:color="auto"/>
            </w:tcBorders>
            <w:hideMark/>
          </w:tcPr>
          <w:p w:rsidR="00385C64" w:rsidRPr="003C2E1D" w:rsidRDefault="006034E5">
            <w:pPr>
              <w:jc w:val="center"/>
              <w:rPr>
                <w:sz w:val="24"/>
                <w:szCs w:val="24"/>
              </w:rPr>
            </w:pPr>
            <w:r w:rsidRPr="003C2E1D">
              <w:rPr>
                <w:sz w:val="24"/>
                <w:szCs w:val="24"/>
              </w:rPr>
              <w:t>Н</w:t>
            </w:r>
            <w:r w:rsidR="00385C64" w:rsidRPr="003C2E1D">
              <w:rPr>
                <w:sz w:val="24"/>
                <w:szCs w:val="24"/>
              </w:rPr>
              <w:t>аименование</w:t>
            </w:r>
          </w:p>
        </w:tc>
        <w:tc>
          <w:tcPr>
            <w:tcW w:w="959" w:type="dxa"/>
            <w:vMerge w:val="restart"/>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proofErr w:type="spellStart"/>
            <w:proofErr w:type="gramStart"/>
            <w:r w:rsidRPr="003C2E1D">
              <w:rPr>
                <w:sz w:val="24"/>
                <w:szCs w:val="24"/>
              </w:rPr>
              <w:t>Нали</w:t>
            </w:r>
            <w:r w:rsidR="006034E5" w:rsidRPr="003C2E1D">
              <w:rPr>
                <w:sz w:val="24"/>
                <w:szCs w:val="24"/>
              </w:rPr>
              <w:t>-</w:t>
            </w:r>
            <w:r w:rsidRPr="003C2E1D">
              <w:rPr>
                <w:sz w:val="24"/>
                <w:szCs w:val="24"/>
              </w:rPr>
              <w:t>чие</w:t>
            </w:r>
            <w:proofErr w:type="spellEnd"/>
            <w:proofErr w:type="gramEnd"/>
            <w:r w:rsidRPr="003C2E1D">
              <w:rPr>
                <w:sz w:val="24"/>
                <w:szCs w:val="24"/>
              </w:rPr>
              <w:t xml:space="preserve">/ табель  </w:t>
            </w:r>
          </w:p>
        </w:tc>
        <w:tc>
          <w:tcPr>
            <w:tcW w:w="4961" w:type="dxa"/>
            <w:gridSpan w:val="7"/>
            <w:tcBorders>
              <w:top w:val="single" w:sz="4" w:space="0" w:color="auto"/>
              <w:left w:val="single" w:sz="4" w:space="0" w:color="auto"/>
              <w:bottom w:val="single" w:sz="4" w:space="0" w:color="auto"/>
              <w:right w:val="single" w:sz="4" w:space="0" w:color="auto"/>
            </w:tcBorders>
            <w:hideMark/>
          </w:tcPr>
          <w:p w:rsidR="00385C64" w:rsidRPr="003C2E1D" w:rsidRDefault="00385C64" w:rsidP="002716BB">
            <w:pPr>
              <w:jc w:val="center"/>
              <w:rPr>
                <w:sz w:val="24"/>
                <w:szCs w:val="24"/>
              </w:rPr>
            </w:pPr>
            <w:r w:rsidRPr="003C2E1D">
              <w:rPr>
                <w:sz w:val="24"/>
                <w:szCs w:val="24"/>
              </w:rPr>
              <w:t>Подлежит списанию / приобретению</w:t>
            </w:r>
            <w:r w:rsidR="002716BB">
              <w:rPr>
                <w:sz w:val="24"/>
                <w:szCs w:val="24"/>
              </w:rPr>
              <w:t xml:space="preserve">                    (по годам)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Цена</w:t>
            </w:r>
            <w:r w:rsidR="002716BB">
              <w:rPr>
                <w:sz w:val="24"/>
                <w:szCs w:val="24"/>
              </w:rPr>
              <w:t>,</w:t>
            </w:r>
          </w:p>
          <w:p w:rsidR="00385C64" w:rsidRPr="003C2E1D" w:rsidRDefault="00385C64">
            <w:pPr>
              <w:jc w:val="center"/>
              <w:rPr>
                <w:sz w:val="24"/>
                <w:szCs w:val="24"/>
              </w:rPr>
            </w:pPr>
            <w:r w:rsidRPr="003C2E1D">
              <w:rPr>
                <w:sz w:val="24"/>
                <w:szCs w:val="24"/>
              </w:rPr>
              <w:t>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385C64" w:rsidRPr="003C2E1D" w:rsidRDefault="00385C64" w:rsidP="002716BB">
            <w:pPr>
              <w:ind w:right="-108"/>
              <w:jc w:val="center"/>
              <w:rPr>
                <w:sz w:val="24"/>
                <w:szCs w:val="24"/>
              </w:rPr>
            </w:pPr>
            <w:proofErr w:type="gramStart"/>
            <w:r w:rsidRPr="003C2E1D">
              <w:rPr>
                <w:sz w:val="24"/>
                <w:szCs w:val="24"/>
              </w:rPr>
              <w:t>Сум</w:t>
            </w:r>
            <w:r w:rsidR="002716BB">
              <w:rPr>
                <w:sz w:val="24"/>
                <w:szCs w:val="24"/>
              </w:rPr>
              <w:t>-</w:t>
            </w:r>
            <w:proofErr w:type="spellStart"/>
            <w:r w:rsidRPr="003C2E1D">
              <w:rPr>
                <w:sz w:val="24"/>
                <w:szCs w:val="24"/>
              </w:rPr>
              <w:t>ма</w:t>
            </w:r>
            <w:proofErr w:type="spellEnd"/>
            <w:proofErr w:type="gramEnd"/>
            <w:r w:rsidR="002716BB">
              <w:rPr>
                <w:sz w:val="24"/>
                <w:szCs w:val="24"/>
              </w:rPr>
              <w:t>,</w:t>
            </w:r>
            <w:r w:rsidRPr="003C2E1D">
              <w:rPr>
                <w:sz w:val="24"/>
                <w:szCs w:val="24"/>
              </w:rPr>
              <w:t xml:space="preserve"> тыс. руб.</w:t>
            </w:r>
          </w:p>
        </w:tc>
      </w:tr>
      <w:tr w:rsidR="00385C64" w:rsidRPr="003C2E1D" w:rsidTr="002716BB">
        <w:trPr>
          <w:tblHeader/>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385C64" w:rsidRPr="003C2E1D" w:rsidRDefault="00385C64">
            <w:pPr>
              <w:rPr>
                <w:sz w:val="24"/>
                <w:szCs w:val="24"/>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385C64" w:rsidRPr="003C2E1D" w:rsidRDefault="00385C64">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2014</w:t>
            </w: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2015</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2016</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2017</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2018</w:t>
            </w: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2020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5C64" w:rsidRPr="003C2E1D" w:rsidRDefault="00385C64">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5C64" w:rsidRPr="003C2E1D" w:rsidRDefault="00385C64">
            <w:pPr>
              <w:rPr>
                <w:sz w:val="24"/>
                <w:szCs w:val="24"/>
              </w:rPr>
            </w:pPr>
          </w:p>
        </w:tc>
      </w:tr>
      <w:tr w:rsidR="002716BB" w:rsidRPr="003C2E1D" w:rsidTr="002716BB">
        <w:tc>
          <w:tcPr>
            <w:tcW w:w="2340" w:type="dxa"/>
            <w:tcBorders>
              <w:top w:val="single" w:sz="4" w:space="0" w:color="auto"/>
              <w:left w:val="single" w:sz="4" w:space="0" w:color="auto"/>
              <w:bottom w:val="single" w:sz="4" w:space="0" w:color="auto"/>
              <w:right w:val="single" w:sz="4" w:space="0" w:color="auto"/>
            </w:tcBorders>
          </w:tcPr>
          <w:p w:rsidR="002716BB" w:rsidRPr="003C2E1D" w:rsidRDefault="002716BB" w:rsidP="002716BB">
            <w:pPr>
              <w:jc w:val="center"/>
              <w:rPr>
                <w:sz w:val="24"/>
                <w:szCs w:val="24"/>
              </w:rPr>
            </w:pPr>
            <w:r>
              <w:rPr>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2716BB" w:rsidRPr="003C2E1D" w:rsidRDefault="002716BB" w:rsidP="002716BB">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716BB" w:rsidRPr="003C2E1D" w:rsidRDefault="002716BB" w:rsidP="002716BB">
            <w:pPr>
              <w:jc w:val="center"/>
              <w:rPr>
                <w:sz w:val="24"/>
                <w:szCs w:val="24"/>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2716BB" w:rsidRPr="003C2E1D" w:rsidRDefault="002716BB" w:rsidP="002716BB">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2716BB" w:rsidRPr="003C2E1D" w:rsidRDefault="002716BB" w:rsidP="002716BB">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2716BB" w:rsidRPr="003C2E1D" w:rsidRDefault="002716BB" w:rsidP="002716BB">
            <w:pPr>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2716BB" w:rsidRPr="003C2E1D" w:rsidRDefault="002716BB" w:rsidP="002716BB">
            <w:pPr>
              <w:jc w:val="center"/>
              <w:rPr>
                <w:sz w:val="24"/>
                <w:szCs w:val="24"/>
              </w:rPr>
            </w:pPr>
            <w:r>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2716BB" w:rsidRPr="003C2E1D" w:rsidRDefault="002716BB" w:rsidP="002716BB">
            <w:pPr>
              <w:jc w:val="center"/>
              <w:rPr>
                <w:sz w:val="24"/>
                <w:szCs w:val="24"/>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2716BB" w:rsidRPr="003C2E1D" w:rsidRDefault="002716BB" w:rsidP="002716BB">
            <w:pPr>
              <w:jc w:val="center"/>
              <w:rPr>
                <w:sz w:val="24"/>
                <w:szCs w:val="24"/>
              </w:rPr>
            </w:pPr>
            <w:r>
              <w:rPr>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2716BB" w:rsidRPr="003C2E1D" w:rsidRDefault="002716BB" w:rsidP="002716BB">
            <w:pPr>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2716BB" w:rsidRPr="003C2E1D" w:rsidRDefault="002716BB" w:rsidP="002716BB">
            <w:pPr>
              <w:jc w:val="center"/>
              <w:rPr>
                <w:sz w:val="24"/>
                <w:szCs w:val="24"/>
              </w:rPr>
            </w:pPr>
            <w:r>
              <w:rPr>
                <w:sz w:val="24"/>
                <w:szCs w:val="24"/>
              </w:rPr>
              <w:t>11</w:t>
            </w:r>
          </w:p>
        </w:tc>
      </w:tr>
      <w:tr w:rsidR="00385C64" w:rsidRPr="003C2E1D" w:rsidTr="002716BB">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r w:rsidRPr="003C2E1D">
              <w:rPr>
                <w:sz w:val="24"/>
                <w:szCs w:val="24"/>
              </w:rPr>
              <w:t>Автомобиль (УАЗ, ГАЗ, ВАЗ), ед.</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11/15</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470</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 xml:space="preserve">1410 </w:t>
            </w:r>
          </w:p>
        </w:tc>
      </w:tr>
    </w:tbl>
    <w:p w:rsidR="002716BB" w:rsidRDefault="002716BB"/>
    <w:p w:rsidR="001C1A5C" w:rsidRDefault="001C1A5C"/>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59"/>
        <w:gridCol w:w="709"/>
        <w:gridCol w:w="708"/>
        <w:gridCol w:w="709"/>
        <w:gridCol w:w="709"/>
        <w:gridCol w:w="709"/>
        <w:gridCol w:w="708"/>
        <w:gridCol w:w="709"/>
        <w:gridCol w:w="851"/>
        <w:gridCol w:w="850"/>
      </w:tblGrid>
      <w:tr w:rsidR="002716BB" w:rsidRPr="003C2E1D" w:rsidTr="006B5B6C">
        <w:tc>
          <w:tcPr>
            <w:tcW w:w="2340" w:type="dxa"/>
            <w:tcBorders>
              <w:top w:val="single" w:sz="4" w:space="0" w:color="auto"/>
              <w:left w:val="single" w:sz="4" w:space="0" w:color="auto"/>
              <w:bottom w:val="single" w:sz="4" w:space="0" w:color="auto"/>
              <w:right w:val="single" w:sz="4" w:space="0" w:color="auto"/>
            </w:tcBorders>
          </w:tcPr>
          <w:p w:rsidR="002716BB" w:rsidRPr="003C2E1D" w:rsidRDefault="002716BB" w:rsidP="006B5B6C">
            <w:pPr>
              <w:jc w:val="center"/>
              <w:rPr>
                <w:sz w:val="24"/>
                <w:szCs w:val="24"/>
              </w:rPr>
            </w:pPr>
            <w:r>
              <w:rPr>
                <w:sz w:val="24"/>
                <w:szCs w:val="24"/>
              </w:rPr>
              <w:lastRenderedPageBreak/>
              <w:t>1</w:t>
            </w:r>
          </w:p>
        </w:tc>
        <w:tc>
          <w:tcPr>
            <w:tcW w:w="959" w:type="dxa"/>
            <w:tcBorders>
              <w:top w:val="single" w:sz="4" w:space="0" w:color="auto"/>
              <w:left w:val="single" w:sz="4" w:space="0" w:color="auto"/>
              <w:bottom w:val="single" w:sz="4" w:space="0" w:color="auto"/>
              <w:right w:val="single" w:sz="4" w:space="0" w:color="auto"/>
            </w:tcBorders>
          </w:tcPr>
          <w:p w:rsidR="002716BB" w:rsidRPr="003C2E1D" w:rsidRDefault="002716BB" w:rsidP="006B5B6C">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716BB" w:rsidRPr="003C2E1D" w:rsidRDefault="002716BB" w:rsidP="006B5B6C">
            <w:pPr>
              <w:jc w:val="center"/>
              <w:rPr>
                <w:sz w:val="24"/>
                <w:szCs w:val="24"/>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2716BB" w:rsidRPr="003C2E1D" w:rsidRDefault="002716BB" w:rsidP="006B5B6C">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2716BB" w:rsidRPr="003C2E1D" w:rsidRDefault="002716BB" w:rsidP="006B5B6C">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2716BB" w:rsidRPr="003C2E1D" w:rsidRDefault="002716BB" w:rsidP="006B5B6C">
            <w:pPr>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2716BB" w:rsidRPr="003C2E1D" w:rsidRDefault="002716BB" w:rsidP="006B5B6C">
            <w:pPr>
              <w:jc w:val="center"/>
              <w:rPr>
                <w:sz w:val="24"/>
                <w:szCs w:val="24"/>
              </w:rPr>
            </w:pPr>
            <w:r>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2716BB" w:rsidRPr="003C2E1D" w:rsidRDefault="002716BB" w:rsidP="006B5B6C">
            <w:pPr>
              <w:jc w:val="center"/>
              <w:rPr>
                <w:sz w:val="24"/>
                <w:szCs w:val="24"/>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2716BB" w:rsidRPr="003C2E1D" w:rsidRDefault="002716BB" w:rsidP="006B5B6C">
            <w:pPr>
              <w:jc w:val="center"/>
              <w:rPr>
                <w:sz w:val="24"/>
                <w:szCs w:val="24"/>
              </w:rPr>
            </w:pPr>
            <w:r>
              <w:rPr>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2716BB" w:rsidRPr="003C2E1D" w:rsidRDefault="002716BB" w:rsidP="006B5B6C">
            <w:pPr>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2716BB" w:rsidRPr="003C2E1D" w:rsidRDefault="002716BB" w:rsidP="006B5B6C">
            <w:pPr>
              <w:jc w:val="center"/>
              <w:rPr>
                <w:sz w:val="24"/>
                <w:szCs w:val="24"/>
              </w:rPr>
            </w:pPr>
            <w:r>
              <w:rPr>
                <w:sz w:val="24"/>
                <w:szCs w:val="24"/>
              </w:rPr>
              <w:t>11</w:t>
            </w:r>
          </w:p>
        </w:tc>
      </w:tr>
      <w:tr w:rsidR="00385C64" w:rsidRPr="003C2E1D" w:rsidTr="00CF7B93">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r w:rsidRPr="003C2E1D">
              <w:rPr>
                <w:sz w:val="24"/>
                <w:szCs w:val="24"/>
              </w:rPr>
              <w:t>Снегоходы «Буран», «Тайга» ед.</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5/12</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2/1</w:t>
            </w: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220</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880</w:t>
            </w:r>
          </w:p>
        </w:tc>
      </w:tr>
      <w:tr w:rsidR="00385C64" w:rsidRPr="003C2E1D" w:rsidTr="00CF7B93">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r w:rsidRPr="003C2E1D">
              <w:rPr>
                <w:sz w:val="24"/>
                <w:szCs w:val="24"/>
              </w:rPr>
              <w:t>Плавательные средства, ед.</w:t>
            </w:r>
          </w:p>
          <w:p w:rsidR="00385C64" w:rsidRPr="003C2E1D" w:rsidRDefault="00385C64">
            <w:pPr>
              <w:rPr>
                <w:sz w:val="24"/>
                <w:szCs w:val="24"/>
              </w:rPr>
            </w:pPr>
            <w:r w:rsidRPr="003C2E1D">
              <w:rPr>
                <w:sz w:val="24"/>
                <w:szCs w:val="24"/>
              </w:rPr>
              <w:t xml:space="preserve">Спасательный катер  </w:t>
            </w:r>
          </w:p>
          <w:p w:rsidR="00385C64" w:rsidRPr="003C2E1D" w:rsidRDefault="00385C64">
            <w:pPr>
              <w:rPr>
                <w:sz w:val="24"/>
                <w:szCs w:val="24"/>
              </w:rPr>
            </w:pPr>
            <w:r w:rsidRPr="003C2E1D">
              <w:rPr>
                <w:sz w:val="24"/>
                <w:szCs w:val="24"/>
              </w:rPr>
              <w:t>Лодки моторные</w:t>
            </w:r>
          </w:p>
          <w:p w:rsidR="00385C64" w:rsidRPr="003C2E1D" w:rsidRDefault="00385C64">
            <w:pPr>
              <w:rPr>
                <w:sz w:val="24"/>
                <w:szCs w:val="24"/>
              </w:rPr>
            </w:pPr>
            <w:r w:rsidRPr="003C2E1D">
              <w:rPr>
                <w:sz w:val="24"/>
                <w:szCs w:val="24"/>
              </w:rPr>
              <w:t>Лодки резиновые (</w:t>
            </w:r>
            <w:proofErr w:type="spellStart"/>
            <w:r w:rsidRPr="003C2E1D">
              <w:rPr>
                <w:sz w:val="24"/>
                <w:szCs w:val="24"/>
              </w:rPr>
              <w:t>пвх</w:t>
            </w:r>
            <w:proofErr w:type="spellEnd"/>
            <w:r w:rsidRPr="003C2E1D">
              <w:rPr>
                <w:sz w:val="24"/>
                <w:szCs w:val="24"/>
              </w:rPr>
              <w:t>)</w:t>
            </w:r>
          </w:p>
          <w:p w:rsidR="00385C64" w:rsidRPr="003C2E1D" w:rsidRDefault="00385C64">
            <w:pPr>
              <w:rPr>
                <w:sz w:val="24"/>
                <w:szCs w:val="24"/>
              </w:rPr>
            </w:pPr>
            <w:r w:rsidRPr="003C2E1D">
              <w:rPr>
                <w:sz w:val="24"/>
                <w:szCs w:val="24"/>
              </w:rPr>
              <w:t>Лодки гребные</w:t>
            </w:r>
          </w:p>
        </w:tc>
        <w:tc>
          <w:tcPr>
            <w:tcW w:w="959" w:type="dxa"/>
            <w:tcBorders>
              <w:top w:val="single" w:sz="4" w:space="0" w:color="auto"/>
              <w:left w:val="single" w:sz="4" w:space="0" w:color="auto"/>
              <w:bottom w:val="single" w:sz="4" w:space="0" w:color="auto"/>
              <w:right w:val="single" w:sz="4" w:space="0" w:color="auto"/>
            </w:tcBorders>
          </w:tcPr>
          <w:p w:rsidR="00385C64" w:rsidRDefault="00385C64" w:rsidP="00CF7B93">
            <w:pPr>
              <w:jc w:val="center"/>
              <w:rPr>
                <w:sz w:val="24"/>
                <w:szCs w:val="24"/>
              </w:rPr>
            </w:pPr>
          </w:p>
          <w:p w:rsidR="00CF7B93" w:rsidRPr="003C2E1D" w:rsidRDefault="00CF7B93" w:rsidP="00CF7B93">
            <w:pPr>
              <w:jc w:val="center"/>
              <w:rPr>
                <w:sz w:val="24"/>
                <w:szCs w:val="24"/>
              </w:rPr>
            </w:pPr>
          </w:p>
          <w:p w:rsidR="00385C64" w:rsidRPr="003C2E1D" w:rsidRDefault="00385C64" w:rsidP="00CF7B93">
            <w:pPr>
              <w:jc w:val="center"/>
              <w:rPr>
                <w:sz w:val="24"/>
                <w:szCs w:val="24"/>
              </w:rPr>
            </w:pPr>
            <w:r w:rsidRPr="003C2E1D">
              <w:rPr>
                <w:sz w:val="24"/>
                <w:szCs w:val="24"/>
              </w:rPr>
              <w:t>3/ 4</w:t>
            </w:r>
          </w:p>
          <w:p w:rsidR="00385C64" w:rsidRPr="003C2E1D" w:rsidRDefault="00385C64" w:rsidP="00CF7B93">
            <w:pPr>
              <w:jc w:val="center"/>
              <w:rPr>
                <w:sz w:val="24"/>
                <w:szCs w:val="24"/>
              </w:rPr>
            </w:pPr>
            <w:r w:rsidRPr="003C2E1D">
              <w:rPr>
                <w:sz w:val="24"/>
                <w:szCs w:val="24"/>
              </w:rPr>
              <w:t>4/ 5</w:t>
            </w:r>
          </w:p>
          <w:p w:rsidR="00385C64" w:rsidRDefault="00385C64" w:rsidP="00CF7B93">
            <w:pPr>
              <w:jc w:val="center"/>
              <w:rPr>
                <w:sz w:val="24"/>
                <w:szCs w:val="24"/>
              </w:rPr>
            </w:pPr>
            <w:r w:rsidRPr="003C2E1D">
              <w:rPr>
                <w:sz w:val="24"/>
                <w:szCs w:val="24"/>
              </w:rPr>
              <w:t>6/ 7</w:t>
            </w:r>
          </w:p>
          <w:p w:rsidR="00CF7B93" w:rsidRPr="003C2E1D" w:rsidRDefault="00CF7B93" w:rsidP="00CF7B93">
            <w:pPr>
              <w:jc w:val="center"/>
              <w:rPr>
                <w:sz w:val="24"/>
                <w:szCs w:val="24"/>
              </w:rPr>
            </w:pPr>
          </w:p>
          <w:p w:rsidR="00385C64" w:rsidRPr="003C2E1D" w:rsidRDefault="00385C64" w:rsidP="00CF7B93">
            <w:pPr>
              <w:jc w:val="center"/>
              <w:rPr>
                <w:sz w:val="24"/>
                <w:szCs w:val="24"/>
              </w:rPr>
            </w:pPr>
            <w:r w:rsidRPr="003C2E1D">
              <w:rPr>
                <w:sz w:val="24"/>
                <w:szCs w:val="24"/>
              </w:rPr>
              <w:t>3/ 5</w:t>
            </w:r>
          </w:p>
        </w:tc>
        <w:tc>
          <w:tcPr>
            <w:tcW w:w="709" w:type="dxa"/>
            <w:tcBorders>
              <w:top w:val="single" w:sz="4" w:space="0" w:color="auto"/>
              <w:left w:val="single" w:sz="4" w:space="0" w:color="auto"/>
              <w:bottom w:val="single" w:sz="4" w:space="0" w:color="auto"/>
              <w:right w:val="single" w:sz="4" w:space="0" w:color="auto"/>
            </w:tcBorders>
          </w:tcPr>
          <w:p w:rsidR="00385C64" w:rsidRDefault="00385C64" w:rsidP="00CF7B93">
            <w:pPr>
              <w:jc w:val="center"/>
              <w:rPr>
                <w:sz w:val="24"/>
                <w:szCs w:val="24"/>
              </w:rPr>
            </w:pPr>
          </w:p>
          <w:p w:rsidR="00CF7B93" w:rsidRPr="003C2E1D" w:rsidRDefault="00CF7B93" w:rsidP="00CF7B93">
            <w:pPr>
              <w:jc w:val="center"/>
              <w:rPr>
                <w:sz w:val="24"/>
                <w:szCs w:val="24"/>
              </w:rPr>
            </w:pPr>
          </w:p>
          <w:p w:rsidR="00385C64" w:rsidRPr="003C2E1D" w:rsidRDefault="00385C64" w:rsidP="00CF7B93">
            <w:pPr>
              <w:jc w:val="center"/>
              <w:rPr>
                <w:sz w:val="24"/>
                <w:szCs w:val="24"/>
              </w:rPr>
            </w:pPr>
            <w:r w:rsidRPr="003C2E1D">
              <w:rPr>
                <w:sz w:val="24"/>
                <w:szCs w:val="24"/>
              </w:rPr>
              <w:t>1/0</w:t>
            </w:r>
          </w:p>
          <w:p w:rsidR="00385C64" w:rsidRPr="003C2E1D" w:rsidRDefault="00385C64" w:rsidP="00CF7B93">
            <w:pPr>
              <w:jc w:val="center"/>
              <w:rPr>
                <w:sz w:val="24"/>
                <w:szCs w:val="24"/>
              </w:rPr>
            </w:pPr>
            <w:r w:rsidRPr="003C2E1D">
              <w:rPr>
                <w:sz w:val="24"/>
                <w:szCs w:val="24"/>
              </w:rPr>
              <w:t>1/0</w:t>
            </w:r>
          </w:p>
          <w:p w:rsidR="00385C64" w:rsidRPr="003C2E1D" w:rsidRDefault="00385C64" w:rsidP="00CF7B93">
            <w:pPr>
              <w:jc w:val="center"/>
              <w:rPr>
                <w:sz w:val="24"/>
                <w:szCs w:val="24"/>
              </w:rPr>
            </w:pPr>
            <w:r w:rsidRPr="003C2E1D">
              <w:rPr>
                <w:sz w:val="24"/>
                <w:szCs w:val="24"/>
              </w:rPr>
              <w:t>2/0</w:t>
            </w:r>
          </w:p>
          <w:p w:rsidR="00385C64" w:rsidRPr="003C2E1D" w:rsidRDefault="00385C64" w:rsidP="00CF7B93">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Pr="003C2E1D" w:rsidRDefault="00385C64" w:rsidP="00CF7B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Default="00385C64" w:rsidP="00CF7B93">
            <w:pPr>
              <w:jc w:val="center"/>
              <w:rPr>
                <w:sz w:val="24"/>
                <w:szCs w:val="24"/>
              </w:rPr>
            </w:pPr>
          </w:p>
          <w:p w:rsidR="00CF7B93" w:rsidRPr="003C2E1D" w:rsidRDefault="00CF7B93" w:rsidP="00CF7B93">
            <w:pPr>
              <w:jc w:val="center"/>
              <w:rPr>
                <w:sz w:val="24"/>
                <w:szCs w:val="24"/>
              </w:rPr>
            </w:pPr>
          </w:p>
          <w:p w:rsidR="00385C64" w:rsidRPr="003C2E1D" w:rsidRDefault="00385C64" w:rsidP="00CF7B93">
            <w:pPr>
              <w:jc w:val="center"/>
              <w:rPr>
                <w:sz w:val="24"/>
                <w:szCs w:val="24"/>
              </w:rPr>
            </w:pPr>
            <w:r w:rsidRPr="003C2E1D">
              <w:rPr>
                <w:sz w:val="24"/>
                <w:szCs w:val="24"/>
              </w:rPr>
              <w:t>0/1</w:t>
            </w:r>
          </w:p>
          <w:p w:rsidR="00385C64" w:rsidRPr="003C2E1D" w:rsidRDefault="00385C64" w:rsidP="00CF7B93">
            <w:pPr>
              <w:jc w:val="center"/>
              <w:rPr>
                <w:sz w:val="24"/>
                <w:szCs w:val="24"/>
              </w:rPr>
            </w:pPr>
            <w:r w:rsidRPr="003C2E1D">
              <w:rPr>
                <w:sz w:val="24"/>
                <w:szCs w:val="24"/>
              </w:rPr>
              <w:t>1/2</w:t>
            </w:r>
          </w:p>
          <w:p w:rsidR="00385C64" w:rsidRDefault="00385C64" w:rsidP="00CF7B93">
            <w:pPr>
              <w:jc w:val="center"/>
              <w:rPr>
                <w:sz w:val="24"/>
                <w:szCs w:val="24"/>
              </w:rPr>
            </w:pPr>
            <w:r w:rsidRPr="003C2E1D">
              <w:rPr>
                <w:sz w:val="24"/>
                <w:szCs w:val="24"/>
              </w:rPr>
              <w:t>1/2</w:t>
            </w:r>
          </w:p>
          <w:p w:rsidR="00CF7B93" w:rsidRPr="003C2E1D" w:rsidRDefault="00CF7B93" w:rsidP="00CF7B93">
            <w:pPr>
              <w:jc w:val="center"/>
              <w:rPr>
                <w:sz w:val="24"/>
                <w:szCs w:val="24"/>
              </w:rPr>
            </w:pPr>
          </w:p>
          <w:p w:rsidR="00385C64" w:rsidRPr="003C2E1D" w:rsidRDefault="00385C64" w:rsidP="00CF7B93">
            <w:pPr>
              <w:jc w:val="center"/>
              <w:rPr>
                <w:sz w:val="24"/>
                <w:szCs w:val="24"/>
              </w:rPr>
            </w:pPr>
            <w:r w:rsidRPr="003C2E1D">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Default="00385C64" w:rsidP="00CF7B93">
            <w:pPr>
              <w:jc w:val="center"/>
              <w:rPr>
                <w:sz w:val="24"/>
                <w:szCs w:val="24"/>
              </w:rPr>
            </w:pPr>
          </w:p>
          <w:p w:rsidR="00875C65" w:rsidRPr="003C2E1D" w:rsidRDefault="00875C65" w:rsidP="00CF7B93">
            <w:pPr>
              <w:jc w:val="center"/>
              <w:rPr>
                <w:sz w:val="24"/>
                <w:szCs w:val="24"/>
              </w:rPr>
            </w:pPr>
          </w:p>
          <w:p w:rsidR="00385C64" w:rsidRPr="003C2E1D" w:rsidRDefault="00385C64" w:rsidP="00CF7B93">
            <w:pPr>
              <w:jc w:val="center"/>
              <w:rPr>
                <w:sz w:val="24"/>
                <w:szCs w:val="24"/>
              </w:rPr>
            </w:pPr>
            <w:r w:rsidRPr="003C2E1D">
              <w:rPr>
                <w:sz w:val="24"/>
                <w:szCs w:val="24"/>
              </w:rPr>
              <w:t>1/1</w:t>
            </w:r>
          </w:p>
          <w:p w:rsidR="00385C64" w:rsidRPr="003C2E1D" w:rsidRDefault="00385C64" w:rsidP="00CF7B93">
            <w:pPr>
              <w:jc w:val="center"/>
              <w:rPr>
                <w:sz w:val="24"/>
                <w:szCs w:val="24"/>
              </w:rPr>
            </w:pPr>
            <w:r w:rsidRPr="003C2E1D">
              <w:rPr>
                <w:sz w:val="24"/>
                <w:szCs w:val="24"/>
              </w:rPr>
              <w:t>0/2</w:t>
            </w:r>
          </w:p>
          <w:p w:rsidR="00385C64" w:rsidRPr="003C2E1D" w:rsidRDefault="00385C64" w:rsidP="00CF7B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Pr="003C2E1D" w:rsidRDefault="00385C64" w:rsidP="00CF7B93">
            <w:pPr>
              <w:jc w:val="center"/>
              <w:rPr>
                <w:sz w:val="24"/>
                <w:szCs w:val="24"/>
              </w:rPr>
            </w:pPr>
          </w:p>
          <w:p w:rsidR="00385C64" w:rsidRPr="003C2E1D" w:rsidRDefault="00385C64" w:rsidP="00CF7B93">
            <w:pPr>
              <w:jc w:val="center"/>
              <w:rPr>
                <w:sz w:val="24"/>
                <w:szCs w:val="24"/>
              </w:rPr>
            </w:pPr>
          </w:p>
          <w:p w:rsidR="00385C64" w:rsidRPr="003C2E1D" w:rsidRDefault="00385C64" w:rsidP="00CF7B93">
            <w:pPr>
              <w:jc w:val="center"/>
              <w:rPr>
                <w:sz w:val="24"/>
                <w:szCs w:val="24"/>
              </w:rPr>
            </w:pPr>
          </w:p>
          <w:p w:rsidR="00385C64" w:rsidRPr="003C2E1D" w:rsidRDefault="00385C64" w:rsidP="00CF7B93">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Pr="003C2E1D" w:rsidRDefault="00385C64" w:rsidP="00CF7B93">
            <w:pPr>
              <w:jc w:val="center"/>
              <w:rPr>
                <w:sz w:val="24"/>
                <w:szCs w:val="24"/>
              </w:rPr>
            </w:pPr>
          </w:p>
          <w:p w:rsidR="00875C65" w:rsidRDefault="00875C65" w:rsidP="00CF7B93">
            <w:pPr>
              <w:jc w:val="center"/>
              <w:rPr>
                <w:sz w:val="24"/>
                <w:szCs w:val="24"/>
              </w:rPr>
            </w:pPr>
          </w:p>
          <w:p w:rsidR="00F726E3" w:rsidRDefault="00F726E3" w:rsidP="00CF7B93">
            <w:pPr>
              <w:jc w:val="center"/>
              <w:rPr>
                <w:sz w:val="24"/>
                <w:szCs w:val="24"/>
              </w:rPr>
            </w:pPr>
          </w:p>
          <w:p w:rsidR="00385C64" w:rsidRPr="003C2E1D" w:rsidRDefault="00385C64" w:rsidP="00CF7B93">
            <w:pPr>
              <w:jc w:val="center"/>
              <w:rPr>
                <w:sz w:val="24"/>
                <w:szCs w:val="24"/>
              </w:rPr>
            </w:pPr>
            <w:r w:rsidRPr="003C2E1D">
              <w:rPr>
                <w:sz w:val="24"/>
                <w:szCs w:val="24"/>
              </w:rPr>
              <w:t>1/1</w:t>
            </w:r>
          </w:p>
          <w:p w:rsidR="00F726E3" w:rsidRDefault="00F726E3" w:rsidP="00F726E3">
            <w:pPr>
              <w:rPr>
                <w:sz w:val="24"/>
                <w:szCs w:val="24"/>
              </w:rPr>
            </w:pPr>
          </w:p>
          <w:p w:rsidR="00F726E3" w:rsidRPr="003C2E1D" w:rsidRDefault="00385C64" w:rsidP="00F726E3">
            <w:pPr>
              <w:jc w:val="center"/>
              <w:rPr>
                <w:sz w:val="24"/>
                <w:szCs w:val="24"/>
              </w:rPr>
            </w:pPr>
            <w:r w:rsidRPr="003C2E1D">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Pr="003C2E1D" w:rsidRDefault="00385C64" w:rsidP="00CF7B93">
            <w:pPr>
              <w:jc w:val="center"/>
              <w:rPr>
                <w:sz w:val="24"/>
                <w:szCs w:val="24"/>
              </w:rPr>
            </w:pPr>
          </w:p>
          <w:p w:rsidR="00385C64" w:rsidRPr="003C2E1D" w:rsidRDefault="00385C64" w:rsidP="00CF7B93">
            <w:pPr>
              <w:jc w:val="center"/>
              <w:rPr>
                <w:sz w:val="24"/>
                <w:szCs w:val="24"/>
              </w:rPr>
            </w:pPr>
          </w:p>
          <w:p w:rsidR="00385C64" w:rsidRPr="003C2E1D" w:rsidRDefault="00385C64" w:rsidP="00CF7B93">
            <w:pPr>
              <w:jc w:val="center"/>
              <w:rPr>
                <w:sz w:val="24"/>
                <w:szCs w:val="24"/>
              </w:rPr>
            </w:pPr>
          </w:p>
          <w:p w:rsidR="00385C64" w:rsidRPr="003C2E1D" w:rsidRDefault="00385C64" w:rsidP="00CF7B93">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85C64" w:rsidRDefault="00385C64" w:rsidP="00CF7B93">
            <w:pPr>
              <w:jc w:val="center"/>
              <w:rPr>
                <w:sz w:val="24"/>
                <w:szCs w:val="24"/>
              </w:rPr>
            </w:pPr>
          </w:p>
          <w:p w:rsidR="00CF7B93" w:rsidRPr="003C2E1D" w:rsidRDefault="00CF7B93" w:rsidP="00CF7B93">
            <w:pPr>
              <w:jc w:val="center"/>
              <w:rPr>
                <w:sz w:val="24"/>
                <w:szCs w:val="24"/>
              </w:rPr>
            </w:pPr>
          </w:p>
          <w:p w:rsidR="00385C64" w:rsidRPr="003C2E1D" w:rsidRDefault="00385C64" w:rsidP="00CF7B93">
            <w:pPr>
              <w:jc w:val="center"/>
              <w:rPr>
                <w:sz w:val="24"/>
                <w:szCs w:val="24"/>
              </w:rPr>
            </w:pPr>
            <w:r w:rsidRPr="003C2E1D">
              <w:rPr>
                <w:sz w:val="24"/>
                <w:szCs w:val="24"/>
              </w:rPr>
              <w:t>2000</w:t>
            </w:r>
          </w:p>
          <w:p w:rsidR="00385C64" w:rsidRPr="003C2E1D" w:rsidRDefault="00385C64" w:rsidP="00CF7B93">
            <w:pPr>
              <w:jc w:val="center"/>
              <w:rPr>
                <w:sz w:val="24"/>
                <w:szCs w:val="24"/>
              </w:rPr>
            </w:pPr>
            <w:r w:rsidRPr="003C2E1D">
              <w:rPr>
                <w:sz w:val="24"/>
                <w:szCs w:val="24"/>
              </w:rPr>
              <w:t>200</w:t>
            </w:r>
          </w:p>
          <w:p w:rsidR="00385C64" w:rsidRDefault="00385C64" w:rsidP="00CF7B93">
            <w:pPr>
              <w:jc w:val="center"/>
              <w:rPr>
                <w:sz w:val="24"/>
                <w:szCs w:val="24"/>
              </w:rPr>
            </w:pPr>
            <w:r w:rsidRPr="003C2E1D">
              <w:rPr>
                <w:sz w:val="24"/>
                <w:szCs w:val="24"/>
              </w:rPr>
              <w:t>100</w:t>
            </w:r>
          </w:p>
          <w:p w:rsidR="00875C65" w:rsidRPr="003C2E1D" w:rsidRDefault="00875C65" w:rsidP="00CF7B93">
            <w:pPr>
              <w:jc w:val="center"/>
              <w:rPr>
                <w:sz w:val="24"/>
                <w:szCs w:val="24"/>
              </w:rPr>
            </w:pPr>
          </w:p>
          <w:p w:rsidR="00385C64" w:rsidRPr="003C2E1D" w:rsidRDefault="00385C64" w:rsidP="00CF7B93">
            <w:pPr>
              <w:jc w:val="center"/>
              <w:rPr>
                <w:sz w:val="24"/>
                <w:szCs w:val="24"/>
              </w:rPr>
            </w:pPr>
            <w:r w:rsidRPr="003C2E1D">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85C64" w:rsidRDefault="00385C64" w:rsidP="00CF7B93">
            <w:pPr>
              <w:jc w:val="center"/>
              <w:rPr>
                <w:sz w:val="24"/>
                <w:szCs w:val="24"/>
              </w:rPr>
            </w:pPr>
          </w:p>
          <w:p w:rsidR="00CF7B93" w:rsidRPr="003C2E1D" w:rsidRDefault="00CF7B93" w:rsidP="00CF7B93">
            <w:pPr>
              <w:jc w:val="center"/>
              <w:rPr>
                <w:sz w:val="24"/>
                <w:szCs w:val="24"/>
              </w:rPr>
            </w:pPr>
          </w:p>
          <w:p w:rsidR="00385C64" w:rsidRPr="003C2E1D" w:rsidRDefault="00385C64" w:rsidP="00CF7B93">
            <w:pPr>
              <w:jc w:val="center"/>
              <w:rPr>
                <w:sz w:val="24"/>
                <w:szCs w:val="24"/>
              </w:rPr>
            </w:pPr>
            <w:r w:rsidRPr="003C2E1D">
              <w:rPr>
                <w:sz w:val="24"/>
                <w:szCs w:val="24"/>
              </w:rPr>
              <w:t>2000</w:t>
            </w:r>
          </w:p>
          <w:p w:rsidR="00385C64" w:rsidRPr="003C2E1D" w:rsidRDefault="00385C64" w:rsidP="00CF7B93">
            <w:pPr>
              <w:jc w:val="center"/>
              <w:rPr>
                <w:sz w:val="24"/>
                <w:szCs w:val="24"/>
              </w:rPr>
            </w:pPr>
            <w:r w:rsidRPr="003C2E1D">
              <w:rPr>
                <w:sz w:val="24"/>
                <w:szCs w:val="24"/>
              </w:rPr>
              <w:t>800</w:t>
            </w:r>
          </w:p>
          <w:p w:rsidR="00385C64" w:rsidRDefault="00385C64" w:rsidP="00CF7B93">
            <w:pPr>
              <w:jc w:val="center"/>
              <w:rPr>
                <w:sz w:val="24"/>
                <w:szCs w:val="24"/>
              </w:rPr>
            </w:pPr>
            <w:r w:rsidRPr="003C2E1D">
              <w:rPr>
                <w:sz w:val="24"/>
                <w:szCs w:val="24"/>
              </w:rPr>
              <w:t>400</w:t>
            </w:r>
          </w:p>
          <w:p w:rsidR="00875C65" w:rsidRPr="003C2E1D" w:rsidRDefault="00875C65" w:rsidP="00CF7B93">
            <w:pPr>
              <w:jc w:val="center"/>
              <w:rPr>
                <w:sz w:val="24"/>
                <w:szCs w:val="24"/>
              </w:rPr>
            </w:pPr>
          </w:p>
          <w:p w:rsidR="00385C64" w:rsidRPr="003C2E1D" w:rsidRDefault="00385C64" w:rsidP="00CF7B93">
            <w:pPr>
              <w:jc w:val="center"/>
              <w:rPr>
                <w:sz w:val="24"/>
                <w:szCs w:val="24"/>
              </w:rPr>
            </w:pPr>
            <w:r w:rsidRPr="003C2E1D">
              <w:rPr>
                <w:sz w:val="24"/>
                <w:szCs w:val="24"/>
              </w:rPr>
              <w:t>200</w:t>
            </w:r>
          </w:p>
        </w:tc>
      </w:tr>
      <w:tr w:rsidR="00385C64" w:rsidRPr="003C2E1D" w:rsidTr="00CF7B93">
        <w:trPr>
          <w:trHeight w:val="851"/>
        </w:trPr>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r w:rsidRPr="003C2E1D">
              <w:rPr>
                <w:sz w:val="24"/>
                <w:szCs w:val="24"/>
              </w:rPr>
              <w:t>Моторы подвесные</w:t>
            </w:r>
            <w:r w:rsidR="002F70FF">
              <w:rPr>
                <w:sz w:val="24"/>
                <w:szCs w:val="24"/>
              </w:rPr>
              <w:t>,</w:t>
            </w:r>
            <w:r w:rsidRPr="003C2E1D">
              <w:rPr>
                <w:sz w:val="24"/>
                <w:szCs w:val="24"/>
              </w:rPr>
              <w:t xml:space="preserve"> шт.</w:t>
            </w:r>
          </w:p>
          <w:p w:rsidR="00385C64" w:rsidRPr="003C2E1D" w:rsidRDefault="00385C64">
            <w:pPr>
              <w:rPr>
                <w:sz w:val="24"/>
                <w:szCs w:val="24"/>
              </w:rPr>
            </w:pPr>
            <w:r w:rsidRPr="003C2E1D">
              <w:rPr>
                <w:sz w:val="24"/>
                <w:szCs w:val="24"/>
              </w:rPr>
              <w:t xml:space="preserve">«Ветерок», «Ямаха»  </w:t>
            </w:r>
          </w:p>
          <w:p w:rsidR="00385C64" w:rsidRPr="003C2E1D" w:rsidRDefault="00385C64">
            <w:pPr>
              <w:rPr>
                <w:sz w:val="24"/>
                <w:szCs w:val="24"/>
              </w:rPr>
            </w:pPr>
            <w:r w:rsidRPr="003C2E1D">
              <w:rPr>
                <w:sz w:val="24"/>
                <w:szCs w:val="24"/>
              </w:rPr>
              <w:t xml:space="preserve"> «Вихрь», «</w:t>
            </w:r>
            <w:proofErr w:type="spellStart"/>
            <w:r w:rsidRPr="003C2E1D">
              <w:rPr>
                <w:sz w:val="24"/>
                <w:szCs w:val="24"/>
              </w:rPr>
              <w:t>Сузуки</w:t>
            </w:r>
            <w:proofErr w:type="spellEnd"/>
            <w:r w:rsidRPr="003C2E1D">
              <w:rPr>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tcPr>
          <w:p w:rsidR="002F70FF" w:rsidRDefault="002F70FF" w:rsidP="00CF7B93">
            <w:pPr>
              <w:jc w:val="center"/>
              <w:rPr>
                <w:sz w:val="24"/>
                <w:szCs w:val="24"/>
              </w:rPr>
            </w:pPr>
          </w:p>
          <w:p w:rsidR="002F70FF" w:rsidRDefault="002F70FF" w:rsidP="00CF7B93">
            <w:pPr>
              <w:jc w:val="center"/>
              <w:rPr>
                <w:sz w:val="24"/>
                <w:szCs w:val="24"/>
              </w:rPr>
            </w:pPr>
          </w:p>
          <w:p w:rsidR="00385C64" w:rsidRPr="003C2E1D" w:rsidRDefault="00385C64" w:rsidP="00CF7B93">
            <w:pPr>
              <w:jc w:val="center"/>
              <w:rPr>
                <w:sz w:val="24"/>
                <w:szCs w:val="24"/>
              </w:rPr>
            </w:pPr>
            <w:r w:rsidRPr="003C2E1D">
              <w:rPr>
                <w:sz w:val="24"/>
                <w:szCs w:val="24"/>
              </w:rPr>
              <w:t>6/ 7</w:t>
            </w:r>
          </w:p>
          <w:p w:rsidR="00385C64" w:rsidRPr="003C2E1D" w:rsidRDefault="00385C64" w:rsidP="00CF7B93">
            <w:pPr>
              <w:jc w:val="center"/>
              <w:rPr>
                <w:sz w:val="24"/>
                <w:szCs w:val="24"/>
              </w:rPr>
            </w:pPr>
            <w:r w:rsidRPr="003C2E1D">
              <w:rPr>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385C64" w:rsidRDefault="00385C64" w:rsidP="00CF7B93">
            <w:pPr>
              <w:jc w:val="center"/>
              <w:rPr>
                <w:sz w:val="24"/>
                <w:szCs w:val="24"/>
              </w:rPr>
            </w:pPr>
          </w:p>
          <w:p w:rsidR="002F70FF" w:rsidRPr="003C2E1D" w:rsidRDefault="002F70FF" w:rsidP="00CF7B93">
            <w:pPr>
              <w:jc w:val="center"/>
              <w:rPr>
                <w:sz w:val="24"/>
                <w:szCs w:val="24"/>
              </w:rPr>
            </w:pPr>
          </w:p>
          <w:p w:rsidR="00385C64" w:rsidRPr="003C2E1D" w:rsidRDefault="00385C64" w:rsidP="00CF7B93">
            <w:pPr>
              <w:jc w:val="center"/>
              <w:rPr>
                <w:sz w:val="24"/>
                <w:szCs w:val="24"/>
              </w:rPr>
            </w:pPr>
            <w:r w:rsidRPr="003C2E1D">
              <w:rPr>
                <w:sz w:val="24"/>
                <w:szCs w:val="24"/>
              </w:rPr>
              <w:t>2/0</w:t>
            </w:r>
          </w:p>
          <w:p w:rsidR="00385C64" w:rsidRPr="003C2E1D" w:rsidRDefault="00385C64" w:rsidP="00CF7B93">
            <w:pPr>
              <w:jc w:val="center"/>
              <w:rPr>
                <w:sz w:val="24"/>
                <w:szCs w:val="24"/>
              </w:rPr>
            </w:pPr>
            <w:r w:rsidRPr="003C2E1D">
              <w:rPr>
                <w:sz w:val="24"/>
                <w:szCs w:val="24"/>
              </w:rPr>
              <w:t>0/1</w:t>
            </w: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Pr="003C2E1D" w:rsidRDefault="00385C64" w:rsidP="00CF7B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Default="00385C64" w:rsidP="00CF7B93">
            <w:pPr>
              <w:jc w:val="center"/>
              <w:rPr>
                <w:sz w:val="24"/>
                <w:szCs w:val="24"/>
              </w:rPr>
            </w:pPr>
          </w:p>
          <w:p w:rsidR="002F70FF" w:rsidRPr="003C2E1D" w:rsidRDefault="002F70FF" w:rsidP="00CF7B93">
            <w:pPr>
              <w:jc w:val="center"/>
              <w:rPr>
                <w:sz w:val="24"/>
                <w:szCs w:val="24"/>
              </w:rPr>
            </w:pPr>
          </w:p>
          <w:p w:rsidR="00385C64" w:rsidRPr="003C2E1D" w:rsidRDefault="00385C64" w:rsidP="00CF7B93">
            <w:pPr>
              <w:jc w:val="center"/>
              <w:rPr>
                <w:sz w:val="24"/>
                <w:szCs w:val="24"/>
              </w:rPr>
            </w:pPr>
            <w:r w:rsidRPr="003C2E1D">
              <w:rPr>
                <w:sz w:val="24"/>
                <w:szCs w:val="24"/>
              </w:rPr>
              <w:t>0/2</w:t>
            </w:r>
          </w:p>
          <w:p w:rsidR="00385C64" w:rsidRPr="003C2E1D" w:rsidRDefault="00385C64" w:rsidP="00CF7B93">
            <w:pPr>
              <w:jc w:val="center"/>
              <w:rPr>
                <w:sz w:val="24"/>
                <w:szCs w:val="24"/>
              </w:rPr>
            </w:pPr>
            <w:r w:rsidRPr="003C2E1D">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Pr="003C2E1D" w:rsidRDefault="00385C64" w:rsidP="00CF7B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Default="00385C64" w:rsidP="00CF7B93">
            <w:pPr>
              <w:jc w:val="center"/>
              <w:rPr>
                <w:sz w:val="24"/>
                <w:szCs w:val="24"/>
              </w:rPr>
            </w:pPr>
          </w:p>
          <w:p w:rsidR="002F70FF" w:rsidRPr="003C2E1D" w:rsidRDefault="002F70FF" w:rsidP="00CF7B93">
            <w:pPr>
              <w:jc w:val="center"/>
              <w:rPr>
                <w:sz w:val="24"/>
                <w:szCs w:val="24"/>
              </w:rPr>
            </w:pPr>
          </w:p>
          <w:p w:rsidR="00385C64" w:rsidRPr="003C2E1D" w:rsidRDefault="00385C64" w:rsidP="00CF7B93">
            <w:pPr>
              <w:jc w:val="center"/>
              <w:rPr>
                <w:sz w:val="24"/>
                <w:szCs w:val="24"/>
              </w:rPr>
            </w:pPr>
            <w:r w:rsidRPr="003C2E1D">
              <w:rPr>
                <w:sz w:val="24"/>
                <w:szCs w:val="24"/>
              </w:rPr>
              <w:t>0/1</w:t>
            </w:r>
          </w:p>
          <w:p w:rsidR="00385C64" w:rsidRPr="003C2E1D" w:rsidRDefault="00385C64" w:rsidP="00CF7B93">
            <w:pPr>
              <w:jc w:val="center"/>
              <w:rPr>
                <w:sz w:val="24"/>
                <w:szCs w:val="24"/>
              </w:rPr>
            </w:pPr>
            <w:r w:rsidRPr="003C2E1D">
              <w:rPr>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385C64" w:rsidRDefault="00385C64" w:rsidP="00CF7B93">
            <w:pPr>
              <w:jc w:val="center"/>
              <w:rPr>
                <w:sz w:val="24"/>
                <w:szCs w:val="24"/>
              </w:rPr>
            </w:pPr>
          </w:p>
          <w:p w:rsidR="002F70FF" w:rsidRPr="003C2E1D" w:rsidRDefault="002F70FF" w:rsidP="00CF7B93">
            <w:pPr>
              <w:jc w:val="center"/>
              <w:rPr>
                <w:sz w:val="24"/>
                <w:szCs w:val="24"/>
              </w:rPr>
            </w:pPr>
          </w:p>
          <w:p w:rsidR="00385C64" w:rsidRPr="003C2E1D" w:rsidRDefault="00385C64" w:rsidP="00CF7B93">
            <w:pPr>
              <w:jc w:val="center"/>
              <w:rPr>
                <w:sz w:val="24"/>
                <w:szCs w:val="24"/>
              </w:rPr>
            </w:pPr>
            <w:r w:rsidRPr="003C2E1D">
              <w:rPr>
                <w:sz w:val="24"/>
                <w:szCs w:val="24"/>
              </w:rPr>
              <w:t>1/1</w:t>
            </w:r>
          </w:p>
          <w:p w:rsidR="00385C64" w:rsidRPr="003C2E1D" w:rsidRDefault="00385C64" w:rsidP="00CF7B93">
            <w:pPr>
              <w:jc w:val="center"/>
              <w:rPr>
                <w:sz w:val="24"/>
                <w:szCs w:val="24"/>
              </w:rPr>
            </w:pPr>
            <w:r w:rsidRPr="003C2E1D">
              <w:rPr>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Pr="003C2E1D" w:rsidRDefault="00385C64" w:rsidP="00CF7B93">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85C64" w:rsidRDefault="00385C64" w:rsidP="00CF7B93">
            <w:pPr>
              <w:jc w:val="center"/>
              <w:rPr>
                <w:sz w:val="24"/>
                <w:szCs w:val="24"/>
              </w:rPr>
            </w:pPr>
          </w:p>
          <w:p w:rsidR="002F70FF" w:rsidRPr="003C2E1D" w:rsidRDefault="002F70FF" w:rsidP="00CF7B93">
            <w:pPr>
              <w:jc w:val="center"/>
              <w:rPr>
                <w:sz w:val="24"/>
                <w:szCs w:val="24"/>
              </w:rPr>
            </w:pPr>
          </w:p>
          <w:p w:rsidR="00385C64" w:rsidRPr="003C2E1D" w:rsidRDefault="00385C64" w:rsidP="00CF7B93">
            <w:pPr>
              <w:jc w:val="center"/>
              <w:rPr>
                <w:sz w:val="24"/>
                <w:szCs w:val="24"/>
              </w:rPr>
            </w:pPr>
            <w:r w:rsidRPr="003C2E1D">
              <w:rPr>
                <w:sz w:val="24"/>
                <w:szCs w:val="24"/>
              </w:rPr>
              <w:t>60</w:t>
            </w:r>
          </w:p>
          <w:p w:rsidR="00385C64" w:rsidRPr="003C2E1D" w:rsidRDefault="00385C64" w:rsidP="00CF7B93">
            <w:pPr>
              <w:jc w:val="center"/>
              <w:rPr>
                <w:sz w:val="24"/>
                <w:szCs w:val="24"/>
              </w:rPr>
            </w:pPr>
            <w:r w:rsidRPr="003C2E1D">
              <w:rPr>
                <w:sz w:val="24"/>
                <w:szCs w:val="24"/>
              </w:rPr>
              <w:t>180</w:t>
            </w:r>
          </w:p>
        </w:tc>
        <w:tc>
          <w:tcPr>
            <w:tcW w:w="850" w:type="dxa"/>
            <w:tcBorders>
              <w:top w:val="single" w:sz="4" w:space="0" w:color="auto"/>
              <w:left w:val="single" w:sz="4" w:space="0" w:color="auto"/>
              <w:bottom w:val="single" w:sz="4" w:space="0" w:color="auto"/>
              <w:right w:val="single" w:sz="4" w:space="0" w:color="auto"/>
            </w:tcBorders>
          </w:tcPr>
          <w:p w:rsidR="00385C64" w:rsidRDefault="00385C64" w:rsidP="00CF7B93">
            <w:pPr>
              <w:jc w:val="center"/>
              <w:rPr>
                <w:sz w:val="24"/>
                <w:szCs w:val="24"/>
              </w:rPr>
            </w:pPr>
          </w:p>
          <w:p w:rsidR="002F70FF" w:rsidRPr="003C2E1D" w:rsidRDefault="002F70FF" w:rsidP="00CF7B93">
            <w:pPr>
              <w:jc w:val="center"/>
              <w:rPr>
                <w:sz w:val="24"/>
                <w:szCs w:val="24"/>
              </w:rPr>
            </w:pPr>
          </w:p>
          <w:p w:rsidR="00385C64" w:rsidRPr="003C2E1D" w:rsidRDefault="00385C64" w:rsidP="00CF7B93">
            <w:pPr>
              <w:jc w:val="center"/>
              <w:rPr>
                <w:sz w:val="24"/>
                <w:szCs w:val="24"/>
              </w:rPr>
            </w:pPr>
            <w:r w:rsidRPr="003C2E1D">
              <w:rPr>
                <w:sz w:val="24"/>
                <w:szCs w:val="24"/>
              </w:rPr>
              <w:t>240</w:t>
            </w:r>
          </w:p>
          <w:p w:rsidR="00385C64" w:rsidRPr="003C2E1D" w:rsidRDefault="00385C64" w:rsidP="00CF7B93">
            <w:pPr>
              <w:jc w:val="center"/>
              <w:rPr>
                <w:sz w:val="24"/>
                <w:szCs w:val="24"/>
              </w:rPr>
            </w:pPr>
            <w:r w:rsidRPr="003C2E1D">
              <w:rPr>
                <w:sz w:val="24"/>
                <w:szCs w:val="24"/>
              </w:rPr>
              <w:t>900</w:t>
            </w:r>
          </w:p>
        </w:tc>
      </w:tr>
      <w:tr w:rsidR="00385C64" w:rsidRPr="003C2E1D" w:rsidTr="00CF7B93">
        <w:trPr>
          <w:trHeight w:val="904"/>
        </w:trPr>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r w:rsidRPr="003C2E1D">
              <w:rPr>
                <w:sz w:val="24"/>
                <w:szCs w:val="24"/>
              </w:rPr>
              <w:t xml:space="preserve">Компрессор </w:t>
            </w:r>
            <w:proofErr w:type="spellStart"/>
            <w:proofErr w:type="gramStart"/>
            <w:r w:rsidRPr="003C2E1D">
              <w:rPr>
                <w:sz w:val="24"/>
                <w:szCs w:val="24"/>
              </w:rPr>
              <w:t>высо</w:t>
            </w:r>
            <w:proofErr w:type="spellEnd"/>
            <w:r w:rsidR="002F70FF">
              <w:rPr>
                <w:sz w:val="24"/>
                <w:szCs w:val="24"/>
              </w:rPr>
              <w:t>-</w:t>
            </w:r>
            <w:r w:rsidRPr="003C2E1D">
              <w:rPr>
                <w:sz w:val="24"/>
                <w:szCs w:val="24"/>
              </w:rPr>
              <w:t>кого</w:t>
            </w:r>
            <w:proofErr w:type="gramEnd"/>
            <w:r w:rsidRPr="003C2E1D">
              <w:rPr>
                <w:sz w:val="24"/>
                <w:szCs w:val="24"/>
              </w:rPr>
              <w:t xml:space="preserve"> давления, шт.:</w:t>
            </w:r>
          </w:p>
          <w:p w:rsidR="00385C64" w:rsidRPr="003C2E1D" w:rsidRDefault="00385C64">
            <w:pPr>
              <w:rPr>
                <w:sz w:val="24"/>
                <w:szCs w:val="24"/>
              </w:rPr>
            </w:pPr>
            <w:r w:rsidRPr="003C2E1D">
              <w:rPr>
                <w:sz w:val="24"/>
                <w:szCs w:val="24"/>
              </w:rPr>
              <w:t>стационарный</w:t>
            </w:r>
          </w:p>
          <w:p w:rsidR="00385C64" w:rsidRPr="003C2E1D" w:rsidRDefault="00385C64">
            <w:pPr>
              <w:rPr>
                <w:sz w:val="24"/>
                <w:szCs w:val="24"/>
              </w:rPr>
            </w:pPr>
            <w:r w:rsidRPr="003C2E1D">
              <w:rPr>
                <w:sz w:val="24"/>
                <w:szCs w:val="24"/>
              </w:rPr>
              <w:t>переносной</w:t>
            </w:r>
          </w:p>
        </w:tc>
        <w:tc>
          <w:tcPr>
            <w:tcW w:w="95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Pr="003C2E1D" w:rsidRDefault="00385C64" w:rsidP="00CF7B93">
            <w:pPr>
              <w:jc w:val="center"/>
              <w:rPr>
                <w:sz w:val="24"/>
                <w:szCs w:val="24"/>
              </w:rPr>
            </w:pPr>
          </w:p>
          <w:p w:rsidR="00385C64" w:rsidRPr="003C2E1D" w:rsidRDefault="00385C64" w:rsidP="00CF7B93">
            <w:pPr>
              <w:jc w:val="center"/>
              <w:rPr>
                <w:sz w:val="24"/>
                <w:szCs w:val="24"/>
              </w:rPr>
            </w:pPr>
            <w:r w:rsidRPr="003C2E1D">
              <w:rPr>
                <w:sz w:val="24"/>
                <w:szCs w:val="24"/>
              </w:rPr>
              <w:t>5/5</w:t>
            </w:r>
          </w:p>
          <w:p w:rsidR="00385C64" w:rsidRPr="003C2E1D" w:rsidRDefault="00385C64" w:rsidP="00CF7B93">
            <w:pPr>
              <w:jc w:val="center"/>
              <w:rPr>
                <w:sz w:val="24"/>
                <w:szCs w:val="24"/>
              </w:rPr>
            </w:pPr>
            <w:r w:rsidRPr="003C2E1D">
              <w:rPr>
                <w:sz w:val="24"/>
                <w:szCs w:val="24"/>
              </w:rPr>
              <w:t>5/6</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Pr="003C2E1D" w:rsidRDefault="00385C64" w:rsidP="00CF7B93">
            <w:pPr>
              <w:jc w:val="center"/>
              <w:rPr>
                <w:sz w:val="24"/>
                <w:szCs w:val="24"/>
              </w:rPr>
            </w:pPr>
          </w:p>
          <w:p w:rsidR="00385C64" w:rsidRPr="003C2E1D" w:rsidRDefault="00385C64" w:rsidP="00CF7B93">
            <w:pPr>
              <w:jc w:val="center"/>
              <w:rPr>
                <w:sz w:val="24"/>
                <w:szCs w:val="24"/>
              </w:rPr>
            </w:pPr>
            <w:r w:rsidRPr="003C2E1D">
              <w:rPr>
                <w:sz w:val="24"/>
                <w:szCs w:val="24"/>
              </w:rPr>
              <w:t>1/1</w:t>
            </w:r>
          </w:p>
          <w:p w:rsidR="00385C64" w:rsidRPr="003C2E1D" w:rsidRDefault="00385C64" w:rsidP="00CF7B93">
            <w:pPr>
              <w:jc w:val="center"/>
              <w:rPr>
                <w:sz w:val="24"/>
                <w:szCs w:val="24"/>
              </w:rPr>
            </w:pPr>
            <w:r w:rsidRPr="003C2E1D">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Pr="003C2E1D" w:rsidRDefault="00385C64" w:rsidP="00CF7B93">
            <w:pPr>
              <w:jc w:val="center"/>
              <w:rPr>
                <w:sz w:val="24"/>
                <w:szCs w:val="24"/>
              </w:rPr>
            </w:pPr>
          </w:p>
          <w:p w:rsidR="00385C64" w:rsidRPr="003C2E1D" w:rsidRDefault="00385C64" w:rsidP="00CF7B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Pr="003C2E1D" w:rsidRDefault="00385C64" w:rsidP="00CF7B93">
            <w:pPr>
              <w:jc w:val="center"/>
              <w:rPr>
                <w:sz w:val="24"/>
                <w:szCs w:val="24"/>
              </w:rPr>
            </w:pPr>
          </w:p>
          <w:p w:rsidR="00385C64" w:rsidRPr="003C2E1D" w:rsidRDefault="00385C64" w:rsidP="00CF7B93">
            <w:pPr>
              <w:jc w:val="center"/>
              <w:rPr>
                <w:sz w:val="24"/>
                <w:szCs w:val="24"/>
              </w:rPr>
            </w:pPr>
            <w:r w:rsidRPr="003C2E1D">
              <w:rPr>
                <w:sz w:val="24"/>
                <w:szCs w:val="24"/>
              </w:rPr>
              <w:t>1/1</w:t>
            </w:r>
          </w:p>
          <w:p w:rsidR="00385C64" w:rsidRPr="003C2E1D" w:rsidRDefault="00385C64" w:rsidP="00CF7B93">
            <w:pPr>
              <w:jc w:val="center"/>
              <w:rPr>
                <w:sz w:val="24"/>
                <w:szCs w:val="24"/>
              </w:rPr>
            </w:pPr>
            <w:r w:rsidRPr="003C2E1D">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Pr="003C2E1D" w:rsidRDefault="00385C64" w:rsidP="00CF7B93">
            <w:pPr>
              <w:jc w:val="center"/>
              <w:rPr>
                <w:sz w:val="24"/>
                <w:szCs w:val="24"/>
              </w:rPr>
            </w:pPr>
          </w:p>
          <w:p w:rsidR="00385C64" w:rsidRPr="003C2E1D" w:rsidRDefault="00385C64" w:rsidP="00CF7B93">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Pr="003C2E1D" w:rsidRDefault="00385C64" w:rsidP="00CF7B93">
            <w:pPr>
              <w:jc w:val="center"/>
              <w:rPr>
                <w:sz w:val="24"/>
                <w:szCs w:val="24"/>
              </w:rPr>
            </w:pPr>
          </w:p>
          <w:p w:rsidR="00385C64" w:rsidRPr="003C2E1D" w:rsidRDefault="00385C64" w:rsidP="00CF7B93">
            <w:pPr>
              <w:jc w:val="center"/>
              <w:rPr>
                <w:sz w:val="24"/>
                <w:szCs w:val="24"/>
              </w:rPr>
            </w:pPr>
            <w:r w:rsidRPr="003C2E1D">
              <w:rPr>
                <w:sz w:val="24"/>
                <w:szCs w:val="24"/>
              </w:rPr>
              <w:t>700</w:t>
            </w:r>
          </w:p>
          <w:p w:rsidR="00385C64" w:rsidRPr="003C2E1D" w:rsidRDefault="00385C64" w:rsidP="00CF7B93">
            <w:pPr>
              <w:jc w:val="center"/>
              <w:rPr>
                <w:sz w:val="24"/>
                <w:szCs w:val="24"/>
              </w:rPr>
            </w:pPr>
            <w:r w:rsidRPr="003C2E1D">
              <w:rPr>
                <w:sz w:val="24"/>
                <w:szCs w:val="24"/>
              </w:rPr>
              <w:t>95</w:t>
            </w:r>
          </w:p>
        </w:tc>
        <w:tc>
          <w:tcPr>
            <w:tcW w:w="850"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p w:rsidR="00385C64" w:rsidRPr="003C2E1D" w:rsidRDefault="00385C64" w:rsidP="00CF7B93">
            <w:pPr>
              <w:jc w:val="center"/>
              <w:rPr>
                <w:sz w:val="24"/>
                <w:szCs w:val="24"/>
              </w:rPr>
            </w:pPr>
          </w:p>
          <w:p w:rsidR="00385C64" w:rsidRPr="003C2E1D" w:rsidRDefault="00385C64" w:rsidP="00CF7B93">
            <w:pPr>
              <w:jc w:val="center"/>
              <w:rPr>
                <w:sz w:val="24"/>
                <w:szCs w:val="24"/>
              </w:rPr>
            </w:pPr>
            <w:r w:rsidRPr="003C2E1D">
              <w:rPr>
                <w:sz w:val="24"/>
                <w:szCs w:val="24"/>
              </w:rPr>
              <w:t>1400</w:t>
            </w:r>
          </w:p>
          <w:p w:rsidR="00385C64" w:rsidRPr="003C2E1D" w:rsidRDefault="00385C64" w:rsidP="00CF7B93">
            <w:pPr>
              <w:jc w:val="center"/>
              <w:rPr>
                <w:sz w:val="24"/>
                <w:szCs w:val="24"/>
              </w:rPr>
            </w:pPr>
            <w:r w:rsidRPr="003C2E1D">
              <w:rPr>
                <w:sz w:val="24"/>
                <w:szCs w:val="24"/>
              </w:rPr>
              <w:t>190</w:t>
            </w:r>
          </w:p>
        </w:tc>
      </w:tr>
      <w:tr w:rsidR="00385C64" w:rsidRPr="003C2E1D" w:rsidTr="00CF7B93">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r w:rsidRPr="003C2E1D">
              <w:rPr>
                <w:sz w:val="24"/>
                <w:szCs w:val="24"/>
              </w:rPr>
              <w:t>Водолазные аппараты, шт.</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18/30</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0/7</w:t>
            </w: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6/7</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750</w:t>
            </w:r>
          </w:p>
        </w:tc>
      </w:tr>
      <w:tr w:rsidR="00385C64" w:rsidRPr="003C2E1D" w:rsidTr="00CF7B93">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r w:rsidRPr="003C2E1D">
              <w:rPr>
                <w:sz w:val="24"/>
                <w:szCs w:val="24"/>
              </w:rPr>
              <w:t>Подводный фонарь, шт.</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12/14</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2/2</w:t>
            </w: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72</w:t>
            </w:r>
          </w:p>
        </w:tc>
      </w:tr>
      <w:tr w:rsidR="00385C64" w:rsidRPr="003C2E1D" w:rsidTr="00CF7B93">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r w:rsidRPr="003C2E1D">
              <w:rPr>
                <w:sz w:val="24"/>
                <w:szCs w:val="24"/>
              </w:rPr>
              <w:t xml:space="preserve">Водолазная </w:t>
            </w:r>
            <w:proofErr w:type="gramStart"/>
            <w:r w:rsidRPr="003C2E1D">
              <w:rPr>
                <w:sz w:val="24"/>
                <w:szCs w:val="24"/>
              </w:rPr>
              <w:t>теле</w:t>
            </w:r>
            <w:r w:rsidR="006034E5" w:rsidRPr="003C2E1D">
              <w:rPr>
                <w:sz w:val="24"/>
                <w:szCs w:val="24"/>
              </w:rPr>
              <w:t>-</w:t>
            </w:r>
            <w:proofErr w:type="spellStart"/>
            <w:r w:rsidRPr="003C2E1D">
              <w:rPr>
                <w:sz w:val="24"/>
                <w:szCs w:val="24"/>
              </w:rPr>
              <w:t>фонная</w:t>
            </w:r>
            <w:proofErr w:type="spellEnd"/>
            <w:proofErr w:type="gramEnd"/>
            <w:r w:rsidRPr="003C2E1D">
              <w:rPr>
                <w:sz w:val="24"/>
                <w:szCs w:val="24"/>
              </w:rPr>
              <w:t xml:space="preserve"> станция, шт.</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7/ 7</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5/6</w:t>
            </w: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rsidP="00CF7B93">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rsidP="00CF7B93">
            <w:pPr>
              <w:jc w:val="center"/>
              <w:rPr>
                <w:sz w:val="24"/>
                <w:szCs w:val="24"/>
              </w:rPr>
            </w:pPr>
            <w:r w:rsidRPr="003C2E1D">
              <w:rPr>
                <w:sz w:val="24"/>
                <w:szCs w:val="24"/>
              </w:rPr>
              <w:t>360</w:t>
            </w:r>
          </w:p>
        </w:tc>
      </w:tr>
      <w:tr w:rsidR="00385C64" w:rsidRPr="003C2E1D" w:rsidTr="002716BB">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pacing w:val="-10"/>
                <w:sz w:val="24"/>
                <w:szCs w:val="24"/>
              </w:rPr>
            </w:pPr>
            <w:r w:rsidRPr="003C2E1D">
              <w:rPr>
                <w:spacing w:val="-10"/>
                <w:sz w:val="24"/>
                <w:szCs w:val="24"/>
              </w:rPr>
              <w:t>Гидрокомбинезоны сухого типа, шт.</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29/ 30</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 xml:space="preserve">4/4 </w:t>
            </w: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10/10</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 xml:space="preserve"> 272</w:t>
            </w:r>
          </w:p>
        </w:tc>
      </w:tr>
      <w:tr w:rsidR="00385C64" w:rsidRPr="003C2E1D" w:rsidTr="002716BB">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pacing w:val="-10"/>
                <w:sz w:val="24"/>
                <w:szCs w:val="24"/>
              </w:rPr>
            </w:pPr>
            <w:r w:rsidRPr="003C2E1D">
              <w:rPr>
                <w:spacing w:val="-10"/>
                <w:sz w:val="24"/>
                <w:szCs w:val="24"/>
              </w:rPr>
              <w:t>Гидрокомбинезоны мокрого типа, шт.</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8/14</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 xml:space="preserve">2/4 </w:t>
            </w: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120</w:t>
            </w:r>
          </w:p>
        </w:tc>
      </w:tr>
      <w:tr w:rsidR="00385C64" w:rsidRPr="003C2E1D" w:rsidTr="002716BB">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ind w:right="-405"/>
              <w:rPr>
                <w:sz w:val="24"/>
                <w:szCs w:val="24"/>
              </w:rPr>
            </w:pPr>
            <w:r w:rsidRPr="003C2E1D">
              <w:rPr>
                <w:sz w:val="24"/>
                <w:szCs w:val="24"/>
              </w:rPr>
              <w:t>Подводный</w:t>
            </w:r>
          </w:p>
          <w:p w:rsidR="00385C64" w:rsidRPr="003C2E1D" w:rsidRDefault="00385C64">
            <w:pPr>
              <w:ind w:right="-405"/>
              <w:rPr>
                <w:sz w:val="24"/>
                <w:szCs w:val="24"/>
              </w:rPr>
            </w:pPr>
            <w:proofErr w:type="spellStart"/>
            <w:r w:rsidRPr="003C2E1D">
              <w:rPr>
                <w:sz w:val="24"/>
                <w:szCs w:val="24"/>
              </w:rPr>
              <w:t>видеокомплекс</w:t>
            </w:r>
            <w:proofErr w:type="spellEnd"/>
            <w:r w:rsidRPr="003C2E1D">
              <w:rPr>
                <w:sz w:val="24"/>
                <w:szCs w:val="24"/>
              </w:rPr>
              <w:t>, шт.</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 6</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 xml:space="preserve"> 175</w:t>
            </w:r>
          </w:p>
        </w:tc>
      </w:tr>
      <w:tr w:rsidR="00385C64" w:rsidRPr="003C2E1D" w:rsidTr="002716BB">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r w:rsidRPr="003C2E1D">
              <w:rPr>
                <w:sz w:val="24"/>
                <w:szCs w:val="24"/>
              </w:rPr>
              <w:t>Радиостанции  носимые, шт.</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21/41</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0/4</w:t>
            </w: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5/7</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 xml:space="preserve"> 250</w:t>
            </w:r>
          </w:p>
        </w:tc>
      </w:tr>
      <w:tr w:rsidR="00385C64" w:rsidRPr="003C2E1D" w:rsidTr="002716BB">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r w:rsidRPr="003C2E1D">
              <w:rPr>
                <w:sz w:val="24"/>
                <w:szCs w:val="24"/>
              </w:rPr>
              <w:t xml:space="preserve">Гидравлический </w:t>
            </w:r>
            <w:proofErr w:type="gramStart"/>
            <w:r w:rsidRPr="003C2E1D">
              <w:rPr>
                <w:sz w:val="24"/>
                <w:szCs w:val="24"/>
              </w:rPr>
              <w:t>аварийно-спаса</w:t>
            </w:r>
            <w:r w:rsidR="006034E5" w:rsidRPr="003C2E1D">
              <w:rPr>
                <w:sz w:val="24"/>
                <w:szCs w:val="24"/>
              </w:rPr>
              <w:t>-</w:t>
            </w:r>
            <w:r w:rsidRPr="003C2E1D">
              <w:rPr>
                <w:sz w:val="24"/>
                <w:szCs w:val="24"/>
              </w:rPr>
              <w:t>тельн</w:t>
            </w:r>
            <w:r w:rsidR="006034E5" w:rsidRPr="003C2E1D">
              <w:rPr>
                <w:sz w:val="24"/>
                <w:szCs w:val="24"/>
              </w:rPr>
              <w:t>ый</w:t>
            </w:r>
            <w:proofErr w:type="gramEnd"/>
            <w:r w:rsidR="006034E5" w:rsidRPr="003C2E1D">
              <w:rPr>
                <w:sz w:val="24"/>
                <w:szCs w:val="24"/>
              </w:rPr>
              <w:t xml:space="preserve"> инструмент «Спрут»;  «Круг», </w:t>
            </w:r>
            <w:r w:rsidRPr="003C2E1D">
              <w:rPr>
                <w:sz w:val="24"/>
                <w:szCs w:val="24"/>
              </w:rPr>
              <w:t>ед.</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 xml:space="preserve"> 3/12</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 / 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0 / 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0 / 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600</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 xml:space="preserve"> 1800</w:t>
            </w:r>
          </w:p>
        </w:tc>
      </w:tr>
      <w:tr w:rsidR="00385C64" w:rsidRPr="003C2E1D" w:rsidTr="002716BB">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r w:rsidRPr="003C2E1D">
              <w:rPr>
                <w:sz w:val="24"/>
                <w:szCs w:val="24"/>
              </w:rPr>
              <w:t>Спецодежда, комплект (лето/зима)</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61/ 61</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61 /61</w:t>
            </w: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61/</w:t>
            </w:r>
          </w:p>
          <w:p w:rsidR="00385C64" w:rsidRPr="003C2E1D" w:rsidRDefault="00385C64">
            <w:pPr>
              <w:jc w:val="center"/>
              <w:rPr>
                <w:sz w:val="24"/>
                <w:szCs w:val="24"/>
              </w:rPr>
            </w:pPr>
            <w:r w:rsidRPr="003C2E1D">
              <w:rPr>
                <w:sz w:val="24"/>
                <w:szCs w:val="24"/>
              </w:rPr>
              <w:t>61</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61 /61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61/</w:t>
            </w:r>
          </w:p>
          <w:p w:rsidR="00385C64" w:rsidRPr="003C2E1D" w:rsidRDefault="00385C64">
            <w:pPr>
              <w:jc w:val="center"/>
              <w:rPr>
                <w:sz w:val="24"/>
                <w:szCs w:val="24"/>
              </w:rPr>
            </w:pPr>
            <w:r w:rsidRPr="003C2E1D">
              <w:rPr>
                <w:sz w:val="24"/>
                <w:szCs w:val="24"/>
              </w:rPr>
              <w:t>61</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61 /61</w:t>
            </w: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1830</w:t>
            </w:r>
          </w:p>
        </w:tc>
      </w:tr>
      <w:tr w:rsidR="00385C64" w:rsidRPr="003C2E1D" w:rsidTr="002716BB">
        <w:trPr>
          <w:trHeight w:val="433"/>
        </w:trPr>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r w:rsidRPr="003C2E1D">
              <w:rPr>
                <w:sz w:val="24"/>
                <w:szCs w:val="24"/>
              </w:rPr>
              <w:t>Альпинистские веревки (метр)</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320/</w:t>
            </w:r>
          </w:p>
          <w:p w:rsidR="00385C64" w:rsidRPr="003C2E1D" w:rsidRDefault="00385C64">
            <w:pPr>
              <w:jc w:val="center"/>
              <w:rPr>
                <w:sz w:val="24"/>
                <w:szCs w:val="24"/>
              </w:rPr>
            </w:pPr>
            <w:r w:rsidRPr="003C2E1D">
              <w:rPr>
                <w:sz w:val="24"/>
                <w:szCs w:val="24"/>
              </w:rPr>
              <w:t>2500</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100/</w:t>
            </w:r>
          </w:p>
          <w:p w:rsidR="00385C64" w:rsidRPr="003C2E1D" w:rsidRDefault="00385C64">
            <w:pPr>
              <w:jc w:val="center"/>
              <w:rPr>
                <w:sz w:val="24"/>
                <w:szCs w:val="24"/>
              </w:rPr>
            </w:pPr>
            <w:r w:rsidRPr="003C2E1D">
              <w:rPr>
                <w:sz w:val="24"/>
                <w:szCs w:val="24"/>
              </w:rPr>
              <w:t xml:space="preserve">500 </w:t>
            </w: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100/</w:t>
            </w:r>
          </w:p>
          <w:p w:rsidR="00385C64" w:rsidRPr="003C2E1D" w:rsidRDefault="00385C64">
            <w:pPr>
              <w:jc w:val="center"/>
              <w:rPr>
                <w:sz w:val="24"/>
                <w:szCs w:val="24"/>
              </w:rPr>
            </w:pPr>
            <w:r w:rsidRPr="003C2E1D">
              <w:rPr>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120/</w:t>
            </w:r>
          </w:p>
          <w:p w:rsidR="00385C64" w:rsidRPr="003C2E1D" w:rsidRDefault="00385C64">
            <w:pPr>
              <w:jc w:val="center"/>
              <w:rPr>
                <w:sz w:val="24"/>
                <w:szCs w:val="24"/>
              </w:rPr>
            </w:pPr>
            <w:r w:rsidRPr="003C2E1D">
              <w:rPr>
                <w:sz w:val="24"/>
                <w:szCs w:val="24"/>
              </w:rPr>
              <w:t>500</w:t>
            </w: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0,05</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 xml:space="preserve"> 75</w:t>
            </w:r>
          </w:p>
        </w:tc>
      </w:tr>
      <w:tr w:rsidR="00385C64" w:rsidRPr="003C2E1D" w:rsidTr="002716BB">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r w:rsidRPr="003C2E1D">
              <w:rPr>
                <w:sz w:val="24"/>
                <w:szCs w:val="24"/>
              </w:rPr>
              <w:t xml:space="preserve">Миноискатель «Медуза»,  </w:t>
            </w:r>
            <w:r w:rsidR="006034E5" w:rsidRPr="003C2E1D">
              <w:rPr>
                <w:sz w:val="24"/>
                <w:szCs w:val="24"/>
              </w:rPr>
              <w:br/>
            </w:r>
            <w:r w:rsidRPr="003C2E1D">
              <w:rPr>
                <w:sz w:val="24"/>
                <w:szCs w:val="24"/>
              </w:rPr>
              <w:t>«</w:t>
            </w:r>
            <w:r w:rsidRPr="003C2E1D">
              <w:rPr>
                <w:sz w:val="24"/>
                <w:szCs w:val="24"/>
                <w:lang w:val="en-US"/>
              </w:rPr>
              <w:t>X</w:t>
            </w:r>
            <w:r w:rsidRPr="003C2E1D">
              <w:rPr>
                <w:sz w:val="24"/>
                <w:szCs w:val="24"/>
              </w:rPr>
              <w:t>-</w:t>
            </w:r>
            <w:r w:rsidRPr="003C2E1D">
              <w:rPr>
                <w:sz w:val="24"/>
                <w:szCs w:val="24"/>
                <w:lang w:val="en-US"/>
              </w:rPr>
              <w:t>TERRA</w:t>
            </w:r>
            <w:r w:rsidRPr="003C2E1D">
              <w:rPr>
                <w:sz w:val="24"/>
                <w:szCs w:val="24"/>
              </w:rPr>
              <w:t xml:space="preserve"> </w:t>
            </w:r>
            <w:r w:rsidRPr="003C2E1D">
              <w:rPr>
                <w:sz w:val="24"/>
                <w:szCs w:val="24"/>
                <w:lang w:val="en-US"/>
              </w:rPr>
              <w:t>T</w:t>
            </w:r>
            <w:r w:rsidRPr="003C2E1D">
              <w:rPr>
                <w:sz w:val="24"/>
                <w:szCs w:val="24"/>
              </w:rPr>
              <w:t>-34»,  шт.</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6/ 7</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46</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138</w:t>
            </w:r>
          </w:p>
        </w:tc>
      </w:tr>
      <w:tr w:rsidR="00385C64" w:rsidRPr="003C2E1D" w:rsidTr="002716BB">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proofErr w:type="spellStart"/>
            <w:r w:rsidRPr="003C2E1D">
              <w:rPr>
                <w:sz w:val="24"/>
                <w:szCs w:val="24"/>
              </w:rPr>
              <w:t>Бомбоискатель</w:t>
            </w:r>
            <w:proofErr w:type="spellEnd"/>
            <w:r w:rsidRPr="003C2E1D">
              <w:rPr>
                <w:sz w:val="24"/>
                <w:szCs w:val="24"/>
              </w:rPr>
              <w:t xml:space="preserve"> </w:t>
            </w:r>
            <w:r w:rsidR="006034E5" w:rsidRPr="003C2E1D">
              <w:rPr>
                <w:sz w:val="24"/>
                <w:szCs w:val="24"/>
              </w:rPr>
              <w:br/>
            </w:r>
            <w:r w:rsidRPr="003C2E1D">
              <w:rPr>
                <w:sz w:val="24"/>
                <w:szCs w:val="24"/>
              </w:rPr>
              <w:t>ФТ-600, шт.</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 xml:space="preserve"> 70</w:t>
            </w:r>
          </w:p>
        </w:tc>
      </w:tr>
    </w:tbl>
    <w:p w:rsidR="002F70FF" w:rsidRDefault="002F70FF"/>
    <w:p w:rsidR="002F70FF" w:rsidRDefault="002F70FF"/>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59"/>
        <w:gridCol w:w="709"/>
        <w:gridCol w:w="708"/>
        <w:gridCol w:w="709"/>
        <w:gridCol w:w="709"/>
        <w:gridCol w:w="709"/>
        <w:gridCol w:w="708"/>
        <w:gridCol w:w="709"/>
        <w:gridCol w:w="851"/>
        <w:gridCol w:w="850"/>
      </w:tblGrid>
      <w:tr w:rsidR="002F70FF" w:rsidRPr="003C2E1D" w:rsidTr="006B5B6C">
        <w:tc>
          <w:tcPr>
            <w:tcW w:w="2340" w:type="dxa"/>
            <w:tcBorders>
              <w:top w:val="single" w:sz="4" w:space="0" w:color="auto"/>
              <w:left w:val="single" w:sz="4" w:space="0" w:color="auto"/>
              <w:bottom w:val="single" w:sz="4" w:space="0" w:color="auto"/>
              <w:right w:val="single" w:sz="4" w:space="0" w:color="auto"/>
            </w:tcBorders>
          </w:tcPr>
          <w:p w:rsidR="002F70FF" w:rsidRPr="003C2E1D" w:rsidRDefault="002F70FF" w:rsidP="006B5B6C">
            <w:pPr>
              <w:jc w:val="center"/>
              <w:rPr>
                <w:sz w:val="24"/>
                <w:szCs w:val="24"/>
              </w:rPr>
            </w:pPr>
            <w:r>
              <w:rPr>
                <w:sz w:val="24"/>
                <w:szCs w:val="24"/>
              </w:rPr>
              <w:lastRenderedPageBreak/>
              <w:t>1</w:t>
            </w:r>
          </w:p>
        </w:tc>
        <w:tc>
          <w:tcPr>
            <w:tcW w:w="959" w:type="dxa"/>
            <w:tcBorders>
              <w:top w:val="single" w:sz="4" w:space="0" w:color="auto"/>
              <w:left w:val="single" w:sz="4" w:space="0" w:color="auto"/>
              <w:bottom w:val="single" w:sz="4" w:space="0" w:color="auto"/>
              <w:right w:val="single" w:sz="4" w:space="0" w:color="auto"/>
            </w:tcBorders>
          </w:tcPr>
          <w:p w:rsidR="002F70FF" w:rsidRPr="003C2E1D" w:rsidRDefault="002F70FF" w:rsidP="006B5B6C">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F70FF" w:rsidRPr="003C2E1D" w:rsidRDefault="002F70FF" w:rsidP="006B5B6C">
            <w:pPr>
              <w:jc w:val="center"/>
              <w:rPr>
                <w:sz w:val="24"/>
                <w:szCs w:val="24"/>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2F70FF" w:rsidRPr="003C2E1D" w:rsidRDefault="002F70FF" w:rsidP="006B5B6C">
            <w:pPr>
              <w:jc w:val="center"/>
              <w:rPr>
                <w:sz w:val="24"/>
                <w:szCs w:val="24"/>
              </w:rPr>
            </w:pP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2F70FF" w:rsidRPr="003C2E1D" w:rsidRDefault="002F70FF" w:rsidP="006B5B6C">
            <w:pPr>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2F70FF" w:rsidRPr="003C2E1D" w:rsidRDefault="002F70FF" w:rsidP="006B5B6C">
            <w:pPr>
              <w:jc w:val="center"/>
              <w:rPr>
                <w:sz w:val="24"/>
                <w:szCs w:val="24"/>
              </w:rPr>
            </w:pPr>
            <w:r>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2F70FF" w:rsidRPr="003C2E1D" w:rsidRDefault="002F70FF" w:rsidP="006B5B6C">
            <w:pPr>
              <w:jc w:val="center"/>
              <w:rPr>
                <w:sz w:val="24"/>
                <w:szCs w:val="24"/>
              </w:rPr>
            </w:pPr>
            <w:r>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2F70FF" w:rsidRPr="003C2E1D" w:rsidRDefault="002F70FF" w:rsidP="006B5B6C">
            <w:pPr>
              <w:jc w:val="center"/>
              <w:rPr>
                <w:sz w:val="24"/>
                <w:szCs w:val="24"/>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2F70FF" w:rsidRPr="003C2E1D" w:rsidRDefault="002F70FF" w:rsidP="006B5B6C">
            <w:pPr>
              <w:jc w:val="center"/>
              <w:rPr>
                <w:sz w:val="24"/>
                <w:szCs w:val="24"/>
              </w:rPr>
            </w:pPr>
            <w:r>
              <w:rPr>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2F70FF" w:rsidRPr="003C2E1D" w:rsidRDefault="002F70FF" w:rsidP="006B5B6C">
            <w:pPr>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2F70FF" w:rsidRPr="003C2E1D" w:rsidRDefault="002F70FF" w:rsidP="006B5B6C">
            <w:pPr>
              <w:jc w:val="center"/>
              <w:rPr>
                <w:sz w:val="24"/>
                <w:szCs w:val="24"/>
              </w:rPr>
            </w:pPr>
            <w:r>
              <w:rPr>
                <w:sz w:val="24"/>
                <w:szCs w:val="24"/>
              </w:rPr>
              <w:t>11</w:t>
            </w:r>
          </w:p>
        </w:tc>
      </w:tr>
      <w:tr w:rsidR="00385C64" w:rsidRPr="003C2E1D" w:rsidTr="002716BB">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rsidP="002F70FF">
            <w:pPr>
              <w:rPr>
                <w:sz w:val="24"/>
                <w:szCs w:val="24"/>
              </w:rPr>
            </w:pPr>
            <w:r w:rsidRPr="003C2E1D">
              <w:rPr>
                <w:sz w:val="24"/>
                <w:szCs w:val="24"/>
              </w:rPr>
              <w:t xml:space="preserve">Автономная </w:t>
            </w:r>
            <w:proofErr w:type="gramStart"/>
            <w:r w:rsidRPr="003C2E1D">
              <w:rPr>
                <w:sz w:val="24"/>
                <w:szCs w:val="24"/>
              </w:rPr>
              <w:t>гене</w:t>
            </w:r>
            <w:r w:rsidR="006034E5" w:rsidRPr="003C2E1D">
              <w:rPr>
                <w:sz w:val="24"/>
                <w:szCs w:val="24"/>
              </w:rPr>
              <w:t>-</w:t>
            </w:r>
            <w:proofErr w:type="spellStart"/>
            <w:r w:rsidRPr="003C2E1D">
              <w:rPr>
                <w:sz w:val="24"/>
                <w:szCs w:val="24"/>
              </w:rPr>
              <w:t>раторная</w:t>
            </w:r>
            <w:proofErr w:type="spellEnd"/>
            <w:proofErr w:type="gramEnd"/>
            <w:r w:rsidRPr="003C2E1D">
              <w:rPr>
                <w:sz w:val="24"/>
                <w:szCs w:val="24"/>
              </w:rPr>
              <w:t xml:space="preserve"> установка (</w:t>
            </w:r>
            <w:r w:rsidR="002F70FF">
              <w:rPr>
                <w:sz w:val="24"/>
                <w:szCs w:val="24"/>
              </w:rPr>
              <w:t>э</w:t>
            </w:r>
            <w:r w:rsidRPr="003C2E1D">
              <w:rPr>
                <w:sz w:val="24"/>
                <w:szCs w:val="24"/>
              </w:rPr>
              <w:t>лектростанция), шт.</w:t>
            </w:r>
          </w:p>
        </w:tc>
        <w:tc>
          <w:tcPr>
            <w:tcW w:w="95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3/ 10</w:t>
            </w: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0/1</w:t>
            </w:r>
          </w:p>
        </w:tc>
        <w:tc>
          <w:tcPr>
            <w:tcW w:w="708"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25</w:t>
            </w: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 xml:space="preserve"> 125</w:t>
            </w:r>
          </w:p>
        </w:tc>
      </w:tr>
      <w:tr w:rsidR="00385C64" w:rsidRPr="003C2E1D" w:rsidTr="002716BB">
        <w:tc>
          <w:tcPr>
            <w:tcW w:w="2340" w:type="dxa"/>
            <w:tcBorders>
              <w:top w:val="single" w:sz="4" w:space="0" w:color="auto"/>
              <w:left w:val="single" w:sz="4" w:space="0" w:color="auto"/>
              <w:bottom w:val="single" w:sz="4" w:space="0" w:color="auto"/>
              <w:right w:val="single" w:sz="4" w:space="0" w:color="auto"/>
            </w:tcBorders>
            <w:hideMark/>
          </w:tcPr>
          <w:p w:rsidR="00385C64" w:rsidRPr="003C2E1D" w:rsidRDefault="00385C64">
            <w:pPr>
              <w:rPr>
                <w:sz w:val="24"/>
                <w:szCs w:val="24"/>
              </w:rPr>
            </w:pPr>
            <w:r w:rsidRPr="003C2E1D">
              <w:rPr>
                <w:sz w:val="24"/>
                <w:szCs w:val="24"/>
              </w:rPr>
              <w:t>ИТОГО</w:t>
            </w:r>
          </w:p>
        </w:tc>
        <w:tc>
          <w:tcPr>
            <w:tcW w:w="959"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2151</w:t>
            </w: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2705</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3886</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2407</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614</w:t>
            </w:r>
          </w:p>
        </w:tc>
        <w:tc>
          <w:tcPr>
            <w:tcW w:w="708"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2328</w:t>
            </w:r>
          </w:p>
        </w:tc>
        <w:tc>
          <w:tcPr>
            <w:tcW w:w="709"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336</w:t>
            </w:r>
          </w:p>
        </w:tc>
        <w:tc>
          <w:tcPr>
            <w:tcW w:w="851" w:type="dxa"/>
            <w:tcBorders>
              <w:top w:val="single" w:sz="4" w:space="0" w:color="auto"/>
              <w:left w:val="single" w:sz="4" w:space="0" w:color="auto"/>
              <w:bottom w:val="single" w:sz="4" w:space="0" w:color="auto"/>
              <w:right w:val="single" w:sz="4" w:space="0" w:color="auto"/>
            </w:tcBorders>
          </w:tcPr>
          <w:p w:rsidR="00385C64" w:rsidRPr="003C2E1D" w:rsidRDefault="00385C64">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85C64" w:rsidRPr="003C2E1D" w:rsidRDefault="00385C64">
            <w:pPr>
              <w:jc w:val="center"/>
              <w:rPr>
                <w:sz w:val="24"/>
                <w:szCs w:val="24"/>
              </w:rPr>
            </w:pPr>
            <w:r w:rsidRPr="003C2E1D">
              <w:rPr>
                <w:sz w:val="24"/>
                <w:szCs w:val="24"/>
              </w:rPr>
              <w:t>14457</w:t>
            </w:r>
          </w:p>
        </w:tc>
      </w:tr>
    </w:tbl>
    <w:p w:rsidR="00385C64" w:rsidRPr="003C2E1D" w:rsidRDefault="00385C64" w:rsidP="00385C64">
      <w:pPr>
        <w:jc w:val="both"/>
        <w:rPr>
          <w:sz w:val="22"/>
          <w:szCs w:val="22"/>
        </w:rPr>
      </w:pPr>
    </w:p>
    <w:p w:rsidR="00385C64" w:rsidRDefault="00385C64" w:rsidP="00385C64">
      <w:pPr>
        <w:ind w:firstLine="714"/>
        <w:jc w:val="both"/>
        <w:rPr>
          <w:sz w:val="26"/>
          <w:szCs w:val="26"/>
        </w:rPr>
      </w:pPr>
      <w:r w:rsidRPr="002F70FF">
        <w:rPr>
          <w:sz w:val="26"/>
          <w:szCs w:val="26"/>
        </w:rPr>
        <w:t>С учетом списания техники и специального оборудования, выслужившего установленные сроки службы, и необходимости приобретения основных видов техники и оборудования, необходим</w:t>
      </w:r>
      <w:r w:rsidR="006034E5" w:rsidRPr="002F70FF">
        <w:rPr>
          <w:sz w:val="26"/>
          <w:szCs w:val="26"/>
        </w:rPr>
        <w:t>ых</w:t>
      </w:r>
      <w:r w:rsidRPr="002F70FF">
        <w:rPr>
          <w:sz w:val="26"/>
          <w:szCs w:val="26"/>
        </w:rPr>
        <w:t xml:space="preserve"> для обеспечения постоянной готовности подразделений ГКУ КРПСС к выполнению задач согласно предназначению</w:t>
      </w:r>
      <w:r w:rsidR="006034E5" w:rsidRPr="002F70FF">
        <w:rPr>
          <w:sz w:val="26"/>
          <w:szCs w:val="26"/>
        </w:rPr>
        <w:t>,</w:t>
      </w:r>
      <w:r w:rsidRPr="002F70FF">
        <w:rPr>
          <w:sz w:val="26"/>
          <w:szCs w:val="26"/>
        </w:rPr>
        <w:t xml:space="preserve"> в рамках подпрограммы определены следующие объемы финансовых средств:</w:t>
      </w:r>
    </w:p>
    <w:p w:rsidR="002F70FF" w:rsidRPr="002F70FF" w:rsidRDefault="002F70FF" w:rsidP="00385C64">
      <w:pPr>
        <w:ind w:firstLine="714"/>
        <w:jc w:val="both"/>
        <w:rPr>
          <w:sz w:val="26"/>
          <w:szCs w:val="26"/>
        </w:rPr>
      </w:pPr>
    </w:p>
    <w:p w:rsidR="00D01301" w:rsidRPr="002F70FF" w:rsidRDefault="00385C64" w:rsidP="002F70FF">
      <w:pPr>
        <w:jc w:val="center"/>
        <w:rPr>
          <w:sz w:val="26"/>
          <w:szCs w:val="26"/>
        </w:rPr>
      </w:pPr>
      <w:r w:rsidRPr="002F70FF">
        <w:rPr>
          <w:sz w:val="26"/>
          <w:szCs w:val="26"/>
        </w:rPr>
        <w:t>Объемы средств по годам</w:t>
      </w:r>
    </w:p>
    <w:p w:rsidR="00385C64" w:rsidRPr="002F70FF" w:rsidRDefault="002F70FF" w:rsidP="00385C64">
      <w:pPr>
        <w:ind w:firstLine="714"/>
        <w:jc w:val="right"/>
        <w:rPr>
          <w:sz w:val="24"/>
          <w:szCs w:val="24"/>
        </w:rPr>
      </w:pPr>
      <w:r>
        <w:rPr>
          <w:sz w:val="24"/>
          <w:szCs w:val="24"/>
        </w:rPr>
        <w:t>(</w:t>
      </w:r>
      <w:r w:rsidR="00385C64" w:rsidRPr="002F70FF">
        <w:rPr>
          <w:sz w:val="24"/>
          <w:szCs w:val="24"/>
        </w:rPr>
        <w:t>тыс. руб.</w:t>
      </w:r>
      <w:r>
        <w:rPr>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850"/>
        <w:gridCol w:w="851"/>
        <w:gridCol w:w="708"/>
        <w:gridCol w:w="851"/>
        <w:gridCol w:w="709"/>
        <w:gridCol w:w="708"/>
        <w:gridCol w:w="709"/>
        <w:gridCol w:w="1134"/>
      </w:tblGrid>
      <w:tr w:rsidR="00385C64" w:rsidTr="002F70FF">
        <w:tc>
          <w:tcPr>
            <w:tcW w:w="3261" w:type="dxa"/>
            <w:tcBorders>
              <w:top w:val="single" w:sz="4" w:space="0" w:color="auto"/>
              <w:left w:val="single" w:sz="4" w:space="0" w:color="auto"/>
              <w:bottom w:val="single" w:sz="4" w:space="0" w:color="auto"/>
              <w:right w:val="single" w:sz="4" w:space="0" w:color="auto"/>
            </w:tcBorders>
            <w:hideMark/>
          </w:tcPr>
          <w:p w:rsidR="00385C64" w:rsidRPr="00D01301" w:rsidRDefault="006034E5">
            <w:pPr>
              <w:jc w:val="center"/>
              <w:rPr>
                <w:sz w:val="24"/>
                <w:szCs w:val="24"/>
              </w:rPr>
            </w:pPr>
            <w:r>
              <w:rPr>
                <w:sz w:val="24"/>
                <w:szCs w:val="24"/>
              </w:rPr>
              <w:t>Объемы средств/</w:t>
            </w:r>
            <w:r w:rsidR="00385C64" w:rsidRPr="00D01301">
              <w:rPr>
                <w:sz w:val="24"/>
                <w:szCs w:val="24"/>
              </w:rPr>
              <w:t>годы</w:t>
            </w:r>
          </w:p>
        </w:tc>
        <w:tc>
          <w:tcPr>
            <w:tcW w:w="850"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2014</w:t>
            </w:r>
          </w:p>
        </w:tc>
        <w:tc>
          <w:tcPr>
            <w:tcW w:w="851"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2015</w:t>
            </w:r>
          </w:p>
        </w:tc>
        <w:tc>
          <w:tcPr>
            <w:tcW w:w="708"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2016</w:t>
            </w:r>
          </w:p>
        </w:tc>
        <w:tc>
          <w:tcPr>
            <w:tcW w:w="851"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2017</w:t>
            </w:r>
          </w:p>
        </w:tc>
        <w:tc>
          <w:tcPr>
            <w:tcW w:w="709"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2018</w:t>
            </w:r>
          </w:p>
        </w:tc>
        <w:tc>
          <w:tcPr>
            <w:tcW w:w="708"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385C64" w:rsidRPr="00D01301" w:rsidRDefault="006034E5" w:rsidP="006034E5">
            <w:pPr>
              <w:jc w:val="center"/>
              <w:rPr>
                <w:sz w:val="24"/>
                <w:szCs w:val="24"/>
              </w:rPr>
            </w:pPr>
            <w:r>
              <w:rPr>
                <w:sz w:val="24"/>
                <w:szCs w:val="24"/>
              </w:rPr>
              <w:t>В</w:t>
            </w:r>
            <w:r w:rsidR="00385C64" w:rsidRPr="00D01301">
              <w:rPr>
                <w:sz w:val="24"/>
                <w:szCs w:val="24"/>
              </w:rPr>
              <w:t>сего</w:t>
            </w:r>
          </w:p>
        </w:tc>
      </w:tr>
      <w:tr w:rsidR="00385C64" w:rsidTr="002F70FF">
        <w:tc>
          <w:tcPr>
            <w:tcW w:w="3261" w:type="dxa"/>
            <w:tcBorders>
              <w:top w:val="single" w:sz="4" w:space="0" w:color="auto"/>
              <w:left w:val="single" w:sz="4" w:space="0" w:color="auto"/>
              <w:bottom w:val="single" w:sz="4" w:space="0" w:color="auto"/>
              <w:right w:val="single" w:sz="4" w:space="0" w:color="auto"/>
            </w:tcBorders>
            <w:hideMark/>
          </w:tcPr>
          <w:p w:rsidR="00385C64" w:rsidRPr="00D01301" w:rsidRDefault="00385C64">
            <w:pPr>
              <w:rPr>
                <w:sz w:val="24"/>
                <w:szCs w:val="24"/>
              </w:rPr>
            </w:pPr>
            <w:r w:rsidRPr="00D01301">
              <w:rPr>
                <w:sz w:val="24"/>
                <w:szCs w:val="24"/>
              </w:rPr>
              <w:t>Подлежит списанию и замене</w:t>
            </w:r>
          </w:p>
        </w:tc>
        <w:tc>
          <w:tcPr>
            <w:tcW w:w="850"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2151</w:t>
            </w:r>
          </w:p>
        </w:tc>
        <w:tc>
          <w:tcPr>
            <w:tcW w:w="851"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2705</w:t>
            </w:r>
          </w:p>
        </w:tc>
        <w:tc>
          <w:tcPr>
            <w:tcW w:w="708"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3886</w:t>
            </w:r>
          </w:p>
        </w:tc>
        <w:tc>
          <w:tcPr>
            <w:tcW w:w="851"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2407</w:t>
            </w:r>
          </w:p>
        </w:tc>
        <w:tc>
          <w:tcPr>
            <w:tcW w:w="709"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614</w:t>
            </w:r>
          </w:p>
        </w:tc>
        <w:tc>
          <w:tcPr>
            <w:tcW w:w="708"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2328</w:t>
            </w:r>
          </w:p>
        </w:tc>
        <w:tc>
          <w:tcPr>
            <w:tcW w:w="709"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336</w:t>
            </w:r>
          </w:p>
        </w:tc>
        <w:tc>
          <w:tcPr>
            <w:tcW w:w="1134" w:type="dxa"/>
            <w:tcBorders>
              <w:top w:val="single" w:sz="4" w:space="0" w:color="auto"/>
              <w:left w:val="single" w:sz="4" w:space="0" w:color="auto"/>
              <w:bottom w:val="single" w:sz="4" w:space="0" w:color="auto"/>
              <w:right w:val="single" w:sz="4" w:space="0" w:color="auto"/>
            </w:tcBorders>
            <w:hideMark/>
          </w:tcPr>
          <w:p w:rsidR="00385C64" w:rsidRPr="00D01301" w:rsidRDefault="00385C64" w:rsidP="006034E5">
            <w:pPr>
              <w:jc w:val="center"/>
              <w:rPr>
                <w:sz w:val="24"/>
                <w:szCs w:val="24"/>
              </w:rPr>
            </w:pPr>
            <w:r w:rsidRPr="00D01301">
              <w:rPr>
                <w:sz w:val="24"/>
                <w:szCs w:val="24"/>
              </w:rPr>
              <w:t>14457</w:t>
            </w:r>
          </w:p>
        </w:tc>
      </w:tr>
      <w:tr w:rsidR="00385C64" w:rsidTr="002F70FF">
        <w:tc>
          <w:tcPr>
            <w:tcW w:w="3261" w:type="dxa"/>
            <w:tcBorders>
              <w:top w:val="single" w:sz="4" w:space="0" w:color="auto"/>
              <w:left w:val="single" w:sz="4" w:space="0" w:color="auto"/>
              <w:bottom w:val="single" w:sz="4" w:space="0" w:color="auto"/>
              <w:right w:val="single" w:sz="4" w:space="0" w:color="auto"/>
            </w:tcBorders>
            <w:hideMark/>
          </w:tcPr>
          <w:p w:rsidR="00385C64" w:rsidRPr="00D01301" w:rsidRDefault="00385C64">
            <w:pPr>
              <w:rPr>
                <w:sz w:val="24"/>
                <w:szCs w:val="24"/>
              </w:rPr>
            </w:pPr>
            <w:r w:rsidRPr="00D01301">
              <w:rPr>
                <w:sz w:val="24"/>
                <w:szCs w:val="24"/>
              </w:rPr>
              <w:t>Объемы средств по подпрограмме</w:t>
            </w:r>
          </w:p>
        </w:tc>
        <w:tc>
          <w:tcPr>
            <w:tcW w:w="850" w:type="dxa"/>
            <w:tcBorders>
              <w:top w:val="single" w:sz="4" w:space="0" w:color="auto"/>
              <w:left w:val="single" w:sz="4" w:space="0" w:color="auto"/>
              <w:bottom w:val="single" w:sz="4" w:space="0" w:color="auto"/>
              <w:right w:val="single" w:sz="4" w:space="0" w:color="auto"/>
            </w:tcBorders>
            <w:hideMark/>
          </w:tcPr>
          <w:p w:rsidR="00385C64" w:rsidRPr="006034E5" w:rsidRDefault="00385C64" w:rsidP="006034E5">
            <w:pPr>
              <w:pStyle w:val="ConsPlusNormal"/>
              <w:widowControl/>
              <w:ind w:firstLine="0"/>
              <w:jc w:val="center"/>
              <w:rPr>
                <w:rFonts w:ascii="Times New Roman" w:hAnsi="Times New Roman" w:cs="Times New Roman"/>
                <w:sz w:val="24"/>
                <w:szCs w:val="24"/>
              </w:rPr>
            </w:pPr>
            <w:r w:rsidRPr="006034E5">
              <w:rPr>
                <w:rFonts w:ascii="Times New Roman" w:hAnsi="Times New Roman" w:cs="Times New Roman"/>
                <w:sz w:val="24"/>
                <w:szCs w:val="24"/>
              </w:rPr>
              <w:t>906</w:t>
            </w:r>
          </w:p>
        </w:tc>
        <w:tc>
          <w:tcPr>
            <w:tcW w:w="851" w:type="dxa"/>
            <w:tcBorders>
              <w:top w:val="single" w:sz="4" w:space="0" w:color="auto"/>
              <w:left w:val="single" w:sz="4" w:space="0" w:color="auto"/>
              <w:bottom w:val="single" w:sz="4" w:space="0" w:color="auto"/>
              <w:right w:val="single" w:sz="4" w:space="0" w:color="auto"/>
            </w:tcBorders>
            <w:hideMark/>
          </w:tcPr>
          <w:p w:rsidR="00385C64" w:rsidRPr="006034E5" w:rsidRDefault="00385C64" w:rsidP="006034E5">
            <w:pPr>
              <w:pStyle w:val="ConsPlusNormal"/>
              <w:widowControl/>
              <w:ind w:firstLine="0"/>
              <w:jc w:val="center"/>
              <w:rPr>
                <w:rFonts w:ascii="Times New Roman" w:hAnsi="Times New Roman" w:cs="Times New Roman"/>
                <w:sz w:val="24"/>
                <w:szCs w:val="24"/>
              </w:rPr>
            </w:pPr>
            <w:r w:rsidRPr="006034E5">
              <w:rPr>
                <w:rFonts w:ascii="Times New Roman" w:hAnsi="Times New Roman" w:cs="Times New Roman"/>
                <w:sz w:val="24"/>
                <w:szCs w:val="24"/>
              </w:rPr>
              <w:t>901</w:t>
            </w:r>
          </w:p>
        </w:tc>
        <w:tc>
          <w:tcPr>
            <w:tcW w:w="708" w:type="dxa"/>
            <w:tcBorders>
              <w:top w:val="single" w:sz="4" w:space="0" w:color="auto"/>
              <w:left w:val="single" w:sz="4" w:space="0" w:color="auto"/>
              <w:bottom w:val="single" w:sz="4" w:space="0" w:color="auto"/>
              <w:right w:val="single" w:sz="4" w:space="0" w:color="auto"/>
            </w:tcBorders>
            <w:hideMark/>
          </w:tcPr>
          <w:p w:rsidR="00385C64" w:rsidRPr="006034E5" w:rsidRDefault="00385C64" w:rsidP="006034E5">
            <w:pPr>
              <w:pStyle w:val="ConsPlusNormal"/>
              <w:widowControl/>
              <w:ind w:firstLine="0"/>
              <w:jc w:val="center"/>
              <w:rPr>
                <w:rFonts w:ascii="Times New Roman" w:hAnsi="Times New Roman" w:cs="Times New Roman"/>
                <w:sz w:val="24"/>
                <w:szCs w:val="24"/>
              </w:rPr>
            </w:pPr>
            <w:r w:rsidRPr="006034E5">
              <w:rPr>
                <w:rFonts w:ascii="Times New Roman" w:hAnsi="Times New Roman" w:cs="Times New Roman"/>
                <w:sz w:val="24"/>
                <w:szCs w:val="24"/>
              </w:rPr>
              <w:t>889</w:t>
            </w:r>
          </w:p>
        </w:tc>
        <w:tc>
          <w:tcPr>
            <w:tcW w:w="851" w:type="dxa"/>
            <w:tcBorders>
              <w:top w:val="single" w:sz="4" w:space="0" w:color="auto"/>
              <w:left w:val="single" w:sz="4" w:space="0" w:color="auto"/>
              <w:bottom w:val="single" w:sz="4" w:space="0" w:color="auto"/>
              <w:right w:val="single" w:sz="4" w:space="0" w:color="auto"/>
            </w:tcBorders>
            <w:hideMark/>
          </w:tcPr>
          <w:p w:rsidR="00385C64" w:rsidRPr="006034E5" w:rsidRDefault="00385C64" w:rsidP="006034E5">
            <w:pPr>
              <w:pStyle w:val="ConsPlusNormal"/>
              <w:widowControl/>
              <w:ind w:firstLine="0"/>
              <w:jc w:val="center"/>
              <w:rPr>
                <w:rFonts w:ascii="Times New Roman" w:hAnsi="Times New Roman" w:cs="Times New Roman"/>
                <w:sz w:val="24"/>
                <w:szCs w:val="24"/>
              </w:rPr>
            </w:pPr>
            <w:r w:rsidRPr="006034E5">
              <w:rPr>
                <w:rFonts w:ascii="Times New Roman" w:hAnsi="Times New Roman" w:cs="Times New Roman"/>
                <w:sz w:val="24"/>
                <w:szCs w:val="24"/>
              </w:rPr>
              <w:t>899</w:t>
            </w:r>
          </w:p>
        </w:tc>
        <w:tc>
          <w:tcPr>
            <w:tcW w:w="709" w:type="dxa"/>
            <w:tcBorders>
              <w:top w:val="single" w:sz="4" w:space="0" w:color="auto"/>
              <w:left w:val="single" w:sz="4" w:space="0" w:color="auto"/>
              <w:bottom w:val="single" w:sz="4" w:space="0" w:color="auto"/>
              <w:right w:val="single" w:sz="4" w:space="0" w:color="auto"/>
            </w:tcBorders>
            <w:hideMark/>
          </w:tcPr>
          <w:p w:rsidR="00385C64" w:rsidRPr="006034E5" w:rsidRDefault="00385C64" w:rsidP="006034E5">
            <w:pPr>
              <w:pStyle w:val="ConsPlusNormal"/>
              <w:widowControl/>
              <w:ind w:firstLine="0"/>
              <w:jc w:val="center"/>
              <w:rPr>
                <w:rFonts w:ascii="Times New Roman" w:hAnsi="Times New Roman" w:cs="Times New Roman"/>
                <w:sz w:val="24"/>
                <w:szCs w:val="24"/>
              </w:rPr>
            </w:pPr>
            <w:r w:rsidRPr="006034E5">
              <w:rPr>
                <w:rFonts w:ascii="Times New Roman" w:hAnsi="Times New Roman" w:cs="Times New Roman"/>
                <w:sz w:val="24"/>
                <w:szCs w:val="24"/>
              </w:rPr>
              <w:t>901</w:t>
            </w:r>
          </w:p>
        </w:tc>
        <w:tc>
          <w:tcPr>
            <w:tcW w:w="708" w:type="dxa"/>
            <w:tcBorders>
              <w:top w:val="single" w:sz="4" w:space="0" w:color="auto"/>
              <w:left w:val="single" w:sz="4" w:space="0" w:color="auto"/>
              <w:bottom w:val="single" w:sz="4" w:space="0" w:color="auto"/>
              <w:right w:val="single" w:sz="4" w:space="0" w:color="auto"/>
            </w:tcBorders>
            <w:hideMark/>
          </w:tcPr>
          <w:p w:rsidR="00385C64" w:rsidRPr="006034E5" w:rsidRDefault="00385C64" w:rsidP="006034E5">
            <w:pPr>
              <w:pStyle w:val="ConsPlusNormal"/>
              <w:widowControl/>
              <w:ind w:firstLine="0"/>
              <w:jc w:val="center"/>
              <w:rPr>
                <w:rFonts w:ascii="Times New Roman" w:hAnsi="Times New Roman" w:cs="Times New Roman"/>
                <w:sz w:val="24"/>
                <w:szCs w:val="24"/>
              </w:rPr>
            </w:pPr>
            <w:r w:rsidRPr="006034E5">
              <w:rPr>
                <w:rFonts w:ascii="Times New Roman" w:hAnsi="Times New Roman" w:cs="Times New Roman"/>
                <w:sz w:val="24"/>
                <w:szCs w:val="24"/>
              </w:rPr>
              <w:t>883</w:t>
            </w:r>
          </w:p>
        </w:tc>
        <w:tc>
          <w:tcPr>
            <w:tcW w:w="709" w:type="dxa"/>
            <w:tcBorders>
              <w:top w:val="single" w:sz="4" w:space="0" w:color="auto"/>
              <w:left w:val="single" w:sz="4" w:space="0" w:color="auto"/>
              <w:bottom w:val="single" w:sz="4" w:space="0" w:color="auto"/>
              <w:right w:val="single" w:sz="4" w:space="0" w:color="auto"/>
            </w:tcBorders>
            <w:hideMark/>
          </w:tcPr>
          <w:p w:rsidR="00385C64" w:rsidRPr="006034E5" w:rsidRDefault="00385C64" w:rsidP="006034E5">
            <w:pPr>
              <w:pStyle w:val="ConsPlusNormal"/>
              <w:widowControl/>
              <w:ind w:firstLine="0"/>
              <w:jc w:val="center"/>
              <w:rPr>
                <w:rFonts w:ascii="Times New Roman" w:hAnsi="Times New Roman" w:cs="Times New Roman"/>
                <w:sz w:val="24"/>
                <w:szCs w:val="24"/>
              </w:rPr>
            </w:pPr>
            <w:r w:rsidRPr="006034E5">
              <w:rPr>
                <w:rFonts w:ascii="Times New Roman" w:hAnsi="Times New Roman" w:cs="Times New Roman"/>
                <w:sz w:val="24"/>
                <w:szCs w:val="24"/>
              </w:rPr>
              <w:t>684</w:t>
            </w:r>
          </w:p>
        </w:tc>
        <w:tc>
          <w:tcPr>
            <w:tcW w:w="1134" w:type="dxa"/>
            <w:tcBorders>
              <w:top w:val="single" w:sz="4" w:space="0" w:color="auto"/>
              <w:left w:val="single" w:sz="4" w:space="0" w:color="auto"/>
              <w:bottom w:val="single" w:sz="4" w:space="0" w:color="auto"/>
              <w:right w:val="single" w:sz="4" w:space="0" w:color="auto"/>
            </w:tcBorders>
            <w:hideMark/>
          </w:tcPr>
          <w:p w:rsidR="00385C64" w:rsidRPr="006034E5" w:rsidRDefault="00385C64" w:rsidP="006034E5">
            <w:pPr>
              <w:pStyle w:val="ConsPlusNormal"/>
              <w:widowControl/>
              <w:ind w:firstLine="0"/>
              <w:jc w:val="center"/>
              <w:rPr>
                <w:rFonts w:ascii="Times New Roman" w:hAnsi="Times New Roman" w:cs="Times New Roman"/>
                <w:sz w:val="24"/>
                <w:szCs w:val="24"/>
              </w:rPr>
            </w:pPr>
            <w:r w:rsidRPr="006034E5">
              <w:rPr>
                <w:rFonts w:ascii="Times New Roman" w:hAnsi="Times New Roman" w:cs="Times New Roman"/>
                <w:sz w:val="24"/>
                <w:szCs w:val="24"/>
              </w:rPr>
              <w:t>6063</w:t>
            </w:r>
          </w:p>
        </w:tc>
      </w:tr>
    </w:tbl>
    <w:p w:rsidR="00385C64" w:rsidRDefault="00385C64" w:rsidP="00385C64">
      <w:pPr>
        <w:ind w:firstLine="714"/>
        <w:jc w:val="right"/>
        <w:rPr>
          <w:szCs w:val="28"/>
        </w:rPr>
      </w:pPr>
    </w:p>
    <w:p w:rsidR="00385C64" w:rsidRPr="00D01301" w:rsidRDefault="00385C64" w:rsidP="00385C64">
      <w:pPr>
        <w:ind w:firstLine="714"/>
        <w:jc w:val="both"/>
        <w:rPr>
          <w:sz w:val="26"/>
          <w:szCs w:val="26"/>
        </w:rPr>
      </w:pPr>
      <w:r w:rsidRPr="00D01301">
        <w:rPr>
          <w:sz w:val="26"/>
          <w:szCs w:val="26"/>
        </w:rPr>
        <w:t xml:space="preserve">Сравнивая данные таблиц можно наглядно увидеть значительную разницу по объемам необходимости списания основных видов техники и специального оборудования, их замены и планируемым объемам приобретения, </w:t>
      </w:r>
      <w:r w:rsidR="006034E5">
        <w:rPr>
          <w:sz w:val="26"/>
          <w:szCs w:val="26"/>
        </w:rPr>
        <w:t>предусмотренным</w:t>
      </w:r>
      <w:r w:rsidRPr="00D01301">
        <w:rPr>
          <w:sz w:val="26"/>
          <w:szCs w:val="26"/>
        </w:rPr>
        <w:t xml:space="preserve"> в подпрограмме.</w:t>
      </w:r>
    </w:p>
    <w:p w:rsidR="00385C64" w:rsidRPr="00D01301" w:rsidRDefault="00385C64" w:rsidP="006A4287">
      <w:pPr>
        <w:ind w:firstLine="714"/>
        <w:jc w:val="both"/>
        <w:rPr>
          <w:sz w:val="26"/>
          <w:szCs w:val="26"/>
        </w:rPr>
      </w:pPr>
      <w:r w:rsidRPr="00D01301">
        <w:rPr>
          <w:sz w:val="26"/>
          <w:szCs w:val="26"/>
        </w:rPr>
        <w:t xml:space="preserve">Исходя из этого, даже при полном финансировании мероприятий, </w:t>
      </w:r>
      <w:r w:rsidR="006034E5">
        <w:rPr>
          <w:sz w:val="26"/>
          <w:szCs w:val="26"/>
        </w:rPr>
        <w:t>предусмотренных</w:t>
      </w:r>
      <w:r w:rsidRPr="00D01301">
        <w:rPr>
          <w:sz w:val="26"/>
          <w:szCs w:val="26"/>
        </w:rPr>
        <w:t xml:space="preserve"> в подпрограмме </w:t>
      </w:r>
      <w:r w:rsidR="006034E5">
        <w:rPr>
          <w:sz w:val="26"/>
          <w:szCs w:val="26"/>
        </w:rPr>
        <w:t>для</w:t>
      </w:r>
      <w:r w:rsidRPr="00D01301">
        <w:rPr>
          <w:sz w:val="26"/>
          <w:szCs w:val="26"/>
        </w:rPr>
        <w:t xml:space="preserve"> ГКУ КРПСС, специалистам необходимо выполнять мероприятия по качественному обслуживанию и бережному содержанию техники и оборудования для возможного их использования с учетом превышения сроков эксплуатации, без снижения оперативной готовности и безопасности спасателей при проведении поисково-спасательных работ.</w:t>
      </w:r>
    </w:p>
    <w:p w:rsidR="00385C64" w:rsidRPr="00D01301" w:rsidRDefault="00385C64" w:rsidP="006A4287">
      <w:pPr>
        <w:pStyle w:val="ConsPlusNormal"/>
        <w:ind w:firstLine="714"/>
        <w:jc w:val="both"/>
        <w:rPr>
          <w:rFonts w:ascii="Times New Roman" w:hAnsi="Times New Roman" w:cs="Times New Roman"/>
          <w:sz w:val="26"/>
          <w:szCs w:val="26"/>
        </w:rPr>
      </w:pPr>
      <w:r w:rsidRPr="00D01301">
        <w:rPr>
          <w:rFonts w:ascii="Times New Roman" w:hAnsi="Times New Roman" w:cs="Times New Roman"/>
          <w:sz w:val="26"/>
          <w:szCs w:val="26"/>
        </w:rPr>
        <w:t>Основными проблемами в области реализации подпрограммы и достижения ожидаемых результатов являются:</w:t>
      </w:r>
    </w:p>
    <w:p w:rsidR="00385C64" w:rsidRPr="00D01301" w:rsidRDefault="00385C64" w:rsidP="006A4287">
      <w:pPr>
        <w:pStyle w:val="ConsPlusNormal"/>
        <w:ind w:firstLine="714"/>
        <w:jc w:val="both"/>
        <w:rPr>
          <w:rFonts w:ascii="Times New Roman" w:hAnsi="Times New Roman" w:cs="Times New Roman"/>
          <w:sz w:val="26"/>
          <w:szCs w:val="26"/>
        </w:rPr>
      </w:pPr>
      <w:r w:rsidRPr="00D01301">
        <w:rPr>
          <w:rFonts w:ascii="Times New Roman" w:hAnsi="Times New Roman" w:cs="Times New Roman"/>
          <w:sz w:val="26"/>
          <w:szCs w:val="26"/>
        </w:rPr>
        <w:t>1) позднее получение информации о чрезвычайных ситуациях, пропаже людей на водных объектах, иных местах происш</w:t>
      </w:r>
      <w:r w:rsidR="006A4287">
        <w:rPr>
          <w:rFonts w:ascii="Times New Roman" w:hAnsi="Times New Roman" w:cs="Times New Roman"/>
          <w:sz w:val="26"/>
          <w:szCs w:val="26"/>
        </w:rPr>
        <w:t>ествий и как следствие, поздние</w:t>
      </w:r>
      <w:r w:rsidRPr="00D01301">
        <w:rPr>
          <w:rFonts w:ascii="Times New Roman" w:hAnsi="Times New Roman" w:cs="Times New Roman"/>
          <w:sz w:val="26"/>
          <w:szCs w:val="26"/>
        </w:rPr>
        <w:t xml:space="preserve"> сроки прибытия поисково-спасательных групп в связи с большой удаленностью пунктов размещения подразделений ГКУ КРПСС от мест происшествий и труднодоступностью этих мест;</w:t>
      </w:r>
    </w:p>
    <w:p w:rsidR="00385C64" w:rsidRPr="00D01301" w:rsidRDefault="00385C64" w:rsidP="006A4287">
      <w:pPr>
        <w:pStyle w:val="ConsPlusNormal"/>
        <w:ind w:firstLine="714"/>
        <w:jc w:val="both"/>
        <w:rPr>
          <w:rFonts w:ascii="Times New Roman" w:hAnsi="Times New Roman" w:cs="Times New Roman"/>
          <w:sz w:val="26"/>
          <w:szCs w:val="26"/>
        </w:rPr>
      </w:pPr>
      <w:r w:rsidRPr="00D01301">
        <w:rPr>
          <w:rFonts w:ascii="Times New Roman" w:hAnsi="Times New Roman" w:cs="Times New Roman"/>
          <w:sz w:val="26"/>
          <w:szCs w:val="26"/>
        </w:rPr>
        <w:t>2) недостаточная оснащенность поисково-спасательных подразделений техникой, специальным снаряжением и оборудованием;</w:t>
      </w:r>
    </w:p>
    <w:p w:rsidR="00385C64" w:rsidRPr="00D01301" w:rsidRDefault="00385C64" w:rsidP="006A4287">
      <w:pPr>
        <w:pStyle w:val="ConsPlusNormal"/>
        <w:ind w:firstLine="714"/>
        <w:jc w:val="both"/>
        <w:rPr>
          <w:rFonts w:ascii="Times New Roman" w:hAnsi="Times New Roman" w:cs="Times New Roman"/>
          <w:sz w:val="26"/>
          <w:szCs w:val="26"/>
        </w:rPr>
      </w:pPr>
      <w:r w:rsidRPr="00D01301">
        <w:rPr>
          <w:rFonts w:ascii="Times New Roman" w:hAnsi="Times New Roman" w:cs="Times New Roman"/>
          <w:sz w:val="26"/>
          <w:szCs w:val="26"/>
        </w:rPr>
        <w:t xml:space="preserve">3) </w:t>
      </w:r>
      <w:r w:rsidR="006A4287">
        <w:rPr>
          <w:rFonts w:ascii="Times New Roman" w:hAnsi="Times New Roman" w:cs="Times New Roman"/>
          <w:sz w:val="26"/>
          <w:szCs w:val="26"/>
        </w:rPr>
        <w:t>незначительные</w:t>
      </w:r>
      <w:r w:rsidRPr="00D01301">
        <w:rPr>
          <w:rFonts w:ascii="Times New Roman" w:hAnsi="Times New Roman" w:cs="Times New Roman"/>
          <w:sz w:val="26"/>
          <w:szCs w:val="26"/>
        </w:rPr>
        <w:t xml:space="preserve"> объемы бюджетных средств, выделяемых для приобретения новых образцов и планово</w:t>
      </w:r>
      <w:r w:rsidR="006A4287">
        <w:rPr>
          <w:rFonts w:ascii="Times New Roman" w:hAnsi="Times New Roman" w:cs="Times New Roman"/>
          <w:sz w:val="26"/>
          <w:szCs w:val="26"/>
        </w:rPr>
        <w:t>й замены оборудования, исходя из</w:t>
      </w:r>
      <w:r w:rsidRPr="00D01301">
        <w:rPr>
          <w:rFonts w:ascii="Times New Roman" w:hAnsi="Times New Roman" w:cs="Times New Roman"/>
          <w:sz w:val="26"/>
          <w:szCs w:val="26"/>
        </w:rPr>
        <w:t xml:space="preserve"> установленных сроков службы;</w:t>
      </w:r>
    </w:p>
    <w:p w:rsidR="00385C64" w:rsidRPr="00D01301" w:rsidRDefault="00385C64" w:rsidP="006A4287">
      <w:pPr>
        <w:pStyle w:val="ConsPlusNormal"/>
        <w:ind w:firstLine="714"/>
        <w:jc w:val="both"/>
        <w:rPr>
          <w:rFonts w:ascii="Times New Roman" w:hAnsi="Times New Roman" w:cs="Times New Roman"/>
          <w:sz w:val="26"/>
          <w:szCs w:val="26"/>
        </w:rPr>
      </w:pPr>
      <w:r w:rsidRPr="00D01301">
        <w:rPr>
          <w:rFonts w:ascii="Times New Roman" w:hAnsi="Times New Roman" w:cs="Times New Roman"/>
          <w:sz w:val="26"/>
          <w:szCs w:val="26"/>
        </w:rPr>
        <w:t>4) отсутствие в ГКУ КРПСС собственных мест (пирсов) для хранения дежурных плавательных средств на водных объектах;</w:t>
      </w:r>
    </w:p>
    <w:p w:rsidR="00385C64" w:rsidRPr="00D01301" w:rsidRDefault="00385C64" w:rsidP="006A4287">
      <w:pPr>
        <w:pStyle w:val="ConsPlusNormal"/>
        <w:ind w:firstLine="714"/>
        <w:jc w:val="both"/>
        <w:rPr>
          <w:rFonts w:ascii="Times New Roman" w:hAnsi="Times New Roman" w:cs="Times New Roman"/>
          <w:sz w:val="26"/>
          <w:szCs w:val="26"/>
        </w:rPr>
      </w:pPr>
      <w:r w:rsidRPr="00D01301">
        <w:rPr>
          <w:rFonts w:ascii="Times New Roman" w:hAnsi="Times New Roman" w:cs="Times New Roman"/>
          <w:sz w:val="26"/>
          <w:szCs w:val="26"/>
        </w:rPr>
        <w:t xml:space="preserve">5) значительные </w:t>
      </w:r>
      <w:r w:rsidR="006A4287">
        <w:rPr>
          <w:rFonts w:ascii="Times New Roman" w:hAnsi="Times New Roman" w:cs="Times New Roman"/>
          <w:sz w:val="26"/>
          <w:szCs w:val="26"/>
        </w:rPr>
        <w:t xml:space="preserve">по территории </w:t>
      </w:r>
      <w:r w:rsidRPr="00D01301">
        <w:rPr>
          <w:rFonts w:ascii="Times New Roman" w:hAnsi="Times New Roman" w:cs="Times New Roman"/>
          <w:sz w:val="26"/>
          <w:szCs w:val="26"/>
        </w:rPr>
        <w:t xml:space="preserve">районы проведения поисковых (поисково-спасательных) работ, отсутствие свидетелей и указания точных мест происшествий </w:t>
      </w:r>
      <w:r w:rsidR="000406B6">
        <w:rPr>
          <w:rFonts w:ascii="Times New Roman" w:hAnsi="Times New Roman" w:cs="Times New Roman"/>
          <w:sz w:val="26"/>
          <w:szCs w:val="26"/>
        </w:rPr>
        <w:br/>
      </w:r>
      <w:r w:rsidRPr="00D01301">
        <w:rPr>
          <w:rFonts w:ascii="Times New Roman" w:hAnsi="Times New Roman" w:cs="Times New Roman"/>
          <w:sz w:val="26"/>
          <w:szCs w:val="26"/>
        </w:rPr>
        <w:t>с пропажей людей;</w:t>
      </w:r>
    </w:p>
    <w:p w:rsidR="00385C64" w:rsidRPr="00D01301" w:rsidRDefault="00385C64" w:rsidP="006A4287">
      <w:pPr>
        <w:pStyle w:val="ConsPlusNormal"/>
        <w:ind w:firstLine="714"/>
        <w:jc w:val="both"/>
        <w:rPr>
          <w:rFonts w:ascii="Times New Roman" w:hAnsi="Times New Roman" w:cs="Times New Roman"/>
          <w:sz w:val="26"/>
          <w:szCs w:val="26"/>
        </w:rPr>
      </w:pPr>
      <w:r w:rsidRPr="00D01301">
        <w:rPr>
          <w:rFonts w:ascii="Times New Roman" w:hAnsi="Times New Roman" w:cs="Times New Roman"/>
          <w:sz w:val="26"/>
          <w:szCs w:val="26"/>
        </w:rPr>
        <w:lastRenderedPageBreak/>
        <w:t>6) сложность оказания помощи людям, терпящим бедствие на воде, ввиду незначительного жизненно допустимого времени нахождения человека в воде (с учетом физической подготовленности, температуры воды) без соответствующих средств спасения (спасательных жилетов);</w:t>
      </w:r>
    </w:p>
    <w:p w:rsidR="00385C64" w:rsidRPr="00D01301" w:rsidRDefault="00385C64" w:rsidP="006A4287">
      <w:pPr>
        <w:shd w:val="clear" w:color="auto" w:fill="FFFFFF"/>
        <w:ind w:firstLine="714"/>
        <w:jc w:val="both"/>
        <w:rPr>
          <w:spacing w:val="9"/>
          <w:sz w:val="26"/>
          <w:szCs w:val="26"/>
        </w:rPr>
      </w:pPr>
      <w:r w:rsidRPr="00D01301">
        <w:rPr>
          <w:sz w:val="26"/>
          <w:szCs w:val="26"/>
        </w:rPr>
        <w:tab/>
        <w:t xml:space="preserve">7) нарушение населением Правил </w:t>
      </w:r>
      <w:r w:rsidRPr="00D01301">
        <w:rPr>
          <w:bCs/>
          <w:spacing w:val="-5"/>
          <w:sz w:val="26"/>
          <w:szCs w:val="26"/>
        </w:rPr>
        <w:t xml:space="preserve"> охраны жизни людей на водных объектах</w:t>
      </w:r>
      <w:r w:rsidRPr="00D01301">
        <w:rPr>
          <w:sz w:val="26"/>
          <w:szCs w:val="26"/>
        </w:rPr>
        <w:t xml:space="preserve"> </w:t>
      </w:r>
      <w:r w:rsidRPr="00D01301">
        <w:rPr>
          <w:bCs/>
          <w:spacing w:val="-5"/>
          <w:sz w:val="26"/>
          <w:szCs w:val="26"/>
        </w:rPr>
        <w:t>в Республике Карелия и Правил пользования водными объектами</w:t>
      </w:r>
      <w:r w:rsidRPr="00D01301">
        <w:rPr>
          <w:sz w:val="26"/>
          <w:szCs w:val="26"/>
        </w:rPr>
        <w:t xml:space="preserve"> </w:t>
      </w:r>
      <w:r w:rsidRPr="00D01301">
        <w:rPr>
          <w:bCs/>
          <w:spacing w:val="-4"/>
          <w:sz w:val="26"/>
          <w:szCs w:val="26"/>
        </w:rPr>
        <w:t xml:space="preserve">для плавания на маломерных судах в Республике Карелия, утвержденных постановлением Правительства Республики Карелия </w:t>
      </w:r>
      <w:r w:rsidRPr="00D01301">
        <w:rPr>
          <w:spacing w:val="9"/>
          <w:sz w:val="26"/>
          <w:szCs w:val="26"/>
        </w:rPr>
        <w:t>от 23 ноября 2010 года № 259-П;</w:t>
      </w:r>
    </w:p>
    <w:p w:rsidR="00385C64" w:rsidRPr="00D01301" w:rsidRDefault="00385C64" w:rsidP="006A4287">
      <w:pPr>
        <w:shd w:val="clear" w:color="auto" w:fill="FFFFFF"/>
        <w:ind w:firstLine="714"/>
        <w:jc w:val="both"/>
        <w:rPr>
          <w:sz w:val="26"/>
          <w:szCs w:val="26"/>
        </w:rPr>
      </w:pPr>
      <w:r w:rsidRPr="00D01301">
        <w:rPr>
          <w:spacing w:val="9"/>
          <w:sz w:val="26"/>
          <w:szCs w:val="26"/>
        </w:rPr>
        <w:tab/>
        <w:t xml:space="preserve">8) отсутствие средств в организациях на подготовку должностных лиц </w:t>
      </w:r>
      <w:r w:rsidR="000406B6">
        <w:rPr>
          <w:spacing w:val="9"/>
          <w:sz w:val="26"/>
          <w:szCs w:val="26"/>
        </w:rPr>
        <w:br/>
      </w:r>
      <w:r w:rsidRPr="00D01301">
        <w:rPr>
          <w:spacing w:val="9"/>
          <w:sz w:val="26"/>
          <w:szCs w:val="26"/>
        </w:rPr>
        <w:t xml:space="preserve">в области гражданской обороны и территориальной подсистемы РСЧС РК </w:t>
      </w:r>
      <w:r w:rsidR="000406B6">
        <w:rPr>
          <w:spacing w:val="9"/>
          <w:sz w:val="26"/>
          <w:szCs w:val="26"/>
        </w:rPr>
        <w:br/>
      </w:r>
      <w:r w:rsidRPr="00D01301">
        <w:rPr>
          <w:spacing w:val="9"/>
          <w:sz w:val="26"/>
          <w:szCs w:val="26"/>
        </w:rPr>
        <w:t>в ГКОУ РК «УМЦ по ГОЧС РК».</w:t>
      </w:r>
    </w:p>
    <w:p w:rsidR="00385C64" w:rsidRPr="00D01301" w:rsidRDefault="00385C64" w:rsidP="006A4287">
      <w:pPr>
        <w:shd w:val="clear" w:color="auto" w:fill="FFFFFF"/>
        <w:ind w:firstLine="714"/>
        <w:jc w:val="both"/>
        <w:rPr>
          <w:sz w:val="26"/>
          <w:szCs w:val="26"/>
        </w:rPr>
      </w:pPr>
      <w:r w:rsidRPr="00D01301">
        <w:rPr>
          <w:sz w:val="26"/>
          <w:szCs w:val="26"/>
        </w:rPr>
        <w:t>Тем не менее, число погибших при чрезвычайных ситуациях, на водных объектах и иных местах происшествий на территории республики стабильно снижается. Более эффективно и качественно проводимая предупредительная работа позволила уменьшить число погибших в 2012 году по сравнению с 2003 годом на 135 человек (уменьшение в 3 раза), увеличить число спасенных на водных объектах и суше на 53 человека (увеличение в 1,5 раза).</w:t>
      </w:r>
    </w:p>
    <w:p w:rsidR="00385C64" w:rsidRPr="00D01301" w:rsidRDefault="00385C64" w:rsidP="006A4287">
      <w:pPr>
        <w:pStyle w:val="ConsPlusNormal"/>
        <w:ind w:firstLine="714"/>
        <w:jc w:val="both"/>
        <w:rPr>
          <w:rFonts w:ascii="Times New Roman" w:hAnsi="Times New Roman" w:cs="Times New Roman"/>
          <w:sz w:val="26"/>
          <w:szCs w:val="26"/>
        </w:rPr>
      </w:pPr>
      <w:r w:rsidRPr="00D01301">
        <w:rPr>
          <w:rFonts w:ascii="Times New Roman" w:hAnsi="Times New Roman" w:cs="Times New Roman"/>
          <w:sz w:val="26"/>
          <w:szCs w:val="26"/>
        </w:rPr>
        <w:t xml:space="preserve">В 2012 году на базе ГКОУ РК «УМЦ по ГОЧС РК» обучено 1253 человека. </w:t>
      </w:r>
      <w:r w:rsidR="000406B6">
        <w:rPr>
          <w:rFonts w:ascii="Times New Roman" w:hAnsi="Times New Roman" w:cs="Times New Roman"/>
          <w:sz w:val="26"/>
          <w:szCs w:val="26"/>
        </w:rPr>
        <w:br/>
      </w:r>
      <w:r w:rsidRPr="00D01301">
        <w:rPr>
          <w:rFonts w:ascii="Times New Roman" w:hAnsi="Times New Roman" w:cs="Times New Roman"/>
          <w:sz w:val="26"/>
          <w:szCs w:val="26"/>
        </w:rPr>
        <w:t>По сравнению с 2008 годом этот показатель увеличен в 2,9 раза (2008 год</w:t>
      </w:r>
      <w:r w:rsidR="000406B6">
        <w:rPr>
          <w:rFonts w:ascii="Times New Roman" w:hAnsi="Times New Roman" w:cs="Times New Roman"/>
          <w:sz w:val="26"/>
          <w:szCs w:val="26"/>
        </w:rPr>
        <w:t xml:space="preserve"> –</w:t>
      </w:r>
      <w:r w:rsidRPr="00D01301">
        <w:rPr>
          <w:rFonts w:ascii="Times New Roman" w:hAnsi="Times New Roman" w:cs="Times New Roman"/>
          <w:sz w:val="26"/>
          <w:szCs w:val="26"/>
        </w:rPr>
        <w:t xml:space="preserve"> 436 человек, 2012 год</w:t>
      </w:r>
      <w:r w:rsidR="000406B6">
        <w:rPr>
          <w:rFonts w:ascii="Times New Roman" w:hAnsi="Times New Roman" w:cs="Times New Roman"/>
          <w:sz w:val="26"/>
          <w:szCs w:val="26"/>
        </w:rPr>
        <w:t xml:space="preserve"> –</w:t>
      </w:r>
      <w:r w:rsidRPr="00D01301">
        <w:rPr>
          <w:rFonts w:ascii="Times New Roman" w:hAnsi="Times New Roman" w:cs="Times New Roman"/>
          <w:sz w:val="26"/>
          <w:szCs w:val="26"/>
        </w:rPr>
        <w:t xml:space="preserve"> 1253 человека).</w:t>
      </w:r>
    </w:p>
    <w:p w:rsidR="00385C64" w:rsidRPr="00D01301" w:rsidRDefault="00385C64" w:rsidP="00385C64">
      <w:pPr>
        <w:pStyle w:val="ConsPlusNormal"/>
        <w:ind w:firstLine="540"/>
        <w:jc w:val="both"/>
        <w:rPr>
          <w:rFonts w:ascii="Times New Roman" w:hAnsi="Times New Roman" w:cs="Times New Roman"/>
          <w:sz w:val="26"/>
          <w:szCs w:val="26"/>
        </w:rPr>
      </w:pPr>
    </w:p>
    <w:p w:rsidR="00385C64" w:rsidRPr="00D01301" w:rsidRDefault="00385C64" w:rsidP="007D531C">
      <w:pPr>
        <w:pStyle w:val="ConsPlusNormal"/>
        <w:ind w:firstLine="0"/>
        <w:jc w:val="center"/>
        <w:rPr>
          <w:rFonts w:ascii="Times New Roman" w:hAnsi="Times New Roman" w:cs="Times New Roman"/>
          <w:b/>
          <w:bCs/>
          <w:sz w:val="26"/>
          <w:szCs w:val="26"/>
        </w:rPr>
      </w:pPr>
      <w:r w:rsidRPr="00D01301">
        <w:rPr>
          <w:rFonts w:ascii="Times New Roman" w:hAnsi="Times New Roman" w:cs="Times New Roman"/>
          <w:b/>
          <w:bCs/>
          <w:sz w:val="26"/>
          <w:szCs w:val="26"/>
        </w:rPr>
        <w:t xml:space="preserve">2. </w:t>
      </w:r>
      <w:r w:rsidRPr="00D01301">
        <w:rPr>
          <w:rFonts w:ascii="Times New Roman" w:hAnsi="Times New Roman" w:cs="Times New Roman"/>
          <w:b/>
          <w:sz w:val="26"/>
          <w:szCs w:val="26"/>
        </w:rPr>
        <w:t xml:space="preserve">Приоритеты государственной политики в сфере реализации </w:t>
      </w:r>
      <w:r w:rsidR="007D531C">
        <w:rPr>
          <w:rFonts w:ascii="Times New Roman" w:hAnsi="Times New Roman" w:cs="Times New Roman"/>
          <w:b/>
          <w:sz w:val="26"/>
          <w:szCs w:val="26"/>
        </w:rPr>
        <w:t xml:space="preserve">                              </w:t>
      </w:r>
      <w:r w:rsidRPr="00D01301">
        <w:rPr>
          <w:rFonts w:ascii="Times New Roman" w:hAnsi="Times New Roman" w:cs="Times New Roman"/>
          <w:b/>
          <w:sz w:val="26"/>
          <w:szCs w:val="26"/>
        </w:rPr>
        <w:t xml:space="preserve">подпрограммы, цели, задачи и показатели (индикаторы) достижения </w:t>
      </w:r>
      <w:r w:rsidR="007D531C">
        <w:rPr>
          <w:rFonts w:ascii="Times New Roman" w:hAnsi="Times New Roman" w:cs="Times New Roman"/>
          <w:b/>
          <w:sz w:val="26"/>
          <w:szCs w:val="26"/>
        </w:rPr>
        <w:t xml:space="preserve">                                      </w:t>
      </w:r>
      <w:r w:rsidRPr="00D01301">
        <w:rPr>
          <w:rFonts w:ascii="Times New Roman" w:hAnsi="Times New Roman" w:cs="Times New Roman"/>
          <w:b/>
          <w:sz w:val="26"/>
          <w:szCs w:val="26"/>
        </w:rPr>
        <w:t xml:space="preserve">целей и решения задач, описание основных ожидаемых конечных </w:t>
      </w:r>
      <w:r w:rsidR="007D531C">
        <w:rPr>
          <w:rFonts w:ascii="Times New Roman" w:hAnsi="Times New Roman" w:cs="Times New Roman"/>
          <w:b/>
          <w:sz w:val="26"/>
          <w:szCs w:val="26"/>
        </w:rPr>
        <w:t xml:space="preserve">                                                </w:t>
      </w:r>
      <w:r w:rsidRPr="00D01301">
        <w:rPr>
          <w:rFonts w:ascii="Times New Roman" w:hAnsi="Times New Roman" w:cs="Times New Roman"/>
          <w:b/>
          <w:sz w:val="26"/>
          <w:szCs w:val="26"/>
        </w:rPr>
        <w:t xml:space="preserve">результатов подпрограммы, сроков и контрольных этапов </w:t>
      </w:r>
      <w:r w:rsidR="007D531C">
        <w:rPr>
          <w:rFonts w:ascii="Times New Roman" w:hAnsi="Times New Roman" w:cs="Times New Roman"/>
          <w:b/>
          <w:sz w:val="26"/>
          <w:szCs w:val="26"/>
        </w:rPr>
        <w:t xml:space="preserve">                            </w:t>
      </w:r>
      <w:r w:rsidRPr="00D01301">
        <w:rPr>
          <w:rFonts w:ascii="Times New Roman" w:hAnsi="Times New Roman" w:cs="Times New Roman"/>
          <w:b/>
          <w:sz w:val="26"/>
          <w:szCs w:val="26"/>
        </w:rPr>
        <w:t>реализации подпрограммы</w:t>
      </w:r>
    </w:p>
    <w:p w:rsidR="00385C64" w:rsidRPr="00D01301" w:rsidRDefault="00385C64" w:rsidP="001F1E00">
      <w:pPr>
        <w:pStyle w:val="a5"/>
        <w:ind w:right="-2" w:firstLine="686"/>
        <w:rPr>
          <w:sz w:val="26"/>
          <w:szCs w:val="26"/>
        </w:rPr>
      </w:pPr>
      <w:proofErr w:type="gramStart"/>
      <w:r w:rsidRPr="00D01301">
        <w:rPr>
          <w:sz w:val="26"/>
          <w:szCs w:val="26"/>
        </w:rPr>
        <w:t xml:space="preserve">Приоритеты государственной политики в сфере реализации подпрограммы определены Стратегией социально-экономического развития Республики Карелия </w:t>
      </w:r>
      <w:r w:rsidR="001F1E00">
        <w:rPr>
          <w:sz w:val="26"/>
          <w:szCs w:val="26"/>
        </w:rPr>
        <w:br/>
      </w:r>
      <w:r w:rsidRPr="00D01301">
        <w:rPr>
          <w:sz w:val="26"/>
          <w:szCs w:val="26"/>
        </w:rPr>
        <w:t xml:space="preserve">до 2020 года, утвержденной </w:t>
      </w:r>
      <w:r w:rsidR="001F1E00">
        <w:rPr>
          <w:sz w:val="26"/>
          <w:szCs w:val="26"/>
        </w:rPr>
        <w:t xml:space="preserve">постановлением </w:t>
      </w:r>
      <w:r w:rsidRPr="00D01301">
        <w:rPr>
          <w:sz w:val="26"/>
          <w:szCs w:val="26"/>
        </w:rPr>
        <w:t>Законодательн</w:t>
      </w:r>
      <w:r w:rsidR="001F1E00">
        <w:rPr>
          <w:sz w:val="26"/>
          <w:szCs w:val="26"/>
        </w:rPr>
        <w:t>ого Собрания</w:t>
      </w:r>
      <w:r w:rsidRPr="00D01301">
        <w:rPr>
          <w:sz w:val="26"/>
          <w:szCs w:val="26"/>
        </w:rPr>
        <w:t xml:space="preserve"> Республики Карелия от 24 июня 2010 года № 1755</w:t>
      </w:r>
      <w:r w:rsidR="001F1E00">
        <w:rPr>
          <w:sz w:val="26"/>
          <w:szCs w:val="26"/>
        </w:rPr>
        <w:t>-</w:t>
      </w:r>
      <w:r w:rsidRPr="00D01301">
        <w:rPr>
          <w:sz w:val="26"/>
          <w:szCs w:val="26"/>
          <w:lang w:val="en-US"/>
        </w:rPr>
        <w:t>IV</w:t>
      </w:r>
      <w:r w:rsidRPr="00D01301">
        <w:rPr>
          <w:sz w:val="26"/>
          <w:szCs w:val="26"/>
        </w:rPr>
        <w:t xml:space="preserve"> ЗС, </w:t>
      </w:r>
      <w:r w:rsidR="009C74B2">
        <w:rPr>
          <w:sz w:val="26"/>
          <w:szCs w:val="26"/>
        </w:rPr>
        <w:t>з</w:t>
      </w:r>
      <w:r w:rsidRPr="00D01301">
        <w:rPr>
          <w:sz w:val="26"/>
          <w:szCs w:val="26"/>
        </w:rPr>
        <w:t>аконами Республики Карелия</w:t>
      </w:r>
      <w:r w:rsidR="007D531C">
        <w:rPr>
          <w:sz w:val="26"/>
          <w:szCs w:val="26"/>
        </w:rPr>
        <w:t xml:space="preserve"> </w:t>
      </w:r>
      <w:r w:rsidRPr="00D01301">
        <w:rPr>
          <w:sz w:val="26"/>
          <w:szCs w:val="26"/>
        </w:rPr>
        <w:t xml:space="preserve">от </w:t>
      </w:r>
      <w:r w:rsidR="001F1E00">
        <w:rPr>
          <w:sz w:val="26"/>
          <w:szCs w:val="26"/>
        </w:rPr>
        <w:t xml:space="preserve">26 декабря 2005 года № 938-ЗРК </w:t>
      </w:r>
      <w:r w:rsidRPr="00D01301">
        <w:rPr>
          <w:sz w:val="26"/>
          <w:szCs w:val="26"/>
        </w:rPr>
        <w:t>«О некоторых вопросах защиты населения и территорий от чрезвычайных ситуаций природного и техногенного характера в Республике Карелия», от 6 октября 2005 года</w:t>
      </w:r>
      <w:proofErr w:type="gramEnd"/>
      <w:r w:rsidRPr="00D01301">
        <w:rPr>
          <w:sz w:val="26"/>
          <w:szCs w:val="26"/>
        </w:rPr>
        <w:t xml:space="preserve"> № </w:t>
      </w:r>
      <w:proofErr w:type="gramStart"/>
      <w:r w:rsidRPr="00D01301">
        <w:rPr>
          <w:sz w:val="26"/>
          <w:szCs w:val="26"/>
        </w:rPr>
        <w:t>903-ЗРК «О некоторых вопросах пожарной безопасности»,</w:t>
      </w:r>
      <w:r w:rsidR="001F1E00">
        <w:rPr>
          <w:sz w:val="26"/>
          <w:szCs w:val="26"/>
        </w:rPr>
        <w:t xml:space="preserve"> от 21 октября 2011 года №</w:t>
      </w:r>
      <w:r w:rsidR="009C74B2">
        <w:rPr>
          <w:sz w:val="26"/>
          <w:szCs w:val="26"/>
        </w:rPr>
        <w:t xml:space="preserve"> </w:t>
      </w:r>
      <w:r w:rsidR="001F1E00">
        <w:rPr>
          <w:sz w:val="26"/>
          <w:szCs w:val="26"/>
        </w:rPr>
        <w:t>1539-</w:t>
      </w:r>
      <w:r w:rsidRPr="00D01301">
        <w:rPr>
          <w:sz w:val="26"/>
          <w:szCs w:val="26"/>
        </w:rPr>
        <w:t xml:space="preserve">ЗРК </w:t>
      </w:r>
      <w:r w:rsidR="00870EF7">
        <w:rPr>
          <w:sz w:val="26"/>
          <w:szCs w:val="26"/>
        </w:rPr>
        <w:t xml:space="preserve">                      </w:t>
      </w:r>
      <w:r w:rsidRPr="00D01301">
        <w:rPr>
          <w:sz w:val="26"/>
          <w:szCs w:val="26"/>
        </w:rPr>
        <w:t>«О некоторых вопросах деятельности добровольной пожарной охраны на территории Республики Карелия», Указом Главы Республики Карелия от 21 апреля 2005 года № 33 «О силах и средствах территориальной подсистемы единой государственной системы предупреждения и ликвидации чрезвычайных ситуаций Республики Карелия», постановлениями Правительства Республики Карелия 6 июля 2006</w:t>
      </w:r>
      <w:r w:rsidR="001F1E00">
        <w:rPr>
          <w:sz w:val="26"/>
          <w:szCs w:val="26"/>
        </w:rPr>
        <w:t xml:space="preserve"> </w:t>
      </w:r>
      <w:r w:rsidRPr="00D01301">
        <w:rPr>
          <w:sz w:val="26"/>
          <w:szCs w:val="26"/>
        </w:rPr>
        <w:t>года № 96-П «О территориальной</w:t>
      </w:r>
      <w:proofErr w:type="gramEnd"/>
      <w:r w:rsidRPr="00D01301">
        <w:rPr>
          <w:sz w:val="26"/>
          <w:szCs w:val="26"/>
        </w:rPr>
        <w:t xml:space="preserve"> подсистеме единой государственной системы предупреждения и ликвидации чрезвычайных ситуаций Республики Карелия», от </w:t>
      </w:r>
      <w:r w:rsidR="00870EF7">
        <w:rPr>
          <w:sz w:val="26"/>
          <w:szCs w:val="26"/>
        </w:rPr>
        <w:t xml:space="preserve">             </w:t>
      </w:r>
      <w:r w:rsidRPr="00D01301">
        <w:rPr>
          <w:sz w:val="26"/>
          <w:szCs w:val="26"/>
        </w:rPr>
        <w:t>7 июня 2010 года № 116-П «О порядке сбора и обмена информацией в рамках территориальной подсистемы единой государственной системы предупреждения и ликвидации чрезвычайных ситуаций».</w:t>
      </w:r>
    </w:p>
    <w:p w:rsidR="00385C64" w:rsidRPr="00D01301" w:rsidRDefault="00385C64" w:rsidP="001F1E00">
      <w:pPr>
        <w:pStyle w:val="a5"/>
        <w:spacing w:before="0"/>
        <w:ind w:right="-2" w:firstLine="686"/>
        <w:rPr>
          <w:sz w:val="26"/>
          <w:szCs w:val="26"/>
        </w:rPr>
      </w:pPr>
      <w:r w:rsidRPr="00D01301">
        <w:rPr>
          <w:sz w:val="26"/>
          <w:szCs w:val="26"/>
        </w:rPr>
        <w:t xml:space="preserve">Согласно Концепции социально-экономического развития Республики Карелия на период до 2015 года, утвержденной постановлением Законодательного </w:t>
      </w:r>
      <w:r w:rsidRPr="00D01301">
        <w:rPr>
          <w:sz w:val="26"/>
          <w:szCs w:val="26"/>
        </w:rPr>
        <w:lastRenderedPageBreak/>
        <w:t>Собрания Республики Карелия от 24 февраля 2011 года № 1995-</w:t>
      </w:r>
      <w:r w:rsidRPr="00D01301">
        <w:rPr>
          <w:sz w:val="26"/>
          <w:szCs w:val="26"/>
          <w:lang w:val="en-US"/>
        </w:rPr>
        <w:t>IV</w:t>
      </w:r>
      <w:r w:rsidRPr="00D01301">
        <w:rPr>
          <w:sz w:val="26"/>
          <w:szCs w:val="26"/>
        </w:rPr>
        <w:t xml:space="preserve"> ЗС, среднесрочными целями социально-экономического развития Республики Карелия на период до 2015 года являются последовательное повышение уровня и качества жизни на территории Республики Карелия, в том числе:</w:t>
      </w:r>
    </w:p>
    <w:p w:rsidR="00385C64" w:rsidRPr="00D01301" w:rsidRDefault="00385C64" w:rsidP="001F1E00">
      <w:pPr>
        <w:pStyle w:val="a5"/>
        <w:spacing w:before="0"/>
        <w:ind w:right="0" w:firstLine="686"/>
        <w:rPr>
          <w:sz w:val="26"/>
          <w:szCs w:val="26"/>
        </w:rPr>
      </w:pPr>
      <w:r w:rsidRPr="00D01301">
        <w:rPr>
          <w:sz w:val="26"/>
          <w:szCs w:val="26"/>
        </w:rPr>
        <w:t>повышение надежности жизнеобеспечения населения Республики Карелия;</w:t>
      </w:r>
    </w:p>
    <w:p w:rsidR="00385C64" w:rsidRPr="00D01301" w:rsidRDefault="00385C64" w:rsidP="001F1E00">
      <w:pPr>
        <w:pStyle w:val="a5"/>
        <w:spacing w:before="0"/>
        <w:ind w:right="0" w:firstLine="686"/>
        <w:rPr>
          <w:sz w:val="26"/>
          <w:szCs w:val="26"/>
        </w:rPr>
      </w:pPr>
      <w:r w:rsidRPr="00D01301">
        <w:rPr>
          <w:sz w:val="26"/>
          <w:szCs w:val="26"/>
        </w:rPr>
        <w:t>повышение уровня защищенности населения Республики Карелия от пожаров, чрезвычайных ситуаций и происшествий.</w:t>
      </w:r>
    </w:p>
    <w:p w:rsidR="00385C64" w:rsidRPr="00D01301" w:rsidRDefault="00385C64" w:rsidP="001F1E00">
      <w:pPr>
        <w:pStyle w:val="a5"/>
        <w:spacing w:before="0"/>
        <w:ind w:right="0" w:firstLine="686"/>
        <w:rPr>
          <w:sz w:val="26"/>
          <w:szCs w:val="26"/>
        </w:rPr>
      </w:pPr>
      <w:r w:rsidRPr="00D01301">
        <w:rPr>
          <w:sz w:val="26"/>
          <w:szCs w:val="26"/>
        </w:rPr>
        <w:t>В соответствии с данной Концепцией с целью снижения количества чрезвычайных ситуаций и происшествий на водных объектах и числа погибших вследствие этих происшествий людей предполагается повышение качества деятельности по их предупреждению, продолжению развития и совершенствования системы защиты населения и территорий.</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Одними из основных приоритетов реализуемой в Республике Карелия государственной политики в сфере защиты населения и территорий от чрезвычайных ситуаций, обеспечения безопасности населения являются:</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повышение эффективности функционирования и совершенствования материально-технической базы поисково-спасательных подразделений Республики Карелия;</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совершенствование подготовки руководящего состава и должностных лиц гражданской обороны и территориальной подсистемы РСЧС РК в области защиты населения и территорий от чрезвычайных ситуаций, их готовности действовать при угрозе либо возникновении чрезвычайных ситуаций и иных происшествий.</w:t>
      </w:r>
    </w:p>
    <w:p w:rsidR="00385C64" w:rsidRPr="00D01301" w:rsidRDefault="00385C64" w:rsidP="00385C64">
      <w:pPr>
        <w:pStyle w:val="ConsPlusNormal"/>
        <w:ind w:firstLine="709"/>
        <w:jc w:val="both"/>
        <w:rPr>
          <w:rFonts w:ascii="Times New Roman" w:hAnsi="Times New Roman" w:cs="Times New Roman"/>
          <w:sz w:val="26"/>
          <w:szCs w:val="26"/>
        </w:rPr>
      </w:pPr>
      <w:r w:rsidRPr="00D01301">
        <w:rPr>
          <w:rFonts w:ascii="Times New Roman" w:hAnsi="Times New Roman" w:cs="Times New Roman"/>
          <w:sz w:val="26"/>
          <w:szCs w:val="26"/>
        </w:rPr>
        <w:t>Целью подпрограммы является повышение уровня защищенности населения и территорий Республики Карелия от чрезвычайных ситуаций природного и техногенного характера и иных происшествий и несчастных случаев.</w:t>
      </w:r>
    </w:p>
    <w:p w:rsidR="00385C64" w:rsidRPr="00D01301" w:rsidRDefault="00385C64" w:rsidP="00385C64">
      <w:pPr>
        <w:pStyle w:val="11"/>
        <w:autoSpaceDE w:val="0"/>
        <w:autoSpaceDN w:val="0"/>
        <w:adjustRightInd w:val="0"/>
        <w:jc w:val="both"/>
        <w:rPr>
          <w:sz w:val="26"/>
          <w:szCs w:val="26"/>
        </w:rPr>
      </w:pPr>
      <w:r w:rsidRPr="00D01301">
        <w:rPr>
          <w:sz w:val="26"/>
          <w:szCs w:val="26"/>
        </w:rPr>
        <w:t>Задачами подпрограммы являются:</w:t>
      </w:r>
    </w:p>
    <w:p w:rsidR="00385C64" w:rsidRPr="00D01301" w:rsidRDefault="00385C64" w:rsidP="00385C64">
      <w:pPr>
        <w:pStyle w:val="11"/>
        <w:autoSpaceDE w:val="0"/>
        <w:autoSpaceDN w:val="0"/>
        <w:adjustRightInd w:val="0"/>
        <w:ind w:left="0" w:firstLine="709"/>
        <w:jc w:val="both"/>
        <w:rPr>
          <w:sz w:val="26"/>
          <w:szCs w:val="26"/>
        </w:rPr>
      </w:pPr>
      <w:r w:rsidRPr="00D01301">
        <w:rPr>
          <w:sz w:val="26"/>
          <w:szCs w:val="26"/>
        </w:rPr>
        <w:t>Задача 1. Совершенствование оснащенности поисково-спасательной службы техникой, специальным снаряжением и имуществом для выполнения задач по предназначению.</w:t>
      </w:r>
    </w:p>
    <w:p w:rsidR="00385C64" w:rsidRPr="00D01301" w:rsidRDefault="00385C64" w:rsidP="00385C64">
      <w:pPr>
        <w:pStyle w:val="11"/>
        <w:autoSpaceDE w:val="0"/>
        <w:autoSpaceDN w:val="0"/>
        <w:adjustRightInd w:val="0"/>
        <w:ind w:left="0" w:firstLine="709"/>
        <w:jc w:val="both"/>
        <w:rPr>
          <w:sz w:val="26"/>
          <w:szCs w:val="26"/>
        </w:rPr>
      </w:pPr>
      <w:r w:rsidRPr="00D01301">
        <w:rPr>
          <w:sz w:val="26"/>
          <w:szCs w:val="26"/>
        </w:rPr>
        <w:t>Задача 2. Профессиональная подготовка, переподготовка и повышение квалификации специалистов поисково-спасательных подразделений.</w:t>
      </w:r>
    </w:p>
    <w:p w:rsidR="00385C64" w:rsidRPr="00D01301" w:rsidRDefault="00385C64" w:rsidP="00385C64">
      <w:pPr>
        <w:pStyle w:val="11"/>
        <w:autoSpaceDE w:val="0"/>
        <w:autoSpaceDN w:val="0"/>
        <w:adjustRightInd w:val="0"/>
        <w:ind w:left="0" w:firstLine="709"/>
        <w:jc w:val="both"/>
        <w:rPr>
          <w:sz w:val="26"/>
          <w:szCs w:val="26"/>
        </w:rPr>
      </w:pPr>
      <w:r w:rsidRPr="00D01301">
        <w:rPr>
          <w:sz w:val="26"/>
          <w:szCs w:val="26"/>
        </w:rPr>
        <w:t>Задача 3. Повышение уровня обучения руководителей, должностных лиц и специалистов в области гражданской обороны, защиты от чрезвычайных ситуаций, пожарной безопасности и безопасности людей на водных объектах.</w:t>
      </w:r>
    </w:p>
    <w:p w:rsidR="00385C64" w:rsidRPr="00D01301" w:rsidRDefault="00385C64" w:rsidP="00385C64">
      <w:pPr>
        <w:pStyle w:val="11"/>
        <w:autoSpaceDE w:val="0"/>
        <w:autoSpaceDN w:val="0"/>
        <w:adjustRightInd w:val="0"/>
        <w:ind w:left="0" w:firstLine="709"/>
        <w:jc w:val="both"/>
        <w:rPr>
          <w:sz w:val="26"/>
          <w:szCs w:val="26"/>
        </w:rPr>
      </w:pPr>
      <w:r w:rsidRPr="00D01301">
        <w:rPr>
          <w:sz w:val="26"/>
          <w:szCs w:val="26"/>
        </w:rPr>
        <w:t>Задача 4. Модернизация учебного процесса и совершенствование учебно-материальной базы ГКОУ РК «УМЦ по ГОЧС РК».</w:t>
      </w:r>
    </w:p>
    <w:p w:rsidR="00385C64" w:rsidRPr="00D01301" w:rsidRDefault="00385C64" w:rsidP="00385C64">
      <w:pPr>
        <w:pStyle w:val="11"/>
        <w:autoSpaceDE w:val="0"/>
        <w:autoSpaceDN w:val="0"/>
        <w:adjustRightInd w:val="0"/>
        <w:ind w:left="0" w:firstLine="709"/>
        <w:jc w:val="both"/>
        <w:rPr>
          <w:sz w:val="26"/>
          <w:szCs w:val="26"/>
        </w:rPr>
      </w:pPr>
      <w:r w:rsidRPr="00D01301">
        <w:rPr>
          <w:bCs/>
          <w:iCs/>
          <w:sz w:val="26"/>
          <w:szCs w:val="26"/>
        </w:rPr>
        <w:t xml:space="preserve">К основным показателям </w:t>
      </w:r>
      <w:r w:rsidR="001F1E00">
        <w:rPr>
          <w:bCs/>
          <w:iCs/>
          <w:sz w:val="26"/>
          <w:szCs w:val="26"/>
        </w:rPr>
        <w:t>(индикатором) достижения целей и решения задач</w:t>
      </w:r>
      <w:r w:rsidRPr="00D01301">
        <w:rPr>
          <w:bCs/>
          <w:iCs/>
          <w:sz w:val="26"/>
          <w:szCs w:val="26"/>
        </w:rPr>
        <w:t xml:space="preserve"> относятся:</w:t>
      </w:r>
    </w:p>
    <w:p w:rsidR="00385C64" w:rsidRPr="00D01301" w:rsidRDefault="00385C64" w:rsidP="00385C64">
      <w:pPr>
        <w:pStyle w:val="11"/>
        <w:autoSpaceDE w:val="0"/>
        <w:autoSpaceDN w:val="0"/>
        <w:adjustRightInd w:val="0"/>
        <w:ind w:left="0" w:firstLine="709"/>
        <w:jc w:val="both"/>
        <w:rPr>
          <w:sz w:val="26"/>
          <w:szCs w:val="26"/>
        </w:rPr>
      </w:pPr>
      <w:r w:rsidRPr="00D01301">
        <w:rPr>
          <w:bCs/>
          <w:iCs/>
          <w:sz w:val="26"/>
          <w:szCs w:val="26"/>
        </w:rPr>
        <w:t>снижение количества чрезвычайных ситуаций природного и техногенного характера, иных происшествий и несчастных случаев;</w:t>
      </w:r>
    </w:p>
    <w:p w:rsidR="00385C64" w:rsidRPr="00D01301" w:rsidRDefault="00385C64" w:rsidP="00385C64">
      <w:pPr>
        <w:pStyle w:val="11"/>
        <w:autoSpaceDE w:val="0"/>
        <w:autoSpaceDN w:val="0"/>
        <w:adjustRightInd w:val="0"/>
        <w:ind w:left="0" w:firstLine="709"/>
        <w:jc w:val="both"/>
        <w:rPr>
          <w:sz w:val="26"/>
          <w:szCs w:val="26"/>
        </w:rPr>
      </w:pPr>
      <w:r w:rsidRPr="00D01301">
        <w:rPr>
          <w:bCs/>
          <w:iCs/>
          <w:sz w:val="26"/>
          <w:szCs w:val="26"/>
        </w:rPr>
        <w:t>увеличение количества спасенных при чрезвычайных ситуациях, на вод</w:t>
      </w:r>
      <w:r w:rsidR="001F1E00">
        <w:rPr>
          <w:bCs/>
          <w:iCs/>
          <w:sz w:val="26"/>
          <w:szCs w:val="26"/>
        </w:rPr>
        <w:t>ных объектах, на суше</w:t>
      </w:r>
      <w:r w:rsidRPr="00D01301">
        <w:rPr>
          <w:bCs/>
          <w:iCs/>
          <w:sz w:val="26"/>
          <w:szCs w:val="26"/>
        </w:rPr>
        <w:t xml:space="preserve"> и иных местах происшествий;</w:t>
      </w:r>
    </w:p>
    <w:p w:rsidR="00385C64" w:rsidRPr="00D01301" w:rsidRDefault="00385C64" w:rsidP="00385C64">
      <w:pPr>
        <w:pStyle w:val="11"/>
        <w:autoSpaceDE w:val="0"/>
        <w:autoSpaceDN w:val="0"/>
        <w:adjustRightInd w:val="0"/>
        <w:ind w:left="0" w:firstLine="709"/>
        <w:jc w:val="both"/>
        <w:rPr>
          <w:sz w:val="26"/>
          <w:szCs w:val="26"/>
        </w:rPr>
      </w:pPr>
      <w:r w:rsidRPr="00D01301">
        <w:rPr>
          <w:bCs/>
          <w:iCs/>
          <w:sz w:val="26"/>
          <w:szCs w:val="26"/>
        </w:rPr>
        <w:t>повышение оперативной готовности к действиям по предназначению дежурной поисково-спасательной группы и ГКУ КРПСС в полном составе;</w:t>
      </w:r>
    </w:p>
    <w:p w:rsidR="00385C64" w:rsidRPr="00D01301" w:rsidRDefault="00385C64" w:rsidP="00385C64">
      <w:pPr>
        <w:pStyle w:val="11"/>
        <w:autoSpaceDE w:val="0"/>
        <w:autoSpaceDN w:val="0"/>
        <w:adjustRightInd w:val="0"/>
        <w:ind w:left="0" w:firstLine="709"/>
        <w:jc w:val="both"/>
        <w:rPr>
          <w:sz w:val="26"/>
          <w:szCs w:val="26"/>
        </w:rPr>
      </w:pPr>
      <w:r w:rsidRPr="00D01301">
        <w:rPr>
          <w:bCs/>
          <w:iCs/>
          <w:sz w:val="26"/>
          <w:szCs w:val="26"/>
        </w:rPr>
        <w:t>повышение эффективности проведения поисково-спасательных и других работ;</w:t>
      </w:r>
    </w:p>
    <w:p w:rsidR="00385C64" w:rsidRPr="00D01301" w:rsidRDefault="00385C64" w:rsidP="00385C64">
      <w:pPr>
        <w:pStyle w:val="11"/>
        <w:autoSpaceDE w:val="0"/>
        <w:autoSpaceDN w:val="0"/>
        <w:adjustRightInd w:val="0"/>
        <w:ind w:left="0" w:firstLine="709"/>
        <w:jc w:val="both"/>
        <w:rPr>
          <w:sz w:val="26"/>
          <w:szCs w:val="26"/>
        </w:rPr>
      </w:pPr>
      <w:r w:rsidRPr="00D01301">
        <w:rPr>
          <w:bCs/>
          <w:iCs/>
          <w:sz w:val="26"/>
          <w:szCs w:val="26"/>
        </w:rPr>
        <w:t>повышение результативности поиска людей из числа пропавших без вести;</w:t>
      </w:r>
    </w:p>
    <w:p w:rsidR="00385C64" w:rsidRPr="00D01301" w:rsidRDefault="00385C64" w:rsidP="00385C64">
      <w:pPr>
        <w:pStyle w:val="11"/>
        <w:autoSpaceDE w:val="0"/>
        <w:autoSpaceDN w:val="0"/>
        <w:adjustRightInd w:val="0"/>
        <w:ind w:left="0" w:firstLine="709"/>
        <w:jc w:val="both"/>
        <w:rPr>
          <w:sz w:val="26"/>
          <w:szCs w:val="26"/>
        </w:rPr>
      </w:pPr>
      <w:r w:rsidRPr="00D01301">
        <w:rPr>
          <w:bCs/>
          <w:iCs/>
          <w:sz w:val="26"/>
          <w:szCs w:val="26"/>
        </w:rPr>
        <w:lastRenderedPageBreak/>
        <w:t>повышение уровня укомплектованности техникой и специальными спасательными средствами поисково-спасательных подразделений Республики Карелия;</w:t>
      </w:r>
    </w:p>
    <w:p w:rsidR="00385C64" w:rsidRPr="00D01301" w:rsidRDefault="00385C64" w:rsidP="00385C64">
      <w:pPr>
        <w:pStyle w:val="11"/>
        <w:autoSpaceDE w:val="0"/>
        <w:autoSpaceDN w:val="0"/>
        <w:adjustRightInd w:val="0"/>
        <w:ind w:left="0" w:firstLine="709"/>
        <w:jc w:val="both"/>
        <w:rPr>
          <w:sz w:val="26"/>
          <w:szCs w:val="26"/>
        </w:rPr>
      </w:pPr>
      <w:r w:rsidRPr="00D01301">
        <w:rPr>
          <w:bCs/>
          <w:iCs/>
          <w:sz w:val="26"/>
          <w:szCs w:val="26"/>
        </w:rPr>
        <w:t>увеличение количества аттестованных специалистов поисково-спасательных подразделений;</w:t>
      </w:r>
    </w:p>
    <w:p w:rsidR="00385C64" w:rsidRPr="00D01301" w:rsidRDefault="001F1E00" w:rsidP="00385C64">
      <w:pPr>
        <w:pStyle w:val="11"/>
        <w:autoSpaceDE w:val="0"/>
        <w:autoSpaceDN w:val="0"/>
        <w:adjustRightInd w:val="0"/>
        <w:ind w:left="0" w:firstLine="709"/>
        <w:jc w:val="both"/>
        <w:rPr>
          <w:sz w:val="26"/>
          <w:szCs w:val="26"/>
        </w:rPr>
      </w:pPr>
      <w:r>
        <w:rPr>
          <w:bCs/>
          <w:iCs/>
          <w:sz w:val="26"/>
          <w:szCs w:val="26"/>
        </w:rPr>
        <w:t>уровень выполнения п</w:t>
      </w:r>
      <w:r w:rsidR="00385C64" w:rsidRPr="00D01301">
        <w:rPr>
          <w:bCs/>
          <w:iCs/>
          <w:sz w:val="26"/>
          <w:szCs w:val="26"/>
        </w:rPr>
        <w:t xml:space="preserve">лана подготовки должностных лиц и специалистов в области гражданской обороны и территориальной подсистемы РСЧС РК в </w:t>
      </w:r>
      <w:r w:rsidR="00385C64" w:rsidRPr="00D01301">
        <w:rPr>
          <w:sz w:val="26"/>
          <w:szCs w:val="26"/>
        </w:rPr>
        <w:t>ГКОУ РК «УМЦ по ГОЧС РК»</w:t>
      </w:r>
      <w:r w:rsidR="00385C64" w:rsidRPr="00D01301">
        <w:rPr>
          <w:bCs/>
          <w:iCs/>
          <w:sz w:val="26"/>
          <w:szCs w:val="26"/>
        </w:rPr>
        <w:t>;</w:t>
      </w:r>
    </w:p>
    <w:p w:rsidR="00385C64" w:rsidRPr="00D01301" w:rsidRDefault="00385C64" w:rsidP="00385C64">
      <w:pPr>
        <w:pStyle w:val="11"/>
        <w:autoSpaceDE w:val="0"/>
        <w:autoSpaceDN w:val="0"/>
        <w:adjustRightInd w:val="0"/>
        <w:ind w:left="0" w:firstLine="709"/>
        <w:jc w:val="both"/>
        <w:rPr>
          <w:sz w:val="26"/>
          <w:szCs w:val="26"/>
        </w:rPr>
      </w:pPr>
      <w:r w:rsidRPr="00D01301">
        <w:rPr>
          <w:bCs/>
          <w:iCs/>
          <w:sz w:val="26"/>
          <w:szCs w:val="26"/>
        </w:rPr>
        <w:t>увеличение количества должностных лиц и специалистов в области гражданской обороны и территориальной подсистемы РСЧС РК, прошедших обучение в ГКОУ РК «УМЦ по ГОЧС РК»;</w:t>
      </w:r>
    </w:p>
    <w:p w:rsidR="00385C64" w:rsidRPr="00D01301" w:rsidRDefault="00385C64" w:rsidP="00385C64">
      <w:pPr>
        <w:pStyle w:val="11"/>
        <w:autoSpaceDE w:val="0"/>
        <w:autoSpaceDN w:val="0"/>
        <w:adjustRightInd w:val="0"/>
        <w:ind w:left="0" w:firstLine="709"/>
        <w:jc w:val="both"/>
        <w:rPr>
          <w:b/>
          <w:sz w:val="26"/>
          <w:szCs w:val="26"/>
        </w:rPr>
      </w:pPr>
      <w:r w:rsidRPr="00D01301">
        <w:rPr>
          <w:sz w:val="26"/>
          <w:szCs w:val="26"/>
        </w:rPr>
        <w:t>увеличение количества должностных лиц и специалистов в области гражданской обороны и территориальной подсистемы РСЧС РК, подготовленных с применением новых форм обучения (с частичным отрывом), дистанционных образовательных технологий (дистанционное обучение)</w:t>
      </w:r>
      <w:r w:rsidRPr="00D01301">
        <w:rPr>
          <w:b/>
          <w:sz w:val="26"/>
          <w:szCs w:val="26"/>
        </w:rPr>
        <w:t>.</w:t>
      </w:r>
    </w:p>
    <w:p w:rsidR="00385C64" w:rsidRPr="00D01301" w:rsidRDefault="00385C64" w:rsidP="00385C64">
      <w:pPr>
        <w:pStyle w:val="11"/>
        <w:autoSpaceDE w:val="0"/>
        <w:autoSpaceDN w:val="0"/>
        <w:adjustRightInd w:val="0"/>
        <w:ind w:left="0" w:firstLine="709"/>
        <w:jc w:val="both"/>
        <w:rPr>
          <w:sz w:val="26"/>
          <w:szCs w:val="26"/>
        </w:rPr>
      </w:pPr>
      <w:r w:rsidRPr="00D01301">
        <w:rPr>
          <w:sz w:val="26"/>
          <w:szCs w:val="26"/>
        </w:rPr>
        <w:t xml:space="preserve">Реализация мероприятий подпрограммы к концу 2020 года по сравнению </w:t>
      </w:r>
      <w:r w:rsidR="001F1E00">
        <w:rPr>
          <w:sz w:val="26"/>
          <w:szCs w:val="26"/>
        </w:rPr>
        <w:br/>
      </w:r>
      <w:r w:rsidRPr="00D01301">
        <w:rPr>
          <w:sz w:val="26"/>
          <w:szCs w:val="26"/>
        </w:rPr>
        <w:t>с 2012 годом позволит добиться следующих результатов:</w:t>
      </w:r>
    </w:p>
    <w:p w:rsidR="00385C64" w:rsidRPr="00D01301" w:rsidRDefault="00385C64" w:rsidP="00385C64">
      <w:pPr>
        <w:pStyle w:val="11"/>
        <w:autoSpaceDE w:val="0"/>
        <w:autoSpaceDN w:val="0"/>
        <w:adjustRightInd w:val="0"/>
        <w:ind w:left="0" w:firstLine="714"/>
        <w:jc w:val="both"/>
        <w:rPr>
          <w:bCs/>
          <w:iCs/>
          <w:sz w:val="26"/>
          <w:szCs w:val="26"/>
        </w:rPr>
      </w:pPr>
      <w:r w:rsidRPr="00D01301">
        <w:rPr>
          <w:bCs/>
          <w:iCs/>
          <w:sz w:val="26"/>
          <w:szCs w:val="26"/>
        </w:rPr>
        <w:t>снижение количества чрезвычайных ситуаций природного и техногенного характера, иных пр</w:t>
      </w:r>
      <w:r w:rsidR="001F1E00">
        <w:rPr>
          <w:bCs/>
          <w:iCs/>
          <w:sz w:val="26"/>
          <w:szCs w:val="26"/>
        </w:rPr>
        <w:t>оисшествий и несчастных случаев</w:t>
      </w:r>
      <w:r w:rsidRPr="00D01301">
        <w:rPr>
          <w:bCs/>
          <w:iCs/>
          <w:sz w:val="26"/>
          <w:szCs w:val="26"/>
        </w:rPr>
        <w:t xml:space="preserve"> на 25%;</w:t>
      </w:r>
    </w:p>
    <w:p w:rsidR="00385C64" w:rsidRPr="00D01301" w:rsidRDefault="00385C64" w:rsidP="00385C64">
      <w:pPr>
        <w:pStyle w:val="11"/>
        <w:autoSpaceDE w:val="0"/>
        <w:autoSpaceDN w:val="0"/>
        <w:adjustRightInd w:val="0"/>
        <w:ind w:left="0" w:firstLine="714"/>
        <w:jc w:val="both"/>
        <w:rPr>
          <w:bCs/>
          <w:iCs/>
          <w:sz w:val="26"/>
          <w:szCs w:val="26"/>
        </w:rPr>
      </w:pPr>
      <w:r w:rsidRPr="00D01301">
        <w:rPr>
          <w:bCs/>
          <w:iCs/>
          <w:sz w:val="26"/>
          <w:szCs w:val="26"/>
        </w:rPr>
        <w:t>увеличение количества спасенных при чрезвычайных ситуациях, на водо</w:t>
      </w:r>
      <w:r w:rsidR="001F1E00">
        <w:rPr>
          <w:bCs/>
          <w:iCs/>
          <w:sz w:val="26"/>
          <w:szCs w:val="26"/>
        </w:rPr>
        <w:t>емах и иных местах происшествий</w:t>
      </w:r>
      <w:r w:rsidRPr="00D01301">
        <w:rPr>
          <w:bCs/>
          <w:iCs/>
          <w:sz w:val="26"/>
          <w:szCs w:val="26"/>
        </w:rPr>
        <w:t xml:space="preserve"> на 28,8%;</w:t>
      </w:r>
    </w:p>
    <w:p w:rsidR="00385C64" w:rsidRPr="00D01301" w:rsidRDefault="00385C64" w:rsidP="00385C64">
      <w:pPr>
        <w:pStyle w:val="11"/>
        <w:autoSpaceDE w:val="0"/>
        <w:autoSpaceDN w:val="0"/>
        <w:adjustRightInd w:val="0"/>
        <w:ind w:left="0" w:firstLine="714"/>
        <w:jc w:val="both"/>
        <w:rPr>
          <w:bCs/>
          <w:iCs/>
          <w:sz w:val="26"/>
          <w:szCs w:val="26"/>
        </w:rPr>
      </w:pPr>
      <w:r w:rsidRPr="00D01301">
        <w:rPr>
          <w:bCs/>
          <w:iCs/>
          <w:sz w:val="26"/>
          <w:szCs w:val="26"/>
        </w:rPr>
        <w:t>повышение оперативной готовности к действиям по предназначению дежурной поисково-спасательной группы, на 3</w:t>
      </w:r>
      <w:r w:rsidR="001F1E00">
        <w:rPr>
          <w:bCs/>
          <w:iCs/>
          <w:sz w:val="26"/>
          <w:szCs w:val="26"/>
        </w:rPr>
        <w:t>,5%, ГКУ КРПСС в полном составе</w:t>
      </w:r>
      <w:r w:rsidRPr="00D01301">
        <w:rPr>
          <w:bCs/>
          <w:iCs/>
          <w:sz w:val="26"/>
          <w:szCs w:val="26"/>
        </w:rPr>
        <w:t xml:space="preserve"> на 15,8%;</w:t>
      </w:r>
    </w:p>
    <w:p w:rsidR="00385C64" w:rsidRDefault="00385C64" w:rsidP="00385C64">
      <w:pPr>
        <w:pStyle w:val="11"/>
        <w:autoSpaceDE w:val="0"/>
        <w:autoSpaceDN w:val="0"/>
        <w:adjustRightInd w:val="0"/>
        <w:ind w:left="0" w:firstLine="714"/>
        <w:jc w:val="both"/>
        <w:rPr>
          <w:bCs/>
          <w:iCs/>
          <w:sz w:val="26"/>
          <w:szCs w:val="26"/>
        </w:rPr>
      </w:pPr>
      <w:r w:rsidRPr="00D01301">
        <w:rPr>
          <w:bCs/>
          <w:iCs/>
          <w:sz w:val="26"/>
          <w:szCs w:val="26"/>
        </w:rPr>
        <w:t>повышение эффективности проведения</w:t>
      </w:r>
      <w:r w:rsidR="001F1E00">
        <w:rPr>
          <w:bCs/>
          <w:iCs/>
          <w:sz w:val="26"/>
          <w:szCs w:val="26"/>
        </w:rPr>
        <w:t xml:space="preserve"> поисково-спасательных и других</w:t>
      </w:r>
      <w:r w:rsidR="00BF2683">
        <w:rPr>
          <w:bCs/>
          <w:iCs/>
          <w:sz w:val="26"/>
          <w:szCs w:val="26"/>
        </w:rPr>
        <w:t xml:space="preserve"> работ</w:t>
      </w:r>
      <w:r w:rsidRPr="00D01301">
        <w:rPr>
          <w:bCs/>
          <w:iCs/>
          <w:sz w:val="26"/>
          <w:szCs w:val="26"/>
        </w:rPr>
        <w:t xml:space="preserve"> на 17,9%;</w:t>
      </w:r>
    </w:p>
    <w:p w:rsidR="001F1E00" w:rsidRPr="001F1E00" w:rsidRDefault="001F1E00" w:rsidP="001F1E00">
      <w:pPr>
        <w:pStyle w:val="11"/>
        <w:autoSpaceDE w:val="0"/>
        <w:autoSpaceDN w:val="0"/>
        <w:adjustRightInd w:val="0"/>
        <w:ind w:left="0" w:firstLine="709"/>
        <w:jc w:val="both"/>
        <w:rPr>
          <w:bCs/>
          <w:iCs/>
          <w:sz w:val="26"/>
          <w:szCs w:val="26"/>
        </w:rPr>
      </w:pPr>
      <w:r w:rsidRPr="001F1E00">
        <w:rPr>
          <w:bCs/>
          <w:iCs/>
          <w:sz w:val="26"/>
          <w:szCs w:val="26"/>
        </w:rPr>
        <w:t>повышение уровня укомплектованности техникой и спасательными средствами поисково-спасательных подразделений Республики Карелия:</w:t>
      </w:r>
    </w:p>
    <w:p w:rsidR="001F1E00" w:rsidRPr="001F1E00" w:rsidRDefault="001F1E00" w:rsidP="001F1E00">
      <w:pPr>
        <w:pStyle w:val="11"/>
        <w:autoSpaceDE w:val="0"/>
        <w:autoSpaceDN w:val="0"/>
        <w:adjustRightInd w:val="0"/>
        <w:ind w:left="0" w:firstLine="709"/>
        <w:jc w:val="both"/>
        <w:rPr>
          <w:bCs/>
          <w:iCs/>
          <w:sz w:val="26"/>
          <w:szCs w:val="26"/>
        </w:rPr>
      </w:pPr>
      <w:r w:rsidRPr="001F1E00">
        <w:rPr>
          <w:bCs/>
          <w:iCs/>
          <w:sz w:val="26"/>
          <w:szCs w:val="26"/>
        </w:rPr>
        <w:t>техникой (автомобили, снегоходы) на 38,8%;</w:t>
      </w:r>
    </w:p>
    <w:p w:rsidR="001F1E00" w:rsidRPr="001F1E00" w:rsidRDefault="001F1E00" w:rsidP="001F1E00">
      <w:pPr>
        <w:pStyle w:val="11"/>
        <w:autoSpaceDE w:val="0"/>
        <w:autoSpaceDN w:val="0"/>
        <w:adjustRightInd w:val="0"/>
        <w:ind w:left="0" w:firstLine="709"/>
        <w:jc w:val="both"/>
        <w:rPr>
          <w:bCs/>
          <w:iCs/>
          <w:sz w:val="26"/>
          <w:szCs w:val="26"/>
        </w:rPr>
      </w:pPr>
      <w:r w:rsidRPr="001F1E00">
        <w:rPr>
          <w:bCs/>
          <w:iCs/>
          <w:sz w:val="26"/>
          <w:szCs w:val="26"/>
        </w:rPr>
        <w:t>плавательными средствами на 17,3%;</w:t>
      </w:r>
    </w:p>
    <w:p w:rsidR="001F1E00" w:rsidRPr="001F1E00" w:rsidRDefault="001F1E00" w:rsidP="001F1E00">
      <w:pPr>
        <w:pStyle w:val="11"/>
        <w:autoSpaceDE w:val="0"/>
        <w:autoSpaceDN w:val="0"/>
        <w:adjustRightInd w:val="0"/>
        <w:ind w:left="0" w:firstLine="709"/>
        <w:jc w:val="both"/>
        <w:rPr>
          <w:bCs/>
          <w:iCs/>
          <w:sz w:val="26"/>
          <w:szCs w:val="26"/>
        </w:rPr>
      </w:pPr>
      <w:r w:rsidRPr="001F1E00">
        <w:rPr>
          <w:bCs/>
          <w:iCs/>
          <w:sz w:val="26"/>
          <w:szCs w:val="26"/>
        </w:rPr>
        <w:t>средствами связи на 29,2%;</w:t>
      </w:r>
    </w:p>
    <w:p w:rsidR="001F1E00" w:rsidRPr="001F1E00" w:rsidRDefault="001F1E00" w:rsidP="001F1E00">
      <w:pPr>
        <w:pStyle w:val="11"/>
        <w:autoSpaceDE w:val="0"/>
        <w:autoSpaceDN w:val="0"/>
        <w:adjustRightInd w:val="0"/>
        <w:ind w:left="0" w:firstLine="709"/>
        <w:jc w:val="both"/>
        <w:rPr>
          <w:bCs/>
          <w:iCs/>
          <w:sz w:val="26"/>
          <w:szCs w:val="26"/>
        </w:rPr>
      </w:pPr>
      <w:r w:rsidRPr="001F1E00">
        <w:rPr>
          <w:bCs/>
          <w:iCs/>
          <w:sz w:val="26"/>
          <w:szCs w:val="26"/>
        </w:rPr>
        <w:t>водолазным снаряжением и оборудованием на 28,6%;</w:t>
      </w:r>
    </w:p>
    <w:p w:rsidR="001F1E00" w:rsidRPr="001F1E00" w:rsidRDefault="001F1E00" w:rsidP="001F1E00">
      <w:pPr>
        <w:pStyle w:val="11"/>
        <w:autoSpaceDE w:val="0"/>
        <w:autoSpaceDN w:val="0"/>
        <w:adjustRightInd w:val="0"/>
        <w:ind w:left="0" w:firstLine="709"/>
        <w:jc w:val="both"/>
        <w:rPr>
          <w:bCs/>
          <w:iCs/>
          <w:sz w:val="26"/>
          <w:szCs w:val="26"/>
        </w:rPr>
      </w:pPr>
      <w:r w:rsidRPr="001F1E00">
        <w:rPr>
          <w:bCs/>
          <w:iCs/>
          <w:sz w:val="26"/>
          <w:szCs w:val="26"/>
        </w:rPr>
        <w:t xml:space="preserve">аварийно-спасательным </w:t>
      </w:r>
      <w:proofErr w:type="spellStart"/>
      <w:r w:rsidRPr="001F1E00">
        <w:rPr>
          <w:bCs/>
          <w:iCs/>
          <w:sz w:val="26"/>
          <w:szCs w:val="26"/>
        </w:rPr>
        <w:t>гидро</w:t>
      </w:r>
      <w:proofErr w:type="spellEnd"/>
      <w:r w:rsidRPr="001F1E00">
        <w:rPr>
          <w:bCs/>
          <w:iCs/>
          <w:sz w:val="26"/>
          <w:szCs w:val="26"/>
        </w:rPr>
        <w:t xml:space="preserve">-, </w:t>
      </w:r>
      <w:proofErr w:type="spellStart"/>
      <w:r w:rsidRPr="001F1E00">
        <w:rPr>
          <w:bCs/>
          <w:iCs/>
          <w:sz w:val="26"/>
          <w:szCs w:val="26"/>
        </w:rPr>
        <w:t>пневмо</w:t>
      </w:r>
      <w:proofErr w:type="spellEnd"/>
      <w:r w:rsidRPr="001F1E00">
        <w:rPr>
          <w:bCs/>
          <w:iCs/>
          <w:sz w:val="26"/>
          <w:szCs w:val="26"/>
        </w:rPr>
        <w:t xml:space="preserve">-, электро-, </w:t>
      </w:r>
      <w:proofErr w:type="spellStart"/>
      <w:r w:rsidRPr="001F1E00">
        <w:rPr>
          <w:bCs/>
          <w:iCs/>
          <w:sz w:val="26"/>
          <w:szCs w:val="26"/>
        </w:rPr>
        <w:t>бензо</w:t>
      </w:r>
      <w:proofErr w:type="spellEnd"/>
      <w:r w:rsidRPr="001F1E00">
        <w:rPr>
          <w:bCs/>
          <w:iCs/>
          <w:sz w:val="26"/>
          <w:szCs w:val="26"/>
        </w:rPr>
        <w:t>-, инструментом на 20%;</w:t>
      </w:r>
    </w:p>
    <w:p w:rsidR="001F1E00" w:rsidRPr="001F1E00" w:rsidRDefault="001F1E00" w:rsidP="001F1E00">
      <w:pPr>
        <w:pStyle w:val="11"/>
        <w:autoSpaceDE w:val="0"/>
        <w:autoSpaceDN w:val="0"/>
        <w:adjustRightInd w:val="0"/>
        <w:ind w:left="0" w:firstLine="709"/>
        <w:jc w:val="both"/>
        <w:rPr>
          <w:bCs/>
          <w:iCs/>
          <w:sz w:val="26"/>
          <w:szCs w:val="26"/>
        </w:rPr>
      </w:pPr>
      <w:r w:rsidRPr="001F1E00">
        <w:rPr>
          <w:bCs/>
          <w:iCs/>
          <w:sz w:val="26"/>
          <w:szCs w:val="26"/>
        </w:rPr>
        <w:t>средствами поиска, обнаружения и уничтожения взрывоопасных предметов на 100%;</w:t>
      </w:r>
    </w:p>
    <w:p w:rsidR="001F1E00" w:rsidRPr="001F1E00" w:rsidRDefault="001F1E00" w:rsidP="001F1E00">
      <w:pPr>
        <w:pStyle w:val="11"/>
        <w:autoSpaceDE w:val="0"/>
        <w:autoSpaceDN w:val="0"/>
        <w:adjustRightInd w:val="0"/>
        <w:ind w:left="0" w:firstLine="709"/>
        <w:jc w:val="both"/>
        <w:rPr>
          <w:bCs/>
          <w:iCs/>
          <w:sz w:val="26"/>
          <w:szCs w:val="26"/>
        </w:rPr>
      </w:pPr>
      <w:r w:rsidRPr="001F1E00">
        <w:rPr>
          <w:bCs/>
          <w:iCs/>
          <w:sz w:val="26"/>
          <w:szCs w:val="26"/>
        </w:rPr>
        <w:t>альпинистским снаряжением на 100%;</w:t>
      </w:r>
    </w:p>
    <w:p w:rsidR="001F1E00" w:rsidRPr="001F1E00" w:rsidRDefault="001F1E00" w:rsidP="001F1E00">
      <w:pPr>
        <w:pStyle w:val="11"/>
        <w:autoSpaceDE w:val="0"/>
        <w:autoSpaceDN w:val="0"/>
        <w:adjustRightInd w:val="0"/>
        <w:ind w:left="0" w:firstLine="709"/>
        <w:jc w:val="both"/>
        <w:rPr>
          <w:bCs/>
          <w:iCs/>
          <w:sz w:val="26"/>
          <w:szCs w:val="26"/>
        </w:rPr>
      </w:pPr>
      <w:r w:rsidRPr="001F1E00">
        <w:rPr>
          <w:bCs/>
          <w:iCs/>
          <w:sz w:val="26"/>
          <w:szCs w:val="26"/>
        </w:rPr>
        <w:t>индивидуальным снаряжением спасателей на 18,2%;</w:t>
      </w:r>
    </w:p>
    <w:p w:rsidR="001F1E00" w:rsidRPr="001F1E00" w:rsidRDefault="001F1E00" w:rsidP="001F1E00">
      <w:pPr>
        <w:pStyle w:val="11"/>
        <w:autoSpaceDE w:val="0"/>
        <w:autoSpaceDN w:val="0"/>
        <w:adjustRightInd w:val="0"/>
        <w:ind w:left="0" w:firstLine="709"/>
        <w:jc w:val="both"/>
        <w:rPr>
          <w:bCs/>
          <w:iCs/>
          <w:sz w:val="26"/>
          <w:szCs w:val="26"/>
        </w:rPr>
      </w:pPr>
      <w:r w:rsidRPr="001F1E00">
        <w:rPr>
          <w:bCs/>
          <w:iCs/>
          <w:sz w:val="26"/>
          <w:szCs w:val="26"/>
        </w:rPr>
        <w:t>медицинскими средствами, оборудованием и имуществом на 100%;</w:t>
      </w:r>
    </w:p>
    <w:p w:rsidR="00385C64" w:rsidRPr="00D01301" w:rsidRDefault="00385C64" w:rsidP="00385C64">
      <w:pPr>
        <w:pStyle w:val="11"/>
        <w:autoSpaceDE w:val="0"/>
        <w:autoSpaceDN w:val="0"/>
        <w:adjustRightInd w:val="0"/>
        <w:ind w:left="0" w:firstLine="714"/>
        <w:jc w:val="both"/>
        <w:rPr>
          <w:bCs/>
          <w:iCs/>
          <w:sz w:val="26"/>
          <w:szCs w:val="26"/>
        </w:rPr>
      </w:pPr>
      <w:r w:rsidRPr="00D01301">
        <w:rPr>
          <w:bCs/>
          <w:iCs/>
          <w:sz w:val="26"/>
          <w:szCs w:val="26"/>
        </w:rPr>
        <w:t>повышение результативности поиска люд</w:t>
      </w:r>
      <w:r w:rsidR="00BF2683">
        <w:rPr>
          <w:bCs/>
          <w:iCs/>
          <w:sz w:val="26"/>
          <w:szCs w:val="26"/>
        </w:rPr>
        <w:t>ей из числа пропавших без вести</w:t>
      </w:r>
      <w:r w:rsidRPr="00D01301">
        <w:rPr>
          <w:bCs/>
          <w:iCs/>
          <w:sz w:val="26"/>
          <w:szCs w:val="26"/>
        </w:rPr>
        <w:t xml:space="preserve"> на 24,3%;</w:t>
      </w:r>
    </w:p>
    <w:p w:rsidR="00385C64" w:rsidRPr="00D01301" w:rsidRDefault="00BF2683" w:rsidP="00385C64">
      <w:pPr>
        <w:pStyle w:val="11"/>
        <w:autoSpaceDE w:val="0"/>
        <w:autoSpaceDN w:val="0"/>
        <w:adjustRightInd w:val="0"/>
        <w:ind w:left="0" w:firstLine="714"/>
        <w:jc w:val="both"/>
        <w:rPr>
          <w:bCs/>
          <w:iCs/>
          <w:sz w:val="26"/>
          <w:szCs w:val="26"/>
        </w:rPr>
      </w:pPr>
      <w:r>
        <w:rPr>
          <w:bCs/>
          <w:iCs/>
          <w:sz w:val="26"/>
          <w:szCs w:val="26"/>
        </w:rPr>
        <w:t xml:space="preserve">увеличение </w:t>
      </w:r>
      <w:r w:rsidR="00385C64" w:rsidRPr="00D01301">
        <w:rPr>
          <w:bCs/>
          <w:iCs/>
          <w:sz w:val="26"/>
          <w:szCs w:val="26"/>
        </w:rPr>
        <w:t>количества аттестованных специалистов поисково-спасательных подразделений на 41,1%;</w:t>
      </w:r>
    </w:p>
    <w:p w:rsidR="00385C64" w:rsidRPr="00D01301" w:rsidRDefault="00BF2683" w:rsidP="00385C64">
      <w:pPr>
        <w:pStyle w:val="11"/>
        <w:autoSpaceDE w:val="0"/>
        <w:autoSpaceDN w:val="0"/>
        <w:adjustRightInd w:val="0"/>
        <w:ind w:left="0" w:firstLine="714"/>
        <w:jc w:val="both"/>
        <w:rPr>
          <w:bCs/>
          <w:iCs/>
          <w:sz w:val="26"/>
          <w:szCs w:val="26"/>
        </w:rPr>
      </w:pPr>
      <w:r>
        <w:rPr>
          <w:bCs/>
          <w:iCs/>
          <w:sz w:val="26"/>
          <w:szCs w:val="26"/>
        </w:rPr>
        <w:t xml:space="preserve">повышение </w:t>
      </w:r>
      <w:proofErr w:type="gramStart"/>
      <w:r w:rsidR="009C74B2">
        <w:rPr>
          <w:bCs/>
          <w:iCs/>
          <w:sz w:val="26"/>
          <w:szCs w:val="26"/>
        </w:rPr>
        <w:t xml:space="preserve">уровня </w:t>
      </w:r>
      <w:r w:rsidR="00385C64" w:rsidRPr="00D01301">
        <w:rPr>
          <w:bCs/>
          <w:iCs/>
          <w:sz w:val="26"/>
          <w:szCs w:val="26"/>
        </w:rPr>
        <w:t>выпо</w:t>
      </w:r>
      <w:r>
        <w:rPr>
          <w:bCs/>
          <w:iCs/>
          <w:sz w:val="26"/>
          <w:szCs w:val="26"/>
        </w:rPr>
        <w:t>лнения п</w:t>
      </w:r>
      <w:r w:rsidR="00385C64" w:rsidRPr="00D01301">
        <w:rPr>
          <w:bCs/>
          <w:iCs/>
          <w:sz w:val="26"/>
          <w:szCs w:val="26"/>
        </w:rPr>
        <w:t>лана подготовки должностных лиц</w:t>
      </w:r>
      <w:proofErr w:type="gramEnd"/>
      <w:r w:rsidR="00385C64" w:rsidRPr="00D01301">
        <w:rPr>
          <w:bCs/>
          <w:iCs/>
          <w:sz w:val="26"/>
          <w:szCs w:val="26"/>
        </w:rPr>
        <w:t xml:space="preserve"> и специалистов гражданской обороны и территориальной подсистемы РСЧС РК в ГКОУ РК «УМЦ по ГОЧС РК» на </w:t>
      </w:r>
      <w:r>
        <w:rPr>
          <w:bCs/>
          <w:iCs/>
          <w:sz w:val="26"/>
          <w:szCs w:val="26"/>
        </w:rPr>
        <w:t>3,1</w:t>
      </w:r>
      <w:r w:rsidR="00385C64" w:rsidRPr="00D01301">
        <w:rPr>
          <w:bCs/>
          <w:iCs/>
          <w:sz w:val="26"/>
          <w:szCs w:val="26"/>
        </w:rPr>
        <w:t>%;</w:t>
      </w:r>
    </w:p>
    <w:p w:rsidR="00385C64" w:rsidRPr="00D01301" w:rsidRDefault="00385C64" w:rsidP="00385C64">
      <w:pPr>
        <w:pStyle w:val="11"/>
        <w:autoSpaceDE w:val="0"/>
        <w:autoSpaceDN w:val="0"/>
        <w:adjustRightInd w:val="0"/>
        <w:ind w:left="0" w:firstLine="714"/>
        <w:jc w:val="both"/>
        <w:rPr>
          <w:bCs/>
          <w:iCs/>
          <w:sz w:val="26"/>
          <w:szCs w:val="26"/>
        </w:rPr>
      </w:pPr>
      <w:r w:rsidRPr="00D01301">
        <w:rPr>
          <w:bCs/>
          <w:iCs/>
          <w:sz w:val="26"/>
          <w:szCs w:val="26"/>
        </w:rPr>
        <w:lastRenderedPageBreak/>
        <w:t>увеличение количества должностных лиц и специалистов в области гражданской обороны и территориальной подсистемы РСЧС РК, прошедших обучение в ГКОУ РК «УМЦ по ГОЧС РК», на 1,2%;</w:t>
      </w:r>
    </w:p>
    <w:p w:rsidR="00385C64" w:rsidRPr="00D01301" w:rsidRDefault="00BF2683" w:rsidP="00385C64">
      <w:pPr>
        <w:pStyle w:val="11"/>
        <w:autoSpaceDE w:val="0"/>
        <w:autoSpaceDN w:val="0"/>
        <w:adjustRightInd w:val="0"/>
        <w:ind w:left="0" w:firstLine="714"/>
        <w:jc w:val="both"/>
        <w:rPr>
          <w:bCs/>
          <w:iCs/>
          <w:sz w:val="26"/>
          <w:szCs w:val="26"/>
        </w:rPr>
      </w:pPr>
      <w:r>
        <w:rPr>
          <w:sz w:val="26"/>
          <w:szCs w:val="26"/>
        </w:rPr>
        <w:t>увеличение количества</w:t>
      </w:r>
      <w:r w:rsidR="00385C64" w:rsidRPr="00D01301">
        <w:rPr>
          <w:sz w:val="26"/>
          <w:szCs w:val="26"/>
        </w:rPr>
        <w:t xml:space="preserve"> должностных лиц и специалистов гражданской обороны и территориальной подсистемы РСЧС РК, подготовленных с применением новых форм обучения (с частичным отрывом), дистанционных образовательных технологий (дистанционное обучение), </w:t>
      </w:r>
      <w:r w:rsidR="00385C64" w:rsidRPr="00D01301">
        <w:rPr>
          <w:bCs/>
          <w:iCs/>
          <w:sz w:val="26"/>
          <w:szCs w:val="26"/>
        </w:rPr>
        <w:t>на 50%.</w:t>
      </w:r>
    </w:p>
    <w:p w:rsidR="00385C64" w:rsidRPr="00D01301" w:rsidRDefault="00385C64" w:rsidP="00385C64">
      <w:pPr>
        <w:pStyle w:val="11"/>
        <w:autoSpaceDE w:val="0"/>
        <w:autoSpaceDN w:val="0"/>
        <w:adjustRightInd w:val="0"/>
        <w:ind w:left="0" w:firstLine="714"/>
        <w:jc w:val="both"/>
        <w:rPr>
          <w:bCs/>
          <w:iCs/>
          <w:sz w:val="26"/>
          <w:szCs w:val="26"/>
        </w:rPr>
      </w:pPr>
      <w:r w:rsidRPr="00D01301">
        <w:rPr>
          <w:bCs/>
          <w:iCs/>
          <w:sz w:val="26"/>
          <w:szCs w:val="26"/>
        </w:rPr>
        <w:t>Сроки реализации подпрограммы 2014-2020 годы.</w:t>
      </w:r>
    </w:p>
    <w:p w:rsidR="00385C64" w:rsidRPr="00D01301" w:rsidRDefault="00385C64" w:rsidP="00385C64">
      <w:pPr>
        <w:ind w:firstLine="714"/>
        <w:rPr>
          <w:sz w:val="26"/>
          <w:szCs w:val="26"/>
        </w:rPr>
      </w:pPr>
      <w:r w:rsidRPr="00D01301">
        <w:rPr>
          <w:sz w:val="26"/>
          <w:szCs w:val="26"/>
        </w:rPr>
        <w:t>Этапы реализации не выделяются.</w:t>
      </w:r>
    </w:p>
    <w:p w:rsidR="00385C64" w:rsidRPr="00D01301" w:rsidRDefault="00385C64" w:rsidP="00385C64">
      <w:pPr>
        <w:pStyle w:val="ConsPlusNormal"/>
        <w:jc w:val="both"/>
        <w:rPr>
          <w:rFonts w:ascii="Times New Roman" w:hAnsi="Times New Roman" w:cs="Times New Roman"/>
          <w:sz w:val="26"/>
          <w:szCs w:val="26"/>
        </w:rPr>
      </w:pPr>
    </w:p>
    <w:p w:rsidR="00385C64" w:rsidRPr="00D01301" w:rsidRDefault="00385C64" w:rsidP="009C74B2">
      <w:pPr>
        <w:jc w:val="center"/>
        <w:rPr>
          <w:b/>
          <w:sz w:val="26"/>
          <w:szCs w:val="26"/>
        </w:rPr>
      </w:pPr>
      <w:r w:rsidRPr="00D01301">
        <w:rPr>
          <w:b/>
          <w:sz w:val="26"/>
          <w:szCs w:val="26"/>
        </w:rPr>
        <w:t>3. Характеристика ведомственных и иных программ, включенных в подпрограмму и основных мероприятий подпрограммы</w:t>
      </w:r>
    </w:p>
    <w:p w:rsidR="00385C64" w:rsidRPr="00D01301" w:rsidRDefault="00385C64" w:rsidP="00385C64">
      <w:pPr>
        <w:pStyle w:val="ConsPlusNormal"/>
        <w:widowControl/>
        <w:ind w:firstLine="540"/>
        <w:jc w:val="both"/>
        <w:rPr>
          <w:rFonts w:ascii="Times New Roman" w:hAnsi="Times New Roman" w:cs="Times New Roman"/>
          <w:sz w:val="26"/>
          <w:szCs w:val="26"/>
          <w:highlight w:val="green"/>
        </w:rPr>
      </w:pPr>
    </w:p>
    <w:p w:rsidR="00385C64" w:rsidRPr="00D01301" w:rsidRDefault="00385C64" w:rsidP="00385C64">
      <w:pPr>
        <w:pStyle w:val="ConsPlusNormal"/>
        <w:widowControl/>
        <w:ind w:firstLine="540"/>
        <w:jc w:val="both"/>
        <w:rPr>
          <w:rFonts w:ascii="Times New Roman" w:hAnsi="Times New Roman" w:cs="Times New Roman"/>
          <w:sz w:val="26"/>
          <w:szCs w:val="26"/>
        </w:rPr>
      </w:pPr>
      <w:r w:rsidRPr="00D01301">
        <w:rPr>
          <w:rFonts w:ascii="Times New Roman" w:hAnsi="Times New Roman" w:cs="Times New Roman"/>
          <w:sz w:val="26"/>
          <w:szCs w:val="26"/>
        </w:rPr>
        <w:t>Ведомственных и иных программ, включенных в подпрограмму, не предусмотрено.</w:t>
      </w:r>
    </w:p>
    <w:p w:rsidR="00385C64" w:rsidRPr="00D01301" w:rsidRDefault="00385C64" w:rsidP="00385C64">
      <w:pPr>
        <w:pStyle w:val="ConsPlusNormal"/>
        <w:widowControl/>
        <w:ind w:firstLine="540"/>
        <w:jc w:val="both"/>
        <w:rPr>
          <w:rFonts w:ascii="Times New Roman" w:hAnsi="Times New Roman" w:cs="Times New Roman"/>
          <w:sz w:val="26"/>
          <w:szCs w:val="26"/>
        </w:rPr>
      </w:pPr>
      <w:r w:rsidRPr="00D01301">
        <w:rPr>
          <w:rFonts w:ascii="Times New Roman" w:hAnsi="Times New Roman" w:cs="Times New Roman"/>
          <w:sz w:val="26"/>
          <w:szCs w:val="26"/>
        </w:rPr>
        <w:t>Для достижения цели подпрограммы необходимо выполнить следующие мероприятия, направленные на:</w:t>
      </w:r>
    </w:p>
    <w:p w:rsidR="00385C64" w:rsidRPr="00D01301" w:rsidRDefault="00385C64" w:rsidP="00385C64">
      <w:pPr>
        <w:pStyle w:val="ConsPlusNormal"/>
        <w:widowControl/>
        <w:ind w:firstLine="540"/>
        <w:jc w:val="both"/>
        <w:rPr>
          <w:rFonts w:ascii="Times New Roman" w:hAnsi="Times New Roman" w:cs="Times New Roman"/>
          <w:sz w:val="26"/>
          <w:szCs w:val="26"/>
        </w:rPr>
      </w:pPr>
      <w:r w:rsidRPr="00D01301">
        <w:rPr>
          <w:rFonts w:ascii="Times New Roman" w:hAnsi="Times New Roman" w:cs="Times New Roman"/>
          <w:sz w:val="26"/>
          <w:szCs w:val="26"/>
        </w:rPr>
        <w:t>повышение оснащенности поисково-спасательных подразделений техникой, специальным снаряжением;</w:t>
      </w:r>
    </w:p>
    <w:p w:rsidR="00385C64" w:rsidRPr="00D01301" w:rsidRDefault="00385C64" w:rsidP="00385C64">
      <w:pPr>
        <w:pStyle w:val="ConsPlusNormal"/>
        <w:widowControl/>
        <w:ind w:firstLine="540"/>
        <w:jc w:val="both"/>
        <w:rPr>
          <w:rFonts w:ascii="Times New Roman" w:hAnsi="Times New Roman" w:cs="Times New Roman"/>
          <w:sz w:val="26"/>
          <w:szCs w:val="26"/>
        </w:rPr>
      </w:pPr>
      <w:r w:rsidRPr="00D01301">
        <w:rPr>
          <w:rFonts w:ascii="Times New Roman" w:hAnsi="Times New Roman" w:cs="Times New Roman"/>
          <w:sz w:val="26"/>
          <w:szCs w:val="26"/>
        </w:rPr>
        <w:t>повышение квалификации спасателей;</w:t>
      </w:r>
    </w:p>
    <w:p w:rsidR="00385C64" w:rsidRPr="00D01301" w:rsidRDefault="00385C64" w:rsidP="00385C64">
      <w:pPr>
        <w:pStyle w:val="ConsPlusNormal"/>
        <w:widowControl/>
        <w:ind w:firstLine="540"/>
        <w:jc w:val="both"/>
        <w:rPr>
          <w:rFonts w:ascii="Times New Roman" w:hAnsi="Times New Roman" w:cs="Times New Roman"/>
          <w:sz w:val="26"/>
          <w:szCs w:val="26"/>
        </w:rPr>
      </w:pPr>
      <w:r w:rsidRPr="00D01301">
        <w:rPr>
          <w:rFonts w:ascii="Times New Roman" w:hAnsi="Times New Roman" w:cs="Times New Roman"/>
          <w:sz w:val="26"/>
          <w:szCs w:val="26"/>
        </w:rPr>
        <w:t>совершенствованием форм и методов обучения населения в области  гражданской обороны, защиты от чрезвычайных ситуаций, пожарной безопасности и основам противодействия терроризму;</w:t>
      </w:r>
    </w:p>
    <w:p w:rsidR="00385C64" w:rsidRPr="00D01301" w:rsidRDefault="00385C64" w:rsidP="00385C64">
      <w:pPr>
        <w:pStyle w:val="ConsPlusNormal"/>
        <w:widowControl/>
        <w:ind w:firstLine="540"/>
        <w:jc w:val="both"/>
        <w:rPr>
          <w:rFonts w:ascii="Times New Roman" w:hAnsi="Times New Roman" w:cs="Times New Roman"/>
          <w:sz w:val="26"/>
          <w:szCs w:val="26"/>
        </w:rPr>
      </w:pPr>
      <w:r w:rsidRPr="00D01301">
        <w:rPr>
          <w:rFonts w:ascii="Times New Roman" w:hAnsi="Times New Roman" w:cs="Times New Roman"/>
          <w:sz w:val="26"/>
          <w:szCs w:val="26"/>
        </w:rPr>
        <w:t>совершенствование учебно-материальной базы ГКОУ РК «УМЦ по ГОЧС РК».</w:t>
      </w:r>
    </w:p>
    <w:p w:rsidR="00385C64" w:rsidRPr="00D01301" w:rsidRDefault="00385C64" w:rsidP="00385C64">
      <w:pPr>
        <w:pStyle w:val="ConsPlusNormal"/>
        <w:widowControl/>
        <w:ind w:firstLine="540"/>
        <w:jc w:val="both"/>
        <w:rPr>
          <w:rFonts w:ascii="Times New Roman" w:hAnsi="Times New Roman" w:cs="Times New Roman"/>
          <w:sz w:val="26"/>
          <w:szCs w:val="26"/>
        </w:rPr>
      </w:pPr>
      <w:r w:rsidRPr="00D01301">
        <w:rPr>
          <w:rFonts w:ascii="Times New Roman" w:hAnsi="Times New Roman" w:cs="Times New Roman"/>
          <w:sz w:val="26"/>
          <w:szCs w:val="26"/>
        </w:rPr>
        <w:t xml:space="preserve">Выполнение вышеуказанных мероприятий обеспечит достижение цели и задач подпрограммы при комплексном подходе к решению проблемы защиты населения и территории Республики Карелия от чрезвычайных ситуаций, происшествий и несчастных случаев на водных объектах и на суше. </w:t>
      </w:r>
    </w:p>
    <w:p w:rsidR="00385C64" w:rsidRPr="00D01301" w:rsidRDefault="00385C64" w:rsidP="00385C64">
      <w:pPr>
        <w:pStyle w:val="ConsPlusNormal"/>
        <w:jc w:val="both"/>
        <w:rPr>
          <w:rFonts w:ascii="Times New Roman" w:hAnsi="Times New Roman" w:cs="Times New Roman"/>
          <w:sz w:val="26"/>
          <w:szCs w:val="26"/>
        </w:rPr>
      </w:pPr>
    </w:p>
    <w:p w:rsidR="00385C64" w:rsidRPr="00D01301" w:rsidRDefault="00385C64" w:rsidP="00385C64">
      <w:pPr>
        <w:ind w:firstLine="540"/>
        <w:jc w:val="center"/>
        <w:rPr>
          <w:b/>
          <w:sz w:val="26"/>
          <w:szCs w:val="26"/>
        </w:rPr>
      </w:pPr>
      <w:r w:rsidRPr="00D01301">
        <w:rPr>
          <w:b/>
          <w:sz w:val="26"/>
          <w:szCs w:val="26"/>
        </w:rPr>
        <w:t>4. Характеристика мер государственного регулирования</w:t>
      </w:r>
    </w:p>
    <w:p w:rsidR="00385C64" w:rsidRPr="00D01301" w:rsidRDefault="00385C64" w:rsidP="00385C64">
      <w:pPr>
        <w:ind w:firstLine="540"/>
        <w:jc w:val="both"/>
        <w:rPr>
          <w:sz w:val="26"/>
          <w:szCs w:val="26"/>
        </w:rPr>
      </w:pPr>
    </w:p>
    <w:p w:rsidR="00385C64" w:rsidRPr="00D01301" w:rsidRDefault="00385C64" w:rsidP="00385C64">
      <w:pPr>
        <w:ind w:firstLine="540"/>
        <w:jc w:val="both"/>
        <w:rPr>
          <w:sz w:val="26"/>
          <w:szCs w:val="26"/>
        </w:rPr>
      </w:pPr>
      <w:r w:rsidRPr="00D01301">
        <w:rPr>
          <w:sz w:val="26"/>
          <w:szCs w:val="26"/>
        </w:rPr>
        <w:t>Меры налогового, тарифного, кредитного и иного государственного регулирования в сфере реализации подпрограммы не предусмотрены.</w:t>
      </w:r>
    </w:p>
    <w:p w:rsidR="00385C64" w:rsidRPr="00D01301" w:rsidRDefault="00385C64" w:rsidP="00385C64">
      <w:pPr>
        <w:pStyle w:val="ConsPlusNormal"/>
        <w:jc w:val="both"/>
        <w:rPr>
          <w:rFonts w:ascii="Times New Roman" w:hAnsi="Times New Roman" w:cs="Times New Roman"/>
          <w:b/>
          <w:bCs/>
          <w:sz w:val="26"/>
          <w:szCs w:val="26"/>
        </w:rPr>
      </w:pPr>
    </w:p>
    <w:p w:rsidR="00385C64" w:rsidRPr="00D01301" w:rsidRDefault="00385C64" w:rsidP="00385C64">
      <w:pPr>
        <w:ind w:firstLine="540"/>
        <w:jc w:val="center"/>
        <w:rPr>
          <w:b/>
          <w:sz w:val="26"/>
          <w:szCs w:val="26"/>
        </w:rPr>
      </w:pPr>
      <w:r w:rsidRPr="00D01301">
        <w:rPr>
          <w:b/>
          <w:sz w:val="26"/>
          <w:szCs w:val="26"/>
        </w:rPr>
        <w:t>5.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385C64" w:rsidRPr="00D01301" w:rsidRDefault="00385C64" w:rsidP="00385C64">
      <w:pPr>
        <w:ind w:firstLine="540"/>
        <w:jc w:val="both"/>
        <w:rPr>
          <w:b/>
          <w:sz w:val="26"/>
          <w:szCs w:val="26"/>
        </w:rPr>
      </w:pPr>
    </w:p>
    <w:p w:rsidR="00385C64" w:rsidRDefault="00385C64" w:rsidP="00385C64">
      <w:pPr>
        <w:ind w:firstLine="540"/>
        <w:jc w:val="both"/>
        <w:rPr>
          <w:sz w:val="26"/>
          <w:szCs w:val="26"/>
        </w:rPr>
      </w:pPr>
      <w:r w:rsidRPr="00D01301">
        <w:rPr>
          <w:sz w:val="26"/>
          <w:szCs w:val="26"/>
        </w:rPr>
        <w:t>Прогноз сводных показателей государственных заданий на оказание государственных услуг ГКУ КРПСС и ГКОУ РК «УМЦ по ГОЧС РК» приведен в приложении 4 к государственной программе.</w:t>
      </w:r>
    </w:p>
    <w:p w:rsidR="00D6208A" w:rsidRDefault="00D6208A" w:rsidP="00385C64">
      <w:pPr>
        <w:ind w:firstLine="540"/>
        <w:jc w:val="both"/>
        <w:rPr>
          <w:sz w:val="26"/>
          <w:szCs w:val="26"/>
        </w:rPr>
      </w:pPr>
    </w:p>
    <w:p w:rsidR="00D6208A" w:rsidRDefault="00D6208A" w:rsidP="00385C64">
      <w:pPr>
        <w:ind w:firstLine="540"/>
        <w:jc w:val="both"/>
        <w:rPr>
          <w:sz w:val="26"/>
          <w:szCs w:val="26"/>
        </w:rPr>
      </w:pPr>
    </w:p>
    <w:p w:rsidR="00D6208A" w:rsidRDefault="00D6208A" w:rsidP="00385C64">
      <w:pPr>
        <w:ind w:firstLine="540"/>
        <w:jc w:val="both"/>
        <w:rPr>
          <w:sz w:val="26"/>
          <w:szCs w:val="26"/>
        </w:rPr>
      </w:pPr>
    </w:p>
    <w:p w:rsidR="00D6208A" w:rsidRPr="00D01301" w:rsidRDefault="00D6208A" w:rsidP="00385C64">
      <w:pPr>
        <w:ind w:firstLine="540"/>
        <w:jc w:val="both"/>
        <w:rPr>
          <w:sz w:val="26"/>
          <w:szCs w:val="26"/>
        </w:rPr>
      </w:pPr>
    </w:p>
    <w:p w:rsidR="00385C64" w:rsidRPr="00D01301" w:rsidRDefault="00385C64" w:rsidP="00385C64">
      <w:pPr>
        <w:jc w:val="both"/>
        <w:rPr>
          <w:b/>
          <w:sz w:val="26"/>
          <w:szCs w:val="26"/>
        </w:rPr>
      </w:pPr>
    </w:p>
    <w:p w:rsidR="00385C64" w:rsidRPr="00D01301" w:rsidRDefault="00385C64" w:rsidP="00D6208A">
      <w:pPr>
        <w:jc w:val="center"/>
        <w:rPr>
          <w:b/>
          <w:sz w:val="26"/>
          <w:szCs w:val="26"/>
        </w:rPr>
      </w:pPr>
      <w:r w:rsidRPr="00D01301">
        <w:rPr>
          <w:b/>
          <w:sz w:val="26"/>
          <w:szCs w:val="26"/>
        </w:rPr>
        <w:lastRenderedPageBreak/>
        <w:t xml:space="preserve">6. Характеристика основных мероприятий, реализуемых </w:t>
      </w:r>
      <w:r w:rsidR="00D6208A">
        <w:rPr>
          <w:b/>
          <w:sz w:val="26"/>
          <w:szCs w:val="26"/>
        </w:rPr>
        <w:t xml:space="preserve">                       </w:t>
      </w:r>
      <w:r w:rsidRPr="00D01301">
        <w:rPr>
          <w:b/>
          <w:sz w:val="26"/>
          <w:szCs w:val="26"/>
        </w:rPr>
        <w:t xml:space="preserve">муниципальными образованиями в случае участия в разработке </w:t>
      </w:r>
      <w:r w:rsidR="00D6208A">
        <w:rPr>
          <w:b/>
          <w:sz w:val="26"/>
          <w:szCs w:val="26"/>
        </w:rPr>
        <w:t xml:space="preserve">                                  </w:t>
      </w:r>
      <w:r w:rsidRPr="00D01301">
        <w:rPr>
          <w:b/>
          <w:sz w:val="26"/>
          <w:szCs w:val="26"/>
        </w:rPr>
        <w:t xml:space="preserve">и реализации подпрограммы (в случае если подпрограмма </w:t>
      </w:r>
      <w:r w:rsidR="00D6208A">
        <w:rPr>
          <w:b/>
          <w:sz w:val="26"/>
          <w:szCs w:val="26"/>
        </w:rPr>
        <w:t xml:space="preserve">                              </w:t>
      </w:r>
      <w:r w:rsidRPr="00D01301">
        <w:rPr>
          <w:b/>
          <w:sz w:val="26"/>
          <w:szCs w:val="26"/>
        </w:rPr>
        <w:t xml:space="preserve">направлена на достижение целей и решение задач по вопросам </w:t>
      </w:r>
      <w:r w:rsidR="00D6208A">
        <w:rPr>
          <w:b/>
          <w:sz w:val="26"/>
          <w:szCs w:val="26"/>
        </w:rPr>
        <w:t xml:space="preserve">                            </w:t>
      </w:r>
      <w:r w:rsidRPr="00D01301">
        <w:rPr>
          <w:b/>
          <w:sz w:val="26"/>
          <w:szCs w:val="26"/>
        </w:rPr>
        <w:t>местного значения, относящимся к полномочиям органов местного самоуправления Республики Карелия)</w:t>
      </w:r>
    </w:p>
    <w:p w:rsidR="00385C64" w:rsidRPr="00D01301" w:rsidRDefault="00385C64" w:rsidP="00385C64">
      <w:pPr>
        <w:ind w:firstLine="540"/>
        <w:jc w:val="both"/>
        <w:rPr>
          <w:sz w:val="26"/>
          <w:szCs w:val="26"/>
        </w:rPr>
      </w:pPr>
    </w:p>
    <w:p w:rsidR="00385C64" w:rsidRPr="00D01301" w:rsidRDefault="00385C64" w:rsidP="00385C64">
      <w:pPr>
        <w:ind w:firstLine="540"/>
        <w:jc w:val="both"/>
        <w:rPr>
          <w:sz w:val="26"/>
          <w:szCs w:val="26"/>
        </w:rPr>
      </w:pPr>
      <w:r w:rsidRPr="00D01301">
        <w:rPr>
          <w:sz w:val="26"/>
          <w:szCs w:val="26"/>
        </w:rPr>
        <w:t>В подпрограмме отсутствуют мероприятия, реализуемые муниципальными образованиями.</w:t>
      </w:r>
    </w:p>
    <w:p w:rsidR="00385C64" w:rsidRPr="00D01301" w:rsidRDefault="00385C64" w:rsidP="00385C64">
      <w:pPr>
        <w:ind w:firstLine="540"/>
        <w:jc w:val="both"/>
        <w:rPr>
          <w:sz w:val="26"/>
          <w:szCs w:val="26"/>
        </w:rPr>
      </w:pPr>
    </w:p>
    <w:p w:rsidR="00385C64" w:rsidRPr="00D01301" w:rsidRDefault="00385C64" w:rsidP="00385C64">
      <w:pPr>
        <w:ind w:firstLine="540"/>
        <w:jc w:val="center"/>
        <w:rPr>
          <w:b/>
          <w:sz w:val="26"/>
          <w:szCs w:val="26"/>
        </w:rPr>
      </w:pPr>
      <w:r w:rsidRPr="00D01301">
        <w:rPr>
          <w:b/>
          <w:sz w:val="26"/>
          <w:szCs w:val="26"/>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385C64" w:rsidRPr="00D01301" w:rsidRDefault="00385C64" w:rsidP="00385C64">
      <w:pPr>
        <w:ind w:firstLine="540"/>
        <w:jc w:val="both"/>
        <w:rPr>
          <w:b/>
          <w:sz w:val="26"/>
          <w:szCs w:val="26"/>
        </w:rPr>
      </w:pPr>
    </w:p>
    <w:p w:rsidR="00385C64" w:rsidRPr="00D01301" w:rsidRDefault="00385C64" w:rsidP="00385C64">
      <w:pPr>
        <w:ind w:firstLine="540"/>
        <w:jc w:val="both"/>
        <w:rPr>
          <w:sz w:val="26"/>
          <w:szCs w:val="26"/>
        </w:rPr>
      </w:pPr>
      <w:r w:rsidRPr="00D01301">
        <w:rPr>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предусмотрено.</w:t>
      </w:r>
    </w:p>
    <w:p w:rsidR="00385C64" w:rsidRPr="00D01301" w:rsidRDefault="00385C64" w:rsidP="00385C64">
      <w:pPr>
        <w:pStyle w:val="ConsPlusNormal"/>
        <w:ind w:firstLine="709"/>
        <w:jc w:val="both"/>
        <w:rPr>
          <w:rFonts w:ascii="Times New Roman" w:hAnsi="Times New Roman" w:cs="Times New Roman"/>
          <w:b/>
          <w:bCs/>
          <w:sz w:val="26"/>
          <w:szCs w:val="26"/>
        </w:rPr>
      </w:pPr>
    </w:p>
    <w:p w:rsidR="00385C64" w:rsidRPr="00D01301" w:rsidRDefault="00385C64" w:rsidP="00385C64">
      <w:pPr>
        <w:ind w:firstLine="540"/>
        <w:jc w:val="center"/>
        <w:rPr>
          <w:b/>
          <w:sz w:val="26"/>
          <w:szCs w:val="26"/>
        </w:rPr>
      </w:pPr>
      <w:r w:rsidRPr="00D01301">
        <w:rPr>
          <w:b/>
          <w:sz w:val="26"/>
          <w:szCs w:val="26"/>
        </w:rPr>
        <w:t>8. Обоснование объема финансовых ресурсов, необходимых для реализации подпрограммы</w:t>
      </w:r>
    </w:p>
    <w:p w:rsidR="00385C64" w:rsidRPr="00D01301" w:rsidRDefault="00385C64" w:rsidP="00385C64">
      <w:pPr>
        <w:ind w:firstLine="540"/>
        <w:jc w:val="center"/>
        <w:rPr>
          <w:b/>
          <w:sz w:val="26"/>
          <w:szCs w:val="26"/>
        </w:rPr>
      </w:pPr>
    </w:p>
    <w:p w:rsidR="00385C64" w:rsidRPr="00D01301" w:rsidRDefault="00385C64" w:rsidP="00385C64">
      <w:pPr>
        <w:ind w:firstLine="588"/>
        <w:jc w:val="both"/>
        <w:rPr>
          <w:sz w:val="26"/>
          <w:szCs w:val="26"/>
        </w:rPr>
      </w:pPr>
      <w:r w:rsidRPr="00D01301">
        <w:rPr>
          <w:sz w:val="26"/>
          <w:szCs w:val="26"/>
        </w:rPr>
        <w:t>Общий объем финансирования мероприятий подпрограммы в 2014-2020 годах за счет средств бюджета Республики Карелия составит 385 417,30 тыс. руб.</w:t>
      </w:r>
    </w:p>
    <w:p w:rsidR="00385C64" w:rsidRPr="00D01301" w:rsidRDefault="00385C64" w:rsidP="00385C64">
      <w:pPr>
        <w:ind w:firstLine="540"/>
        <w:jc w:val="both"/>
        <w:rPr>
          <w:sz w:val="26"/>
          <w:szCs w:val="26"/>
        </w:rPr>
      </w:pPr>
      <w:r w:rsidRPr="00D01301">
        <w:rPr>
          <w:sz w:val="26"/>
          <w:szCs w:val="26"/>
        </w:rPr>
        <w:t xml:space="preserve">Ресурсное обеспечение реализации подпрограммы по основным мероприятиям рассчитано на основе нормативов и предложений ответственного исполнителя исходя из стоимости основных видов техники, специального оборудования и снаряжения, необходимости подготовки и переподготовки спасателей, а также совершенствования материально-технической базы ГКОУ РК «УМЦ по ГОЧС РК». </w:t>
      </w:r>
    </w:p>
    <w:p w:rsidR="00385C64" w:rsidRPr="00D01301" w:rsidRDefault="00385C64" w:rsidP="00385C64">
      <w:pPr>
        <w:ind w:firstLine="709"/>
        <w:jc w:val="center"/>
        <w:rPr>
          <w:b/>
          <w:bCs/>
          <w:sz w:val="26"/>
          <w:szCs w:val="26"/>
        </w:rPr>
      </w:pPr>
    </w:p>
    <w:p w:rsidR="00385C64" w:rsidRPr="00D01301" w:rsidRDefault="00385C64" w:rsidP="00385C64">
      <w:pPr>
        <w:ind w:firstLine="540"/>
        <w:jc w:val="center"/>
        <w:rPr>
          <w:b/>
          <w:sz w:val="26"/>
          <w:szCs w:val="26"/>
        </w:rPr>
      </w:pPr>
      <w:r w:rsidRPr="00D01301">
        <w:rPr>
          <w:b/>
          <w:sz w:val="26"/>
          <w:szCs w:val="26"/>
        </w:rPr>
        <w:t xml:space="preserve">9. Анализ рисков реализации подпрограммы и описание мер управления </w:t>
      </w:r>
      <w:r w:rsidR="00BF2683">
        <w:rPr>
          <w:b/>
          <w:sz w:val="26"/>
          <w:szCs w:val="26"/>
        </w:rPr>
        <w:t>рисками реализации подпрограммы</w:t>
      </w:r>
    </w:p>
    <w:p w:rsidR="00385C64" w:rsidRPr="00D01301" w:rsidRDefault="00385C64" w:rsidP="00385C64">
      <w:pPr>
        <w:ind w:firstLine="540"/>
        <w:jc w:val="both"/>
        <w:rPr>
          <w:b/>
          <w:sz w:val="26"/>
          <w:szCs w:val="26"/>
        </w:rPr>
      </w:pPr>
    </w:p>
    <w:p w:rsidR="00385C64" w:rsidRPr="00D01301" w:rsidRDefault="00385C64" w:rsidP="00385C64">
      <w:pPr>
        <w:ind w:firstLine="540"/>
        <w:jc w:val="both"/>
        <w:rPr>
          <w:sz w:val="26"/>
          <w:szCs w:val="26"/>
        </w:rPr>
      </w:pPr>
      <w:r w:rsidRPr="00D01301">
        <w:rPr>
          <w:sz w:val="26"/>
          <w:szCs w:val="26"/>
        </w:rPr>
        <w:t>К рискам, которые могут оказать влияние на достижение запланированных результатов, относятся:</w:t>
      </w:r>
    </w:p>
    <w:p w:rsidR="00385C64" w:rsidRPr="00D01301" w:rsidRDefault="00385C64" w:rsidP="00385C64">
      <w:pPr>
        <w:ind w:firstLine="540"/>
        <w:jc w:val="both"/>
        <w:rPr>
          <w:sz w:val="26"/>
          <w:szCs w:val="26"/>
        </w:rPr>
      </w:pPr>
      <w:r w:rsidRPr="00D01301">
        <w:rPr>
          <w:sz w:val="26"/>
          <w:szCs w:val="26"/>
        </w:rPr>
        <w:t>технологические, биолого-социальные, природно-климатические риски возникновения чрезвычайных ситуаций и других происшествий и стихийных бедствий;</w:t>
      </w:r>
    </w:p>
    <w:p w:rsidR="00385C64" w:rsidRPr="00D01301" w:rsidRDefault="00385C64" w:rsidP="00385C64">
      <w:pPr>
        <w:ind w:firstLine="540"/>
        <w:jc w:val="both"/>
        <w:rPr>
          <w:sz w:val="26"/>
          <w:szCs w:val="26"/>
        </w:rPr>
      </w:pPr>
      <w:r w:rsidRPr="00D01301">
        <w:rPr>
          <w:sz w:val="26"/>
          <w:szCs w:val="26"/>
        </w:rPr>
        <w:t>возможность отказа техники и снаряжения из-за высокой степени изношенности, удаленности мест дислокации поисково-спасательных подразделений от зон чрезвычайных ситуаций, происшествий и несчастных случаев на</w:t>
      </w:r>
      <w:r w:rsidR="00BF2683">
        <w:rPr>
          <w:sz w:val="26"/>
          <w:szCs w:val="26"/>
        </w:rPr>
        <w:t xml:space="preserve"> суше и водных объектах</w:t>
      </w:r>
      <w:r w:rsidRPr="00D01301">
        <w:rPr>
          <w:sz w:val="26"/>
          <w:szCs w:val="26"/>
        </w:rPr>
        <w:t>;</w:t>
      </w:r>
    </w:p>
    <w:p w:rsidR="00385C64" w:rsidRPr="00D01301" w:rsidRDefault="00385C64" w:rsidP="00385C64">
      <w:pPr>
        <w:ind w:firstLine="540"/>
        <w:jc w:val="both"/>
        <w:rPr>
          <w:sz w:val="26"/>
          <w:szCs w:val="26"/>
        </w:rPr>
      </w:pPr>
      <w:r w:rsidRPr="00D01301">
        <w:rPr>
          <w:sz w:val="26"/>
          <w:szCs w:val="26"/>
        </w:rPr>
        <w:t xml:space="preserve">обширные зоны поисковых (поисково-спасательных) работ, сложные условия их проведения (значительные глубины, </w:t>
      </w:r>
      <w:proofErr w:type="spellStart"/>
      <w:r w:rsidRPr="00D01301">
        <w:rPr>
          <w:sz w:val="26"/>
          <w:szCs w:val="26"/>
        </w:rPr>
        <w:t>закоряженные</w:t>
      </w:r>
      <w:proofErr w:type="spellEnd"/>
      <w:r w:rsidRPr="00D01301">
        <w:rPr>
          <w:sz w:val="26"/>
          <w:szCs w:val="26"/>
        </w:rPr>
        <w:t xml:space="preserve"> и илистые водоемы),  отсутствие свидетелей происшествий и минимально допустимые по времени </w:t>
      </w:r>
      <w:r w:rsidRPr="00D01301">
        <w:rPr>
          <w:sz w:val="26"/>
          <w:szCs w:val="26"/>
        </w:rPr>
        <w:lastRenderedPageBreak/>
        <w:t>нормативы по спасанию людей в связи с возможностями выживания в воде, лесах и иной среде;</w:t>
      </w:r>
    </w:p>
    <w:p w:rsidR="00385C64" w:rsidRPr="00D01301" w:rsidRDefault="00385C64" w:rsidP="00385C64">
      <w:pPr>
        <w:ind w:firstLine="540"/>
        <w:jc w:val="both"/>
        <w:rPr>
          <w:sz w:val="26"/>
          <w:szCs w:val="26"/>
        </w:rPr>
      </w:pPr>
      <w:r w:rsidRPr="00D01301">
        <w:rPr>
          <w:sz w:val="26"/>
          <w:szCs w:val="26"/>
        </w:rPr>
        <w:t>неполное и несвоевременное финансирование мероприятий подпрограммы;</w:t>
      </w:r>
    </w:p>
    <w:p w:rsidR="00385C64" w:rsidRPr="00D01301" w:rsidRDefault="00385C64" w:rsidP="00385C64">
      <w:pPr>
        <w:ind w:firstLine="540"/>
        <w:jc w:val="both"/>
        <w:rPr>
          <w:sz w:val="26"/>
          <w:szCs w:val="26"/>
        </w:rPr>
      </w:pPr>
      <w:r w:rsidRPr="00D01301">
        <w:rPr>
          <w:sz w:val="26"/>
          <w:szCs w:val="26"/>
        </w:rPr>
        <w:t>отсутствие средств в организациях на подготовку должностных лиц  и специалистов в области гражданской обороны и территориальной подсистемы РСЧС РК, прошедших обучение в ГКОУ РК «УМЦ по ГОЧС РК».</w:t>
      </w:r>
    </w:p>
    <w:p w:rsidR="00385C64" w:rsidRPr="00D01301" w:rsidRDefault="00385C64" w:rsidP="00385C64">
      <w:pPr>
        <w:ind w:firstLine="540"/>
        <w:jc w:val="both"/>
        <w:rPr>
          <w:sz w:val="26"/>
          <w:szCs w:val="26"/>
        </w:rPr>
      </w:pPr>
      <w:r w:rsidRPr="00D01301">
        <w:rPr>
          <w:sz w:val="26"/>
          <w:szCs w:val="26"/>
        </w:rPr>
        <w:t>К мерам управления рисками, которые могут оказать влияние на достижение запланированной цели, относятся:</w:t>
      </w:r>
    </w:p>
    <w:p w:rsidR="00385C64" w:rsidRPr="00D01301" w:rsidRDefault="00385C64" w:rsidP="00385C64">
      <w:pPr>
        <w:ind w:firstLine="540"/>
        <w:jc w:val="both"/>
        <w:rPr>
          <w:sz w:val="26"/>
          <w:szCs w:val="26"/>
        </w:rPr>
      </w:pPr>
      <w:r w:rsidRPr="00D01301">
        <w:rPr>
          <w:sz w:val="26"/>
          <w:szCs w:val="26"/>
        </w:rPr>
        <w:t>финансирование мероприятий в объемах, предусмотренных подпрограммой;</w:t>
      </w:r>
    </w:p>
    <w:p w:rsidR="00385C64" w:rsidRPr="00D01301" w:rsidRDefault="00385C64" w:rsidP="00385C64">
      <w:pPr>
        <w:ind w:firstLine="540"/>
        <w:jc w:val="both"/>
        <w:rPr>
          <w:sz w:val="26"/>
          <w:szCs w:val="26"/>
        </w:rPr>
      </w:pPr>
      <w:r w:rsidRPr="00D01301">
        <w:rPr>
          <w:sz w:val="26"/>
          <w:szCs w:val="26"/>
        </w:rPr>
        <w:t>осуществление мероприятий по заблаговременному проведению профилактических мероприятий, усилению пропагандистской работы с населением в средствах массовой информации, в учреждениях образования по правилам поведения людей в природной и техногенной среде, проведению мониторинга и прогнозированию возникновения чрезвычайных ситуаций природного и техногенного характера;</w:t>
      </w:r>
    </w:p>
    <w:p w:rsidR="00385C64" w:rsidRPr="00D01301" w:rsidRDefault="00385C64" w:rsidP="00385C64">
      <w:pPr>
        <w:ind w:firstLine="540"/>
        <w:jc w:val="both"/>
        <w:rPr>
          <w:sz w:val="26"/>
          <w:szCs w:val="26"/>
        </w:rPr>
      </w:pPr>
      <w:r w:rsidRPr="00D01301">
        <w:rPr>
          <w:sz w:val="26"/>
          <w:szCs w:val="26"/>
        </w:rPr>
        <w:t xml:space="preserve">широкое внедрение новых форм дистанционного обучения, повышение качества подготовки преподавательского состава и дальнейшее совершенствование учебно-материальной базы </w:t>
      </w:r>
      <w:r w:rsidRPr="00D01301">
        <w:rPr>
          <w:spacing w:val="9"/>
          <w:sz w:val="26"/>
          <w:szCs w:val="26"/>
        </w:rPr>
        <w:t>ГКОУ РК «УМЦ по ГОЧС РК».</w:t>
      </w:r>
    </w:p>
    <w:p w:rsidR="00385C64" w:rsidRPr="00D01301" w:rsidRDefault="00385C64" w:rsidP="00385C64">
      <w:pPr>
        <w:ind w:firstLine="540"/>
        <w:jc w:val="both"/>
        <w:rPr>
          <w:spacing w:val="9"/>
          <w:sz w:val="26"/>
          <w:szCs w:val="26"/>
        </w:rPr>
      </w:pPr>
    </w:p>
    <w:p w:rsidR="00385C64" w:rsidRPr="00D01301" w:rsidRDefault="00385C64" w:rsidP="00385C64">
      <w:pPr>
        <w:ind w:firstLine="540"/>
        <w:jc w:val="both"/>
        <w:rPr>
          <w:spacing w:val="9"/>
          <w:sz w:val="26"/>
          <w:szCs w:val="26"/>
        </w:rPr>
      </w:pPr>
    </w:p>
    <w:p w:rsidR="00385C64" w:rsidRDefault="00385C64" w:rsidP="00385C64">
      <w:pPr>
        <w:ind w:firstLine="540"/>
        <w:jc w:val="both"/>
        <w:rPr>
          <w:spacing w:val="9"/>
          <w:szCs w:val="28"/>
        </w:rPr>
      </w:pPr>
    </w:p>
    <w:p w:rsidR="00D6208A" w:rsidRDefault="00D6208A" w:rsidP="00385C64">
      <w:pPr>
        <w:ind w:firstLine="540"/>
        <w:jc w:val="both"/>
        <w:rPr>
          <w:spacing w:val="9"/>
          <w:szCs w:val="28"/>
        </w:rPr>
        <w:sectPr w:rsidR="00D6208A" w:rsidSect="00D7276D">
          <w:pgSz w:w="11906" w:h="16838"/>
          <w:pgMar w:top="1134" w:right="851" w:bottom="1134" w:left="1701" w:header="709" w:footer="709" w:gutter="0"/>
          <w:cols w:space="720"/>
        </w:sectPr>
      </w:pPr>
    </w:p>
    <w:p w:rsidR="00385C64" w:rsidRPr="00D01301" w:rsidRDefault="00385C64" w:rsidP="00385C64">
      <w:pPr>
        <w:pStyle w:val="ConsPlusTitle"/>
        <w:jc w:val="center"/>
        <w:rPr>
          <w:rFonts w:ascii="Times New Roman" w:hAnsi="Times New Roman" w:cs="Times New Roman"/>
          <w:sz w:val="26"/>
          <w:szCs w:val="26"/>
        </w:rPr>
      </w:pPr>
      <w:r w:rsidRPr="00D01301">
        <w:rPr>
          <w:rFonts w:ascii="Times New Roman" w:hAnsi="Times New Roman" w:cs="Times New Roman"/>
          <w:sz w:val="26"/>
          <w:szCs w:val="26"/>
        </w:rPr>
        <w:lastRenderedPageBreak/>
        <w:t xml:space="preserve">Подпрограмма 3 «Реконструкция </w:t>
      </w:r>
      <w:proofErr w:type="gramStart"/>
      <w:r w:rsidRPr="00D01301">
        <w:rPr>
          <w:rFonts w:ascii="Times New Roman" w:hAnsi="Times New Roman" w:cs="Times New Roman"/>
          <w:sz w:val="26"/>
          <w:szCs w:val="26"/>
        </w:rPr>
        <w:t>региональной</w:t>
      </w:r>
      <w:proofErr w:type="gramEnd"/>
      <w:r w:rsidRPr="00D01301">
        <w:rPr>
          <w:rFonts w:ascii="Times New Roman" w:hAnsi="Times New Roman" w:cs="Times New Roman"/>
          <w:sz w:val="26"/>
          <w:szCs w:val="26"/>
        </w:rPr>
        <w:t xml:space="preserve"> </w:t>
      </w:r>
    </w:p>
    <w:p w:rsidR="00385C64" w:rsidRPr="00D01301" w:rsidRDefault="00385C64" w:rsidP="00385C64">
      <w:pPr>
        <w:pStyle w:val="ConsPlusTitle"/>
        <w:jc w:val="center"/>
        <w:rPr>
          <w:rFonts w:ascii="Times New Roman" w:hAnsi="Times New Roman" w:cs="Times New Roman"/>
          <w:sz w:val="26"/>
          <w:szCs w:val="26"/>
        </w:rPr>
      </w:pPr>
      <w:r w:rsidRPr="00D01301">
        <w:rPr>
          <w:rFonts w:ascii="Times New Roman" w:hAnsi="Times New Roman" w:cs="Times New Roman"/>
          <w:sz w:val="26"/>
          <w:szCs w:val="26"/>
        </w:rPr>
        <w:t xml:space="preserve">автоматизированной системы централизованного оповещения населения </w:t>
      </w:r>
    </w:p>
    <w:p w:rsidR="00385C64" w:rsidRPr="00D01301" w:rsidRDefault="00385C64" w:rsidP="00385C64">
      <w:pPr>
        <w:pStyle w:val="ConsPlusTitle"/>
        <w:jc w:val="center"/>
        <w:rPr>
          <w:rFonts w:ascii="Times New Roman" w:hAnsi="Times New Roman" w:cs="Times New Roman"/>
          <w:sz w:val="26"/>
          <w:szCs w:val="26"/>
        </w:rPr>
      </w:pPr>
      <w:r w:rsidRPr="00D01301">
        <w:rPr>
          <w:rFonts w:ascii="Times New Roman" w:hAnsi="Times New Roman" w:cs="Times New Roman"/>
          <w:sz w:val="26"/>
          <w:szCs w:val="26"/>
        </w:rPr>
        <w:t>Республики Карелия на 2014-2020 годы»</w:t>
      </w:r>
    </w:p>
    <w:p w:rsidR="00385C64" w:rsidRPr="00D01301" w:rsidRDefault="00385C64" w:rsidP="00385C64">
      <w:pPr>
        <w:pStyle w:val="ConsPlusNormal"/>
        <w:jc w:val="both"/>
        <w:rPr>
          <w:rFonts w:ascii="Times New Roman" w:hAnsi="Times New Roman" w:cs="Times New Roman"/>
          <w:sz w:val="26"/>
          <w:szCs w:val="26"/>
        </w:rPr>
      </w:pPr>
    </w:p>
    <w:p w:rsidR="00385C64" w:rsidRPr="00D01301" w:rsidRDefault="00385C64" w:rsidP="00385C64">
      <w:pPr>
        <w:pStyle w:val="ConsPlusTitle"/>
        <w:jc w:val="center"/>
        <w:rPr>
          <w:rFonts w:ascii="Times New Roman" w:hAnsi="Times New Roman" w:cs="Times New Roman"/>
          <w:b w:val="0"/>
          <w:sz w:val="26"/>
          <w:szCs w:val="26"/>
        </w:rPr>
      </w:pPr>
      <w:r w:rsidRPr="00D01301">
        <w:rPr>
          <w:rFonts w:ascii="Times New Roman" w:hAnsi="Times New Roman" w:cs="Times New Roman"/>
          <w:b w:val="0"/>
          <w:sz w:val="26"/>
          <w:szCs w:val="26"/>
        </w:rPr>
        <w:t>ПАСПОРТ</w:t>
      </w:r>
    </w:p>
    <w:p w:rsidR="00385C64" w:rsidRPr="00D01301" w:rsidRDefault="00385C64" w:rsidP="00385C64">
      <w:pPr>
        <w:pStyle w:val="ConsPlusTitle"/>
        <w:jc w:val="center"/>
        <w:rPr>
          <w:rFonts w:ascii="Times New Roman" w:hAnsi="Times New Roman" w:cs="Times New Roman"/>
          <w:b w:val="0"/>
          <w:sz w:val="26"/>
          <w:szCs w:val="26"/>
        </w:rPr>
      </w:pPr>
      <w:r w:rsidRPr="00D01301">
        <w:rPr>
          <w:rFonts w:ascii="Times New Roman" w:hAnsi="Times New Roman" w:cs="Times New Roman"/>
          <w:b w:val="0"/>
          <w:sz w:val="26"/>
          <w:szCs w:val="26"/>
        </w:rPr>
        <w:t xml:space="preserve">подпрограммы 3 «Реконструкция региональной </w:t>
      </w:r>
    </w:p>
    <w:p w:rsidR="00385C64" w:rsidRPr="00D01301" w:rsidRDefault="00385C64" w:rsidP="00385C64">
      <w:pPr>
        <w:pStyle w:val="ConsPlusTitle"/>
        <w:jc w:val="center"/>
        <w:rPr>
          <w:rFonts w:ascii="Times New Roman" w:hAnsi="Times New Roman" w:cs="Times New Roman"/>
          <w:b w:val="0"/>
          <w:sz w:val="26"/>
          <w:szCs w:val="26"/>
        </w:rPr>
      </w:pPr>
      <w:r w:rsidRPr="00D01301">
        <w:rPr>
          <w:rFonts w:ascii="Times New Roman" w:hAnsi="Times New Roman" w:cs="Times New Roman"/>
          <w:b w:val="0"/>
          <w:sz w:val="26"/>
          <w:szCs w:val="26"/>
        </w:rPr>
        <w:t xml:space="preserve">автоматизированной системы централизованного оповещения населения </w:t>
      </w:r>
    </w:p>
    <w:p w:rsidR="00385C64" w:rsidRDefault="00385C64" w:rsidP="00BF2683">
      <w:pPr>
        <w:pStyle w:val="ConsPlusTitle"/>
        <w:jc w:val="center"/>
        <w:rPr>
          <w:rFonts w:ascii="Times New Roman" w:hAnsi="Times New Roman" w:cs="Times New Roman"/>
          <w:b w:val="0"/>
          <w:sz w:val="26"/>
          <w:szCs w:val="26"/>
        </w:rPr>
      </w:pPr>
      <w:r w:rsidRPr="00D01301">
        <w:rPr>
          <w:rFonts w:ascii="Times New Roman" w:hAnsi="Times New Roman" w:cs="Times New Roman"/>
          <w:b w:val="0"/>
          <w:sz w:val="26"/>
          <w:szCs w:val="26"/>
        </w:rPr>
        <w:t>Республики Карелия на 2014-2020 годы»</w:t>
      </w:r>
    </w:p>
    <w:p w:rsidR="00BF2683" w:rsidRPr="00D01301" w:rsidRDefault="00BF2683" w:rsidP="00BF2683">
      <w:pPr>
        <w:pStyle w:val="ConsPlusTitle"/>
        <w:jc w:val="center"/>
        <w:rPr>
          <w:rFonts w:ascii="Times New Roman" w:hAnsi="Times New Roman" w:cs="Times New Roman"/>
          <w:b w:val="0"/>
          <w:sz w:val="26"/>
          <w:szCs w:val="26"/>
        </w:rPr>
      </w:pPr>
    </w:p>
    <w:tbl>
      <w:tblPr>
        <w:tblpPr w:leftFromText="180" w:rightFromText="180" w:vertAnchor="text" w:horzAnchor="margin" w:tblpY="140"/>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42"/>
        <w:gridCol w:w="6926"/>
      </w:tblGrid>
      <w:tr w:rsidR="00385C64" w:rsidTr="00674792">
        <w:trPr>
          <w:cantSplit/>
          <w:trHeight w:val="715"/>
        </w:trPr>
        <w:tc>
          <w:tcPr>
            <w:tcW w:w="2642" w:type="dxa"/>
            <w:tcBorders>
              <w:top w:val="single" w:sz="4" w:space="0" w:color="auto"/>
              <w:left w:val="single" w:sz="4" w:space="0" w:color="auto"/>
              <w:bottom w:val="single" w:sz="4" w:space="0" w:color="auto"/>
              <w:right w:val="single" w:sz="4" w:space="0" w:color="auto"/>
            </w:tcBorders>
            <w:hideMark/>
          </w:tcPr>
          <w:p w:rsidR="00385C64" w:rsidRPr="00D01301" w:rsidRDefault="00385C64" w:rsidP="00BF2683">
            <w:pPr>
              <w:pStyle w:val="ConsPlusNormal"/>
              <w:widowControl/>
              <w:ind w:firstLine="0"/>
              <w:rPr>
                <w:rFonts w:ascii="Times New Roman" w:hAnsi="Times New Roman" w:cs="Times New Roman"/>
                <w:sz w:val="24"/>
                <w:szCs w:val="24"/>
              </w:rPr>
            </w:pPr>
            <w:r w:rsidRPr="00D01301">
              <w:rPr>
                <w:rFonts w:ascii="Times New Roman" w:hAnsi="Times New Roman" w:cs="Times New Roman"/>
                <w:sz w:val="24"/>
                <w:szCs w:val="24"/>
              </w:rPr>
              <w:t>Ответственный исполнитель подпрограммы</w:t>
            </w:r>
          </w:p>
        </w:tc>
        <w:tc>
          <w:tcPr>
            <w:tcW w:w="6926" w:type="dxa"/>
            <w:tcBorders>
              <w:top w:val="single" w:sz="4" w:space="0" w:color="auto"/>
              <w:left w:val="single" w:sz="4" w:space="0" w:color="auto"/>
              <w:bottom w:val="single" w:sz="4" w:space="0" w:color="auto"/>
              <w:right w:val="single" w:sz="4" w:space="0" w:color="auto"/>
            </w:tcBorders>
            <w:hideMark/>
          </w:tcPr>
          <w:p w:rsidR="00385C64" w:rsidRPr="00D01301" w:rsidRDefault="00385C64" w:rsidP="00BF2683">
            <w:pPr>
              <w:pStyle w:val="ConsPlusNormal"/>
              <w:widowControl/>
              <w:ind w:firstLine="0"/>
              <w:jc w:val="both"/>
              <w:rPr>
                <w:rFonts w:ascii="Times New Roman" w:hAnsi="Times New Roman" w:cs="Times New Roman"/>
                <w:sz w:val="24"/>
                <w:szCs w:val="24"/>
              </w:rPr>
            </w:pPr>
            <w:r w:rsidRPr="00D01301">
              <w:rPr>
                <w:rFonts w:ascii="Times New Roman" w:hAnsi="Times New Roman"/>
                <w:spacing w:val="-6"/>
                <w:sz w:val="24"/>
                <w:szCs w:val="24"/>
              </w:rPr>
              <w:t>Государственный комитет Республики Карелия по обеспечению жизнедеятельности и безопасности населения</w:t>
            </w:r>
          </w:p>
        </w:tc>
      </w:tr>
      <w:tr w:rsidR="00385C64" w:rsidTr="00674792">
        <w:trPr>
          <w:cantSplit/>
          <w:trHeight w:val="577"/>
        </w:trPr>
        <w:tc>
          <w:tcPr>
            <w:tcW w:w="2642" w:type="dxa"/>
            <w:tcBorders>
              <w:top w:val="single" w:sz="4" w:space="0" w:color="auto"/>
              <w:left w:val="single" w:sz="4" w:space="0" w:color="auto"/>
              <w:bottom w:val="single" w:sz="4" w:space="0" w:color="auto"/>
              <w:right w:val="single" w:sz="4" w:space="0" w:color="auto"/>
            </w:tcBorders>
            <w:hideMark/>
          </w:tcPr>
          <w:p w:rsidR="00385C64" w:rsidRPr="00D01301" w:rsidRDefault="00385C64" w:rsidP="00BF2683">
            <w:pPr>
              <w:pStyle w:val="ConsPlusNormal"/>
              <w:widowControl/>
              <w:ind w:firstLine="0"/>
              <w:rPr>
                <w:rFonts w:ascii="Times New Roman" w:hAnsi="Times New Roman" w:cs="Times New Roman"/>
                <w:sz w:val="24"/>
                <w:szCs w:val="24"/>
              </w:rPr>
            </w:pPr>
            <w:r w:rsidRPr="00D01301">
              <w:rPr>
                <w:rFonts w:ascii="Times New Roman" w:hAnsi="Times New Roman" w:cs="Times New Roman"/>
                <w:sz w:val="24"/>
                <w:szCs w:val="24"/>
              </w:rPr>
              <w:t xml:space="preserve">Цели подпрограммы   </w:t>
            </w:r>
          </w:p>
        </w:tc>
        <w:tc>
          <w:tcPr>
            <w:tcW w:w="6926" w:type="dxa"/>
            <w:tcBorders>
              <w:top w:val="single" w:sz="4" w:space="0" w:color="auto"/>
              <w:left w:val="single" w:sz="4" w:space="0" w:color="auto"/>
              <w:bottom w:val="single" w:sz="4" w:space="0" w:color="auto"/>
              <w:right w:val="single" w:sz="4" w:space="0" w:color="auto"/>
            </w:tcBorders>
            <w:hideMark/>
          </w:tcPr>
          <w:p w:rsidR="00385C64" w:rsidRPr="00D01301" w:rsidRDefault="00385C64" w:rsidP="00BF2683">
            <w:pPr>
              <w:pStyle w:val="ConsPlusNormal"/>
              <w:widowControl/>
              <w:ind w:firstLine="0"/>
              <w:rPr>
                <w:rFonts w:ascii="Times New Roman" w:hAnsi="Times New Roman" w:cs="Times New Roman"/>
                <w:sz w:val="24"/>
                <w:szCs w:val="24"/>
              </w:rPr>
            </w:pPr>
            <w:r w:rsidRPr="00D01301">
              <w:rPr>
                <w:rFonts w:ascii="Times New Roman" w:hAnsi="Times New Roman" w:cs="Times New Roman"/>
                <w:sz w:val="24"/>
                <w:szCs w:val="24"/>
              </w:rPr>
              <w:t>обеспечение развития системы информирования и оповещения населения об угрозах различного характера</w:t>
            </w:r>
          </w:p>
        </w:tc>
      </w:tr>
      <w:tr w:rsidR="00385C64" w:rsidTr="00674792">
        <w:trPr>
          <w:cantSplit/>
          <w:trHeight w:val="2258"/>
        </w:trPr>
        <w:tc>
          <w:tcPr>
            <w:tcW w:w="2642" w:type="dxa"/>
            <w:tcBorders>
              <w:top w:val="single" w:sz="4" w:space="0" w:color="auto"/>
              <w:left w:val="single" w:sz="4" w:space="0" w:color="auto"/>
              <w:bottom w:val="single" w:sz="4" w:space="0" w:color="auto"/>
              <w:right w:val="single" w:sz="4" w:space="0" w:color="auto"/>
            </w:tcBorders>
            <w:hideMark/>
          </w:tcPr>
          <w:p w:rsidR="00385C64" w:rsidRPr="00D01301" w:rsidRDefault="00385C64" w:rsidP="00BF2683">
            <w:pPr>
              <w:pStyle w:val="ConsPlusNormal"/>
              <w:widowControl/>
              <w:ind w:firstLine="0"/>
              <w:rPr>
                <w:rFonts w:ascii="Times New Roman" w:hAnsi="Times New Roman" w:cs="Times New Roman"/>
                <w:sz w:val="24"/>
                <w:szCs w:val="24"/>
              </w:rPr>
            </w:pPr>
            <w:r w:rsidRPr="00D01301">
              <w:rPr>
                <w:rFonts w:ascii="Times New Roman" w:hAnsi="Times New Roman" w:cs="Times New Roman"/>
                <w:sz w:val="24"/>
                <w:szCs w:val="24"/>
              </w:rPr>
              <w:t xml:space="preserve">Задачи подпрограммы </w:t>
            </w:r>
          </w:p>
        </w:tc>
        <w:tc>
          <w:tcPr>
            <w:tcW w:w="6926" w:type="dxa"/>
            <w:tcBorders>
              <w:top w:val="single" w:sz="4" w:space="0" w:color="auto"/>
              <w:left w:val="single" w:sz="4" w:space="0" w:color="auto"/>
              <w:bottom w:val="single" w:sz="4" w:space="0" w:color="auto"/>
              <w:right w:val="single" w:sz="4" w:space="0" w:color="auto"/>
            </w:tcBorders>
            <w:hideMark/>
          </w:tcPr>
          <w:p w:rsidR="00385C64" w:rsidRPr="00D01301" w:rsidRDefault="00385C64" w:rsidP="00BF2683">
            <w:pPr>
              <w:pStyle w:val="ConsPlusNormal"/>
              <w:widowControl/>
              <w:ind w:firstLine="0"/>
              <w:jc w:val="both"/>
              <w:rPr>
                <w:rFonts w:ascii="Times New Roman" w:hAnsi="Times New Roman" w:cs="Times New Roman"/>
                <w:sz w:val="24"/>
                <w:szCs w:val="24"/>
              </w:rPr>
            </w:pPr>
            <w:r w:rsidRPr="00D01301">
              <w:rPr>
                <w:rFonts w:ascii="Times New Roman" w:hAnsi="Times New Roman" w:cs="Times New Roman"/>
                <w:sz w:val="24"/>
                <w:szCs w:val="24"/>
              </w:rPr>
              <w:t>1) модернизация</w:t>
            </w:r>
            <w:r w:rsidRPr="00D01301">
              <w:rPr>
                <w:rFonts w:ascii="Times New Roman" w:hAnsi="Times New Roman"/>
                <w:spacing w:val="-3"/>
                <w:sz w:val="24"/>
                <w:szCs w:val="24"/>
              </w:rPr>
              <w:t xml:space="preserve"> региональной автоматизированной сис</w:t>
            </w:r>
            <w:r w:rsidRPr="00D01301">
              <w:rPr>
                <w:rFonts w:ascii="Times New Roman" w:hAnsi="Times New Roman"/>
                <w:spacing w:val="-4"/>
                <w:sz w:val="24"/>
                <w:szCs w:val="24"/>
              </w:rPr>
              <w:t xml:space="preserve">темы централизованного оповещения населения (далее </w:t>
            </w:r>
            <w:r w:rsidR="00BF2683">
              <w:rPr>
                <w:rFonts w:ascii="Times New Roman" w:hAnsi="Times New Roman"/>
                <w:spacing w:val="-4"/>
                <w:sz w:val="24"/>
                <w:szCs w:val="24"/>
              </w:rPr>
              <w:t>–</w:t>
            </w:r>
            <w:r w:rsidRPr="00D01301">
              <w:rPr>
                <w:rFonts w:ascii="Times New Roman" w:hAnsi="Times New Roman"/>
                <w:spacing w:val="-4"/>
                <w:sz w:val="24"/>
                <w:szCs w:val="24"/>
              </w:rPr>
              <w:t xml:space="preserve"> РАСЦО) Республики Карелия</w:t>
            </w:r>
            <w:r w:rsidRPr="00D01301">
              <w:rPr>
                <w:rFonts w:ascii="Times New Roman" w:hAnsi="Times New Roman" w:cs="Times New Roman"/>
                <w:sz w:val="24"/>
                <w:szCs w:val="24"/>
              </w:rPr>
              <w:t xml:space="preserve"> на основе современных средств оповещения;</w:t>
            </w:r>
          </w:p>
          <w:p w:rsidR="00385C64" w:rsidRPr="00D01301" w:rsidRDefault="00385C64" w:rsidP="00674792">
            <w:pPr>
              <w:pStyle w:val="ConsPlusNormal"/>
              <w:widowControl/>
              <w:ind w:firstLine="0"/>
              <w:rPr>
                <w:rFonts w:ascii="Times New Roman" w:hAnsi="Times New Roman"/>
                <w:spacing w:val="3"/>
                <w:sz w:val="24"/>
                <w:szCs w:val="24"/>
              </w:rPr>
            </w:pPr>
            <w:r w:rsidRPr="00D01301">
              <w:rPr>
                <w:rFonts w:ascii="Times New Roman" w:hAnsi="Times New Roman" w:cs="Times New Roman"/>
                <w:sz w:val="24"/>
                <w:szCs w:val="24"/>
              </w:rPr>
              <w:t xml:space="preserve">2) </w:t>
            </w:r>
            <w:r w:rsidRPr="00D01301">
              <w:rPr>
                <w:rFonts w:ascii="Times New Roman" w:hAnsi="Times New Roman"/>
                <w:spacing w:val="3"/>
                <w:sz w:val="24"/>
                <w:szCs w:val="24"/>
              </w:rPr>
              <w:t xml:space="preserve">эксплуатационно-техническое обслуживание средств оповещения, находящихся в ведении </w:t>
            </w:r>
            <w:r w:rsidR="00BF2683">
              <w:rPr>
                <w:rFonts w:ascii="Times New Roman" w:hAnsi="Times New Roman"/>
                <w:spacing w:val="3"/>
                <w:sz w:val="24"/>
                <w:szCs w:val="24"/>
              </w:rPr>
              <w:t>г</w:t>
            </w:r>
            <w:r w:rsidRPr="00D01301">
              <w:rPr>
                <w:rFonts w:ascii="Times New Roman" w:hAnsi="Times New Roman"/>
                <w:spacing w:val="3"/>
                <w:sz w:val="24"/>
                <w:szCs w:val="24"/>
              </w:rPr>
              <w:t>осударственного каз</w:t>
            </w:r>
            <w:r w:rsidR="00674792">
              <w:rPr>
                <w:rFonts w:ascii="Times New Roman" w:hAnsi="Times New Roman"/>
                <w:spacing w:val="3"/>
                <w:sz w:val="24"/>
                <w:szCs w:val="24"/>
              </w:rPr>
              <w:t>е</w:t>
            </w:r>
            <w:r w:rsidRPr="00D01301">
              <w:rPr>
                <w:rFonts w:ascii="Times New Roman" w:hAnsi="Times New Roman"/>
                <w:spacing w:val="3"/>
                <w:sz w:val="24"/>
                <w:szCs w:val="24"/>
              </w:rPr>
              <w:t>нного учреждения Республики Карелия «Эксплуатационно-техническое управление по делам гражданской обороны и чрезвычайным ситуациям Республики Карелия»</w:t>
            </w:r>
          </w:p>
        </w:tc>
      </w:tr>
      <w:tr w:rsidR="00385C64" w:rsidTr="00674792">
        <w:trPr>
          <w:cantSplit/>
          <w:trHeight w:val="1128"/>
        </w:trPr>
        <w:tc>
          <w:tcPr>
            <w:tcW w:w="2642" w:type="dxa"/>
            <w:tcBorders>
              <w:top w:val="single" w:sz="4" w:space="0" w:color="auto"/>
              <w:left w:val="single" w:sz="4" w:space="0" w:color="auto"/>
              <w:bottom w:val="single" w:sz="4" w:space="0" w:color="auto"/>
              <w:right w:val="single" w:sz="4" w:space="0" w:color="auto"/>
            </w:tcBorders>
            <w:hideMark/>
          </w:tcPr>
          <w:p w:rsidR="00385C64" w:rsidRPr="00D01301" w:rsidRDefault="00385C64" w:rsidP="00BF2683">
            <w:pPr>
              <w:pStyle w:val="ConsPlusNormal"/>
              <w:widowControl/>
              <w:ind w:firstLine="0"/>
              <w:rPr>
                <w:rFonts w:ascii="Times New Roman" w:hAnsi="Times New Roman" w:cs="Times New Roman"/>
                <w:sz w:val="24"/>
                <w:szCs w:val="24"/>
              </w:rPr>
            </w:pPr>
            <w:r w:rsidRPr="00D01301">
              <w:rPr>
                <w:rFonts w:ascii="Times New Roman" w:hAnsi="Times New Roman" w:cs="Times New Roman"/>
                <w:sz w:val="24"/>
                <w:szCs w:val="24"/>
              </w:rPr>
              <w:t>Показатели результатов подпрограммы</w:t>
            </w:r>
          </w:p>
        </w:tc>
        <w:tc>
          <w:tcPr>
            <w:tcW w:w="6926" w:type="dxa"/>
            <w:tcBorders>
              <w:top w:val="single" w:sz="4" w:space="0" w:color="auto"/>
              <w:left w:val="single" w:sz="4" w:space="0" w:color="auto"/>
              <w:bottom w:val="single" w:sz="4" w:space="0" w:color="auto"/>
              <w:right w:val="single" w:sz="4" w:space="0" w:color="auto"/>
            </w:tcBorders>
            <w:hideMark/>
          </w:tcPr>
          <w:p w:rsidR="00385C64" w:rsidRPr="00D01301" w:rsidRDefault="00385C64" w:rsidP="00BF2683">
            <w:pPr>
              <w:pStyle w:val="ConsPlusNormal"/>
              <w:ind w:firstLine="0"/>
              <w:jc w:val="both"/>
              <w:rPr>
                <w:rFonts w:ascii="Times New Roman" w:hAnsi="Times New Roman" w:cs="Times New Roman"/>
                <w:sz w:val="24"/>
                <w:szCs w:val="24"/>
              </w:rPr>
            </w:pPr>
            <w:r w:rsidRPr="00D01301">
              <w:rPr>
                <w:rFonts w:ascii="Times New Roman" w:hAnsi="Times New Roman" w:cs="Times New Roman"/>
                <w:sz w:val="24"/>
                <w:szCs w:val="24"/>
              </w:rPr>
              <w:t xml:space="preserve">1) доля населения республики, охваченного </w:t>
            </w:r>
            <w:proofErr w:type="gramStart"/>
            <w:r w:rsidRPr="00D01301">
              <w:rPr>
                <w:rFonts w:ascii="Times New Roman" w:hAnsi="Times New Roman" w:cs="Times New Roman"/>
                <w:sz w:val="24"/>
                <w:szCs w:val="24"/>
              </w:rPr>
              <w:t>модернизирован</w:t>
            </w:r>
            <w:r w:rsidR="00674792">
              <w:rPr>
                <w:rFonts w:ascii="Times New Roman" w:hAnsi="Times New Roman" w:cs="Times New Roman"/>
                <w:sz w:val="24"/>
                <w:szCs w:val="24"/>
              </w:rPr>
              <w:t>-</w:t>
            </w:r>
            <w:proofErr w:type="spellStart"/>
            <w:r w:rsidRPr="00D01301">
              <w:rPr>
                <w:rFonts w:ascii="Times New Roman" w:hAnsi="Times New Roman" w:cs="Times New Roman"/>
                <w:sz w:val="24"/>
                <w:szCs w:val="24"/>
              </w:rPr>
              <w:t>ными</w:t>
            </w:r>
            <w:proofErr w:type="spellEnd"/>
            <w:proofErr w:type="gramEnd"/>
            <w:r w:rsidRPr="00D01301">
              <w:rPr>
                <w:rFonts w:ascii="Times New Roman" w:hAnsi="Times New Roman" w:cs="Times New Roman"/>
                <w:sz w:val="24"/>
                <w:szCs w:val="24"/>
              </w:rPr>
              <w:t xml:space="preserve"> средствами оповещения РАСЦО;</w:t>
            </w:r>
          </w:p>
          <w:p w:rsidR="00385C64" w:rsidRPr="00D01301" w:rsidRDefault="00385C64" w:rsidP="00BF2683">
            <w:pPr>
              <w:jc w:val="both"/>
              <w:rPr>
                <w:sz w:val="24"/>
                <w:szCs w:val="24"/>
              </w:rPr>
            </w:pPr>
            <w:r w:rsidRPr="00D01301">
              <w:rPr>
                <w:sz w:val="24"/>
                <w:szCs w:val="24"/>
              </w:rPr>
              <w:t>2) количество городских округов и муниципальных районов, в которых проводится обслуживание оборудования РАСЦО</w:t>
            </w:r>
          </w:p>
        </w:tc>
      </w:tr>
      <w:tr w:rsidR="00385C64" w:rsidTr="00674792">
        <w:trPr>
          <w:cantSplit/>
          <w:trHeight w:val="715"/>
        </w:trPr>
        <w:tc>
          <w:tcPr>
            <w:tcW w:w="2642" w:type="dxa"/>
            <w:tcBorders>
              <w:top w:val="single" w:sz="4" w:space="0" w:color="auto"/>
              <w:left w:val="single" w:sz="4" w:space="0" w:color="auto"/>
              <w:bottom w:val="single" w:sz="4" w:space="0" w:color="auto"/>
              <w:right w:val="single" w:sz="4" w:space="0" w:color="auto"/>
            </w:tcBorders>
            <w:vAlign w:val="center"/>
            <w:hideMark/>
          </w:tcPr>
          <w:p w:rsidR="00385C64" w:rsidRPr="00D01301" w:rsidRDefault="00385C64" w:rsidP="00BF2683">
            <w:pPr>
              <w:pStyle w:val="ConsPlusNormal"/>
              <w:widowControl/>
              <w:ind w:firstLine="0"/>
              <w:rPr>
                <w:rFonts w:ascii="Times New Roman" w:hAnsi="Times New Roman" w:cs="Times New Roman"/>
                <w:sz w:val="24"/>
                <w:szCs w:val="24"/>
              </w:rPr>
            </w:pPr>
            <w:r w:rsidRPr="00D01301">
              <w:rPr>
                <w:rFonts w:ascii="Times New Roman" w:hAnsi="Times New Roman" w:cs="Times New Roman"/>
                <w:sz w:val="24"/>
                <w:szCs w:val="24"/>
              </w:rPr>
              <w:t xml:space="preserve">Этапы и сроки </w:t>
            </w:r>
            <w:r w:rsidRPr="00D01301">
              <w:rPr>
                <w:rFonts w:ascii="Times New Roman" w:hAnsi="Times New Roman" w:cs="Times New Roman"/>
                <w:sz w:val="24"/>
                <w:szCs w:val="24"/>
              </w:rPr>
              <w:br/>
              <w:t xml:space="preserve">реализации подпрограммы </w:t>
            </w:r>
          </w:p>
        </w:tc>
        <w:tc>
          <w:tcPr>
            <w:tcW w:w="6926" w:type="dxa"/>
            <w:tcBorders>
              <w:top w:val="single" w:sz="4" w:space="0" w:color="auto"/>
              <w:left w:val="single" w:sz="4" w:space="0" w:color="auto"/>
              <w:bottom w:val="single" w:sz="4" w:space="0" w:color="auto"/>
              <w:right w:val="single" w:sz="4" w:space="0" w:color="auto"/>
            </w:tcBorders>
            <w:hideMark/>
          </w:tcPr>
          <w:p w:rsidR="00385C64" w:rsidRPr="00D01301" w:rsidRDefault="00385C64" w:rsidP="00BF2683">
            <w:pPr>
              <w:pStyle w:val="ConsPlusNormal"/>
              <w:widowControl/>
              <w:ind w:firstLine="0"/>
              <w:rPr>
                <w:rFonts w:ascii="Times New Roman" w:hAnsi="Times New Roman" w:cs="Times New Roman"/>
                <w:sz w:val="24"/>
                <w:szCs w:val="24"/>
              </w:rPr>
            </w:pPr>
            <w:r w:rsidRPr="00D01301">
              <w:rPr>
                <w:rFonts w:ascii="Times New Roman" w:hAnsi="Times New Roman" w:cs="Times New Roman"/>
                <w:sz w:val="24"/>
                <w:szCs w:val="24"/>
              </w:rPr>
              <w:t>2014-2020 годы</w:t>
            </w:r>
            <w:r w:rsidR="00674792">
              <w:rPr>
                <w:rFonts w:ascii="Times New Roman" w:hAnsi="Times New Roman" w:cs="Times New Roman"/>
                <w:sz w:val="24"/>
                <w:szCs w:val="24"/>
              </w:rPr>
              <w:t>.</w:t>
            </w:r>
          </w:p>
          <w:p w:rsidR="00385C64" w:rsidRPr="00D01301" w:rsidRDefault="00385C64" w:rsidP="00BF2683">
            <w:pPr>
              <w:pStyle w:val="ConsPlusNormal"/>
              <w:widowControl/>
              <w:ind w:firstLine="0"/>
              <w:rPr>
                <w:rFonts w:ascii="Times New Roman" w:hAnsi="Times New Roman" w:cs="Times New Roman"/>
                <w:sz w:val="24"/>
                <w:szCs w:val="24"/>
              </w:rPr>
            </w:pPr>
            <w:r w:rsidRPr="00D01301">
              <w:rPr>
                <w:rFonts w:ascii="Times New Roman" w:hAnsi="Times New Roman" w:cs="Times New Roman"/>
                <w:sz w:val="24"/>
                <w:szCs w:val="24"/>
              </w:rPr>
              <w:t>Этапы реализации не выделяются</w:t>
            </w:r>
          </w:p>
        </w:tc>
      </w:tr>
      <w:tr w:rsidR="00385C64" w:rsidTr="00674792">
        <w:trPr>
          <w:cantSplit/>
          <w:trHeight w:val="715"/>
        </w:trPr>
        <w:tc>
          <w:tcPr>
            <w:tcW w:w="2642" w:type="dxa"/>
            <w:tcBorders>
              <w:top w:val="single" w:sz="4" w:space="0" w:color="auto"/>
              <w:left w:val="single" w:sz="4" w:space="0" w:color="auto"/>
              <w:bottom w:val="single" w:sz="4" w:space="0" w:color="auto"/>
              <w:right w:val="single" w:sz="4" w:space="0" w:color="auto"/>
            </w:tcBorders>
            <w:hideMark/>
          </w:tcPr>
          <w:p w:rsidR="00385C64" w:rsidRPr="00D01301" w:rsidRDefault="00385C64" w:rsidP="00BF2683">
            <w:pPr>
              <w:pStyle w:val="ConsPlusNormal"/>
              <w:widowControl/>
              <w:ind w:firstLine="0"/>
              <w:rPr>
                <w:rFonts w:ascii="Times New Roman" w:hAnsi="Times New Roman" w:cs="Times New Roman"/>
                <w:sz w:val="24"/>
                <w:szCs w:val="24"/>
              </w:rPr>
            </w:pPr>
            <w:r w:rsidRPr="00D01301">
              <w:rPr>
                <w:rFonts w:ascii="Times New Roman" w:hAnsi="Times New Roman" w:cs="Times New Roman"/>
                <w:sz w:val="24"/>
                <w:szCs w:val="24"/>
              </w:rPr>
              <w:t>Финансовое обеспечение подпрограммы</w:t>
            </w:r>
          </w:p>
        </w:tc>
        <w:tc>
          <w:tcPr>
            <w:tcW w:w="6926" w:type="dxa"/>
            <w:tcBorders>
              <w:top w:val="single" w:sz="4" w:space="0" w:color="auto"/>
              <w:left w:val="single" w:sz="4" w:space="0" w:color="auto"/>
              <w:bottom w:val="single" w:sz="4" w:space="0" w:color="auto"/>
              <w:right w:val="single" w:sz="4" w:space="0" w:color="auto"/>
            </w:tcBorders>
            <w:hideMark/>
          </w:tcPr>
          <w:p w:rsidR="00385C64" w:rsidRPr="00D01301" w:rsidRDefault="00385C64" w:rsidP="00BF2683">
            <w:pPr>
              <w:pStyle w:val="ConsPlusNormal"/>
              <w:widowControl/>
              <w:ind w:firstLine="0"/>
              <w:rPr>
                <w:rFonts w:ascii="Times New Roman" w:hAnsi="Times New Roman" w:cs="Times New Roman"/>
                <w:sz w:val="24"/>
                <w:szCs w:val="24"/>
              </w:rPr>
            </w:pPr>
            <w:r w:rsidRPr="00D01301">
              <w:rPr>
                <w:rFonts w:ascii="Times New Roman" w:hAnsi="Times New Roman" w:cs="Times New Roman"/>
                <w:sz w:val="24"/>
                <w:szCs w:val="24"/>
              </w:rPr>
              <w:t>объем бюджетных ассигнований на реализацию подпрограммы за счет средств бюджета Республики Карелия составляет 132 567,00 тыс. рублей, в том числе по годам:</w:t>
            </w:r>
          </w:p>
          <w:p w:rsidR="00385C64" w:rsidRPr="00D01301" w:rsidRDefault="00385C64" w:rsidP="00BF2683">
            <w:pPr>
              <w:pStyle w:val="ConsPlusNormal"/>
              <w:widowControl/>
              <w:ind w:firstLine="0"/>
              <w:rPr>
                <w:rFonts w:ascii="Times New Roman" w:hAnsi="Times New Roman" w:cs="Times New Roman"/>
                <w:sz w:val="24"/>
                <w:szCs w:val="24"/>
              </w:rPr>
            </w:pPr>
            <w:smartTag w:uri="urn:schemas-microsoft-com:office:smarttags" w:element="metricconverter">
              <w:smartTagPr>
                <w:attr w:name="ProductID" w:val="2014 г"/>
              </w:smartTagPr>
              <w:r w:rsidRPr="00D01301">
                <w:rPr>
                  <w:rFonts w:ascii="Times New Roman" w:hAnsi="Times New Roman" w:cs="Times New Roman"/>
                  <w:sz w:val="24"/>
                  <w:szCs w:val="24"/>
                </w:rPr>
                <w:t>2014 г</w:t>
              </w:r>
            </w:smartTag>
            <w:r w:rsidRPr="00D01301">
              <w:rPr>
                <w:rFonts w:ascii="Times New Roman" w:hAnsi="Times New Roman" w:cs="Times New Roman"/>
                <w:sz w:val="24"/>
                <w:szCs w:val="24"/>
              </w:rPr>
              <w:t>. – 20 273,00 тыс.</w:t>
            </w:r>
            <w:r w:rsidR="00674792">
              <w:rPr>
                <w:rFonts w:ascii="Times New Roman" w:hAnsi="Times New Roman" w:cs="Times New Roman"/>
                <w:sz w:val="24"/>
                <w:szCs w:val="24"/>
              </w:rPr>
              <w:t xml:space="preserve"> </w:t>
            </w:r>
            <w:r w:rsidRPr="00D01301">
              <w:rPr>
                <w:rFonts w:ascii="Times New Roman" w:hAnsi="Times New Roman" w:cs="Times New Roman"/>
                <w:sz w:val="24"/>
                <w:szCs w:val="24"/>
              </w:rPr>
              <w:t>руб</w:t>
            </w:r>
            <w:r w:rsidR="00674792">
              <w:rPr>
                <w:rFonts w:ascii="Times New Roman" w:hAnsi="Times New Roman" w:cs="Times New Roman"/>
                <w:sz w:val="24"/>
                <w:szCs w:val="24"/>
              </w:rPr>
              <w:t>лей;</w:t>
            </w:r>
          </w:p>
          <w:p w:rsidR="00674792" w:rsidRPr="00D01301" w:rsidRDefault="00385C64" w:rsidP="00674792">
            <w:pPr>
              <w:pStyle w:val="ConsPlusNormal"/>
              <w:widowControl/>
              <w:ind w:firstLine="0"/>
              <w:rPr>
                <w:rFonts w:ascii="Times New Roman" w:hAnsi="Times New Roman" w:cs="Times New Roman"/>
                <w:sz w:val="24"/>
                <w:szCs w:val="24"/>
              </w:rPr>
            </w:pPr>
            <w:smartTag w:uri="urn:schemas-microsoft-com:office:smarttags" w:element="metricconverter">
              <w:smartTagPr>
                <w:attr w:name="ProductID" w:val="2015 г"/>
              </w:smartTagPr>
              <w:r w:rsidRPr="00D01301">
                <w:rPr>
                  <w:rFonts w:ascii="Times New Roman" w:hAnsi="Times New Roman" w:cs="Times New Roman"/>
                  <w:sz w:val="24"/>
                  <w:szCs w:val="24"/>
                </w:rPr>
                <w:t>2015 г</w:t>
              </w:r>
            </w:smartTag>
            <w:r w:rsidRPr="00D01301">
              <w:rPr>
                <w:rFonts w:ascii="Times New Roman" w:hAnsi="Times New Roman" w:cs="Times New Roman"/>
                <w:sz w:val="24"/>
                <w:szCs w:val="24"/>
              </w:rPr>
              <w:t>. – 13 966,00 тыс.</w:t>
            </w:r>
            <w:r w:rsidR="00674792">
              <w:rPr>
                <w:rFonts w:ascii="Times New Roman" w:hAnsi="Times New Roman" w:cs="Times New Roman"/>
                <w:sz w:val="24"/>
                <w:szCs w:val="24"/>
              </w:rPr>
              <w:t xml:space="preserve"> </w:t>
            </w:r>
            <w:r w:rsidR="00674792" w:rsidRPr="00D01301">
              <w:rPr>
                <w:rFonts w:ascii="Times New Roman" w:hAnsi="Times New Roman" w:cs="Times New Roman"/>
                <w:sz w:val="24"/>
                <w:szCs w:val="24"/>
              </w:rPr>
              <w:t xml:space="preserve"> руб</w:t>
            </w:r>
            <w:r w:rsidR="00674792">
              <w:rPr>
                <w:rFonts w:ascii="Times New Roman" w:hAnsi="Times New Roman" w:cs="Times New Roman"/>
                <w:sz w:val="24"/>
                <w:szCs w:val="24"/>
              </w:rPr>
              <w:t>лей;</w:t>
            </w:r>
          </w:p>
          <w:p w:rsidR="00674792" w:rsidRPr="00D01301" w:rsidRDefault="00385C64" w:rsidP="00674792">
            <w:pPr>
              <w:pStyle w:val="ConsPlusNormal"/>
              <w:widowControl/>
              <w:ind w:firstLine="0"/>
              <w:rPr>
                <w:rFonts w:ascii="Times New Roman" w:hAnsi="Times New Roman" w:cs="Times New Roman"/>
                <w:sz w:val="24"/>
                <w:szCs w:val="24"/>
              </w:rPr>
            </w:pPr>
            <w:smartTag w:uri="urn:schemas-microsoft-com:office:smarttags" w:element="metricconverter">
              <w:smartTagPr>
                <w:attr w:name="ProductID" w:val="2016 г"/>
              </w:smartTagPr>
              <w:r w:rsidRPr="00D01301">
                <w:rPr>
                  <w:rFonts w:ascii="Times New Roman" w:hAnsi="Times New Roman" w:cs="Times New Roman"/>
                  <w:sz w:val="24"/>
                  <w:szCs w:val="24"/>
                </w:rPr>
                <w:t>2016 г</w:t>
              </w:r>
            </w:smartTag>
            <w:r w:rsidRPr="00D01301">
              <w:rPr>
                <w:rFonts w:ascii="Times New Roman" w:hAnsi="Times New Roman" w:cs="Times New Roman"/>
                <w:sz w:val="24"/>
                <w:szCs w:val="24"/>
              </w:rPr>
              <w:t>. – 13 578,00 тыс.</w:t>
            </w:r>
            <w:r w:rsidR="00674792">
              <w:rPr>
                <w:rFonts w:ascii="Times New Roman" w:hAnsi="Times New Roman" w:cs="Times New Roman"/>
                <w:sz w:val="24"/>
                <w:szCs w:val="24"/>
              </w:rPr>
              <w:t xml:space="preserve"> </w:t>
            </w:r>
            <w:r w:rsidR="00674792" w:rsidRPr="00D01301">
              <w:rPr>
                <w:rFonts w:ascii="Times New Roman" w:hAnsi="Times New Roman" w:cs="Times New Roman"/>
                <w:sz w:val="24"/>
                <w:szCs w:val="24"/>
              </w:rPr>
              <w:t xml:space="preserve"> руб</w:t>
            </w:r>
            <w:r w:rsidR="00674792">
              <w:rPr>
                <w:rFonts w:ascii="Times New Roman" w:hAnsi="Times New Roman" w:cs="Times New Roman"/>
                <w:sz w:val="24"/>
                <w:szCs w:val="24"/>
              </w:rPr>
              <w:t>лей;</w:t>
            </w:r>
          </w:p>
          <w:p w:rsidR="00674792" w:rsidRPr="00D01301" w:rsidRDefault="00385C64" w:rsidP="00674792">
            <w:pPr>
              <w:pStyle w:val="ConsPlusNormal"/>
              <w:widowControl/>
              <w:ind w:firstLine="0"/>
              <w:rPr>
                <w:rFonts w:ascii="Times New Roman" w:hAnsi="Times New Roman" w:cs="Times New Roman"/>
                <w:sz w:val="24"/>
                <w:szCs w:val="24"/>
              </w:rPr>
            </w:pPr>
            <w:smartTag w:uri="urn:schemas-microsoft-com:office:smarttags" w:element="metricconverter">
              <w:smartTagPr>
                <w:attr w:name="ProductID" w:val="2017 г"/>
              </w:smartTagPr>
              <w:r w:rsidRPr="00D01301">
                <w:rPr>
                  <w:rFonts w:ascii="Times New Roman" w:hAnsi="Times New Roman" w:cs="Times New Roman"/>
                  <w:sz w:val="24"/>
                  <w:szCs w:val="24"/>
                </w:rPr>
                <w:t>2017 г</w:t>
              </w:r>
            </w:smartTag>
            <w:r w:rsidRPr="00D01301">
              <w:rPr>
                <w:rFonts w:ascii="Times New Roman" w:hAnsi="Times New Roman" w:cs="Times New Roman"/>
                <w:sz w:val="24"/>
                <w:szCs w:val="24"/>
              </w:rPr>
              <w:t>. – 14 019,00 тыс.</w:t>
            </w:r>
            <w:r w:rsidR="00674792">
              <w:rPr>
                <w:rFonts w:ascii="Times New Roman" w:hAnsi="Times New Roman" w:cs="Times New Roman"/>
                <w:sz w:val="24"/>
                <w:szCs w:val="24"/>
              </w:rPr>
              <w:t xml:space="preserve"> </w:t>
            </w:r>
            <w:r w:rsidR="00674792" w:rsidRPr="00D01301">
              <w:rPr>
                <w:rFonts w:ascii="Times New Roman" w:hAnsi="Times New Roman" w:cs="Times New Roman"/>
                <w:sz w:val="24"/>
                <w:szCs w:val="24"/>
              </w:rPr>
              <w:t xml:space="preserve"> руб</w:t>
            </w:r>
            <w:r w:rsidR="00674792">
              <w:rPr>
                <w:rFonts w:ascii="Times New Roman" w:hAnsi="Times New Roman" w:cs="Times New Roman"/>
                <w:sz w:val="24"/>
                <w:szCs w:val="24"/>
              </w:rPr>
              <w:t>лей;</w:t>
            </w:r>
          </w:p>
          <w:p w:rsidR="00674792" w:rsidRPr="00D01301" w:rsidRDefault="00385C64" w:rsidP="00674792">
            <w:pPr>
              <w:pStyle w:val="ConsPlusNormal"/>
              <w:widowControl/>
              <w:ind w:firstLine="0"/>
              <w:rPr>
                <w:rFonts w:ascii="Times New Roman" w:hAnsi="Times New Roman" w:cs="Times New Roman"/>
                <w:sz w:val="24"/>
                <w:szCs w:val="24"/>
              </w:rPr>
            </w:pPr>
            <w:smartTag w:uri="urn:schemas-microsoft-com:office:smarttags" w:element="metricconverter">
              <w:smartTagPr>
                <w:attr w:name="ProductID" w:val="2018 г"/>
              </w:smartTagPr>
              <w:r w:rsidRPr="00D01301">
                <w:rPr>
                  <w:rFonts w:ascii="Times New Roman" w:hAnsi="Times New Roman" w:cs="Times New Roman"/>
                  <w:sz w:val="24"/>
                  <w:szCs w:val="24"/>
                </w:rPr>
                <w:t>2018 г</w:t>
              </w:r>
            </w:smartTag>
            <w:r w:rsidRPr="00D01301">
              <w:rPr>
                <w:rFonts w:ascii="Times New Roman" w:hAnsi="Times New Roman" w:cs="Times New Roman"/>
                <w:sz w:val="24"/>
                <w:szCs w:val="24"/>
              </w:rPr>
              <w:t>. – 20 915,00 тыс.</w:t>
            </w:r>
            <w:r w:rsidR="00674792">
              <w:rPr>
                <w:rFonts w:ascii="Times New Roman" w:hAnsi="Times New Roman" w:cs="Times New Roman"/>
                <w:sz w:val="24"/>
                <w:szCs w:val="24"/>
              </w:rPr>
              <w:t xml:space="preserve"> </w:t>
            </w:r>
            <w:r w:rsidR="00674792" w:rsidRPr="00D01301">
              <w:rPr>
                <w:rFonts w:ascii="Times New Roman" w:hAnsi="Times New Roman" w:cs="Times New Roman"/>
                <w:sz w:val="24"/>
                <w:szCs w:val="24"/>
              </w:rPr>
              <w:t xml:space="preserve"> руб</w:t>
            </w:r>
            <w:r w:rsidR="00674792">
              <w:rPr>
                <w:rFonts w:ascii="Times New Roman" w:hAnsi="Times New Roman" w:cs="Times New Roman"/>
                <w:sz w:val="24"/>
                <w:szCs w:val="24"/>
              </w:rPr>
              <w:t>лей;</w:t>
            </w:r>
          </w:p>
          <w:p w:rsidR="00674792" w:rsidRPr="00D01301" w:rsidRDefault="00385C64" w:rsidP="00674792">
            <w:pPr>
              <w:pStyle w:val="ConsPlusNormal"/>
              <w:widowControl/>
              <w:ind w:firstLine="0"/>
              <w:rPr>
                <w:rFonts w:ascii="Times New Roman" w:hAnsi="Times New Roman" w:cs="Times New Roman"/>
                <w:sz w:val="24"/>
                <w:szCs w:val="24"/>
              </w:rPr>
            </w:pPr>
            <w:smartTag w:uri="urn:schemas-microsoft-com:office:smarttags" w:element="metricconverter">
              <w:smartTagPr>
                <w:attr w:name="ProductID" w:val="2019 г"/>
              </w:smartTagPr>
              <w:r w:rsidRPr="00D01301">
                <w:rPr>
                  <w:rFonts w:ascii="Times New Roman" w:hAnsi="Times New Roman" w:cs="Times New Roman"/>
                  <w:sz w:val="24"/>
                  <w:szCs w:val="24"/>
                </w:rPr>
                <w:t>2019 г</w:t>
              </w:r>
            </w:smartTag>
            <w:r w:rsidRPr="00D01301">
              <w:rPr>
                <w:rFonts w:ascii="Times New Roman" w:hAnsi="Times New Roman" w:cs="Times New Roman"/>
                <w:sz w:val="24"/>
                <w:szCs w:val="24"/>
              </w:rPr>
              <w:t>. – 23 954,00 тыс.</w:t>
            </w:r>
            <w:r w:rsidR="00674792">
              <w:rPr>
                <w:rFonts w:ascii="Times New Roman" w:hAnsi="Times New Roman" w:cs="Times New Roman"/>
                <w:sz w:val="24"/>
                <w:szCs w:val="24"/>
              </w:rPr>
              <w:t xml:space="preserve"> </w:t>
            </w:r>
            <w:r w:rsidR="00674792" w:rsidRPr="00D01301">
              <w:rPr>
                <w:rFonts w:ascii="Times New Roman" w:hAnsi="Times New Roman" w:cs="Times New Roman"/>
                <w:sz w:val="24"/>
                <w:szCs w:val="24"/>
              </w:rPr>
              <w:t xml:space="preserve"> руб</w:t>
            </w:r>
            <w:r w:rsidR="00674792">
              <w:rPr>
                <w:rFonts w:ascii="Times New Roman" w:hAnsi="Times New Roman" w:cs="Times New Roman"/>
                <w:sz w:val="24"/>
                <w:szCs w:val="24"/>
              </w:rPr>
              <w:t>лей;</w:t>
            </w:r>
          </w:p>
          <w:p w:rsidR="00674792" w:rsidRPr="00D01301" w:rsidRDefault="00385C64" w:rsidP="00674792">
            <w:pPr>
              <w:pStyle w:val="ConsPlusNormal"/>
              <w:widowControl/>
              <w:ind w:firstLine="0"/>
              <w:rPr>
                <w:rFonts w:ascii="Times New Roman" w:hAnsi="Times New Roman" w:cs="Times New Roman"/>
                <w:sz w:val="24"/>
                <w:szCs w:val="24"/>
              </w:rPr>
            </w:pPr>
            <w:smartTag w:uri="urn:schemas-microsoft-com:office:smarttags" w:element="metricconverter">
              <w:smartTagPr>
                <w:attr w:name="ProductID" w:val="2020 г"/>
              </w:smartTagPr>
              <w:r w:rsidRPr="00D01301">
                <w:rPr>
                  <w:rFonts w:ascii="Times New Roman" w:hAnsi="Times New Roman" w:cs="Times New Roman"/>
                  <w:sz w:val="24"/>
                  <w:szCs w:val="24"/>
                </w:rPr>
                <w:t>2020 г</w:t>
              </w:r>
            </w:smartTag>
            <w:r w:rsidRPr="00D01301">
              <w:rPr>
                <w:rFonts w:ascii="Times New Roman" w:hAnsi="Times New Roman" w:cs="Times New Roman"/>
                <w:sz w:val="24"/>
                <w:szCs w:val="24"/>
              </w:rPr>
              <w:t>. – 25 862,00 тыс.</w:t>
            </w:r>
            <w:r w:rsidR="00674792">
              <w:rPr>
                <w:rFonts w:ascii="Times New Roman" w:hAnsi="Times New Roman" w:cs="Times New Roman"/>
                <w:sz w:val="24"/>
                <w:szCs w:val="24"/>
              </w:rPr>
              <w:t xml:space="preserve"> </w:t>
            </w:r>
            <w:r w:rsidR="00674792" w:rsidRPr="00D01301">
              <w:rPr>
                <w:rFonts w:ascii="Times New Roman" w:hAnsi="Times New Roman" w:cs="Times New Roman"/>
                <w:sz w:val="24"/>
                <w:szCs w:val="24"/>
              </w:rPr>
              <w:t xml:space="preserve"> руб</w:t>
            </w:r>
            <w:r w:rsidR="00674792">
              <w:rPr>
                <w:rFonts w:ascii="Times New Roman" w:hAnsi="Times New Roman" w:cs="Times New Roman"/>
                <w:sz w:val="24"/>
                <w:szCs w:val="24"/>
              </w:rPr>
              <w:t>лей</w:t>
            </w:r>
          </w:p>
          <w:p w:rsidR="00385C64" w:rsidRPr="00D01301" w:rsidRDefault="00385C64" w:rsidP="00BF2683">
            <w:pPr>
              <w:pStyle w:val="ConsPlusNormal"/>
              <w:widowControl/>
              <w:ind w:firstLine="0"/>
              <w:rPr>
                <w:rFonts w:ascii="Times New Roman" w:hAnsi="Times New Roman" w:cs="Times New Roman"/>
                <w:sz w:val="24"/>
                <w:szCs w:val="24"/>
              </w:rPr>
            </w:pPr>
          </w:p>
        </w:tc>
      </w:tr>
      <w:tr w:rsidR="00385C64" w:rsidTr="00674792">
        <w:trPr>
          <w:cantSplit/>
          <w:trHeight w:val="1614"/>
        </w:trPr>
        <w:tc>
          <w:tcPr>
            <w:tcW w:w="2642" w:type="dxa"/>
            <w:tcBorders>
              <w:top w:val="single" w:sz="4" w:space="0" w:color="auto"/>
              <w:left w:val="single" w:sz="4" w:space="0" w:color="auto"/>
              <w:bottom w:val="single" w:sz="4" w:space="0" w:color="auto"/>
              <w:right w:val="single" w:sz="4" w:space="0" w:color="auto"/>
            </w:tcBorders>
            <w:hideMark/>
          </w:tcPr>
          <w:p w:rsidR="00385C64" w:rsidRPr="00D01301" w:rsidRDefault="00385C64" w:rsidP="00BF2683">
            <w:pPr>
              <w:pStyle w:val="ConsPlusNormal"/>
              <w:widowControl/>
              <w:ind w:firstLine="0"/>
              <w:rPr>
                <w:rFonts w:ascii="Times New Roman" w:hAnsi="Times New Roman" w:cs="Times New Roman"/>
                <w:sz w:val="24"/>
                <w:szCs w:val="24"/>
              </w:rPr>
            </w:pPr>
            <w:r w:rsidRPr="00D01301">
              <w:rPr>
                <w:rFonts w:ascii="Times New Roman" w:hAnsi="Times New Roman" w:cs="Times New Roman"/>
                <w:sz w:val="24"/>
                <w:szCs w:val="24"/>
              </w:rPr>
              <w:t>Ожидаемые результаты реализации подпрограммы</w:t>
            </w:r>
          </w:p>
        </w:tc>
        <w:tc>
          <w:tcPr>
            <w:tcW w:w="6926" w:type="dxa"/>
            <w:tcBorders>
              <w:top w:val="single" w:sz="4" w:space="0" w:color="auto"/>
              <w:left w:val="single" w:sz="4" w:space="0" w:color="auto"/>
              <w:bottom w:val="single" w:sz="4" w:space="0" w:color="auto"/>
              <w:right w:val="single" w:sz="4" w:space="0" w:color="auto"/>
            </w:tcBorders>
          </w:tcPr>
          <w:p w:rsidR="00385C64" w:rsidRPr="00D01301" w:rsidRDefault="00385C64" w:rsidP="00BF2683">
            <w:pPr>
              <w:pStyle w:val="ConsPlusNormal"/>
              <w:ind w:firstLine="0"/>
              <w:jc w:val="both"/>
              <w:rPr>
                <w:rFonts w:ascii="Times New Roman" w:hAnsi="Times New Roman" w:cs="Times New Roman"/>
                <w:sz w:val="24"/>
                <w:szCs w:val="24"/>
              </w:rPr>
            </w:pPr>
            <w:r w:rsidRPr="00D01301">
              <w:rPr>
                <w:rFonts w:ascii="Times New Roman" w:hAnsi="Times New Roman" w:cs="Times New Roman"/>
                <w:sz w:val="24"/>
                <w:szCs w:val="24"/>
              </w:rPr>
              <w:t xml:space="preserve">доля населения республики, охваченного модернизированными средствами оповещения РАСЦО, </w:t>
            </w:r>
            <w:r w:rsidR="00BF2683">
              <w:rPr>
                <w:rFonts w:ascii="Times New Roman" w:hAnsi="Times New Roman" w:cs="Times New Roman"/>
                <w:sz w:val="24"/>
                <w:szCs w:val="24"/>
              </w:rPr>
              <w:t>–</w:t>
            </w:r>
            <w:r w:rsidRPr="00D01301">
              <w:rPr>
                <w:rFonts w:ascii="Times New Roman" w:hAnsi="Times New Roman" w:cs="Times New Roman"/>
                <w:sz w:val="24"/>
                <w:szCs w:val="24"/>
              </w:rPr>
              <w:t xml:space="preserve"> 71,4%;</w:t>
            </w:r>
          </w:p>
          <w:p w:rsidR="00385C64" w:rsidRPr="00D01301" w:rsidRDefault="00385C64" w:rsidP="00BF2683">
            <w:pPr>
              <w:jc w:val="both"/>
              <w:rPr>
                <w:sz w:val="24"/>
                <w:szCs w:val="24"/>
              </w:rPr>
            </w:pPr>
            <w:r w:rsidRPr="00D01301">
              <w:rPr>
                <w:sz w:val="24"/>
                <w:szCs w:val="24"/>
              </w:rPr>
              <w:t>количество городских округов и муниципальных районов, в которых проводится обслуживание о</w:t>
            </w:r>
            <w:r w:rsidR="00D01301">
              <w:rPr>
                <w:sz w:val="24"/>
                <w:szCs w:val="24"/>
              </w:rPr>
              <w:t xml:space="preserve">борудования РАСЦО, </w:t>
            </w:r>
            <w:r w:rsidR="00BF2683">
              <w:rPr>
                <w:sz w:val="24"/>
                <w:szCs w:val="24"/>
              </w:rPr>
              <w:t>–</w:t>
            </w:r>
            <w:r w:rsidR="00D01301">
              <w:rPr>
                <w:sz w:val="24"/>
                <w:szCs w:val="24"/>
              </w:rPr>
              <w:t xml:space="preserve"> 18 районов</w:t>
            </w:r>
          </w:p>
        </w:tc>
      </w:tr>
    </w:tbl>
    <w:p w:rsidR="00385C64" w:rsidRDefault="00385C64" w:rsidP="00385C64">
      <w:pPr>
        <w:pStyle w:val="ConsPlusNormal"/>
        <w:widowControl/>
        <w:jc w:val="both"/>
      </w:pPr>
    </w:p>
    <w:p w:rsidR="00BF2683" w:rsidRDefault="00BF2683" w:rsidP="00385C64">
      <w:pPr>
        <w:pStyle w:val="ConsPlusNormal"/>
        <w:widowControl/>
        <w:jc w:val="both"/>
      </w:pPr>
    </w:p>
    <w:p w:rsidR="00BF2683" w:rsidRDefault="00BF2683" w:rsidP="00385C64">
      <w:pPr>
        <w:pStyle w:val="ConsPlusNormal"/>
        <w:widowControl/>
        <w:jc w:val="both"/>
      </w:pPr>
    </w:p>
    <w:p w:rsidR="00BF2683" w:rsidRDefault="00BF2683" w:rsidP="00385C64">
      <w:pPr>
        <w:pStyle w:val="ConsPlusNormal"/>
        <w:widowControl/>
        <w:jc w:val="both"/>
      </w:pPr>
    </w:p>
    <w:p w:rsidR="00BF2683" w:rsidRDefault="00BF2683" w:rsidP="00385C64">
      <w:pPr>
        <w:pStyle w:val="ConsPlusNormal"/>
        <w:widowControl/>
        <w:jc w:val="both"/>
      </w:pPr>
    </w:p>
    <w:p w:rsidR="00385C64" w:rsidRPr="00A7205E" w:rsidRDefault="00385C64" w:rsidP="00C41440">
      <w:pPr>
        <w:pStyle w:val="ConsPlusTitle"/>
        <w:numPr>
          <w:ilvl w:val="0"/>
          <w:numId w:val="11"/>
        </w:numPr>
        <w:ind w:left="0" w:firstLine="0"/>
        <w:jc w:val="center"/>
        <w:rPr>
          <w:rFonts w:ascii="Times New Roman" w:hAnsi="Times New Roman" w:cs="Times New Roman"/>
          <w:sz w:val="26"/>
          <w:szCs w:val="26"/>
        </w:rPr>
      </w:pPr>
      <w:r w:rsidRPr="00A7205E">
        <w:rPr>
          <w:rFonts w:ascii="Times New Roman" w:hAnsi="Times New Roman" w:cs="Times New Roman"/>
          <w:sz w:val="26"/>
          <w:szCs w:val="26"/>
        </w:rPr>
        <w:lastRenderedPageBreak/>
        <w:t xml:space="preserve">Характеристика сферы реализации подпрограммы, описание </w:t>
      </w:r>
      <w:r w:rsidR="00C41440">
        <w:rPr>
          <w:rFonts w:ascii="Times New Roman" w:hAnsi="Times New Roman" w:cs="Times New Roman"/>
          <w:sz w:val="26"/>
          <w:szCs w:val="26"/>
        </w:rPr>
        <w:t xml:space="preserve">                 </w:t>
      </w:r>
      <w:r w:rsidRPr="00A7205E">
        <w:rPr>
          <w:rFonts w:ascii="Times New Roman" w:hAnsi="Times New Roman" w:cs="Times New Roman"/>
          <w:sz w:val="26"/>
          <w:szCs w:val="26"/>
        </w:rPr>
        <w:t>основных проблем в указанной сфере и прогноз ее развития</w:t>
      </w:r>
    </w:p>
    <w:p w:rsidR="00385C64" w:rsidRPr="00A7205E" w:rsidRDefault="00385C64" w:rsidP="00385C64">
      <w:pPr>
        <w:pStyle w:val="ConsPlusTitle"/>
        <w:jc w:val="center"/>
        <w:rPr>
          <w:sz w:val="26"/>
          <w:szCs w:val="26"/>
        </w:rPr>
      </w:pPr>
    </w:p>
    <w:p w:rsidR="00385C64" w:rsidRPr="00A7205E" w:rsidRDefault="00385C64" w:rsidP="00385C64">
      <w:pPr>
        <w:ind w:firstLine="709"/>
        <w:jc w:val="both"/>
        <w:rPr>
          <w:sz w:val="26"/>
          <w:szCs w:val="26"/>
        </w:rPr>
      </w:pPr>
      <w:r w:rsidRPr="00A7205E">
        <w:rPr>
          <w:sz w:val="26"/>
          <w:szCs w:val="26"/>
        </w:rPr>
        <w:t xml:space="preserve">В соответствии с федеральными законами от 21 декабря 1994 года </w:t>
      </w:r>
      <w:r w:rsidR="00BF2683" w:rsidRPr="00A7205E">
        <w:rPr>
          <w:sz w:val="26"/>
          <w:szCs w:val="26"/>
        </w:rPr>
        <w:t xml:space="preserve">№ 68-ФЗ </w:t>
      </w:r>
      <w:r w:rsidR="00A7205E">
        <w:rPr>
          <w:sz w:val="26"/>
          <w:szCs w:val="26"/>
        </w:rPr>
        <w:br/>
      </w:r>
      <w:r w:rsidR="00BF2683" w:rsidRPr="00A7205E">
        <w:rPr>
          <w:sz w:val="26"/>
          <w:szCs w:val="26"/>
        </w:rPr>
        <w:t>«</w:t>
      </w:r>
      <w:r w:rsidRPr="00A7205E">
        <w:rPr>
          <w:sz w:val="26"/>
          <w:szCs w:val="26"/>
        </w:rPr>
        <w:t>О защите населения и территорий от чрезвычайных ситуаций прир</w:t>
      </w:r>
      <w:r w:rsidR="00BF2683" w:rsidRPr="00A7205E">
        <w:rPr>
          <w:sz w:val="26"/>
          <w:szCs w:val="26"/>
        </w:rPr>
        <w:t>одного и техногенного характера»</w:t>
      </w:r>
      <w:r w:rsidRPr="00A7205E">
        <w:rPr>
          <w:sz w:val="26"/>
          <w:szCs w:val="26"/>
        </w:rPr>
        <w:t xml:space="preserve"> и от 12 февраля 1998 года </w:t>
      </w:r>
      <w:r w:rsidR="00BF2683" w:rsidRPr="00A7205E">
        <w:rPr>
          <w:sz w:val="26"/>
          <w:szCs w:val="26"/>
        </w:rPr>
        <w:t>№ 28</w:t>
      </w:r>
      <w:r w:rsidRPr="00A7205E">
        <w:rPr>
          <w:sz w:val="26"/>
          <w:szCs w:val="26"/>
        </w:rPr>
        <w:t xml:space="preserve">-ФЗ </w:t>
      </w:r>
      <w:r w:rsidR="00BF2683" w:rsidRPr="00A7205E">
        <w:rPr>
          <w:sz w:val="26"/>
          <w:szCs w:val="26"/>
        </w:rPr>
        <w:t xml:space="preserve"> «</w:t>
      </w:r>
      <w:r w:rsidRPr="00A7205E">
        <w:rPr>
          <w:sz w:val="26"/>
          <w:szCs w:val="26"/>
        </w:rPr>
        <w:t>О гражданской обороне</w:t>
      </w:r>
      <w:r w:rsidR="00BF2683" w:rsidRPr="00A7205E">
        <w:rPr>
          <w:sz w:val="26"/>
          <w:szCs w:val="26"/>
        </w:rPr>
        <w:t>»</w:t>
      </w:r>
      <w:r w:rsidRPr="00A7205E">
        <w:rPr>
          <w:sz w:val="26"/>
          <w:szCs w:val="26"/>
        </w:rPr>
        <w:t xml:space="preserve"> к полномочиям органов исполнительной власти субъектов Российской Федерации относятся создание и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p>
    <w:p w:rsidR="00385C64" w:rsidRPr="00A7205E" w:rsidRDefault="00385C64" w:rsidP="00385C64">
      <w:pPr>
        <w:ind w:firstLine="709"/>
        <w:jc w:val="both"/>
        <w:rPr>
          <w:sz w:val="26"/>
          <w:szCs w:val="26"/>
        </w:rPr>
      </w:pPr>
      <w:r w:rsidRPr="00A7205E">
        <w:rPr>
          <w:sz w:val="26"/>
          <w:szCs w:val="26"/>
        </w:rPr>
        <w:t>Основу оповещения и информирования населения Республики Карелия составляет организационно-технический комплекс проводимых мероприятий, направленный на своевременное предупреждение об опасностях в чрезвычайных ситуациях мирного и военного времени и защиту населения и территории. На территории республики такой комплекс функционирует с 1978 года, его техническая составляющая морально и физически устарела и не обеспечивает необходимый уровень защиты населения.</w:t>
      </w:r>
    </w:p>
    <w:p w:rsidR="00385C64" w:rsidRPr="00A7205E" w:rsidRDefault="00385C64" w:rsidP="00385C64">
      <w:pPr>
        <w:ind w:firstLine="709"/>
        <w:jc w:val="both"/>
        <w:rPr>
          <w:sz w:val="26"/>
          <w:szCs w:val="26"/>
        </w:rPr>
      </w:pPr>
      <w:r w:rsidRPr="00A7205E">
        <w:rPr>
          <w:sz w:val="26"/>
          <w:szCs w:val="26"/>
        </w:rPr>
        <w:t>Основными факторами, снижающими эффективность функционирования региональной автоматизированной системы централизованного оповещения Республики Карелия, являются:</w:t>
      </w:r>
    </w:p>
    <w:p w:rsidR="00385C64" w:rsidRPr="00A7205E" w:rsidRDefault="00385C64" w:rsidP="00385C64">
      <w:pPr>
        <w:ind w:firstLine="709"/>
        <w:jc w:val="both"/>
        <w:rPr>
          <w:sz w:val="26"/>
          <w:szCs w:val="26"/>
        </w:rPr>
      </w:pPr>
      <w:r w:rsidRPr="00A7205E">
        <w:rPr>
          <w:sz w:val="26"/>
          <w:szCs w:val="26"/>
        </w:rPr>
        <w:t>использование в составе системы оповещения аппаратуры, выработавшей установленный эксплуатационный ресурс и не отвечающей современным требованиям, снижает надежность ее функционирования;</w:t>
      </w:r>
    </w:p>
    <w:p w:rsidR="00385C64" w:rsidRPr="00A7205E" w:rsidRDefault="00385C64" w:rsidP="00385C64">
      <w:pPr>
        <w:ind w:firstLine="709"/>
        <w:jc w:val="both"/>
        <w:rPr>
          <w:sz w:val="26"/>
          <w:szCs w:val="26"/>
        </w:rPr>
      </w:pPr>
      <w:r w:rsidRPr="00A7205E">
        <w:rPr>
          <w:sz w:val="26"/>
          <w:szCs w:val="26"/>
        </w:rPr>
        <w:t>отсутствие на территории России серийного производства аппаратуры оповещения старого парка и комплектующих к ней затрудняет поддержание в готовности существующей системы;</w:t>
      </w:r>
    </w:p>
    <w:p w:rsidR="00385C64" w:rsidRPr="00A7205E" w:rsidRDefault="00385C64" w:rsidP="00385C64">
      <w:pPr>
        <w:ind w:firstLine="709"/>
        <w:jc w:val="both"/>
        <w:rPr>
          <w:sz w:val="26"/>
          <w:szCs w:val="26"/>
        </w:rPr>
      </w:pPr>
      <w:r w:rsidRPr="00A7205E">
        <w:rPr>
          <w:sz w:val="26"/>
          <w:szCs w:val="26"/>
        </w:rPr>
        <w:t>интенсивное сокращение в сельской местности основного средства информирования населения – сетей проводного вещания снижает охват населения средствами оповещения;</w:t>
      </w:r>
    </w:p>
    <w:p w:rsidR="00385C64" w:rsidRPr="00A7205E" w:rsidRDefault="00385C64" w:rsidP="00385C64">
      <w:pPr>
        <w:ind w:firstLine="709"/>
        <w:jc w:val="both"/>
        <w:rPr>
          <w:sz w:val="26"/>
          <w:szCs w:val="26"/>
        </w:rPr>
      </w:pPr>
      <w:r w:rsidRPr="00A7205E">
        <w:rPr>
          <w:sz w:val="26"/>
          <w:szCs w:val="26"/>
        </w:rPr>
        <w:t>практически не создаются системы оповещения на уровне муниципальных образований в республике, что не позволяет обеспечить оперативное оповещение населения, проживающего в районах размещения потенциально опасных объектов и гидротехнических сооружений;</w:t>
      </w:r>
    </w:p>
    <w:p w:rsidR="00385C64" w:rsidRPr="00A7205E" w:rsidRDefault="00385C64" w:rsidP="00BF2683">
      <w:pPr>
        <w:ind w:firstLine="709"/>
        <w:jc w:val="both"/>
        <w:rPr>
          <w:sz w:val="26"/>
          <w:szCs w:val="26"/>
        </w:rPr>
      </w:pPr>
      <w:r w:rsidRPr="00A7205E">
        <w:rPr>
          <w:sz w:val="26"/>
          <w:szCs w:val="26"/>
        </w:rPr>
        <w:t>качественные изменения, произошедшие в сетях общего пользования, появление се</w:t>
      </w:r>
      <w:r w:rsidR="00BF2683" w:rsidRPr="00A7205E">
        <w:rPr>
          <w:sz w:val="26"/>
          <w:szCs w:val="26"/>
        </w:rPr>
        <w:t>тей сотовой связи, строительство</w:t>
      </w:r>
      <w:r w:rsidRPr="00A7205E">
        <w:rPr>
          <w:sz w:val="26"/>
          <w:szCs w:val="26"/>
        </w:rPr>
        <w:t xml:space="preserve"> волоконно-оптических линий связи и внедрение цифровых технологий ограничивают и делают невозможным дальнейшее использование устаревшей аппаратуры.</w:t>
      </w:r>
    </w:p>
    <w:p w:rsidR="00385C64" w:rsidRPr="00A7205E" w:rsidRDefault="00385C64" w:rsidP="00BF2683">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С 2006 года в республике действовала отраслевая целевая программа «Развитие территориальной автоматизированной системы централизованного оповещения населения Республики Карелия на 2006</w:t>
      </w:r>
      <w:r w:rsidR="00277029" w:rsidRPr="00A7205E">
        <w:rPr>
          <w:rFonts w:ascii="Times New Roman" w:hAnsi="Times New Roman" w:cs="Times New Roman"/>
          <w:sz w:val="26"/>
          <w:szCs w:val="26"/>
        </w:rPr>
        <w:t>-</w:t>
      </w:r>
      <w:r w:rsidRPr="00A7205E">
        <w:rPr>
          <w:rFonts w:ascii="Times New Roman" w:hAnsi="Times New Roman" w:cs="Times New Roman"/>
          <w:sz w:val="26"/>
          <w:szCs w:val="26"/>
        </w:rPr>
        <w:t>2010 годы», утвержденная постановлением Законодательного Собрания Республики Карели</w:t>
      </w:r>
      <w:r w:rsidR="00BF2683" w:rsidRPr="00A7205E">
        <w:rPr>
          <w:rFonts w:ascii="Times New Roman" w:hAnsi="Times New Roman" w:cs="Times New Roman"/>
          <w:sz w:val="26"/>
          <w:szCs w:val="26"/>
        </w:rPr>
        <w:t>я от 8 декабря 2005 года № 2122</w:t>
      </w:r>
      <w:r w:rsidR="00277029" w:rsidRPr="00A7205E">
        <w:rPr>
          <w:rFonts w:ascii="Times New Roman" w:hAnsi="Times New Roman" w:cs="Times New Roman"/>
          <w:sz w:val="26"/>
          <w:szCs w:val="26"/>
        </w:rPr>
        <w:t>-</w:t>
      </w:r>
      <w:r w:rsidRPr="00A7205E">
        <w:rPr>
          <w:rFonts w:ascii="Times New Roman" w:hAnsi="Times New Roman" w:cs="Times New Roman"/>
          <w:sz w:val="26"/>
          <w:szCs w:val="26"/>
          <w:lang w:val="en-US"/>
        </w:rPr>
        <w:t>III</w:t>
      </w:r>
      <w:r w:rsidRPr="00A7205E">
        <w:rPr>
          <w:rFonts w:ascii="Times New Roman" w:hAnsi="Times New Roman" w:cs="Times New Roman"/>
          <w:sz w:val="26"/>
          <w:szCs w:val="26"/>
        </w:rPr>
        <w:t xml:space="preserve"> ЗС. Ее результаты оказались неэффективными по причине недофинансирования ее мероприятий и увеличения стоимости оборудования оповещения, выпускаемо</w:t>
      </w:r>
      <w:r w:rsidR="00277029" w:rsidRPr="00A7205E">
        <w:rPr>
          <w:rFonts w:ascii="Times New Roman" w:hAnsi="Times New Roman" w:cs="Times New Roman"/>
          <w:sz w:val="26"/>
          <w:szCs w:val="26"/>
        </w:rPr>
        <w:t>го</w:t>
      </w:r>
      <w:r w:rsidRPr="00A7205E">
        <w:rPr>
          <w:rFonts w:ascii="Times New Roman" w:hAnsi="Times New Roman" w:cs="Times New Roman"/>
          <w:sz w:val="26"/>
          <w:szCs w:val="26"/>
        </w:rPr>
        <w:t xml:space="preserve"> заводом-изготовителем.</w:t>
      </w:r>
    </w:p>
    <w:p w:rsidR="00385C64" w:rsidRPr="00A7205E" w:rsidRDefault="00385C64" w:rsidP="00BF2683">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 xml:space="preserve">В результате произошло сокращение охвата населения региональной автоматизированной системой централизованного оповещения (ранее – </w:t>
      </w:r>
      <w:r w:rsidRPr="00A7205E">
        <w:rPr>
          <w:rFonts w:ascii="Times New Roman" w:hAnsi="Times New Roman" w:cs="Times New Roman"/>
          <w:sz w:val="26"/>
          <w:szCs w:val="26"/>
        </w:rPr>
        <w:lastRenderedPageBreak/>
        <w:t>территориальная автоматизированная система). С 2003 года охват населения региональной автоматизированной системой централизованного оповещения снизился до минимально допустимого порога.</w:t>
      </w:r>
    </w:p>
    <w:p w:rsidR="00385C64" w:rsidRPr="00A7205E" w:rsidRDefault="00385C64" w:rsidP="00BF2683">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 xml:space="preserve">Распоряжением Правительства Российской Федерации от 25 октября </w:t>
      </w:r>
      <w:r w:rsidR="00B04463">
        <w:rPr>
          <w:rFonts w:ascii="Times New Roman" w:hAnsi="Times New Roman" w:cs="Times New Roman"/>
          <w:sz w:val="26"/>
          <w:szCs w:val="26"/>
        </w:rPr>
        <w:t xml:space="preserve">                </w:t>
      </w:r>
      <w:r w:rsidRPr="00A7205E">
        <w:rPr>
          <w:rFonts w:ascii="Times New Roman" w:hAnsi="Times New Roman" w:cs="Times New Roman"/>
          <w:sz w:val="26"/>
          <w:szCs w:val="26"/>
        </w:rPr>
        <w:t>2003 года</w:t>
      </w:r>
      <w:r w:rsidR="00C41440">
        <w:rPr>
          <w:rFonts w:ascii="Times New Roman" w:hAnsi="Times New Roman" w:cs="Times New Roman"/>
          <w:sz w:val="26"/>
          <w:szCs w:val="26"/>
        </w:rPr>
        <w:t xml:space="preserve"> </w:t>
      </w:r>
      <w:r w:rsidR="00A7205E">
        <w:rPr>
          <w:rFonts w:ascii="Times New Roman" w:hAnsi="Times New Roman" w:cs="Times New Roman"/>
          <w:sz w:val="26"/>
          <w:szCs w:val="26"/>
        </w:rPr>
        <w:t xml:space="preserve">№ </w:t>
      </w:r>
      <w:r w:rsidRPr="00A7205E">
        <w:rPr>
          <w:rFonts w:ascii="Times New Roman" w:hAnsi="Times New Roman" w:cs="Times New Roman"/>
          <w:sz w:val="26"/>
          <w:szCs w:val="26"/>
        </w:rPr>
        <w:t>1544-р «О мерах по обеспечению своевременного оповещения населения об угрозе возникновения или о возникновении чрезвычайных ситуаций в мирное и военное время» субъектам Российской Федерации рекомендовано создать новые территориальные системы централизованного оповещения, в том числе путем реализации целевых программ.</w:t>
      </w:r>
    </w:p>
    <w:p w:rsidR="00385C64" w:rsidRPr="00A7205E" w:rsidRDefault="00385C64" w:rsidP="00BF2683">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 xml:space="preserve">Таким образом, исходя из существующего технического состояния региональной автоматизированной системы централизованного оповещения (далее – РАСЦО) населения и во исполнение требований федерального законодательства, назрела необходимость технической модернизации </w:t>
      </w:r>
      <w:r w:rsidR="00277029" w:rsidRPr="00A7205E">
        <w:rPr>
          <w:rFonts w:ascii="Times New Roman" w:hAnsi="Times New Roman" w:cs="Times New Roman"/>
          <w:sz w:val="26"/>
          <w:szCs w:val="26"/>
        </w:rPr>
        <w:t>РАСЦО</w:t>
      </w:r>
      <w:r w:rsidRPr="00A7205E">
        <w:rPr>
          <w:rFonts w:ascii="Times New Roman" w:hAnsi="Times New Roman" w:cs="Times New Roman"/>
          <w:sz w:val="26"/>
          <w:szCs w:val="26"/>
        </w:rPr>
        <w:t>.</w:t>
      </w:r>
    </w:p>
    <w:p w:rsidR="00385C64" w:rsidRPr="00A7205E" w:rsidRDefault="00385C64" w:rsidP="00BF2683">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Модернизация РАСЦО позволит максимально охватить население городов и районов современными техническими средствами, что в конечном итоге повысит уровень защиты населения Республики Карелия от чрезвычайных ситуаций в мирное и военное время.</w:t>
      </w:r>
    </w:p>
    <w:p w:rsidR="00385C64" w:rsidRPr="00A7205E" w:rsidRDefault="00385C64" w:rsidP="00385C64">
      <w:pPr>
        <w:autoSpaceDE w:val="0"/>
        <w:autoSpaceDN w:val="0"/>
        <w:adjustRightInd w:val="0"/>
        <w:jc w:val="center"/>
        <w:rPr>
          <w:sz w:val="26"/>
          <w:szCs w:val="26"/>
        </w:rPr>
      </w:pPr>
    </w:p>
    <w:p w:rsidR="00385C64" w:rsidRPr="00A7205E" w:rsidRDefault="00385C64" w:rsidP="00C41440">
      <w:pPr>
        <w:pStyle w:val="ConsPlusTitle"/>
        <w:numPr>
          <w:ilvl w:val="0"/>
          <w:numId w:val="11"/>
        </w:numPr>
        <w:ind w:left="28" w:hanging="28"/>
        <w:jc w:val="center"/>
        <w:rPr>
          <w:rFonts w:ascii="Times New Roman" w:hAnsi="Times New Roman" w:cs="Times New Roman"/>
          <w:sz w:val="26"/>
          <w:szCs w:val="26"/>
        </w:rPr>
      </w:pPr>
      <w:r w:rsidRPr="00A7205E">
        <w:rPr>
          <w:rFonts w:ascii="Times New Roman" w:hAnsi="Times New Roman" w:cs="Times New Roman"/>
          <w:sz w:val="26"/>
          <w:szCs w:val="26"/>
        </w:rPr>
        <w:t xml:space="preserve">Приоритеты государственной политики в сфере реализации подпрограммы, цели, задачи и показатели (индикаторы) достижения </w:t>
      </w:r>
      <w:r w:rsidR="00C41440">
        <w:rPr>
          <w:rFonts w:ascii="Times New Roman" w:hAnsi="Times New Roman" w:cs="Times New Roman"/>
          <w:sz w:val="26"/>
          <w:szCs w:val="26"/>
        </w:rPr>
        <w:t xml:space="preserve">                    </w:t>
      </w:r>
      <w:r w:rsidRPr="00A7205E">
        <w:rPr>
          <w:rFonts w:ascii="Times New Roman" w:hAnsi="Times New Roman" w:cs="Times New Roman"/>
          <w:sz w:val="26"/>
          <w:szCs w:val="26"/>
        </w:rPr>
        <w:t>целей и решения задач, описание основных ожидаемых конечных</w:t>
      </w:r>
      <w:r w:rsidR="00C41440">
        <w:rPr>
          <w:rFonts w:ascii="Times New Roman" w:hAnsi="Times New Roman" w:cs="Times New Roman"/>
          <w:sz w:val="26"/>
          <w:szCs w:val="26"/>
        </w:rPr>
        <w:t xml:space="preserve">                     </w:t>
      </w:r>
      <w:r w:rsidRPr="00A7205E">
        <w:rPr>
          <w:rFonts w:ascii="Times New Roman" w:hAnsi="Times New Roman" w:cs="Times New Roman"/>
          <w:sz w:val="26"/>
          <w:szCs w:val="26"/>
        </w:rPr>
        <w:t xml:space="preserve"> результатов подпрограммы, сроков и контрольных этапов </w:t>
      </w:r>
      <w:r w:rsidR="00C41440">
        <w:rPr>
          <w:rFonts w:ascii="Times New Roman" w:hAnsi="Times New Roman" w:cs="Times New Roman"/>
          <w:sz w:val="26"/>
          <w:szCs w:val="26"/>
        </w:rPr>
        <w:t xml:space="preserve">                          </w:t>
      </w:r>
      <w:r w:rsidRPr="00A7205E">
        <w:rPr>
          <w:rFonts w:ascii="Times New Roman" w:hAnsi="Times New Roman" w:cs="Times New Roman"/>
          <w:sz w:val="26"/>
          <w:szCs w:val="26"/>
        </w:rPr>
        <w:t>реализации подпрограммы</w:t>
      </w:r>
    </w:p>
    <w:p w:rsidR="00385C64" w:rsidRPr="00A7205E" w:rsidRDefault="00385C64" w:rsidP="00385C64">
      <w:pPr>
        <w:autoSpaceDE w:val="0"/>
        <w:autoSpaceDN w:val="0"/>
        <w:adjustRightInd w:val="0"/>
        <w:ind w:firstLine="540"/>
        <w:jc w:val="center"/>
        <w:rPr>
          <w:sz w:val="26"/>
          <w:szCs w:val="26"/>
        </w:rPr>
      </w:pPr>
    </w:p>
    <w:p w:rsidR="00385C64" w:rsidRPr="00A7205E" w:rsidRDefault="00385C64" w:rsidP="00385C64">
      <w:pPr>
        <w:autoSpaceDE w:val="0"/>
        <w:autoSpaceDN w:val="0"/>
        <w:adjustRightInd w:val="0"/>
        <w:ind w:firstLine="714"/>
        <w:jc w:val="both"/>
        <w:rPr>
          <w:sz w:val="26"/>
          <w:szCs w:val="26"/>
        </w:rPr>
      </w:pPr>
      <w:r w:rsidRPr="00A7205E">
        <w:rPr>
          <w:sz w:val="26"/>
          <w:szCs w:val="26"/>
        </w:rPr>
        <w:t xml:space="preserve">Основная задача деятельности органов исполнительной власти Республики Карелия, органов местного самоуправления и организаций в области снижения рисков чрезвычайных ситуаций природного и техногенного характера </w:t>
      </w:r>
      <w:r w:rsidR="00277029" w:rsidRPr="00A7205E">
        <w:rPr>
          <w:sz w:val="26"/>
          <w:szCs w:val="26"/>
        </w:rPr>
        <w:t xml:space="preserve">– </w:t>
      </w:r>
      <w:r w:rsidRPr="00A7205E">
        <w:rPr>
          <w:sz w:val="26"/>
          <w:szCs w:val="26"/>
        </w:rPr>
        <w:t>обеспечить необходимые условия для безопасности населения.</w:t>
      </w:r>
    </w:p>
    <w:p w:rsidR="00385C64" w:rsidRPr="00A7205E" w:rsidRDefault="00385C64" w:rsidP="00277029">
      <w:pPr>
        <w:autoSpaceDE w:val="0"/>
        <w:autoSpaceDN w:val="0"/>
        <w:adjustRightInd w:val="0"/>
        <w:ind w:firstLine="714"/>
        <w:jc w:val="both"/>
        <w:rPr>
          <w:sz w:val="26"/>
          <w:szCs w:val="26"/>
        </w:rPr>
      </w:pPr>
      <w:r w:rsidRPr="00A7205E">
        <w:rPr>
          <w:sz w:val="26"/>
          <w:szCs w:val="26"/>
        </w:rPr>
        <w:t xml:space="preserve">В соответствии с основами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утвержденными Президентом Российской Федерации 15 ноября </w:t>
      </w:r>
      <w:smartTag w:uri="urn:schemas-microsoft-com:office:smarttags" w:element="metricconverter">
        <w:smartTagPr>
          <w:attr w:name="ProductID" w:val="2011 г"/>
        </w:smartTagPr>
        <w:r w:rsidRPr="00A7205E">
          <w:rPr>
            <w:sz w:val="26"/>
            <w:szCs w:val="26"/>
          </w:rPr>
          <w:t>2011 года</w:t>
        </w:r>
      </w:smartTag>
      <w:r w:rsidRPr="00A7205E">
        <w:rPr>
          <w:sz w:val="26"/>
          <w:szCs w:val="26"/>
        </w:rPr>
        <w:t xml:space="preserve"> </w:t>
      </w:r>
      <w:r w:rsidR="00B04463">
        <w:rPr>
          <w:sz w:val="26"/>
          <w:szCs w:val="26"/>
        </w:rPr>
        <w:t xml:space="preserve">               </w:t>
      </w:r>
      <w:r w:rsidRPr="00A7205E">
        <w:rPr>
          <w:sz w:val="26"/>
          <w:szCs w:val="26"/>
        </w:rPr>
        <w:t xml:space="preserve">№ Пр-3400, к приоритетным направлениям государственной политики относятся: </w:t>
      </w:r>
    </w:p>
    <w:p w:rsidR="00385C64" w:rsidRPr="00A7205E" w:rsidRDefault="00385C64" w:rsidP="00277029">
      <w:pPr>
        <w:autoSpaceDE w:val="0"/>
        <w:autoSpaceDN w:val="0"/>
        <w:adjustRightInd w:val="0"/>
        <w:ind w:firstLine="714"/>
        <w:jc w:val="both"/>
        <w:rPr>
          <w:sz w:val="26"/>
          <w:szCs w:val="26"/>
        </w:rPr>
      </w:pPr>
      <w:r w:rsidRPr="00A7205E">
        <w:rPr>
          <w:sz w:val="26"/>
          <w:szCs w:val="26"/>
        </w:rPr>
        <w:t>минимизация рисков чрезвычайных ситуаций природного, техногенного характера и террористических актов;</w:t>
      </w:r>
    </w:p>
    <w:p w:rsidR="00385C64" w:rsidRPr="00A7205E" w:rsidRDefault="00385C64" w:rsidP="00277029">
      <w:pPr>
        <w:tabs>
          <w:tab w:val="num" w:pos="792"/>
        </w:tabs>
        <w:autoSpaceDE w:val="0"/>
        <w:autoSpaceDN w:val="0"/>
        <w:adjustRightInd w:val="0"/>
        <w:ind w:firstLine="714"/>
        <w:jc w:val="both"/>
        <w:rPr>
          <w:sz w:val="26"/>
          <w:szCs w:val="26"/>
        </w:rPr>
      </w:pPr>
      <w:r w:rsidRPr="00A7205E">
        <w:rPr>
          <w:sz w:val="26"/>
          <w:szCs w:val="26"/>
        </w:rPr>
        <w:t>создание условий для безопасности жизнедеятельности населения, устойчивого социально-экономического развития Российской Федерации и ее отдельных территорий;</w:t>
      </w:r>
    </w:p>
    <w:p w:rsidR="00385C64" w:rsidRPr="00A7205E" w:rsidRDefault="00385C64" w:rsidP="00277029">
      <w:pPr>
        <w:tabs>
          <w:tab w:val="num" w:pos="792"/>
        </w:tabs>
        <w:autoSpaceDE w:val="0"/>
        <w:autoSpaceDN w:val="0"/>
        <w:adjustRightInd w:val="0"/>
        <w:ind w:firstLine="714"/>
        <w:jc w:val="both"/>
        <w:rPr>
          <w:sz w:val="26"/>
          <w:szCs w:val="26"/>
        </w:rPr>
      </w:pPr>
      <w:r w:rsidRPr="00A7205E">
        <w:rPr>
          <w:sz w:val="26"/>
          <w:szCs w:val="26"/>
        </w:rPr>
        <w:t xml:space="preserve">обеспечение развития системы информирования и оповещения населения </w:t>
      </w:r>
      <w:r w:rsidR="00277029" w:rsidRPr="00A7205E">
        <w:rPr>
          <w:sz w:val="26"/>
          <w:szCs w:val="26"/>
        </w:rPr>
        <w:br/>
      </w:r>
      <w:r w:rsidRPr="00A7205E">
        <w:rPr>
          <w:sz w:val="26"/>
          <w:szCs w:val="26"/>
        </w:rPr>
        <w:t>об угрозах различного характера.</w:t>
      </w:r>
    </w:p>
    <w:p w:rsidR="00385C64" w:rsidRPr="00A7205E" w:rsidRDefault="00385C64" w:rsidP="00277029">
      <w:pPr>
        <w:autoSpaceDE w:val="0"/>
        <w:autoSpaceDN w:val="0"/>
        <w:adjustRightInd w:val="0"/>
        <w:ind w:firstLine="714"/>
        <w:jc w:val="both"/>
        <w:rPr>
          <w:sz w:val="26"/>
          <w:szCs w:val="26"/>
        </w:rPr>
      </w:pPr>
      <w:r w:rsidRPr="00A7205E">
        <w:rPr>
          <w:sz w:val="26"/>
          <w:szCs w:val="26"/>
        </w:rPr>
        <w:t>Целью</w:t>
      </w:r>
      <w:r w:rsidRPr="00A7205E">
        <w:rPr>
          <w:b/>
          <w:sz w:val="26"/>
          <w:szCs w:val="26"/>
        </w:rPr>
        <w:t xml:space="preserve"> </w:t>
      </w:r>
      <w:r w:rsidRPr="00A7205E">
        <w:rPr>
          <w:sz w:val="26"/>
          <w:szCs w:val="26"/>
        </w:rPr>
        <w:t>подпрограммы является обеспечение развития системы информирования и оповещения населения об угрозах различного характера.</w:t>
      </w:r>
    </w:p>
    <w:p w:rsidR="00385C64" w:rsidRPr="00A7205E" w:rsidRDefault="00385C64" w:rsidP="00277029">
      <w:pPr>
        <w:tabs>
          <w:tab w:val="num" w:pos="792"/>
        </w:tabs>
        <w:autoSpaceDE w:val="0"/>
        <w:autoSpaceDN w:val="0"/>
        <w:adjustRightInd w:val="0"/>
        <w:ind w:firstLine="714"/>
        <w:jc w:val="both"/>
        <w:rPr>
          <w:sz w:val="26"/>
          <w:szCs w:val="26"/>
        </w:rPr>
      </w:pPr>
      <w:r w:rsidRPr="00A7205E">
        <w:rPr>
          <w:sz w:val="26"/>
          <w:szCs w:val="26"/>
        </w:rPr>
        <w:t xml:space="preserve">Достижение указанной цели спланировано путем реализации мероприятий по замене устаревшего оборудования оповещения в республиканском и муниципальном звене управления процессом оповещения (в объектовых звеньях мероприятия проводятся самостоятельно). </w:t>
      </w:r>
    </w:p>
    <w:p w:rsidR="00385C64" w:rsidRPr="00A7205E" w:rsidRDefault="00385C64" w:rsidP="00277029">
      <w:pPr>
        <w:tabs>
          <w:tab w:val="num" w:pos="792"/>
        </w:tabs>
        <w:autoSpaceDE w:val="0"/>
        <w:autoSpaceDN w:val="0"/>
        <w:adjustRightInd w:val="0"/>
        <w:ind w:firstLine="714"/>
        <w:jc w:val="both"/>
        <w:rPr>
          <w:sz w:val="26"/>
          <w:szCs w:val="26"/>
        </w:rPr>
      </w:pPr>
      <w:r w:rsidRPr="00A7205E">
        <w:rPr>
          <w:sz w:val="26"/>
          <w:szCs w:val="26"/>
        </w:rPr>
        <w:lastRenderedPageBreak/>
        <w:t>Задачами подпрограммы являются:</w:t>
      </w:r>
    </w:p>
    <w:p w:rsidR="00385C64" w:rsidRPr="00A7205E" w:rsidRDefault="00385C64" w:rsidP="00277029">
      <w:pPr>
        <w:tabs>
          <w:tab w:val="num" w:pos="792"/>
        </w:tabs>
        <w:autoSpaceDE w:val="0"/>
        <w:autoSpaceDN w:val="0"/>
        <w:adjustRightInd w:val="0"/>
        <w:ind w:firstLine="714"/>
        <w:jc w:val="both"/>
        <w:rPr>
          <w:sz w:val="26"/>
          <w:szCs w:val="26"/>
        </w:rPr>
      </w:pPr>
      <w:r w:rsidRPr="00A7205E">
        <w:rPr>
          <w:sz w:val="26"/>
          <w:szCs w:val="26"/>
        </w:rPr>
        <w:t>Задача 1. Модернизация</w:t>
      </w:r>
      <w:r w:rsidRPr="00A7205E">
        <w:rPr>
          <w:spacing w:val="-3"/>
          <w:sz w:val="26"/>
          <w:szCs w:val="26"/>
        </w:rPr>
        <w:t xml:space="preserve"> </w:t>
      </w:r>
      <w:r w:rsidRPr="00A7205E">
        <w:rPr>
          <w:spacing w:val="-4"/>
          <w:sz w:val="26"/>
          <w:szCs w:val="26"/>
        </w:rPr>
        <w:t>РАСЦО Республики Карелия</w:t>
      </w:r>
      <w:r w:rsidRPr="00A7205E">
        <w:rPr>
          <w:sz w:val="26"/>
          <w:szCs w:val="26"/>
        </w:rPr>
        <w:t xml:space="preserve"> на основе современных средств оповещения;</w:t>
      </w:r>
    </w:p>
    <w:p w:rsidR="00385C64" w:rsidRPr="00A7205E" w:rsidRDefault="00385C64" w:rsidP="00277029">
      <w:pPr>
        <w:tabs>
          <w:tab w:val="num" w:pos="792"/>
        </w:tabs>
        <w:autoSpaceDE w:val="0"/>
        <w:autoSpaceDN w:val="0"/>
        <w:adjustRightInd w:val="0"/>
        <w:ind w:firstLine="714"/>
        <w:jc w:val="both"/>
        <w:rPr>
          <w:sz w:val="26"/>
          <w:szCs w:val="26"/>
        </w:rPr>
      </w:pPr>
      <w:r w:rsidRPr="00A7205E">
        <w:rPr>
          <w:sz w:val="26"/>
          <w:szCs w:val="26"/>
        </w:rPr>
        <w:t>Задача 2.</w:t>
      </w:r>
      <w:r w:rsidRPr="00A7205E">
        <w:rPr>
          <w:spacing w:val="3"/>
          <w:sz w:val="26"/>
          <w:szCs w:val="26"/>
        </w:rPr>
        <w:t xml:space="preserve"> Эксплуатационно-техническое обслуживание средств оповещения, находящихся в ведении государственного казенного учреждения Республики Карелия «Эксплуатационно-техническое управление по делам гражданской обороны и чрезвычайным ситуациям Республики Карелия».</w:t>
      </w:r>
    </w:p>
    <w:p w:rsidR="00385C64" w:rsidRPr="00A7205E" w:rsidRDefault="00385C64" w:rsidP="00277029">
      <w:pPr>
        <w:tabs>
          <w:tab w:val="num" w:pos="792"/>
        </w:tabs>
        <w:autoSpaceDE w:val="0"/>
        <w:autoSpaceDN w:val="0"/>
        <w:adjustRightInd w:val="0"/>
        <w:ind w:firstLine="714"/>
        <w:jc w:val="both"/>
        <w:rPr>
          <w:sz w:val="26"/>
          <w:szCs w:val="26"/>
        </w:rPr>
      </w:pPr>
      <w:r w:rsidRPr="00A7205E">
        <w:rPr>
          <w:sz w:val="26"/>
          <w:szCs w:val="26"/>
        </w:rPr>
        <w:t>В ходе проведения мероприятий подпрограммы предусматривается приобретение оборудования, проведение строительно-монтажных и пуско-наладочных работ, а также объединение (интегрирование) республиканской, местных и объектовых систем в единый комплекс РАСЦО Республики Карелия.</w:t>
      </w:r>
    </w:p>
    <w:p w:rsidR="00385C64" w:rsidRPr="00A7205E" w:rsidRDefault="00385C64" w:rsidP="00277029">
      <w:pPr>
        <w:tabs>
          <w:tab w:val="num" w:pos="792"/>
        </w:tabs>
        <w:autoSpaceDE w:val="0"/>
        <w:autoSpaceDN w:val="0"/>
        <w:adjustRightInd w:val="0"/>
        <w:ind w:firstLine="714"/>
        <w:jc w:val="both"/>
        <w:rPr>
          <w:sz w:val="26"/>
          <w:szCs w:val="26"/>
        </w:rPr>
      </w:pPr>
      <w:proofErr w:type="gramStart"/>
      <w:r w:rsidRPr="00A7205E">
        <w:rPr>
          <w:sz w:val="26"/>
          <w:szCs w:val="26"/>
        </w:rPr>
        <w:t xml:space="preserve">Учитывая результаты, достигнутые в результате проведения мероприятий республиканской целевой программы «Развитие территориальной автоматизированной системы централизованного оповещения населения Республики Карелия </w:t>
      </w:r>
      <w:r w:rsidR="00A7205E">
        <w:rPr>
          <w:sz w:val="26"/>
          <w:szCs w:val="26"/>
        </w:rPr>
        <w:t>на 2006-</w:t>
      </w:r>
      <w:r w:rsidRPr="00A7205E">
        <w:rPr>
          <w:sz w:val="26"/>
          <w:szCs w:val="26"/>
        </w:rPr>
        <w:t>2010 годы», утвержденная постановлением Законодательного Собрания Республики Карелия от 8 декабря 2005 года № 2122</w:t>
      </w:r>
      <w:r w:rsidR="00277029" w:rsidRPr="00A7205E">
        <w:rPr>
          <w:sz w:val="26"/>
          <w:szCs w:val="26"/>
        </w:rPr>
        <w:t>-</w:t>
      </w:r>
      <w:r w:rsidRPr="00A7205E">
        <w:rPr>
          <w:sz w:val="26"/>
          <w:szCs w:val="26"/>
          <w:lang w:val="en-US"/>
        </w:rPr>
        <w:t>III</w:t>
      </w:r>
      <w:r w:rsidRPr="00A7205E">
        <w:rPr>
          <w:sz w:val="26"/>
          <w:szCs w:val="26"/>
        </w:rPr>
        <w:t xml:space="preserve"> ЗС, исходным (начальным) показателем результата является доля населения республики, охваченного модернизированными средствами РАСЦО, которая в процентном отношении составляет 22,6. </w:t>
      </w:r>
      <w:proofErr w:type="gramEnd"/>
    </w:p>
    <w:p w:rsidR="00277029" w:rsidRPr="00A7205E" w:rsidRDefault="00277029" w:rsidP="00277029">
      <w:pPr>
        <w:tabs>
          <w:tab w:val="num" w:pos="792"/>
        </w:tabs>
        <w:autoSpaceDE w:val="0"/>
        <w:autoSpaceDN w:val="0"/>
        <w:adjustRightInd w:val="0"/>
        <w:ind w:firstLine="714"/>
        <w:jc w:val="both"/>
        <w:rPr>
          <w:sz w:val="26"/>
          <w:szCs w:val="26"/>
        </w:rPr>
      </w:pPr>
      <w:r w:rsidRPr="00A7205E">
        <w:rPr>
          <w:sz w:val="26"/>
          <w:szCs w:val="26"/>
        </w:rPr>
        <w:t>К основным показателям (индикаторам) достижения цели и решения задач подпрограммы относятся:</w:t>
      </w:r>
    </w:p>
    <w:p w:rsidR="00277029" w:rsidRPr="00A7205E" w:rsidRDefault="00277029" w:rsidP="00277029">
      <w:pPr>
        <w:tabs>
          <w:tab w:val="num" w:pos="792"/>
        </w:tabs>
        <w:autoSpaceDE w:val="0"/>
        <w:autoSpaceDN w:val="0"/>
        <w:adjustRightInd w:val="0"/>
        <w:ind w:firstLine="714"/>
        <w:jc w:val="both"/>
        <w:rPr>
          <w:sz w:val="26"/>
          <w:szCs w:val="26"/>
        </w:rPr>
      </w:pPr>
      <w:r w:rsidRPr="00A7205E">
        <w:rPr>
          <w:sz w:val="26"/>
          <w:szCs w:val="26"/>
        </w:rPr>
        <w:t>увеличение доли населения республики, охваченного модернизированными средствами оповещения РАСЦО;</w:t>
      </w:r>
    </w:p>
    <w:p w:rsidR="00277029" w:rsidRPr="00A7205E" w:rsidRDefault="00277029" w:rsidP="00277029">
      <w:pPr>
        <w:tabs>
          <w:tab w:val="num" w:pos="792"/>
        </w:tabs>
        <w:autoSpaceDE w:val="0"/>
        <w:autoSpaceDN w:val="0"/>
        <w:adjustRightInd w:val="0"/>
        <w:ind w:firstLine="714"/>
        <w:jc w:val="both"/>
        <w:rPr>
          <w:sz w:val="26"/>
          <w:szCs w:val="26"/>
        </w:rPr>
      </w:pPr>
      <w:r w:rsidRPr="00A7205E">
        <w:rPr>
          <w:sz w:val="26"/>
          <w:szCs w:val="26"/>
        </w:rPr>
        <w:t>увеличение количества городских округов и муниципальных районов, в которых проводится обслуживание оборудования РАСЦО.</w:t>
      </w:r>
    </w:p>
    <w:p w:rsidR="00385C64" w:rsidRPr="00A7205E" w:rsidRDefault="00385C64" w:rsidP="00277029">
      <w:pPr>
        <w:pStyle w:val="ConsPlusNormal"/>
        <w:ind w:firstLine="714"/>
        <w:jc w:val="both"/>
        <w:rPr>
          <w:rFonts w:ascii="Times New Roman" w:hAnsi="Times New Roman" w:cs="Times New Roman"/>
          <w:sz w:val="26"/>
          <w:szCs w:val="26"/>
        </w:rPr>
      </w:pPr>
      <w:r w:rsidRPr="00A7205E">
        <w:rPr>
          <w:rFonts w:ascii="Times New Roman" w:hAnsi="Times New Roman" w:cs="Times New Roman"/>
          <w:sz w:val="26"/>
          <w:szCs w:val="26"/>
        </w:rPr>
        <w:t xml:space="preserve">Реализация мероприятий подпрограммы к концу 2020 года по сравнению </w:t>
      </w:r>
      <w:r w:rsidR="00277029" w:rsidRPr="00A7205E">
        <w:rPr>
          <w:rFonts w:ascii="Times New Roman" w:hAnsi="Times New Roman" w:cs="Times New Roman"/>
          <w:sz w:val="26"/>
          <w:szCs w:val="26"/>
        </w:rPr>
        <w:br/>
      </w:r>
      <w:r w:rsidRPr="00A7205E">
        <w:rPr>
          <w:rFonts w:ascii="Times New Roman" w:hAnsi="Times New Roman" w:cs="Times New Roman"/>
          <w:sz w:val="26"/>
          <w:szCs w:val="26"/>
        </w:rPr>
        <w:t>с 2012 годом позволит добиться следующих результатов:</w:t>
      </w:r>
    </w:p>
    <w:p w:rsidR="00385C64" w:rsidRPr="00A7205E" w:rsidRDefault="00385C64" w:rsidP="00277029">
      <w:pPr>
        <w:pStyle w:val="ConsPlusNormal"/>
        <w:ind w:firstLine="714"/>
        <w:jc w:val="both"/>
        <w:rPr>
          <w:rFonts w:ascii="Times New Roman" w:hAnsi="Times New Roman" w:cs="Times New Roman"/>
          <w:sz w:val="26"/>
          <w:szCs w:val="26"/>
        </w:rPr>
      </w:pPr>
      <w:r w:rsidRPr="00A7205E">
        <w:rPr>
          <w:rFonts w:ascii="Times New Roman" w:hAnsi="Times New Roman" w:cs="Times New Roman"/>
          <w:sz w:val="26"/>
          <w:szCs w:val="26"/>
        </w:rPr>
        <w:t>увеличение доли населения республики, охваченного модернизированными средствами оповещения РАСЦО</w:t>
      </w:r>
      <w:r w:rsidR="00B04463">
        <w:rPr>
          <w:rFonts w:ascii="Times New Roman" w:hAnsi="Times New Roman" w:cs="Times New Roman"/>
          <w:sz w:val="26"/>
          <w:szCs w:val="26"/>
        </w:rPr>
        <w:t>,</w:t>
      </w:r>
      <w:r w:rsidRPr="00A7205E">
        <w:rPr>
          <w:rFonts w:ascii="Times New Roman" w:hAnsi="Times New Roman" w:cs="Times New Roman"/>
          <w:sz w:val="26"/>
          <w:szCs w:val="26"/>
        </w:rPr>
        <w:t xml:space="preserve"> до 71,4%;</w:t>
      </w:r>
    </w:p>
    <w:p w:rsidR="00385C64" w:rsidRPr="00A7205E" w:rsidRDefault="00385C64" w:rsidP="00277029">
      <w:pPr>
        <w:pStyle w:val="ConsPlusNormal"/>
        <w:ind w:firstLine="714"/>
        <w:jc w:val="both"/>
        <w:rPr>
          <w:rFonts w:ascii="Times New Roman" w:hAnsi="Times New Roman" w:cs="Times New Roman"/>
          <w:sz w:val="26"/>
          <w:szCs w:val="26"/>
        </w:rPr>
      </w:pPr>
      <w:r w:rsidRPr="00A7205E">
        <w:rPr>
          <w:rFonts w:ascii="Times New Roman" w:hAnsi="Times New Roman" w:cs="Times New Roman"/>
          <w:sz w:val="26"/>
          <w:szCs w:val="26"/>
        </w:rPr>
        <w:t xml:space="preserve">увеличение количества городских округов и муниципальных районов, </w:t>
      </w:r>
      <w:r w:rsidR="00277029" w:rsidRPr="00A7205E">
        <w:rPr>
          <w:rFonts w:ascii="Times New Roman" w:hAnsi="Times New Roman" w:cs="Times New Roman"/>
          <w:sz w:val="26"/>
          <w:szCs w:val="26"/>
        </w:rPr>
        <w:br/>
      </w:r>
      <w:r w:rsidRPr="00A7205E">
        <w:rPr>
          <w:rFonts w:ascii="Times New Roman" w:hAnsi="Times New Roman" w:cs="Times New Roman"/>
          <w:sz w:val="26"/>
          <w:szCs w:val="26"/>
        </w:rPr>
        <w:t>в которых проводится обслуживание оборудования РАСЦО, до 18 районов.</w:t>
      </w:r>
    </w:p>
    <w:p w:rsidR="00385C64" w:rsidRPr="00A7205E" w:rsidRDefault="00385C64" w:rsidP="00277029">
      <w:pPr>
        <w:pStyle w:val="11"/>
        <w:autoSpaceDE w:val="0"/>
        <w:autoSpaceDN w:val="0"/>
        <w:adjustRightInd w:val="0"/>
        <w:ind w:left="0" w:firstLine="714"/>
        <w:jc w:val="both"/>
        <w:rPr>
          <w:bCs/>
          <w:iCs/>
          <w:sz w:val="26"/>
          <w:szCs w:val="26"/>
        </w:rPr>
      </w:pPr>
      <w:r w:rsidRPr="00A7205E">
        <w:rPr>
          <w:bCs/>
          <w:iCs/>
          <w:sz w:val="26"/>
          <w:szCs w:val="26"/>
        </w:rPr>
        <w:t>Сроки реализации подпрограммы 2014-2020 годы.</w:t>
      </w:r>
    </w:p>
    <w:p w:rsidR="00385C64" w:rsidRPr="00A7205E" w:rsidRDefault="00385C64" w:rsidP="00277029">
      <w:pPr>
        <w:ind w:firstLine="714"/>
        <w:rPr>
          <w:sz w:val="26"/>
          <w:szCs w:val="26"/>
        </w:rPr>
      </w:pPr>
      <w:r w:rsidRPr="00A7205E">
        <w:rPr>
          <w:sz w:val="26"/>
          <w:szCs w:val="26"/>
        </w:rPr>
        <w:t>Этапы реализации не выделяются.</w:t>
      </w:r>
    </w:p>
    <w:p w:rsidR="00385C64" w:rsidRPr="00A7205E" w:rsidRDefault="00385C64" w:rsidP="00277029">
      <w:pPr>
        <w:pStyle w:val="ConsPlusTitle"/>
        <w:ind w:firstLine="714"/>
        <w:rPr>
          <w:sz w:val="26"/>
          <w:szCs w:val="26"/>
        </w:rPr>
      </w:pPr>
    </w:p>
    <w:p w:rsidR="00385C64" w:rsidRPr="00A7205E" w:rsidRDefault="00385C64" w:rsidP="00B04463">
      <w:pPr>
        <w:pStyle w:val="ad"/>
        <w:spacing w:after="200" w:line="276" w:lineRule="auto"/>
        <w:ind w:left="0"/>
        <w:jc w:val="center"/>
        <w:rPr>
          <w:sz w:val="26"/>
          <w:szCs w:val="26"/>
        </w:rPr>
      </w:pPr>
      <w:r w:rsidRPr="00A7205E">
        <w:rPr>
          <w:b/>
          <w:sz w:val="26"/>
          <w:szCs w:val="26"/>
        </w:rPr>
        <w:t>3. Характеристика ведомственных и иных программ, включенных в подпрограмму и основных мероприятий подпрограммы</w:t>
      </w:r>
    </w:p>
    <w:p w:rsidR="00385C64" w:rsidRPr="00A7205E" w:rsidRDefault="00385C64" w:rsidP="00277029">
      <w:pPr>
        <w:tabs>
          <w:tab w:val="num" w:pos="792"/>
        </w:tabs>
        <w:autoSpaceDE w:val="0"/>
        <w:autoSpaceDN w:val="0"/>
        <w:adjustRightInd w:val="0"/>
        <w:ind w:firstLine="714"/>
        <w:jc w:val="both"/>
        <w:rPr>
          <w:sz w:val="26"/>
          <w:szCs w:val="26"/>
        </w:rPr>
      </w:pPr>
      <w:r w:rsidRPr="00A7205E">
        <w:rPr>
          <w:sz w:val="26"/>
          <w:szCs w:val="26"/>
        </w:rPr>
        <w:t xml:space="preserve">Ведомственных и иных программ, включенных в подпрограмму, </w:t>
      </w:r>
      <w:r w:rsidR="00277029" w:rsidRPr="00A7205E">
        <w:rPr>
          <w:sz w:val="26"/>
          <w:szCs w:val="26"/>
        </w:rPr>
        <w:br/>
      </w:r>
      <w:r w:rsidRPr="00A7205E">
        <w:rPr>
          <w:sz w:val="26"/>
          <w:szCs w:val="26"/>
        </w:rPr>
        <w:t>не предусмотрено.</w:t>
      </w:r>
    </w:p>
    <w:p w:rsidR="00385C64" w:rsidRPr="00A7205E" w:rsidRDefault="00385C64" w:rsidP="00277029">
      <w:pPr>
        <w:tabs>
          <w:tab w:val="num" w:pos="792"/>
        </w:tabs>
        <w:autoSpaceDE w:val="0"/>
        <w:autoSpaceDN w:val="0"/>
        <w:adjustRightInd w:val="0"/>
        <w:ind w:firstLine="714"/>
        <w:jc w:val="both"/>
        <w:rPr>
          <w:sz w:val="26"/>
          <w:szCs w:val="26"/>
        </w:rPr>
      </w:pPr>
      <w:r w:rsidRPr="00A7205E">
        <w:rPr>
          <w:sz w:val="26"/>
          <w:szCs w:val="26"/>
        </w:rPr>
        <w:t>Для достижения цели подпрограммы необходимо выполнить следующие основные мероприятия:</w:t>
      </w:r>
    </w:p>
    <w:p w:rsidR="00385C64" w:rsidRPr="00A7205E" w:rsidRDefault="00385C64" w:rsidP="00277029">
      <w:pPr>
        <w:tabs>
          <w:tab w:val="num" w:pos="792"/>
        </w:tabs>
        <w:autoSpaceDE w:val="0"/>
        <w:autoSpaceDN w:val="0"/>
        <w:adjustRightInd w:val="0"/>
        <w:ind w:firstLine="714"/>
        <w:jc w:val="both"/>
        <w:rPr>
          <w:sz w:val="26"/>
          <w:szCs w:val="26"/>
        </w:rPr>
      </w:pPr>
      <w:r w:rsidRPr="00A7205E">
        <w:rPr>
          <w:sz w:val="26"/>
          <w:szCs w:val="26"/>
        </w:rPr>
        <w:t>Мероприятие 1</w:t>
      </w:r>
      <w:r w:rsidR="00277029" w:rsidRPr="00A7205E">
        <w:rPr>
          <w:sz w:val="26"/>
          <w:szCs w:val="26"/>
        </w:rPr>
        <w:t>.</w:t>
      </w:r>
      <w:r w:rsidRPr="00A7205E">
        <w:rPr>
          <w:sz w:val="26"/>
          <w:szCs w:val="26"/>
        </w:rPr>
        <w:t xml:space="preserve"> Приобретение и доставка оборудования оповещения к пунктам управления и распределения направлений оповещения;</w:t>
      </w:r>
    </w:p>
    <w:p w:rsidR="00385C64" w:rsidRPr="00A7205E" w:rsidRDefault="00385C64" w:rsidP="00277029">
      <w:pPr>
        <w:tabs>
          <w:tab w:val="num" w:pos="792"/>
        </w:tabs>
        <w:autoSpaceDE w:val="0"/>
        <w:autoSpaceDN w:val="0"/>
        <w:adjustRightInd w:val="0"/>
        <w:ind w:firstLine="714"/>
        <w:jc w:val="both"/>
        <w:rPr>
          <w:sz w:val="26"/>
          <w:szCs w:val="26"/>
        </w:rPr>
      </w:pPr>
      <w:r w:rsidRPr="00A7205E">
        <w:rPr>
          <w:sz w:val="26"/>
          <w:szCs w:val="26"/>
        </w:rPr>
        <w:t>проведение комплекса строительно-монтажных и пуско-наладочных работ.</w:t>
      </w:r>
    </w:p>
    <w:p w:rsidR="00385C64" w:rsidRPr="00A7205E" w:rsidRDefault="00277029" w:rsidP="00277029">
      <w:pPr>
        <w:pStyle w:val="ConsPlusNormal"/>
        <w:widowControl/>
        <w:ind w:firstLine="714"/>
        <w:jc w:val="both"/>
        <w:rPr>
          <w:rFonts w:ascii="Times New Roman" w:hAnsi="Times New Roman" w:cs="Times New Roman"/>
          <w:sz w:val="26"/>
          <w:szCs w:val="26"/>
        </w:rPr>
      </w:pPr>
      <w:r w:rsidRPr="00A7205E">
        <w:rPr>
          <w:rFonts w:ascii="Times New Roman" w:hAnsi="Times New Roman" w:cs="Times New Roman"/>
          <w:sz w:val="26"/>
          <w:szCs w:val="26"/>
        </w:rPr>
        <w:t>Мероприятие 2.</w:t>
      </w:r>
      <w:r w:rsidR="00385C64" w:rsidRPr="00A7205E">
        <w:rPr>
          <w:rFonts w:ascii="Times New Roman" w:hAnsi="Times New Roman" w:cs="Times New Roman"/>
          <w:sz w:val="26"/>
          <w:szCs w:val="26"/>
        </w:rPr>
        <w:t xml:space="preserve"> Обеспечение функционирования РАСЦО.</w:t>
      </w:r>
    </w:p>
    <w:p w:rsidR="00385C64" w:rsidRPr="00A7205E" w:rsidRDefault="00385C64" w:rsidP="00277029">
      <w:pPr>
        <w:pStyle w:val="ConsPlusNormal"/>
        <w:widowControl/>
        <w:ind w:firstLine="714"/>
        <w:jc w:val="both"/>
        <w:rPr>
          <w:rFonts w:ascii="Times New Roman" w:hAnsi="Times New Roman" w:cs="Times New Roman"/>
          <w:sz w:val="26"/>
          <w:szCs w:val="26"/>
        </w:rPr>
      </w:pPr>
      <w:r w:rsidRPr="00A7205E">
        <w:rPr>
          <w:rFonts w:ascii="Times New Roman" w:hAnsi="Times New Roman" w:cs="Times New Roman"/>
          <w:sz w:val="26"/>
          <w:szCs w:val="26"/>
        </w:rPr>
        <w:t xml:space="preserve">Выполнение вышеуказанных мероприятий позволит проводить оповещение населения с параллельным переоснащением технических систем современными средствами, с учетом развития инфраструктуры и закреплением функций </w:t>
      </w:r>
      <w:r w:rsidRPr="00A7205E">
        <w:rPr>
          <w:rFonts w:ascii="Times New Roman" w:hAnsi="Times New Roman" w:cs="Times New Roman"/>
          <w:sz w:val="26"/>
          <w:szCs w:val="26"/>
        </w:rPr>
        <w:lastRenderedPageBreak/>
        <w:t xml:space="preserve">оповещения за </w:t>
      </w:r>
      <w:r w:rsidR="00277029" w:rsidRPr="00A7205E">
        <w:rPr>
          <w:rFonts w:ascii="Times New Roman" w:hAnsi="Times New Roman" w:cs="Times New Roman"/>
          <w:sz w:val="26"/>
          <w:szCs w:val="26"/>
        </w:rPr>
        <w:t>едиными дежурно-диспетчерскими</w:t>
      </w:r>
      <w:r w:rsidRPr="00A7205E">
        <w:rPr>
          <w:rFonts w:ascii="Times New Roman" w:hAnsi="Times New Roman" w:cs="Times New Roman"/>
          <w:sz w:val="26"/>
          <w:szCs w:val="26"/>
        </w:rPr>
        <w:t xml:space="preserve"> служб</w:t>
      </w:r>
      <w:r w:rsidR="00277029" w:rsidRPr="00A7205E">
        <w:rPr>
          <w:rFonts w:ascii="Times New Roman" w:hAnsi="Times New Roman" w:cs="Times New Roman"/>
          <w:sz w:val="26"/>
          <w:szCs w:val="26"/>
        </w:rPr>
        <w:t>ами</w:t>
      </w:r>
      <w:r w:rsidRPr="00A7205E">
        <w:rPr>
          <w:rFonts w:ascii="Times New Roman" w:hAnsi="Times New Roman" w:cs="Times New Roman"/>
          <w:sz w:val="26"/>
          <w:szCs w:val="26"/>
        </w:rPr>
        <w:t xml:space="preserve"> органов местного самоуправления. </w:t>
      </w:r>
    </w:p>
    <w:p w:rsidR="00385C64" w:rsidRPr="00A7205E" w:rsidRDefault="00385C64" w:rsidP="00277029">
      <w:pPr>
        <w:pStyle w:val="ConsPlusNormal"/>
        <w:widowControl/>
        <w:ind w:firstLine="714"/>
        <w:jc w:val="both"/>
        <w:rPr>
          <w:rFonts w:ascii="Times New Roman" w:hAnsi="Times New Roman" w:cs="Times New Roman"/>
          <w:sz w:val="26"/>
          <w:szCs w:val="26"/>
        </w:rPr>
      </w:pPr>
    </w:p>
    <w:p w:rsidR="00385C64" w:rsidRPr="00A7205E" w:rsidRDefault="00385C64" w:rsidP="00277029">
      <w:pPr>
        <w:pStyle w:val="ConsPlusTitle"/>
        <w:ind w:left="360" w:firstLine="714"/>
        <w:jc w:val="center"/>
        <w:rPr>
          <w:rFonts w:ascii="Times New Roman" w:hAnsi="Times New Roman" w:cs="Times New Roman"/>
          <w:sz w:val="26"/>
          <w:szCs w:val="26"/>
        </w:rPr>
      </w:pPr>
      <w:r w:rsidRPr="00A7205E">
        <w:rPr>
          <w:rFonts w:ascii="Times New Roman" w:hAnsi="Times New Roman" w:cs="Times New Roman"/>
          <w:sz w:val="26"/>
          <w:szCs w:val="26"/>
        </w:rPr>
        <w:t>4. Характеристика мер</w:t>
      </w:r>
      <w:r w:rsidR="00277029" w:rsidRPr="00A7205E">
        <w:rPr>
          <w:rFonts w:ascii="Times New Roman" w:hAnsi="Times New Roman" w:cs="Times New Roman"/>
          <w:sz w:val="26"/>
          <w:szCs w:val="26"/>
        </w:rPr>
        <w:t xml:space="preserve"> государственного регулирования</w:t>
      </w:r>
    </w:p>
    <w:p w:rsidR="00385C64" w:rsidRPr="00A7205E" w:rsidRDefault="00385C64" w:rsidP="00277029">
      <w:pPr>
        <w:pStyle w:val="ConsPlusTitle"/>
        <w:ind w:firstLine="714"/>
        <w:rPr>
          <w:rFonts w:ascii="Times New Roman" w:hAnsi="Times New Roman" w:cs="Times New Roman"/>
          <w:sz w:val="26"/>
          <w:szCs w:val="26"/>
        </w:rPr>
      </w:pPr>
    </w:p>
    <w:p w:rsidR="00385C64" w:rsidRPr="00A7205E" w:rsidRDefault="00385C64" w:rsidP="00277029">
      <w:pPr>
        <w:pStyle w:val="ConsPlusNormal"/>
        <w:widowControl/>
        <w:ind w:firstLine="714"/>
        <w:jc w:val="both"/>
        <w:rPr>
          <w:rFonts w:ascii="Times New Roman" w:hAnsi="Times New Roman" w:cs="Times New Roman"/>
          <w:sz w:val="26"/>
          <w:szCs w:val="26"/>
        </w:rPr>
      </w:pPr>
      <w:r w:rsidRPr="00A7205E">
        <w:rPr>
          <w:rFonts w:ascii="Times New Roman" w:hAnsi="Times New Roman" w:cs="Times New Roman"/>
          <w:sz w:val="26"/>
          <w:szCs w:val="26"/>
        </w:rPr>
        <w:t>Меры налогового, тарифного, кредитного и иного государственного регулирования в сфере реализации подпрограммы не предусмотрено.</w:t>
      </w:r>
    </w:p>
    <w:p w:rsidR="00385C64" w:rsidRPr="00A7205E" w:rsidRDefault="00385C64" w:rsidP="00385C64">
      <w:pPr>
        <w:pStyle w:val="ConsPlusNormal"/>
        <w:widowControl/>
        <w:ind w:firstLine="709"/>
        <w:rPr>
          <w:rFonts w:ascii="Times New Roman" w:hAnsi="Times New Roman" w:cs="Times New Roman"/>
          <w:sz w:val="26"/>
          <w:szCs w:val="26"/>
        </w:rPr>
      </w:pPr>
    </w:p>
    <w:p w:rsidR="00385C64" w:rsidRPr="00A7205E" w:rsidRDefault="00385C64" w:rsidP="00385C64">
      <w:pPr>
        <w:pStyle w:val="ConsPlusTitle"/>
        <w:ind w:left="360"/>
        <w:jc w:val="center"/>
        <w:rPr>
          <w:rFonts w:ascii="Times New Roman" w:hAnsi="Times New Roman" w:cs="Times New Roman"/>
          <w:sz w:val="26"/>
          <w:szCs w:val="26"/>
        </w:rPr>
      </w:pPr>
      <w:r w:rsidRPr="00A7205E">
        <w:rPr>
          <w:rFonts w:ascii="Times New Roman" w:hAnsi="Times New Roman" w:cs="Times New Roman"/>
          <w:sz w:val="26"/>
          <w:szCs w:val="26"/>
        </w:rPr>
        <w:t xml:space="preserve">5.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w:t>
      </w:r>
      <w:r w:rsidR="001248EE">
        <w:rPr>
          <w:rFonts w:ascii="Times New Roman" w:hAnsi="Times New Roman" w:cs="Times New Roman"/>
          <w:sz w:val="26"/>
          <w:szCs w:val="26"/>
        </w:rPr>
        <w:t xml:space="preserve">                                         </w:t>
      </w:r>
      <w:r w:rsidRPr="00A7205E">
        <w:rPr>
          <w:rFonts w:ascii="Times New Roman" w:hAnsi="Times New Roman" w:cs="Times New Roman"/>
          <w:sz w:val="26"/>
          <w:szCs w:val="26"/>
        </w:rPr>
        <w:t>услуг (работ) в рамках подпрограммы)</w:t>
      </w:r>
    </w:p>
    <w:p w:rsidR="00385C64" w:rsidRPr="00A7205E" w:rsidRDefault="00385C64" w:rsidP="00385C64">
      <w:pPr>
        <w:pStyle w:val="ConsPlusTitle"/>
        <w:ind w:left="756"/>
        <w:rPr>
          <w:rFonts w:ascii="Times New Roman" w:hAnsi="Times New Roman" w:cs="Times New Roman"/>
          <w:sz w:val="26"/>
          <w:szCs w:val="26"/>
        </w:rPr>
      </w:pPr>
    </w:p>
    <w:p w:rsidR="00385C64" w:rsidRPr="00A7205E" w:rsidRDefault="00385C64" w:rsidP="00277029">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Государственное задание по мероприятиям, реализуемым в ходе выполнения подпрограммы, не установлено.</w:t>
      </w:r>
    </w:p>
    <w:p w:rsidR="00385C64" w:rsidRPr="00A7205E" w:rsidRDefault="00385C64" w:rsidP="00385C64">
      <w:pPr>
        <w:pStyle w:val="ConsPlusNormal"/>
        <w:widowControl/>
        <w:ind w:firstLine="709"/>
        <w:rPr>
          <w:rFonts w:ascii="Times New Roman" w:hAnsi="Times New Roman" w:cs="Times New Roman"/>
          <w:sz w:val="26"/>
          <w:szCs w:val="26"/>
        </w:rPr>
      </w:pPr>
    </w:p>
    <w:p w:rsidR="00385C64" w:rsidRPr="00A7205E" w:rsidRDefault="00385C64" w:rsidP="00385C64">
      <w:pPr>
        <w:pStyle w:val="ad"/>
        <w:ind w:left="360"/>
        <w:jc w:val="center"/>
        <w:rPr>
          <w:b/>
          <w:sz w:val="26"/>
          <w:szCs w:val="26"/>
        </w:rPr>
      </w:pPr>
      <w:r w:rsidRPr="00A7205E">
        <w:rPr>
          <w:b/>
          <w:sz w:val="26"/>
          <w:szCs w:val="26"/>
        </w:rPr>
        <w:t xml:space="preserve">6. Характеристика основных мероприятий, реализуемых </w:t>
      </w:r>
      <w:r w:rsidR="001248EE">
        <w:rPr>
          <w:b/>
          <w:sz w:val="26"/>
          <w:szCs w:val="26"/>
        </w:rPr>
        <w:t xml:space="preserve">        </w:t>
      </w:r>
      <w:r w:rsidRPr="00A7205E">
        <w:rPr>
          <w:b/>
          <w:sz w:val="26"/>
          <w:szCs w:val="26"/>
        </w:rPr>
        <w:t>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органов местного самоуправления Республики Карелия)</w:t>
      </w:r>
    </w:p>
    <w:p w:rsidR="00385C64" w:rsidRPr="00A7205E" w:rsidRDefault="00385C64" w:rsidP="00385C64">
      <w:pPr>
        <w:pStyle w:val="ad"/>
        <w:jc w:val="both"/>
        <w:rPr>
          <w:sz w:val="26"/>
          <w:szCs w:val="26"/>
        </w:rPr>
      </w:pPr>
    </w:p>
    <w:p w:rsidR="00385C64" w:rsidRPr="00A7205E" w:rsidRDefault="00385C64" w:rsidP="00277029">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Мероприятий, реализуемых муниципальными образованиями, подпрограммой не предусмотрено. Предполагается поэтапная передача элементов реконструируемой системы в оперативное управление муниципальным районам с последующим содержанием и обслуживанием по мере их ввода в строй.</w:t>
      </w:r>
    </w:p>
    <w:p w:rsidR="00385C64" w:rsidRPr="00A7205E" w:rsidRDefault="00385C64" w:rsidP="00385C64">
      <w:pPr>
        <w:pStyle w:val="ConsPlusNormal"/>
        <w:widowControl/>
        <w:ind w:firstLine="506"/>
        <w:rPr>
          <w:rFonts w:ascii="Times New Roman" w:hAnsi="Times New Roman" w:cs="Times New Roman"/>
          <w:sz w:val="26"/>
          <w:szCs w:val="26"/>
        </w:rPr>
      </w:pPr>
    </w:p>
    <w:p w:rsidR="00385C64" w:rsidRPr="00A7205E" w:rsidRDefault="00385C64" w:rsidP="00385C64">
      <w:pPr>
        <w:pStyle w:val="ad"/>
        <w:ind w:left="360"/>
        <w:jc w:val="center"/>
        <w:rPr>
          <w:b/>
          <w:sz w:val="26"/>
          <w:szCs w:val="26"/>
        </w:rPr>
      </w:pPr>
      <w:r w:rsidRPr="00A7205E">
        <w:rPr>
          <w:b/>
          <w:sz w:val="26"/>
          <w:szCs w:val="26"/>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w:t>
      </w:r>
      <w:r w:rsidR="00277029" w:rsidRPr="00A7205E">
        <w:rPr>
          <w:b/>
          <w:sz w:val="26"/>
          <w:szCs w:val="26"/>
        </w:rPr>
        <w:t>граммы</w:t>
      </w:r>
    </w:p>
    <w:p w:rsidR="00385C64" w:rsidRPr="00A7205E" w:rsidRDefault="00385C64" w:rsidP="00385C64">
      <w:pPr>
        <w:pStyle w:val="ad"/>
        <w:ind w:left="714"/>
        <w:rPr>
          <w:b/>
          <w:sz w:val="26"/>
          <w:szCs w:val="26"/>
        </w:rPr>
      </w:pPr>
    </w:p>
    <w:p w:rsidR="00385C64" w:rsidRDefault="00385C64" w:rsidP="00277029">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Мероприятий, реализуемых с участием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подпрограммой не предусмотрено.</w:t>
      </w:r>
    </w:p>
    <w:p w:rsidR="001248EE" w:rsidRPr="00A7205E" w:rsidRDefault="001248EE" w:rsidP="00277029">
      <w:pPr>
        <w:pStyle w:val="ConsPlusNormal"/>
        <w:widowControl/>
        <w:ind w:firstLine="709"/>
        <w:jc w:val="both"/>
        <w:rPr>
          <w:rFonts w:ascii="Times New Roman" w:hAnsi="Times New Roman" w:cs="Times New Roman"/>
          <w:sz w:val="26"/>
          <w:szCs w:val="26"/>
        </w:rPr>
      </w:pPr>
    </w:p>
    <w:p w:rsidR="00385C64" w:rsidRPr="00A7205E" w:rsidRDefault="00385C64" w:rsidP="00385C64">
      <w:pPr>
        <w:pStyle w:val="ConsPlusTitle"/>
        <w:ind w:left="360"/>
        <w:jc w:val="center"/>
        <w:rPr>
          <w:rFonts w:ascii="Times New Roman" w:hAnsi="Times New Roman" w:cs="Times New Roman"/>
          <w:sz w:val="26"/>
          <w:szCs w:val="26"/>
        </w:rPr>
      </w:pPr>
      <w:r w:rsidRPr="00A7205E">
        <w:rPr>
          <w:rFonts w:ascii="Times New Roman" w:hAnsi="Times New Roman" w:cs="Times New Roman"/>
          <w:sz w:val="26"/>
          <w:szCs w:val="26"/>
        </w:rPr>
        <w:t>8. Обоснование объема финансовых ресурсов, необходимых</w:t>
      </w:r>
      <w:r w:rsidR="001248EE">
        <w:rPr>
          <w:rFonts w:ascii="Times New Roman" w:hAnsi="Times New Roman" w:cs="Times New Roman"/>
          <w:sz w:val="26"/>
          <w:szCs w:val="26"/>
        </w:rPr>
        <w:t xml:space="preserve">                                   </w:t>
      </w:r>
      <w:r w:rsidRPr="00A7205E">
        <w:rPr>
          <w:rFonts w:ascii="Times New Roman" w:hAnsi="Times New Roman" w:cs="Times New Roman"/>
          <w:sz w:val="26"/>
          <w:szCs w:val="26"/>
        </w:rPr>
        <w:t xml:space="preserve"> для реализации подпрограммы</w:t>
      </w:r>
    </w:p>
    <w:p w:rsidR="00385C64" w:rsidRPr="00A7205E" w:rsidRDefault="00385C64" w:rsidP="00385C64">
      <w:pPr>
        <w:pStyle w:val="ConsPlusTitle"/>
        <w:jc w:val="both"/>
        <w:rPr>
          <w:rFonts w:ascii="Times New Roman" w:hAnsi="Times New Roman" w:cs="Times New Roman"/>
          <w:sz w:val="26"/>
          <w:szCs w:val="26"/>
        </w:rPr>
      </w:pP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Общий объем финансирования мероприятий подпрограммы в 2014</w:t>
      </w:r>
      <w:r w:rsidR="00277029" w:rsidRPr="00A7205E">
        <w:rPr>
          <w:rFonts w:ascii="Times New Roman" w:hAnsi="Times New Roman" w:cs="Times New Roman"/>
          <w:b w:val="0"/>
          <w:sz w:val="26"/>
          <w:szCs w:val="26"/>
        </w:rPr>
        <w:t>-</w:t>
      </w:r>
      <w:r w:rsidRPr="00A7205E">
        <w:rPr>
          <w:rFonts w:ascii="Times New Roman" w:hAnsi="Times New Roman" w:cs="Times New Roman"/>
          <w:b w:val="0"/>
          <w:sz w:val="26"/>
          <w:szCs w:val="26"/>
        </w:rPr>
        <w:t>2020 годах за счет средств бюджета Республики Карелия составит 132 567,00</w:t>
      </w:r>
      <w:r w:rsidRPr="00A7205E">
        <w:rPr>
          <w:rFonts w:ascii="Times New Roman" w:hAnsi="Times New Roman" w:cs="Times New Roman"/>
          <w:sz w:val="26"/>
          <w:szCs w:val="26"/>
        </w:rPr>
        <w:t xml:space="preserve"> </w:t>
      </w:r>
      <w:r w:rsidRPr="00A7205E">
        <w:rPr>
          <w:rFonts w:ascii="Times New Roman" w:hAnsi="Times New Roman" w:cs="Times New Roman"/>
          <w:b w:val="0"/>
          <w:sz w:val="26"/>
          <w:szCs w:val="26"/>
        </w:rPr>
        <w:t>тыс. рублей.</w:t>
      </w: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Мероприятиями Программы предусмотрено профинансировать:</w:t>
      </w: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приобретение и доставк</w:t>
      </w:r>
      <w:r w:rsidR="009B2950">
        <w:rPr>
          <w:rFonts w:ascii="Times New Roman" w:hAnsi="Times New Roman" w:cs="Times New Roman"/>
          <w:b w:val="0"/>
          <w:sz w:val="26"/>
          <w:szCs w:val="26"/>
        </w:rPr>
        <w:t>у</w:t>
      </w:r>
      <w:r w:rsidRPr="00A7205E">
        <w:rPr>
          <w:rFonts w:ascii="Times New Roman" w:hAnsi="Times New Roman" w:cs="Times New Roman"/>
          <w:b w:val="0"/>
          <w:sz w:val="26"/>
          <w:szCs w:val="26"/>
        </w:rPr>
        <w:t xml:space="preserve"> оборудования оповещения к пунктам управления и распределения направлений оповещения; проведение комплекса строительно-монтажных и пуско-наладочных работ;</w:t>
      </w: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lastRenderedPageBreak/>
        <w:t xml:space="preserve">обеспечение функционирования РАСЦО. </w:t>
      </w: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 xml:space="preserve">Выполнение вышеуказанных мероприятий позволит проводить оповещение населения с параллельным переоснащением технических систем современными средствами, с учетом развития инфраструктуры и закреплением функций оповещения за </w:t>
      </w:r>
      <w:r w:rsidR="00277029" w:rsidRPr="00A7205E">
        <w:rPr>
          <w:rFonts w:ascii="Times New Roman" w:hAnsi="Times New Roman" w:cs="Times New Roman"/>
          <w:b w:val="0"/>
          <w:sz w:val="26"/>
          <w:szCs w:val="26"/>
        </w:rPr>
        <w:t>едиными дежурно-диспетчерскими</w:t>
      </w:r>
      <w:r w:rsidRPr="00A7205E">
        <w:rPr>
          <w:rFonts w:ascii="Times New Roman" w:hAnsi="Times New Roman" w:cs="Times New Roman"/>
          <w:b w:val="0"/>
          <w:sz w:val="26"/>
          <w:szCs w:val="26"/>
        </w:rPr>
        <w:t xml:space="preserve"> служб</w:t>
      </w:r>
      <w:r w:rsidR="00277029" w:rsidRPr="00A7205E">
        <w:rPr>
          <w:rFonts w:ascii="Times New Roman" w:hAnsi="Times New Roman" w:cs="Times New Roman"/>
          <w:b w:val="0"/>
          <w:sz w:val="26"/>
          <w:szCs w:val="26"/>
        </w:rPr>
        <w:t>ами</w:t>
      </w:r>
      <w:r w:rsidRPr="00A7205E">
        <w:rPr>
          <w:rFonts w:ascii="Times New Roman" w:hAnsi="Times New Roman" w:cs="Times New Roman"/>
          <w:b w:val="0"/>
          <w:sz w:val="26"/>
          <w:szCs w:val="26"/>
        </w:rPr>
        <w:t xml:space="preserve"> органов местного самоуправления.</w:t>
      </w:r>
    </w:p>
    <w:p w:rsidR="00385C64" w:rsidRPr="00A7205E" w:rsidRDefault="00385C64" w:rsidP="00385C64">
      <w:pPr>
        <w:pStyle w:val="ConsPlusTitle"/>
        <w:rPr>
          <w:rFonts w:ascii="Times New Roman" w:hAnsi="Times New Roman" w:cs="Times New Roman"/>
          <w:sz w:val="26"/>
          <w:szCs w:val="26"/>
        </w:rPr>
      </w:pPr>
    </w:p>
    <w:p w:rsidR="00385C64" w:rsidRPr="00A7205E" w:rsidRDefault="00385C64" w:rsidP="009B2950">
      <w:pPr>
        <w:pStyle w:val="ConsPlusTitle"/>
        <w:jc w:val="center"/>
        <w:rPr>
          <w:rFonts w:ascii="Times New Roman" w:hAnsi="Times New Roman" w:cs="Times New Roman"/>
          <w:sz w:val="26"/>
          <w:szCs w:val="26"/>
        </w:rPr>
      </w:pPr>
      <w:r w:rsidRPr="00A7205E">
        <w:rPr>
          <w:rFonts w:ascii="Times New Roman" w:hAnsi="Times New Roman" w:cs="Times New Roman"/>
          <w:sz w:val="26"/>
          <w:szCs w:val="26"/>
        </w:rPr>
        <w:t xml:space="preserve">9. Анализ рисков реализации подпрограммы и описание </w:t>
      </w:r>
      <w:r w:rsidR="009B2950">
        <w:rPr>
          <w:rFonts w:ascii="Times New Roman" w:hAnsi="Times New Roman" w:cs="Times New Roman"/>
          <w:sz w:val="26"/>
          <w:szCs w:val="26"/>
        </w:rPr>
        <w:t xml:space="preserve">                                       </w:t>
      </w:r>
      <w:r w:rsidRPr="00A7205E">
        <w:rPr>
          <w:rFonts w:ascii="Times New Roman" w:hAnsi="Times New Roman" w:cs="Times New Roman"/>
          <w:sz w:val="26"/>
          <w:szCs w:val="26"/>
        </w:rPr>
        <w:t>мер управления рисками реализации подпрограммы</w:t>
      </w:r>
    </w:p>
    <w:p w:rsidR="00385C64" w:rsidRPr="00A7205E" w:rsidRDefault="00385C64" w:rsidP="00385C64">
      <w:pPr>
        <w:pStyle w:val="ConsPlusTitle"/>
        <w:jc w:val="center"/>
        <w:rPr>
          <w:rFonts w:ascii="Times New Roman" w:hAnsi="Times New Roman" w:cs="Times New Roman"/>
          <w:b w:val="0"/>
          <w:sz w:val="26"/>
          <w:szCs w:val="26"/>
        </w:rPr>
      </w:pP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К рискам, которые могут оказать влияние на достижение запланированных целей, относятся:</w:t>
      </w:r>
    </w:p>
    <w:p w:rsidR="00385C64" w:rsidRPr="00A7205E" w:rsidRDefault="00385C64" w:rsidP="00385C64">
      <w:pPr>
        <w:pStyle w:val="ConsPlusNormal"/>
        <w:widowControl/>
        <w:ind w:firstLine="714"/>
        <w:jc w:val="both"/>
        <w:rPr>
          <w:rFonts w:ascii="Times New Roman" w:hAnsi="Times New Roman" w:cs="Times New Roman"/>
          <w:sz w:val="26"/>
          <w:szCs w:val="26"/>
        </w:rPr>
      </w:pPr>
      <w:r w:rsidRPr="00A7205E">
        <w:rPr>
          <w:rFonts w:ascii="Times New Roman" w:hAnsi="Times New Roman" w:cs="Times New Roman"/>
          <w:sz w:val="26"/>
          <w:szCs w:val="26"/>
        </w:rPr>
        <w:t>1) внутренние риски реализации подпрограммы: отсутствие или несвоевременное финансирование государственной подпрограммы; изменение технических условий на размещение оборудования оповещения; дополнительные расходы, связанные с подготовкой дежурного и обслуживающего персонала;</w:t>
      </w:r>
    </w:p>
    <w:p w:rsidR="00385C64" w:rsidRPr="00A7205E" w:rsidRDefault="00385C64" w:rsidP="00385C64">
      <w:pPr>
        <w:pStyle w:val="ConsPlusNormal"/>
        <w:widowControl/>
        <w:ind w:firstLine="714"/>
        <w:jc w:val="both"/>
        <w:rPr>
          <w:rFonts w:ascii="Times New Roman" w:hAnsi="Times New Roman" w:cs="Times New Roman"/>
          <w:sz w:val="26"/>
          <w:szCs w:val="26"/>
        </w:rPr>
      </w:pPr>
      <w:r w:rsidRPr="00A7205E">
        <w:rPr>
          <w:rFonts w:ascii="Times New Roman" w:hAnsi="Times New Roman" w:cs="Times New Roman"/>
          <w:sz w:val="26"/>
          <w:szCs w:val="26"/>
        </w:rPr>
        <w:t>2) внешние риски реализации подпрограммы: изменение государственного стандарта в области оповещения населения в Российской Федерации; значительное повышение стоимости оборудования оповещения, выпускаемого заводом-изготовителем, или стоимости выполнения работ</w:t>
      </w:r>
      <w:r w:rsidR="009B2950">
        <w:rPr>
          <w:rFonts w:ascii="Times New Roman" w:hAnsi="Times New Roman" w:cs="Times New Roman"/>
          <w:sz w:val="26"/>
          <w:szCs w:val="26"/>
        </w:rPr>
        <w:t>.</w:t>
      </w:r>
    </w:p>
    <w:p w:rsidR="00385C64" w:rsidRPr="00A7205E" w:rsidRDefault="00385C64" w:rsidP="00385C64">
      <w:pPr>
        <w:pStyle w:val="ConsPlusNormal"/>
        <w:widowControl/>
        <w:ind w:firstLine="714"/>
        <w:jc w:val="both"/>
        <w:rPr>
          <w:rFonts w:ascii="Times New Roman" w:hAnsi="Times New Roman" w:cs="Times New Roman"/>
          <w:sz w:val="26"/>
          <w:szCs w:val="26"/>
        </w:rPr>
      </w:pPr>
      <w:r w:rsidRPr="00A7205E">
        <w:rPr>
          <w:rFonts w:ascii="Times New Roman" w:hAnsi="Times New Roman" w:cs="Times New Roman"/>
          <w:sz w:val="26"/>
          <w:szCs w:val="26"/>
        </w:rPr>
        <w:t>Возможными косвенными последствиями реализации подпрограммы, носящими отрицательный характер, могут быть и ошибочные дежурного персонала по применению системы оповещения.</w:t>
      </w:r>
    </w:p>
    <w:p w:rsidR="00385C64" w:rsidRPr="00A7205E" w:rsidRDefault="00385C64" w:rsidP="00385C64">
      <w:pPr>
        <w:ind w:firstLine="714"/>
        <w:rPr>
          <w:sz w:val="26"/>
          <w:szCs w:val="26"/>
        </w:rPr>
      </w:pPr>
      <w:r w:rsidRPr="00A7205E">
        <w:rPr>
          <w:sz w:val="26"/>
          <w:szCs w:val="26"/>
        </w:rPr>
        <w:t>К мерам управления рисками, которые могут оказать влияние на достижение запланированной цели, относятся:</w:t>
      </w:r>
    </w:p>
    <w:p w:rsidR="00385C64" w:rsidRPr="00A7205E" w:rsidRDefault="00385C64" w:rsidP="00385C64">
      <w:pPr>
        <w:ind w:firstLine="714"/>
        <w:rPr>
          <w:sz w:val="26"/>
          <w:szCs w:val="26"/>
        </w:rPr>
      </w:pPr>
      <w:r w:rsidRPr="00A7205E">
        <w:rPr>
          <w:sz w:val="26"/>
          <w:szCs w:val="26"/>
        </w:rPr>
        <w:t>финансирование мероприятий в объемах, предусмотренных подпрограммой;</w:t>
      </w:r>
    </w:p>
    <w:p w:rsidR="00385C64" w:rsidRPr="00A7205E" w:rsidRDefault="00385C64" w:rsidP="00385C64">
      <w:pPr>
        <w:ind w:firstLine="714"/>
        <w:rPr>
          <w:sz w:val="26"/>
          <w:szCs w:val="26"/>
        </w:rPr>
      </w:pPr>
      <w:r w:rsidRPr="00A7205E">
        <w:rPr>
          <w:sz w:val="26"/>
          <w:szCs w:val="26"/>
        </w:rPr>
        <w:t>повышение профессиональной подготовки обслуживающего персонала и оперативной службы.</w:t>
      </w:r>
    </w:p>
    <w:p w:rsidR="009B2950" w:rsidRDefault="009B2950" w:rsidP="00385C64">
      <w:pPr>
        <w:jc w:val="center"/>
        <w:rPr>
          <w:b/>
          <w:sz w:val="26"/>
          <w:szCs w:val="26"/>
        </w:rPr>
        <w:sectPr w:rsidR="009B2950" w:rsidSect="00D7276D">
          <w:pgSz w:w="11906" w:h="16838"/>
          <w:pgMar w:top="1134" w:right="851" w:bottom="1134" w:left="1701" w:header="709" w:footer="709" w:gutter="0"/>
          <w:cols w:space="720"/>
        </w:sectPr>
      </w:pPr>
    </w:p>
    <w:p w:rsidR="00385C64" w:rsidRPr="00A7205E" w:rsidRDefault="00385C64" w:rsidP="00385C64">
      <w:pPr>
        <w:jc w:val="center"/>
        <w:rPr>
          <w:b/>
          <w:sz w:val="26"/>
          <w:szCs w:val="26"/>
        </w:rPr>
      </w:pPr>
      <w:r w:rsidRPr="00A7205E">
        <w:rPr>
          <w:b/>
          <w:sz w:val="26"/>
          <w:szCs w:val="26"/>
        </w:rPr>
        <w:lastRenderedPageBreak/>
        <w:t xml:space="preserve">Подпрограмма 4 «Обеспечение </w:t>
      </w:r>
      <w:proofErr w:type="gramStart"/>
      <w:r w:rsidRPr="00A7205E">
        <w:rPr>
          <w:b/>
          <w:sz w:val="26"/>
          <w:szCs w:val="26"/>
        </w:rPr>
        <w:t>радиационной</w:t>
      </w:r>
      <w:proofErr w:type="gramEnd"/>
    </w:p>
    <w:p w:rsidR="00385C64" w:rsidRPr="00A7205E" w:rsidRDefault="00385C64" w:rsidP="00385C64">
      <w:pPr>
        <w:jc w:val="center"/>
        <w:rPr>
          <w:b/>
          <w:sz w:val="26"/>
          <w:szCs w:val="26"/>
        </w:rPr>
      </w:pPr>
      <w:r w:rsidRPr="00A7205E">
        <w:rPr>
          <w:b/>
          <w:sz w:val="26"/>
          <w:szCs w:val="26"/>
        </w:rPr>
        <w:t>безопасности населения и территории Республики Карелия</w:t>
      </w:r>
    </w:p>
    <w:p w:rsidR="00385C64" w:rsidRPr="00A7205E" w:rsidRDefault="00385C64" w:rsidP="00385C64">
      <w:pPr>
        <w:jc w:val="center"/>
        <w:rPr>
          <w:b/>
          <w:sz w:val="26"/>
          <w:szCs w:val="26"/>
        </w:rPr>
      </w:pPr>
      <w:r w:rsidRPr="00A7205E">
        <w:rPr>
          <w:b/>
          <w:sz w:val="26"/>
          <w:szCs w:val="26"/>
        </w:rPr>
        <w:t>на 2014-2020 годы»</w:t>
      </w:r>
    </w:p>
    <w:p w:rsidR="00385C64" w:rsidRPr="00A7205E" w:rsidRDefault="00385C64" w:rsidP="00385C64">
      <w:pPr>
        <w:jc w:val="center"/>
        <w:rPr>
          <w:b/>
          <w:sz w:val="26"/>
          <w:szCs w:val="26"/>
        </w:rPr>
      </w:pPr>
    </w:p>
    <w:p w:rsidR="00385C64" w:rsidRPr="00A7205E" w:rsidRDefault="00385C64" w:rsidP="00385C64">
      <w:pPr>
        <w:jc w:val="center"/>
        <w:rPr>
          <w:sz w:val="26"/>
          <w:szCs w:val="26"/>
        </w:rPr>
      </w:pPr>
      <w:r w:rsidRPr="00A7205E">
        <w:rPr>
          <w:sz w:val="26"/>
          <w:szCs w:val="26"/>
        </w:rPr>
        <w:t>ПАСПОРТ</w:t>
      </w:r>
    </w:p>
    <w:p w:rsidR="00385C64" w:rsidRPr="00A7205E" w:rsidRDefault="00385C64" w:rsidP="00385C64">
      <w:pPr>
        <w:jc w:val="center"/>
        <w:rPr>
          <w:sz w:val="26"/>
          <w:szCs w:val="26"/>
        </w:rPr>
      </w:pPr>
      <w:r w:rsidRPr="00A7205E">
        <w:rPr>
          <w:sz w:val="26"/>
          <w:szCs w:val="26"/>
        </w:rPr>
        <w:t>подпрограмма 4 «Обеспечение радиационной</w:t>
      </w:r>
    </w:p>
    <w:p w:rsidR="00385C64" w:rsidRPr="00A7205E" w:rsidRDefault="00385C64" w:rsidP="00385C64">
      <w:pPr>
        <w:jc w:val="center"/>
        <w:rPr>
          <w:sz w:val="26"/>
          <w:szCs w:val="26"/>
        </w:rPr>
      </w:pPr>
      <w:r w:rsidRPr="00A7205E">
        <w:rPr>
          <w:sz w:val="26"/>
          <w:szCs w:val="26"/>
        </w:rPr>
        <w:t>безопасности населения и территории Республики Карелия</w:t>
      </w:r>
    </w:p>
    <w:p w:rsidR="00385C64" w:rsidRPr="00A7205E" w:rsidRDefault="00385C64" w:rsidP="00385C64">
      <w:pPr>
        <w:jc w:val="center"/>
        <w:rPr>
          <w:sz w:val="26"/>
          <w:szCs w:val="26"/>
        </w:rPr>
      </w:pPr>
      <w:r w:rsidRPr="00A7205E">
        <w:rPr>
          <w:sz w:val="26"/>
          <w:szCs w:val="26"/>
        </w:rPr>
        <w:t>на 2014-2020 годы»</w:t>
      </w:r>
    </w:p>
    <w:p w:rsidR="00385C64" w:rsidRPr="00A7205E" w:rsidRDefault="00385C64" w:rsidP="00385C64">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2"/>
      </w:tblGrid>
      <w:tr w:rsidR="00385C64" w:rsidRPr="00A7205E" w:rsidTr="00385C64">
        <w:trPr>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9E12C2" w:rsidRDefault="00385C64">
            <w:pPr>
              <w:rPr>
                <w:sz w:val="24"/>
                <w:szCs w:val="24"/>
              </w:rPr>
            </w:pPr>
            <w:r w:rsidRPr="009E12C2">
              <w:rPr>
                <w:sz w:val="24"/>
                <w:szCs w:val="24"/>
              </w:rPr>
              <w:t>Ответственный исполнитель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9E12C2" w:rsidRDefault="00385C64">
            <w:pPr>
              <w:jc w:val="both"/>
              <w:rPr>
                <w:sz w:val="24"/>
                <w:szCs w:val="24"/>
              </w:rPr>
            </w:pPr>
            <w:r w:rsidRPr="009E12C2">
              <w:rPr>
                <w:sz w:val="24"/>
                <w:szCs w:val="24"/>
              </w:rPr>
              <w:t>Государственный комитет Республики Карелия по обеспечению жизнедеятельности и безопасности населения (далее – Государственный комитет)</w:t>
            </w:r>
          </w:p>
        </w:tc>
      </w:tr>
      <w:tr w:rsidR="00385C64" w:rsidRPr="00A7205E" w:rsidTr="00385C64">
        <w:trPr>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9E12C2" w:rsidRDefault="00385C64">
            <w:pPr>
              <w:rPr>
                <w:sz w:val="24"/>
                <w:szCs w:val="24"/>
              </w:rPr>
            </w:pPr>
            <w:r w:rsidRPr="009E12C2">
              <w:rPr>
                <w:sz w:val="24"/>
                <w:szCs w:val="24"/>
              </w:rPr>
              <w:t>Соисполнители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9E12C2" w:rsidRDefault="00385C64">
            <w:pPr>
              <w:jc w:val="both"/>
              <w:rPr>
                <w:sz w:val="24"/>
                <w:szCs w:val="24"/>
              </w:rPr>
            </w:pPr>
            <w:r w:rsidRPr="009E12C2">
              <w:rPr>
                <w:sz w:val="24"/>
                <w:szCs w:val="24"/>
              </w:rPr>
              <w:t>отсутствуют</w:t>
            </w:r>
          </w:p>
        </w:tc>
      </w:tr>
      <w:tr w:rsidR="00385C64" w:rsidRPr="00A7205E" w:rsidTr="00385C64">
        <w:trPr>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9E12C2" w:rsidRDefault="00385C64">
            <w:pPr>
              <w:rPr>
                <w:sz w:val="24"/>
                <w:szCs w:val="24"/>
              </w:rPr>
            </w:pPr>
            <w:r w:rsidRPr="009E12C2">
              <w:rPr>
                <w:sz w:val="24"/>
                <w:szCs w:val="24"/>
              </w:rPr>
              <w:t>Цель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9E12C2" w:rsidRDefault="00385C64">
            <w:pPr>
              <w:jc w:val="both"/>
              <w:rPr>
                <w:sz w:val="24"/>
                <w:szCs w:val="24"/>
              </w:rPr>
            </w:pPr>
            <w:r w:rsidRPr="009E12C2">
              <w:rPr>
                <w:sz w:val="24"/>
                <w:szCs w:val="24"/>
              </w:rPr>
              <w:t>повышение защищенности населения и окружающей среды Республики Карелия от воздействия неблагоприятных факторов, связанных с производственными и природными источниками ионизирующего излучения</w:t>
            </w:r>
          </w:p>
        </w:tc>
      </w:tr>
      <w:tr w:rsidR="00385C64" w:rsidRPr="00A7205E" w:rsidTr="00385C64">
        <w:trPr>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9E12C2" w:rsidRDefault="00385C64">
            <w:pPr>
              <w:rPr>
                <w:sz w:val="24"/>
                <w:szCs w:val="24"/>
              </w:rPr>
            </w:pPr>
            <w:r w:rsidRPr="009E12C2">
              <w:rPr>
                <w:sz w:val="24"/>
                <w:szCs w:val="24"/>
              </w:rPr>
              <w:t>Задачи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9E12C2" w:rsidRDefault="00385C64">
            <w:pPr>
              <w:autoSpaceDE w:val="0"/>
              <w:autoSpaceDN w:val="0"/>
              <w:adjustRightInd w:val="0"/>
              <w:jc w:val="both"/>
              <w:rPr>
                <w:sz w:val="24"/>
                <w:szCs w:val="24"/>
              </w:rPr>
            </w:pPr>
            <w:r w:rsidRPr="009E12C2">
              <w:rPr>
                <w:sz w:val="24"/>
                <w:szCs w:val="24"/>
              </w:rPr>
              <w:t>1) осуществление государственного контроля радиационной обстановки на территории Республики Карелия;</w:t>
            </w:r>
          </w:p>
          <w:p w:rsidR="00385C64" w:rsidRPr="009E12C2" w:rsidRDefault="00385C64">
            <w:pPr>
              <w:autoSpaceDE w:val="0"/>
              <w:autoSpaceDN w:val="0"/>
              <w:adjustRightInd w:val="0"/>
              <w:jc w:val="both"/>
              <w:rPr>
                <w:sz w:val="24"/>
                <w:szCs w:val="24"/>
              </w:rPr>
            </w:pPr>
            <w:r w:rsidRPr="009E12C2">
              <w:rPr>
                <w:sz w:val="24"/>
                <w:szCs w:val="24"/>
              </w:rPr>
              <w:t xml:space="preserve">2) учет источников ионизирующего излучения (далее </w:t>
            </w:r>
            <w:r w:rsidR="009E12C2">
              <w:rPr>
                <w:sz w:val="24"/>
                <w:szCs w:val="24"/>
              </w:rPr>
              <w:t>–</w:t>
            </w:r>
            <w:r w:rsidRPr="009E12C2">
              <w:rPr>
                <w:sz w:val="24"/>
                <w:szCs w:val="24"/>
              </w:rPr>
              <w:t xml:space="preserve"> ИИИ), эксплуатируемых организациями на территории Республики Карелия;</w:t>
            </w:r>
          </w:p>
          <w:p w:rsidR="00385C64" w:rsidRPr="009E12C2" w:rsidRDefault="00385C64">
            <w:pPr>
              <w:autoSpaceDE w:val="0"/>
              <w:autoSpaceDN w:val="0"/>
              <w:adjustRightInd w:val="0"/>
              <w:jc w:val="both"/>
              <w:rPr>
                <w:sz w:val="24"/>
                <w:szCs w:val="24"/>
              </w:rPr>
            </w:pPr>
            <w:r w:rsidRPr="009E12C2">
              <w:rPr>
                <w:sz w:val="24"/>
                <w:szCs w:val="24"/>
              </w:rPr>
              <w:t>3) обеспечение постоянной готовности аварийно-спасательных формирований Государственного комитета, входящих в состав сил и средств территориальной подсистемы единой государственной системы предупреждения и ликвидации последствий чрезвычайных ситуаций Республики Карелия</w:t>
            </w:r>
            <w:r w:rsidR="00277029" w:rsidRPr="009E12C2">
              <w:rPr>
                <w:sz w:val="24"/>
                <w:szCs w:val="24"/>
              </w:rPr>
              <w:t>,</w:t>
            </w:r>
            <w:r w:rsidRPr="009E12C2">
              <w:rPr>
                <w:sz w:val="24"/>
                <w:szCs w:val="24"/>
              </w:rPr>
              <w:t xml:space="preserve"> для оперативного реагирования на чрезвычайные ситуации радиационного характера;</w:t>
            </w:r>
          </w:p>
          <w:p w:rsidR="00385C64" w:rsidRPr="009E12C2" w:rsidRDefault="00385C64" w:rsidP="007E5E20">
            <w:pPr>
              <w:jc w:val="both"/>
              <w:rPr>
                <w:sz w:val="24"/>
                <w:szCs w:val="24"/>
              </w:rPr>
            </w:pPr>
            <w:r w:rsidRPr="009E12C2">
              <w:rPr>
                <w:sz w:val="24"/>
                <w:szCs w:val="24"/>
              </w:rPr>
              <w:t xml:space="preserve">4) накопление и освежение средств индивидуальной защиты (далее </w:t>
            </w:r>
            <w:r w:rsidR="007E5E20" w:rsidRPr="009E12C2">
              <w:rPr>
                <w:sz w:val="24"/>
                <w:szCs w:val="24"/>
              </w:rPr>
              <w:t xml:space="preserve">– </w:t>
            </w:r>
            <w:proofErr w:type="gramStart"/>
            <w:r w:rsidRPr="009E12C2">
              <w:rPr>
                <w:sz w:val="24"/>
                <w:szCs w:val="24"/>
              </w:rPr>
              <w:t>СИЗ</w:t>
            </w:r>
            <w:proofErr w:type="gramEnd"/>
            <w:r w:rsidRPr="009E12C2">
              <w:rPr>
                <w:sz w:val="24"/>
                <w:szCs w:val="24"/>
              </w:rPr>
              <w:t>) для обеспечения неработающего населения, приборов радиационной, химической разведки и дозиметрического контроля в составе запасов (резервов) имущества гражданской обороны Республики Карелия</w:t>
            </w:r>
          </w:p>
        </w:tc>
      </w:tr>
      <w:tr w:rsidR="00385C64" w:rsidRPr="00A7205E" w:rsidTr="00385C64">
        <w:trPr>
          <w:trHeight w:val="714"/>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9E12C2" w:rsidRDefault="00385C64">
            <w:pPr>
              <w:rPr>
                <w:sz w:val="24"/>
                <w:szCs w:val="24"/>
              </w:rPr>
            </w:pPr>
            <w:r w:rsidRPr="009E12C2">
              <w:rPr>
                <w:sz w:val="24"/>
                <w:szCs w:val="24"/>
              </w:rPr>
              <w:t>Показатели результатов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9E12C2" w:rsidRDefault="00385C64">
            <w:pPr>
              <w:jc w:val="both"/>
              <w:rPr>
                <w:sz w:val="24"/>
                <w:szCs w:val="24"/>
              </w:rPr>
            </w:pPr>
            <w:r w:rsidRPr="009E12C2">
              <w:rPr>
                <w:sz w:val="24"/>
                <w:szCs w:val="24"/>
              </w:rPr>
              <w:t xml:space="preserve">1) снижение уровня </w:t>
            </w:r>
            <w:r w:rsidR="00277029" w:rsidRPr="009E12C2">
              <w:rPr>
                <w:sz w:val="24"/>
                <w:szCs w:val="24"/>
              </w:rPr>
              <w:t xml:space="preserve">возникновения </w:t>
            </w:r>
            <w:r w:rsidRPr="009E12C2">
              <w:rPr>
                <w:sz w:val="24"/>
                <w:szCs w:val="24"/>
              </w:rPr>
              <w:t>риска нештатных ситуаций с ИИИ;</w:t>
            </w:r>
          </w:p>
          <w:p w:rsidR="00385C64" w:rsidRPr="009E12C2" w:rsidRDefault="00385C64">
            <w:pPr>
              <w:jc w:val="both"/>
              <w:rPr>
                <w:sz w:val="24"/>
                <w:szCs w:val="24"/>
              </w:rPr>
            </w:pPr>
            <w:r w:rsidRPr="009E12C2">
              <w:rPr>
                <w:sz w:val="24"/>
                <w:szCs w:val="24"/>
              </w:rPr>
              <w:t xml:space="preserve">2) количество радиационно-гигиенических паспортов территории Республики Карелия (далее </w:t>
            </w:r>
            <w:r w:rsidR="00277029" w:rsidRPr="009E12C2">
              <w:rPr>
                <w:sz w:val="24"/>
                <w:szCs w:val="24"/>
              </w:rPr>
              <w:t>–</w:t>
            </w:r>
            <w:r w:rsidRPr="009E12C2">
              <w:rPr>
                <w:sz w:val="24"/>
                <w:szCs w:val="24"/>
              </w:rPr>
              <w:t xml:space="preserve"> РГП РК), разработанных за период 2014-2020 гг.;</w:t>
            </w:r>
          </w:p>
          <w:p w:rsidR="00385C64" w:rsidRPr="009E12C2" w:rsidRDefault="00385C64">
            <w:pPr>
              <w:jc w:val="both"/>
              <w:rPr>
                <w:sz w:val="24"/>
                <w:szCs w:val="24"/>
              </w:rPr>
            </w:pPr>
            <w:r w:rsidRPr="009E12C2">
              <w:rPr>
                <w:sz w:val="24"/>
                <w:szCs w:val="24"/>
              </w:rPr>
              <w:t xml:space="preserve">3) уровень учета в Региональном информационно-аналитическом центре Республики Карелия (далее </w:t>
            </w:r>
            <w:r w:rsidR="00277029" w:rsidRPr="009E12C2">
              <w:rPr>
                <w:sz w:val="24"/>
                <w:szCs w:val="24"/>
              </w:rPr>
              <w:t>–</w:t>
            </w:r>
            <w:r w:rsidRPr="009E12C2">
              <w:rPr>
                <w:sz w:val="24"/>
                <w:szCs w:val="24"/>
              </w:rPr>
              <w:t xml:space="preserve"> РИАЦ РК)</w:t>
            </w:r>
            <w:r w:rsidR="00277029" w:rsidRPr="009E12C2">
              <w:rPr>
                <w:sz w:val="24"/>
                <w:szCs w:val="24"/>
              </w:rPr>
              <w:t xml:space="preserve"> </w:t>
            </w:r>
            <w:r w:rsidRPr="009E12C2">
              <w:rPr>
                <w:sz w:val="24"/>
                <w:szCs w:val="24"/>
              </w:rPr>
              <w:t xml:space="preserve">ИИИ, </w:t>
            </w:r>
            <w:proofErr w:type="gramStart"/>
            <w:r w:rsidRPr="009E12C2">
              <w:rPr>
                <w:sz w:val="24"/>
                <w:szCs w:val="24"/>
              </w:rPr>
              <w:t>используемых</w:t>
            </w:r>
            <w:proofErr w:type="gramEnd"/>
            <w:r w:rsidRPr="009E12C2">
              <w:rPr>
                <w:sz w:val="24"/>
                <w:szCs w:val="24"/>
              </w:rPr>
              <w:t xml:space="preserve"> организациями на территории Республики Карелия;</w:t>
            </w:r>
          </w:p>
          <w:p w:rsidR="00385C64" w:rsidRPr="009E12C2" w:rsidRDefault="00385C64">
            <w:pPr>
              <w:jc w:val="both"/>
              <w:rPr>
                <w:sz w:val="24"/>
                <w:szCs w:val="24"/>
              </w:rPr>
            </w:pPr>
            <w:r w:rsidRPr="009E12C2">
              <w:rPr>
                <w:sz w:val="24"/>
                <w:szCs w:val="24"/>
              </w:rPr>
              <w:t>4) уровень обеспеченности химико-радиометрической лаборатории государственного казенного учреждения Республики Карелия «Карельская республиканская поисково-спасательная служба» (далее – ГКУ КРПСС) необходимым имуществом и оборудованием для проведения работ по ликвидации чрезвычайных ситуаций радиационного характера;</w:t>
            </w:r>
          </w:p>
          <w:p w:rsidR="00385C64" w:rsidRPr="009E12C2" w:rsidRDefault="00385C64">
            <w:pPr>
              <w:jc w:val="both"/>
              <w:rPr>
                <w:sz w:val="24"/>
                <w:szCs w:val="24"/>
              </w:rPr>
            </w:pPr>
            <w:r w:rsidRPr="009E12C2">
              <w:rPr>
                <w:sz w:val="24"/>
                <w:szCs w:val="24"/>
              </w:rPr>
              <w:t xml:space="preserve">5) количество СИЗ для обеспечения неработающего населения (со сроками хранения менее 25 лет) от общего количества СИЗ в </w:t>
            </w:r>
            <w:r w:rsidRPr="009E12C2">
              <w:rPr>
                <w:sz w:val="24"/>
                <w:szCs w:val="24"/>
              </w:rPr>
              <w:lastRenderedPageBreak/>
              <w:t>запасах (резервах) имущества гражданской обороны Республики Карелия</w:t>
            </w:r>
          </w:p>
        </w:tc>
      </w:tr>
      <w:tr w:rsidR="00385C64" w:rsidRPr="00A7205E" w:rsidTr="00385C64">
        <w:trPr>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9E12C2" w:rsidRDefault="00385C64">
            <w:pPr>
              <w:rPr>
                <w:sz w:val="24"/>
                <w:szCs w:val="24"/>
              </w:rPr>
            </w:pPr>
            <w:r w:rsidRPr="009E12C2">
              <w:rPr>
                <w:sz w:val="24"/>
                <w:szCs w:val="24"/>
              </w:rPr>
              <w:lastRenderedPageBreak/>
              <w:t>Этапы и сроки реализации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9E12C2" w:rsidRDefault="00385C64">
            <w:pPr>
              <w:rPr>
                <w:sz w:val="24"/>
                <w:szCs w:val="24"/>
              </w:rPr>
            </w:pPr>
            <w:r w:rsidRPr="009E12C2">
              <w:rPr>
                <w:sz w:val="24"/>
                <w:szCs w:val="24"/>
              </w:rPr>
              <w:t>2014-2020 годы</w:t>
            </w:r>
            <w:r w:rsidR="009E12C2">
              <w:rPr>
                <w:sz w:val="24"/>
                <w:szCs w:val="24"/>
              </w:rPr>
              <w:t>.</w:t>
            </w:r>
          </w:p>
          <w:p w:rsidR="00385C64" w:rsidRPr="009E12C2" w:rsidRDefault="00385C64">
            <w:pPr>
              <w:rPr>
                <w:sz w:val="24"/>
                <w:szCs w:val="24"/>
              </w:rPr>
            </w:pPr>
            <w:r w:rsidRPr="009E12C2">
              <w:rPr>
                <w:sz w:val="24"/>
                <w:szCs w:val="24"/>
              </w:rPr>
              <w:t>Этапы реализации не выделяются</w:t>
            </w:r>
          </w:p>
        </w:tc>
      </w:tr>
      <w:tr w:rsidR="00385C64" w:rsidRPr="00A7205E" w:rsidTr="00385C64">
        <w:trPr>
          <w:trHeight w:val="3250"/>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9E12C2" w:rsidRDefault="00385C64">
            <w:pPr>
              <w:rPr>
                <w:sz w:val="24"/>
                <w:szCs w:val="24"/>
              </w:rPr>
            </w:pPr>
            <w:r w:rsidRPr="009E12C2">
              <w:rPr>
                <w:sz w:val="24"/>
                <w:szCs w:val="24"/>
              </w:rPr>
              <w:t>Финансовое обеспечение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9E12C2" w:rsidRDefault="00385C64">
            <w:pPr>
              <w:jc w:val="both"/>
              <w:rPr>
                <w:sz w:val="24"/>
                <w:szCs w:val="24"/>
              </w:rPr>
            </w:pPr>
            <w:r w:rsidRPr="009E12C2">
              <w:rPr>
                <w:sz w:val="24"/>
                <w:szCs w:val="24"/>
              </w:rPr>
              <w:t>объем бюджетных ассигнований на реализацию подпрограммы за счет средств бюджета Республики Карелия составляет  5 740,00 тыс. рублей, в том числе по годам:</w:t>
            </w:r>
          </w:p>
          <w:p w:rsidR="00385C64" w:rsidRPr="009E12C2" w:rsidRDefault="00385C64">
            <w:pPr>
              <w:jc w:val="both"/>
              <w:rPr>
                <w:sz w:val="24"/>
                <w:szCs w:val="24"/>
              </w:rPr>
            </w:pPr>
            <w:smartTag w:uri="urn:schemas-microsoft-com:office:smarttags" w:element="metricconverter">
              <w:smartTagPr>
                <w:attr w:name="ProductID" w:val="2014 г"/>
              </w:smartTagPr>
              <w:r w:rsidRPr="009E12C2">
                <w:rPr>
                  <w:sz w:val="24"/>
                  <w:szCs w:val="24"/>
                </w:rPr>
                <w:t>2014 г</w:t>
              </w:r>
            </w:smartTag>
            <w:r w:rsidRPr="009E12C2">
              <w:rPr>
                <w:sz w:val="24"/>
                <w:szCs w:val="24"/>
              </w:rPr>
              <w:t>. – 80,00 тыс. рублей</w:t>
            </w:r>
            <w:r w:rsidR="009E12C2">
              <w:rPr>
                <w:sz w:val="24"/>
                <w:szCs w:val="24"/>
              </w:rPr>
              <w:t>;</w:t>
            </w:r>
          </w:p>
          <w:p w:rsidR="00385C64" w:rsidRPr="009E12C2" w:rsidRDefault="00385C64">
            <w:pPr>
              <w:jc w:val="both"/>
              <w:rPr>
                <w:sz w:val="24"/>
                <w:szCs w:val="24"/>
              </w:rPr>
            </w:pPr>
            <w:smartTag w:uri="urn:schemas-microsoft-com:office:smarttags" w:element="metricconverter">
              <w:smartTagPr>
                <w:attr w:name="ProductID" w:val="2015 г"/>
              </w:smartTagPr>
              <w:r w:rsidRPr="009E12C2">
                <w:rPr>
                  <w:sz w:val="24"/>
                  <w:szCs w:val="24"/>
                </w:rPr>
                <w:t>2015 г</w:t>
              </w:r>
            </w:smartTag>
            <w:r w:rsidR="009E12C2">
              <w:rPr>
                <w:sz w:val="24"/>
                <w:szCs w:val="24"/>
              </w:rPr>
              <w:t>. – 0,00 тыс. рублей;</w:t>
            </w:r>
          </w:p>
          <w:p w:rsidR="00385C64" w:rsidRPr="009E12C2" w:rsidRDefault="00385C64">
            <w:pPr>
              <w:jc w:val="both"/>
              <w:rPr>
                <w:sz w:val="24"/>
                <w:szCs w:val="24"/>
              </w:rPr>
            </w:pPr>
            <w:smartTag w:uri="urn:schemas-microsoft-com:office:smarttags" w:element="metricconverter">
              <w:smartTagPr>
                <w:attr w:name="ProductID" w:val="2016 г"/>
              </w:smartTagPr>
              <w:r w:rsidRPr="009E12C2">
                <w:rPr>
                  <w:sz w:val="24"/>
                  <w:szCs w:val="24"/>
                </w:rPr>
                <w:t>2016 г</w:t>
              </w:r>
            </w:smartTag>
            <w:r w:rsidR="009E12C2">
              <w:rPr>
                <w:sz w:val="24"/>
                <w:szCs w:val="24"/>
              </w:rPr>
              <w:t>. – 0,00 тыс. рублей;</w:t>
            </w:r>
          </w:p>
          <w:p w:rsidR="00385C64" w:rsidRPr="009E12C2" w:rsidRDefault="00385C64">
            <w:pPr>
              <w:jc w:val="both"/>
              <w:rPr>
                <w:sz w:val="24"/>
                <w:szCs w:val="24"/>
              </w:rPr>
            </w:pPr>
            <w:smartTag w:uri="urn:schemas-microsoft-com:office:smarttags" w:element="metricconverter">
              <w:smartTagPr>
                <w:attr w:name="ProductID" w:val="2017 г"/>
              </w:smartTagPr>
              <w:r w:rsidRPr="009E12C2">
                <w:rPr>
                  <w:sz w:val="24"/>
                  <w:szCs w:val="24"/>
                </w:rPr>
                <w:t>2017 г</w:t>
              </w:r>
            </w:smartTag>
            <w:r w:rsidR="009E12C2">
              <w:rPr>
                <w:sz w:val="24"/>
                <w:szCs w:val="24"/>
              </w:rPr>
              <w:t>. – 0,00 тыс. рублей;</w:t>
            </w:r>
          </w:p>
          <w:p w:rsidR="00385C64" w:rsidRPr="009E12C2" w:rsidRDefault="00385C64">
            <w:pPr>
              <w:jc w:val="both"/>
              <w:rPr>
                <w:sz w:val="24"/>
                <w:szCs w:val="24"/>
              </w:rPr>
            </w:pPr>
            <w:smartTag w:uri="urn:schemas-microsoft-com:office:smarttags" w:element="metricconverter">
              <w:smartTagPr>
                <w:attr w:name="ProductID" w:val="2018 г"/>
              </w:smartTagPr>
              <w:r w:rsidRPr="009E12C2">
                <w:rPr>
                  <w:sz w:val="24"/>
                  <w:szCs w:val="24"/>
                </w:rPr>
                <w:t>2018 г</w:t>
              </w:r>
            </w:smartTag>
            <w:r w:rsidRPr="009E12C2">
              <w:rPr>
                <w:sz w:val="24"/>
                <w:szCs w:val="24"/>
              </w:rPr>
              <w:t>. – 200,00 тыс. рублей</w:t>
            </w:r>
            <w:r w:rsidR="009E12C2">
              <w:rPr>
                <w:sz w:val="24"/>
                <w:szCs w:val="24"/>
              </w:rPr>
              <w:t>;</w:t>
            </w:r>
          </w:p>
          <w:p w:rsidR="00385C64" w:rsidRPr="009E12C2" w:rsidRDefault="00385C64">
            <w:pPr>
              <w:jc w:val="both"/>
              <w:rPr>
                <w:sz w:val="24"/>
                <w:szCs w:val="24"/>
              </w:rPr>
            </w:pPr>
            <w:smartTag w:uri="urn:schemas-microsoft-com:office:smarttags" w:element="metricconverter">
              <w:smartTagPr>
                <w:attr w:name="ProductID" w:val="2019 г"/>
              </w:smartTagPr>
              <w:r w:rsidRPr="009E12C2">
                <w:rPr>
                  <w:sz w:val="24"/>
                  <w:szCs w:val="24"/>
                </w:rPr>
                <w:t>2019 г</w:t>
              </w:r>
            </w:smartTag>
            <w:r w:rsidRPr="009E12C2">
              <w:rPr>
                <w:sz w:val="24"/>
                <w:szCs w:val="24"/>
              </w:rPr>
              <w:t>. – 2720,00 тыс. рублей</w:t>
            </w:r>
            <w:r w:rsidR="009E12C2">
              <w:rPr>
                <w:sz w:val="24"/>
                <w:szCs w:val="24"/>
              </w:rPr>
              <w:t>;</w:t>
            </w:r>
          </w:p>
          <w:p w:rsidR="00385C64" w:rsidRPr="009E12C2" w:rsidRDefault="00385C64">
            <w:pPr>
              <w:jc w:val="both"/>
              <w:rPr>
                <w:sz w:val="24"/>
                <w:szCs w:val="24"/>
              </w:rPr>
            </w:pPr>
            <w:smartTag w:uri="urn:schemas-microsoft-com:office:smarttags" w:element="metricconverter">
              <w:smartTagPr>
                <w:attr w:name="ProductID" w:val="2020 г"/>
              </w:smartTagPr>
              <w:r w:rsidRPr="009E12C2">
                <w:rPr>
                  <w:sz w:val="24"/>
                  <w:szCs w:val="24"/>
                </w:rPr>
                <w:t>2020 г</w:t>
              </w:r>
            </w:smartTag>
            <w:r w:rsidRPr="009E12C2">
              <w:rPr>
                <w:sz w:val="24"/>
                <w:szCs w:val="24"/>
              </w:rPr>
              <w:t>. – 2740,00 тыс. рублей.</w:t>
            </w:r>
          </w:p>
          <w:p w:rsidR="00385C64" w:rsidRPr="009E12C2" w:rsidRDefault="00385C64">
            <w:pPr>
              <w:jc w:val="both"/>
              <w:rPr>
                <w:sz w:val="24"/>
                <w:szCs w:val="24"/>
              </w:rPr>
            </w:pPr>
            <w:r w:rsidRPr="009E12C2">
              <w:rPr>
                <w:sz w:val="24"/>
                <w:szCs w:val="24"/>
              </w:rPr>
              <w:t>Бюджетные ассигнования за счет средств федерального бюджета не предусмотрены.</w:t>
            </w:r>
          </w:p>
        </w:tc>
      </w:tr>
      <w:tr w:rsidR="00385C64" w:rsidRPr="00A7205E" w:rsidTr="007E5E20">
        <w:trPr>
          <w:trHeight w:val="1041"/>
          <w:jc w:val="center"/>
        </w:trPr>
        <w:tc>
          <w:tcPr>
            <w:tcW w:w="2448" w:type="dxa"/>
            <w:tcBorders>
              <w:top w:val="single" w:sz="4" w:space="0" w:color="auto"/>
              <w:left w:val="single" w:sz="4" w:space="0" w:color="auto"/>
              <w:bottom w:val="single" w:sz="4" w:space="0" w:color="auto"/>
              <w:right w:val="single" w:sz="4" w:space="0" w:color="auto"/>
            </w:tcBorders>
            <w:hideMark/>
          </w:tcPr>
          <w:p w:rsidR="00385C64" w:rsidRPr="009E12C2" w:rsidRDefault="00385C64">
            <w:pPr>
              <w:rPr>
                <w:sz w:val="24"/>
                <w:szCs w:val="24"/>
              </w:rPr>
            </w:pPr>
            <w:r w:rsidRPr="009E12C2">
              <w:rPr>
                <w:sz w:val="24"/>
                <w:szCs w:val="24"/>
              </w:rPr>
              <w:t>Ожидаемые результаты реализации подпрограммы</w:t>
            </w:r>
          </w:p>
        </w:tc>
        <w:tc>
          <w:tcPr>
            <w:tcW w:w="7122" w:type="dxa"/>
            <w:tcBorders>
              <w:top w:val="single" w:sz="4" w:space="0" w:color="auto"/>
              <w:left w:val="single" w:sz="4" w:space="0" w:color="auto"/>
              <w:bottom w:val="single" w:sz="4" w:space="0" w:color="auto"/>
              <w:right w:val="single" w:sz="4" w:space="0" w:color="auto"/>
            </w:tcBorders>
            <w:hideMark/>
          </w:tcPr>
          <w:p w:rsidR="00385C64" w:rsidRPr="009E12C2" w:rsidRDefault="00385C64">
            <w:pPr>
              <w:autoSpaceDE w:val="0"/>
              <w:autoSpaceDN w:val="0"/>
              <w:adjustRightInd w:val="0"/>
              <w:jc w:val="both"/>
              <w:rPr>
                <w:sz w:val="24"/>
                <w:szCs w:val="24"/>
              </w:rPr>
            </w:pPr>
            <w:r w:rsidRPr="009E12C2">
              <w:rPr>
                <w:sz w:val="24"/>
                <w:szCs w:val="24"/>
              </w:rPr>
              <w:t xml:space="preserve">снижение </w:t>
            </w:r>
            <w:r w:rsidR="00277029" w:rsidRPr="009E12C2">
              <w:rPr>
                <w:sz w:val="24"/>
                <w:szCs w:val="24"/>
              </w:rPr>
              <w:t xml:space="preserve">уровня </w:t>
            </w:r>
            <w:r w:rsidRPr="009E12C2">
              <w:rPr>
                <w:sz w:val="24"/>
                <w:szCs w:val="24"/>
              </w:rPr>
              <w:t xml:space="preserve">возникновения </w:t>
            </w:r>
            <w:r w:rsidR="00277029" w:rsidRPr="009E12C2">
              <w:rPr>
                <w:sz w:val="24"/>
                <w:szCs w:val="24"/>
              </w:rPr>
              <w:t xml:space="preserve">риска </w:t>
            </w:r>
            <w:r w:rsidRPr="009E12C2">
              <w:rPr>
                <w:sz w:val="24"/>
                <w:szCs w:val="24"/>
              </w:rPr>
              <w:t>нештатных ситуаций с ИИИ до 0,1%;</w:t>
            </w:r>
          </w:p>
          <w:p w:rsidR="00385C64" w:rsidRPr="009E12C2" w:rsidRDefault="00385C64">
            <w:pPr>
              <w:autoSpaceDE w:val="0"/>
              <w:autoSpaceDN w:val="0"/>
              <w:adjustRightInd w:val="0"/>
              <w:jc w:val="both"/>
              <w:rPr>
                <w:sz w:val="24"/>
                <w:szCs w:val="24"/>
              </w:rPr>
            </w:pPr>
            <w:r w:rsidRPr="009E12C2">
              <w:rPr>
                <w:sz w:val="24"/>
                <w:szCs w:val="24"/>
              </w:rPr>
              <w:t>своевременное ежегодное оформление РГП РК</w:t>
            </w:r>
            <w:r w:rsidR="00277029" w:rsidRPr="009E12C2">
              <w:rPr>
                <w:sz w:val="24"/>
                <w:szCs w:val="24"/>
              </w:rPr>
              <w:t xml:space="preserve"> </w:t>
            </w:r>
            <w:r w:rsidRPr="009E12C2">
              <w:rPr>
                <w:sz w:val="24"/>
                <w:szCs w:val="24"/>
              </w:rPr>
              <w:t>(2014 по 2020 годы) – 7 РГП -100% выполнения;</w:t>
            </w:r>
          </w:p>
          <w:p w:rsidR="00385C64" w:rsidRPr="009E12C2" w:rsidRDefault="00277029">
            <w:pPr>
              <w:jc w:val="both"/>
              <w:rPr>
                <w:sz w:val="24"/>
                <w:szCs w:val="24"/>
              </w:rPr>
            </w:pPr>
            <w:r w:rsidRPr="009E12C2">
              <w:rPr>
                <w:sz w:val="24"/>
                <w:szCs w:val="24"/>
              </w:rPr>
              <w:t xml:space="preserve">достижение 100% </w:t>
            </w:r>
            <w:r w:rsidR="00385C64" w:rsidRPr="009E12C2">
              <w:rPr>
                <w:sz w:val="24"/>
                <w:szCs w:val="24"/>
              </w:rPr>
              <w:t xml:space="preserve">учета в РИАЦ РК ИИИ, </w:t>
            </w:r>
            <w:proofErr w:type="gramStart"/>
            <w:r w:rsidR="00385C64" w:rsidRPr="009E12C2">
              <w:rPr>
                <w:sz w:val="24"/>
                <w:szCs w:val="24"/>
              </w:rPr>
              <w:t>используемых</w:t>
            </w:r>
            <w:proofErr w:type="gramEnd"/>
            <w:r w:rsidR="00385C64" w:rsidRPr="009E12C2">
              <w:rPr>
                <w:sz w:val="24"/>
                <w:szCs w:val="24"/>
              </w:rPr>
              <w:t xml:space="preserve"> организациями на территории Республики Карелия;</w:t>
            </w:r>
          </w:p>
          <w:p w:rsidR="00385C64" w:rsidRPr="009E12C2" w:rsidRDefault="00385C64">
            <w:pPr>
              <w:jc w:val="both"/>
              <w:rPr>
                <w:sz w:val="24"/>
                <w:szCs w:val="24"/>
              </w:rPr>
            </w:pPr>
            <w:r w:rsidRPr="009E12C2">
              <w:rPr>
                <w:sz w:val="24"/>
                <w:szCs w:val="24"/>
              </w:rPr>
              <w:t>повышение до 100% обеспеченности химико-радиометрической лаборатории ГКУ КРПСС необходимым имуществом и оборудованием для проведения работ по ликвидации чрезвычайных ситуаций радиационного характера;</w:t>
            </w:r>
          </w:p>
          <w:p w:rsidR="00385C64" w:rsidRPr="009E12C2" w:rsidRDefault="00385C64">
            <w:pPr>
              <w:jc w:val="both"/>
              <w:rPr>
                <w:sz w:val="24"/>
                <w:szCs w:val="24"/>
              </w:rPr>
            </w:pPr>
            <w:r w:rsidRPr="009E12C2">
              <w:rPr>
                <w:sz w:val="24"/>
                <w:szCs w:val="24"/>
              </w:rPr>
              <w:t xml:space="preserve">увеличение количества </w:t>
            </w:r>
            <w:proofErr w:type="gramStart"/>
            <w:r w:rsidRPr="009E12C2">
              <w:rPr>
                <w:sz w:val="24"/>
                <w:szCs w:val="24"/>
              </w:rPr>
              <w:t xml:space="preserve">СИЗ для обеспечения неработающего населения со сроками хранения менее </w:t>
            </w:r>
            <w:r w:rsidR="007E5E20" w:rsidRPr="009E12C2">
              <w:rPr>
                <w:sz w:val="24"/>
                <w:szCs w:val="24"/>
              </w:rPr>
              <w:br/>
            </w:r>
            <w:r w:rsidRPr="009E12C2">
              <w:rPr>
                <w:sz w:val="24"/>
                <w:szCs w:val="24"/>
              </w:rPr>
              <w:t>25 лет до 33,3% от общего количества СИЗ</w:t>
            </w:r>
            <w:proofErr w:type="gramEnd"/>
            <w:r w:rsidRPr="009E12C2">
              <w:rPr>
                <w:sz w:val="24"/>
                <w:szCs w:val="24"/>
              </w:rPr>
              <w:t xml:space="preserve"> в запасах (резервах) имущества гражданской обороны Республики Карелия</w:t>
            </w:r>
          </w:p>
        </w:tc>
      </w:tr>
    </w:tbl>
    <w:p w:rsidR="00385C64" w:rsidRPr="00A7205E" w:rsidRDefault="00385C64" w:rsidP="00385C64">
      <w:pPr>
        <w:pStyle w:val="ConsPlusNormal"/>
        <w:widowControl/>
        <w:jc w:val="both"/>
        <w:rPr>
          <w:rFonts w:eastAsia="Calibri"/>
          <w:sz w:val="26"/>
          <w:szCs w:val="26"/>
        </w:rPr>
      </w:pPr>
    </w:p>
    <w:p w:rsidR="00385C64" w:rsidRPr="00A7205E" w:rsidRDefault="00385C64" w:rsidP="00385C64">
      <w:pPr>
        <w:pStyle w:val="ConsPlusTitle"/>
        <w:ind w:left="360"/>
        <w:jc w:val="center"/>
        <w:rPr>
          <w:rFonts w:ascii="Times New Roman" w:hAnsi="Times New Roman" w:cs="Times New Roman"/>
          <w:sz w:val="26"/>
          <w:szCs w:val="26"/>
        </w:rPr>
      </w:pPr>
      <w:r w:rsidRPr="00A7205E">
        <w:rPr>
          <w:rFonts w:ascii="Times New Roman" w:hAnsi="Times New Roman" w:cs="Times New Roman"/>
          <w:sz w:val="26"/>
          <w:szCs w:val="26"/>
        </w:rPr>
        <w:t>1. Характеристика сферы реализации подпрограммы описание основных проблем в указанной сфере и прогноз ее развития</w:t>
      </w:r>
    </w:p>
    <w:p w:rsidR="00385C64" w:rsidRPr="00A7205E" w:rsidRDefault="00385C64" w:rsidP="00385C64">
      <w:pPr>
        <w:pStyle w:val="ConsPlusTitle"/>
        <w:ind w:left="720"/>
        <w:rPr>
          <w:rFonts w:ascii="Times New Roman" w:hAnsi="Times New Roman" w:cs="Times New Roman"/>
          <w:sz w:val="26"/>
          <w:szCs w:val="26"/>
        </w:rPr>
      </w:pPr>
    </w:p>
    <w:p w:rsidR="00385C64" w:rsidRPr="00A7205E" w:rsidRDefault="00385C64" w:rsidP="00385C64">
      <w:pPr>
        <w:ind w:firstLine="709"/>
        <w:jc w:val="both"/>
        <w:rPr>
          <w:sz w:val="26"/>
          <w:szCs w:val="26"/>
        </w:rPr>
      </w:pPr>
      <w:r w:rsidRPr="00A7205E">
        <w:rPr>
          <w:sz w:val="26"/>
          <w:szCs w:val="26"/>
        </w:rPr>
        <w:t>Перспектива устойчивого развития Республики Карелия определяется целым комплексом факторов экономического, управленческого, научно-технического, технологического и законодательного характера, среди которых не последнюю роль играют риски, связанные с потенциальными природными и техногенными чрезвычайными ситуациями.</w:t>
      </w:r>
    </w:p>
    <w:p w:rsidR="00385C64" w:rsidRPr="00A7205E" w:rsidRDefault="00385C64" w:rsidP="00385C64">
      <w:pPr>
        <w:ind w:firstLine="709"/>
        <w:jc w:val="both"/>
        <w:rPr>
          <w:sz w:val="26"/>
          <w:szCs w:val="26"/>
        </w:rPr>
      </w:pPr>
      <w:r w:rsidRPr="00A7205E">
        <w:rPr>
          <w:sz w:val="26"/>
          <w:szCs w:val="26"/>
        </w:rPr>
        <w:t>В ряду рисков, способных оказать серьезное негативное воздействие на развитие республики, стоит опасность возникновения чрезвычайных ситуаций радиационного характера, требующих проведения комплекса мероприятий, направленных на предупреждение повышенных уровней воздействия природных, техногенных и медицинских источников излучения на население и территорию Республики Карелия (окружающую среду).</w:t>
      </w:r>
    </w:p>
    <w:p w:rsidR="00385C64" w:rsidRPr="00A7205E" w:rsidRDefault="00385C64" w:rsidP="00385C64">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На 1 января 2013 года на территории республики на промышленных предприятиях, в медицинских, научных и учебных учреждениях име</w:t>
      </w:r>
      <w:r w:rsidR="007E5E20" w:rsidRPr="00A7205E">
        <w:rPr>
          <w:rFonts w:ascii="Times New Roman" w:hAnsi="Times New Roman" w:cs="Times New Roman"/>
          <w:sz w:val="26"/>
          <w:szCs w:val="26"/>
        </w:rPr>
        <w:t>лось</w:t>
      </w:r>
      <w:r w:rsidRPr="00A7205E">
        <w:rPr>
          <w:rFonts w:ascii="Times New Roman" w:hAnsi="Times New Roman" w:cs="Times New Roman"/>
          <w:sz w:val="26"/>
          <w:szCs w:val="26"/>
        </w:rPr>
        <w:t xml:space="preserve"> </w:t>
      </w:r>
      <w:r w:rsidR="007E5E20" w:rsidRPr="00A7205E">
        <w:rPr>
          <w:rFonts w:ascii="Times New Roman" w:hAnsi="Times New Roman" w:cs="Times New Roman"/>
          <w:sz w:val="26"/>
          <w:szCs w:val="26"/>
        </w:rPr>
        <w:br/>
      </w:r>
      <w:r w:rsidRPr="00A7205E">
        <w:rPr>
          <w:rFonts w:ascii="Times New Roman" w:hAnsi="Times New Roman" w:cs="Times New Roman"/>
          <w:sz w:val="26"/>
          <w:szCs w:val="26"/>
        </w:rPr>
        <w:t xml:space="preserve">105 объектов, использующих источники ионизирующего излучения (далее – ИИИ) </w:t>
      </w:r>
      <w:r w:rsidRPr="00A7205E">
        <w:rPr>
          <w:rFonts w:ascii="Times New Roman" w:hAnsi="Times New Roman" w:cs="Times New Roman"/>
          <w:sz w:val="26"/>
          <w:szCs w:val="26"/>
        </w:rPr>
        <w:lastRenderedPageBreak/>
        <w:t>(данные радиационно-гигиенического паспорта территории Республики Карелия). Все ИИИ подлежат обязательному учету и контролю, их утрата может привести к единичному загрязнению территории или нанести вред здоровью людей, оказавшихся рядом с источником.</w:t>
      </w:r>
    </w:p>
    <w:p w:rsidR="00385C64" w:rsidRPr="00A7205E" w:rsidRDefault="00385C64" w:rsidP="00385C64">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Природный радиационный фон в Республике Карелия обусловлен космическим излучением и излучением естественных радионуклидов. Для данных широт космическое излучение на уровне моря практически постоянно, что позволяет считать, что наиболее важный вклад в формирование дозы внешнего облучения вносят природные радионуклиды, содержащиеся в различных средах.</w:t>
      </w:r>
    </w:p>
    <w:p w:rsidR="00385C64" w:rsidRPr="00A7205E" w:rsidRDefault="00385C64" w:rsidP="00385C64">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Сохраняется опасность облучения граждан радоном и другими природными радионуклидами, поступившими в среду обитания человека из недр в результате природных процессов, а также деятельности по добыче, переработке и применению полезных ископаемых, минерального сырья и строительных материалов.</w:t>
      </w:r>
    </w:p>
    <w:p w:rsidR="00385C64" w:rsidRPr="00A7205E" w:rsidRDefault="00385C64" w:rsidP="00385C64">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 xml:space="preserve">В настоящее время в связи с частой сменой хозяйствующих субъектов, перепрофилированием ряда производств увеличивается вероятность обнаружения бесхозных радиоактивных источников, представляющих реальную угрозу заражения (загрязнения) территории и негативного воздействия на здоровье населения.  </w:t>
      </w:r>
    </w:p>
    <w:p w:rsidR="00385C64" w:rsidRPr="00A7205E" w:rsidRDefault="00385C64" w:rsidP="00385C64">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 xml:space="preserve">Так, в 2011 году на территории Шальского сельского поселения </w:t>
      </w:r>
      <w:proofErr w:type="spellStart"/>
      <w:r w:rsidRPr="00A7205E">
        <w:rPr>
          <w:rFonts w:ascii="Times New Roman" w:hAnsi="Times New Roman" w:cs="Times New Roman"/>
          <w:sz w:val="26"/>
          <w:szCs w:val="26"/>
        </w:rPr>
        <w:t>Пудожского</w:t>
      </w:r>
      <w:proofErr w:type="spellEnd"/>
      <w:r w:rsidRPr="00A7205E">
        <w:rPr>
          <w:rFonts w:ascii="Times New Roman" w:hAnsi="Times New Roman" w:cs="Times New Roman"/>
          <w:sz w:val="26"/>
          <w:szCs w:val="26"/>
        </w:rPr>
        <w:t xml:space="preserve"> муниципального района обнаружены 4 бесхозных радиоактивных источника. </w:t>
      </w:r>
      <w:r w:rsidR="007E5E20" w:rsidRPr="00A7205E">
        <w:rPr>
          <w:rFonts w:ascii="Times New Roman" w:hAnsi="Times New Roman" w:cs="Times New Roman"/>
          <w:sz w:val="26"/>
          <w:szCs w:val="26"/>
        </w:rPr>
        <w:br/>
      </w:r>
      <w:r w:rsidRPr="00A7205E">
        <w:rPr>
          <w:rFonts w:ascii="Times New Roman" w:hAnsi="Times New Roman" w:cs="Times New Roman"/>
          <w:sz w:val="26"/>
          <w:szCs w:val="26"/>
        </w:rPr>
        <w:t xml:space="preserve">В 2012 году на территории Медвежьегорского муниципального района для отсыпки лесных дорог использовались отходы горных пород с наличием радиоактивных вкраплений, представляющих реальную угрозу здоровью человека. </w:t>
      </w:r>
    </w:p>
    <w:p w:rsidR="00385C64" w:rsidRPr="00A7205E" w:rsidRDefault="00385C64" w:rsidP="00385C64">
      <w:pPr>
        <w:autoSpaceDE w:val="0"/>
        <w:autoSpaceDN w:val="0"/>
        <w:adjustRightInd w:val="0"/>
        <w:ind w:firstLine="709"/>
        <w:jc w:val="both"/>
        <w:rPr>
          <w:sz w:val="26"/>
          <w:szCs w:val="26"/>
        </w:rPr>
      </w:pPr>
      <w:r w:rsidRPr="00A7205E">
        <w:rPr>
          <w:sz w:val="26"/>
          <w:szCs w:val="26"/>
        </w:rPr>
        <w:t>Основными проблемами в сфере обеспечения радиационной безопасности населения и территории Республики Карелия являются:</w:t>
      </w:r>
    </w:p>
    <w:p w:rsidR="00385C64" w:rsidRPr="00A7205E" w:rsidRDefault="00385C64" w:rsidP="00385C64">
      <w:pPr>
        <w:autoSpaceDE w:val="0"/>
        <w:autoSpaceDN w:val="0"/>
        <w:adjustRightInd w:val="0"/>
        <w:ind w:firstLine="709"/>
        <w:jc w:val="both"/>
        <w:rPr>
          <w:sz w:val="26"/>
          <w:szCs w:val="26"/>
        </w:rPr>
      </w:pPr>
      <w:r w:rsidRPr="00A7205E">
        <w:rPr>
          <w:sz w:val="26"/>
          <w:szCs w:val="26"/>
        </w:rPr>
        <w:t xml:space="preserve">отсутствие в Республике Карелия </w:t>
      </w:r>
      <w:r w:rsidRPr="00A7205E">
        <w:rPr>
          <w:spacing w:val="6"/>
          <w:sz w:val="26"/>
          <w:szCs w:val="26"/>
        </w:rPr>
        <w:t xml:space="preserve">территориальной автоматизированной системы контроля радиационной обстановки (далее </w:t>
      </w:r>
      <w:r w:rsidR="007E5E20" w:rsidRPr="00A7205E">
        <w:rPr>
          <w:spacing w:val="6"/>
          <w:sz w:val="26"/>
          <w:szCs w:val="26"/>
        </w:rPr>
        <w:t>–</w:t>
      </w:r>
      <w:r w:rsidRPr="00A7205E">
        <w:rPr>
          <w:spacing w:val="6"/>
          <w:sz w:val="26"/>
          <w:szCs w:val="26"/>
        </w:rPr>
        <w:t xml:space="preserve"> АСКРО), позволяющей оперативно получать информацию о текущей </w:t>
      </w:r>
      <w:r w:rsidRPr="00A7205E">
        <w:rPr>
          <w:sz w:val="26"/>
          <w:szCs w:val="26"/>
        </w:rPr>
        <w:t>радиационной обстановке, составе и величине радиоактивных выбросов и уровнях радиационного воздействия на окружающую природную среду при нормальном и аварийном режимах эксплуатации АЭС, а также в случае возникновения аварийных ситуаций за границей Российской Федерации</w:t>
      </w:r>
      <w:r w:rsidRPr="00A7205E">
        <w:rPr>
          <w:spacing w:val="6"/>
          <w:sz w:val="26"/>
          <w:szCs w:val="26"/>
        </w:rPr>
        <w:t>;</w:t>
      </w:r>
    </w:p>
    <w:p w:rsidR="00385C64" w:rsidRPr="00A7205E" w:rsidRDefault="00385C64" w:rsidP="00385C64">
      <w:pPr>
        <w:autoSpaceDE w:val="0"/>
        <w:autoSpaceDN w:val="0"/>
        <w:adjustRightInd w:val="0"/>
        <w:ind w:firstLine="709"/>
        <w:jc w:val="both"/>
        <w:rPr>
          <w:sz w:val="26"/>
          <w:szCs w:val="26"/>
        </w:rPr>
      </w:pPr>
      <w:r w:rsidRPr="00A7205E">
        <w:rPr>
          <w:spacing w:val="6"/>
          <w:sz w:val="26"/>
          <w:szCs w:val="26"/>
        </w:rPr>
        <w:t>моральное старение и превышение на 1 января 2013 года сроков хранения (более 25 лет) запасов (резервов) Республики Карелия:</w:t>
      </w:r>
    </w:p>
    <w:p w:rsidR="00385C64" w:rsidRPr="00A7205E" w:rsidRDefault="00385C64" w:rsidP="00385C64">
      <w:pPr>
        <w:autoSpaceDE w:val="0"/>
        <w:autoSpaceDN w:val="0"/>
        <w:adjustRightInd w:val="0"/>
        <w:ind w:firstLine="709"/>
        <w:jc w:val="both"/>
        <w:rPr>
          <w:sz w:val="26"/>
          <w:szCs w:val="26"/>
        </w:rPr>
      </w:pPr>
      <w:r w:rsidRPr="00A7205E">
        <w:rPr>
          <w:spacing w:val="6"/>
          <w:sz w:val="26"/>
          <w:szCs w:val="26"/>
        </w:rPr>
        <w:t xml:space="preserve">а) средств индивидуальной защиты (далее – СИЗ) органов дыхания </w:t>
      </w:r>
      <w:r w:rsidR="007E5E20" w:rsidRPr="00A7205E">
        <w:rPr>
          <w:spacing w:val="6"/>
          <w:sz w:val="26"/>
          <w:szCs w:val="26"/>
        </w:rPr>
        <w:t xml:space="preserve">– </w:t>
      </w:r>
      <w:r w:rsidRPr="00A7205E">
        <w:rPr>
          <w:spacing w:val="6"/>
          <w:sz w:val="26"/>
          <w:szCs w:val="26"/>
        </w:rPr>
        <w:t>83,4% от общего количества СИЗ в запасах (резервах) Республики Карелия;</w:t>
      </w:r>
    </w:p>
    <w:p w:rsidR="00385C64" w:rsidRPr="00A7205E" w:rsidRDefault="00385C64" w:rsidP="00385C64">
      <w:pPr>
        <w:autoSpaceDE w:val="0"/>
        <w:autoSpaceDN w:val="0"/>
        <w:adjustRightInd w:val="0"/>
        <w:ind w:firstLine="709"/>
        <w:jc w:val="both"/>
        <w:rPr>
          <w:sz w:val="26"/>
          <w:szCs w:val="26"/>
        </w:rPr>
      </w:pPr>
      <w:r w:rsidRPr="00A7205E">
        <w:rPr>
          <w:spacing w:val="6"/>
          <w:sz w:val="26"/>
          <w:szCs w:val="26"/>
        </w:rPr>
        <w:t>б) приборов радиационной, химической разведки и дозиметрического контроля – на 84% от общего количества приборов в запасах (резервах) Республики Карелия.</w:t>
      </w:r>
    </w:p>
    <w:p w:rsidR="00385C64" w:rsidRPr="00A7205E" w:rsidRDefault="00385C64" w:rsidP="00385C64">
      <w:pPr>
        <w:autoSpaceDE w:val="0"/>
        <w:autoSpaceDN w:val="0"/>
        <w:adjustRightInd w:val="0"/>
        <w:ind w:firstLine="714"/>
        <w:jc w:val="both"/>
        <w:rPr>
          <w:spacing w:val="6"/>
          <w:sz w:val="26"/>
          <w:szCs w:val="26"/>
        </w:rPr>
      </w:pPr>
      <w:r w:rsidRPr="00A7205E">
        <w:rPr>
          <w:spacing w:val="6"/>
          <w:sz w:val="26"/>
          <w:szCs w:val="26"/>
        </w:rPr>
        <w:t xml:space="preserve">Выполнение мероприятий подпрограммы в планируемый период </w:t>
      </w:r>
      <w:r w:rsidR="007E5E20" w:rsidRPr="00A7205E">
        <w:rPr>
          <w:spacing w:val="6"/>
          <w:sz w:val="26"/>
          <w:szCs w:val="26"/>
        </w:rPr>
        <w:br/>
      </w:r>
      <w:r w:rsidRPr="00A7205E">
        <w:rPr>
          <w:spacing w:val="6"/>
          <w:sz w:val="26"/>
          <w:szCs w:val="26"/>
        </w:rPr>
        <w:t>до 2020 года позволит обеспечить:</w:t>
      </w:r>
    </w:p>
    <w:p w:rsidR="00385C64" w:rsidRPr="00A7205E" w:rsidRDefault="00385C64" w:rsidP="00385C64">
      <w:pPr>
        <w:autoSpaceDE w:val="0"/>
        <w:autoSpaceDN w:val="0"/>
        <w:adjustRightInd w:val="0"/>
        <w:ind w:firstLine="714"/>
        <w:jc w:val="both"/>
        <w:rPr>
          <w:spacing w:val="6"/>
          <w:sz w:val="26"/>
          <w:szCs w:val="26"/>
        </w:rPr>
      </w:pPr>
      <w:r w:rsidRPr="00A7205E">
        <w:rPr>
          <w:sz w:val="26"/>
          <w:szCs w:val="26"/>
        </w:rPr>
        <w:t>своевременность и качество ежегодного проведения радиационно-гигиенической паспортизации территории Республики Карелия и организаций, использующих ИИИ;</w:t>
      </w:r>
    </w:p>
    <w:p w:rsidR="00385C64" w:rsidRPr="00A7205E" w:rsidRDefault="00385C64" w:rsidP="00385C64">
      <w:pPr>
        <w:autoSpaceDE w:val="0"/>
        <w:autoSpaceDN w:val="0"/>
        <w:adjustRightInd w:val="0"/>
        <w:ind w:firstLine="714"/>
        <w:jc w:val="both"/>
        <w:rPr>
          <w:spacing w:val="6"/>
          <w:sz w:val="26"/>
          <w:szCs w:val="26"/>
        </w:rPr>
      </w:pPr>
      <w:r w:rsidRPr="00A7205E">
        <w:rPr>
          <w:sz w:val="26"/>
          <w:szCs w:val="26"/>
        </w:rPr>
        <w:t>повышение качества учета ИИИ, используемых организациями на территории Республики Карелия, повышение уровня знаний и ответственности персонала, работающего с радиоактивными источниками, в обеспечении радиационной безопасности;</w:t>
      </w:r>
    </w:p>
    <w:p w:rsidR="00385C64" w:rsidRPr="00A7205E" w:rsidRDefault="00385C64" w:rsidP="00385C64">
      <w:pPr>
        <w:autoSpaceDE w:val="0"/>
        <w:autoSpaceDN w:val="0"/>
        <w:adjustRightInd w:val="0"/>
        <w:ind w:firstLine="714"/>
        <w:jc w:val="both"/>
        <w:rPr>
          <w:spacing w:val="6"/>
          <w:sz w:val="26"/>
          <w:szCs w:val="26"/>
        </w:rPr>
      </w:pPr>
      <w:r w:rsidRPr="00A7205E">
        <w:rPr>
          <w:sz w:val="26"/>
          <w:szCs w:val="26"/>
        </w:rPr>
        <w:lastRenderedPageBreak/>
        <w:t>повышение готовности химико-радиометрической лаборатории к оперативному реагированию на возможные чрезвычайные ситуации с радиоактивными источниками в составе сил и средств территориальной подсистемы единой государственной системы предупреждения и ликвидации последствий чрезвычайных ситуаций Республики Карелия (далее – территориальная подсистема РСЧС РК);</w:t>
      </w:r>
    </w:p>
    <w:p w:rsidR="00385C64" w:rsidRPr="00A7205E" w:rsidRDefault="00385C64" w:rsidP="00385C64">
      <w:pPr>
        <w:autoSpaceDE w:val="0"/>
        <w:autoSpaceDN w:val="0"/>
        <w:adjustRightInd w:val="0"/>
        <w:ind w:firstLine="714"/>
        <w:jc w:val="both"/>
        <w:rPr>
          <w:spacing w:val="6"/>
          <w:sz w:val="26"/>
          <w:szCs w:val="26"/>
        </w:rPr>
      </w:pPr>
      <w:r w:rsidRPr="00A7205E">
        <w:rPr>
          <w:sz w:val="26"/>
          <w:szCs w:val="26"/>
        </w:rPr>
        <w:t>увеличение количества СИЗ для обеспечения неработающего населения со сроками хранения менее 25 лет в запасах (резервах) имущества гражданской обороны Республики Карелия.</w:t>
      </w:r>
    </w:p>
    <w:p w:rsidR="00385C64" w:rsidRPr="00A7205E" w:rsidRDefault="00385C64" w:rsidP="00385C64">
      <w:pPr>
        <w:autoSpaceDE w:val="0"/>
        <w:autoSpaceDN w:val="0"/>
        <w:adjustRightInd w:val="0"/>
        <w:ind w:firstLine="709"/>
        <w:jc w:val="both"/>
        <w:rPr>
          <w:sz w:val="26"/>
          <w:szCs w:val="26"/>
        </w:rPr>
      </w:pPr>
    </w:p>
    <w:p w:rsidR="00385C64" w:rsidRPr="00A7205E" w:rsidRDefault="00385C64" w:rsidP="00385C64">
      <w:pPr>
        <w:pStyle w:val="ConsPlusTitle"/>
        <w:ind w:firstLine="709"/>
        <w:jc w:val="center"/>
        <w:rPr>
          <w:rFonts w:ascii="Times New Roman" w:hAnsi="Times New Roman" w:cs="Times New Roman"/>
          <w:sz w:val="26"/>
          <w:szCs w:val="26"/>
        </w:rPr>
      </w:pPr>
      <w:r w:rsidRPr="00A7205E">
        <w:rPr>
          <w:rFonts w:ascii="Times New Roman" w:hAnsi="Times New Roman" w:cs="Times New Roman"/>
          <w:sz w:val="26"/>
          <w:szCs w:val="26"/>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сроки и контрольные этапы реализации подпрограмм</w:t>
      </w:r>
    </w:p>
    <w:p w:rsidR="00385C64" w:rsidRPr="00A7205E" w:rsidRDefault="00385C64" w:rsidP="00385C64">
      <w:pPr>
        <w:pStyle w:val="ConsPlusTitle"/>
        <w:ind w:left="709"/>
        <w:rPr>
          <w:rFonts w:ascii="Times New Roman" w:hAnsi="Times New Roman" w:cs="Times New Roman"/>
          <w:sz w:val="26"/>
          <w:szCs w:val="26"/>
        </w:rPr>
      </w:pPr>
    </w:p>
    <w:p w:rsidR="00385C64" w:rsidRPr="00A7205E" w:rsidRDefault="00385C64" w:rsidP="00385C64">
      <w:pPr>
        <w:autoSpaceDE w:val="0"/>
        <w:autoSpaceDN w:val="0"/>
        <w:adjustRightInd w:val="0"/>
        <w:ind w:firstLine="709"/>
        <w:jc w:val="both"/>
        <w:rPr>
          <w:sz w:val="26"/>
          <w:szCs w:val="26"/>
        </w:rPr>
      </w:pPr>
      <w:proofErr w:type="gramStart"/>
      <w:r w:rsidRPr="00A7205E">
        <w:rPr>
          <w:sz w:val="26"/>
          <w:szCs w:val="26"/>
        </w:rPr>
        <w:t>Необходимость программного решения проблем в области обеспечения радиационной безопасности населения и территории Республики Карелия обоснована обязательностью исполнения органами государственной власти субъектов Российской Федерации полномочий в области обеспечения радиационной безопасности в части разработки и реализации региональных (территориальных) программ и организации контроля за радиационной обстановкой на соответствующей территории (статья 6 Федерального закона от 9 января 1996 года № 3-ФЗ «О радиационной безопасности населения</w:t>
      </w:r>
      <w:proofErr w:type="gramEnd"/>
      <w:r w:rsidRPr="00A7205E">
        <w:rPr>
          <w:sz w:val="26"/>
          <w:szCs w:val="26"/>
        </w:rPr>
        <w:t>» (далее – Федеральный закон № 3-ФЗ).</w:t>
      </w:r>
    </w:p>
    <w:p w:rsidR="00385C64" w:rsidRPr="00A7205E" w:rsidRDefault="00385C64" w:rsidP="00385C64">
      <w:pPr>
        <w:autoSpaceDE w:val="0"/>
        <w:autoSpaceDN w:val="0"/>
        <w:adjustRightInd w:val="0"/>
        <w:ind w:firstLine="709"/>
        <w:jc w:val="both"/>
        <w:rPr>
          <w:sz w:val="26"/>
          <w:szCs w:val="26"/>
        </w:rPr>
      </w:pPr>
      <w:r w:rsidRPr="00A7205E">
        <w:rPr>
          <w:sz w:val="26"/>
          <w:szCs w:val="26"/>
        </w:rPr>
        <w:t>Статьей 13 Федерального закона № 3-ФЗ регламентируется проведение оценки состояния радиационной безопасности по ряду показателей, результаты которой ежегодно должны заноситься в радиационно-гигиенический паспорт территории. В соответствии с пунктом 4 Порядка разработки радиационно-гигиенических паспортов организаций и территорий, утвержд</w:t>
      </w:r>
      <w:r w:rsidR="009E12C2">
        <w:rPr>
          <w:sz w:val="26"/>
          <w:szCs w:val="26"/>
        </w:rPr>
        <w:t>е</w:t>
      </w:r>
      <w:r w:rsidRPr="00A7205E">
        <w:rPr>
          <w:sz w:val="26"/>
          <w:szCs w:val="26"/>
        </w:rPr>
        <w:t xml:space="preserve">нного постановлением Правительства Российской Федерации от 28 января 1997 года </w:t>
      </w:r>
      <w:r w:rsidR="009E12C2">
        <w:rPr>
          <w:sz w:val="26"/>
          <w:szCs w:val="26"/>
        </w:rPr>
        <w:t xml:space="preserve">                  </w:t>
      </w:r>
      <w:r w:rsidRPr="00A7205E">
        <w:rPr>
          <w:sz w:val="26"/>
          <w:szCs w:val="26"/>
        </w:rPr>
        <w:t>№ 93, ведение радиационно-гигиенического паспорта территории осуществляется органами исполнительной власти субъектов Российской Федерации.</w:t>
      </w:r>
    </w:p>
    <w:p w:rsidR="00385C64" w:rsidRPr="00A7205E" w:rsidRDefault="00385C64" w:rsidP="00385C64">
      <w:pPr>
        <w:autoSpaceDE w:val="0"/>
        <w:autoSpaceDN w:val="0"/>
        <w:adjustRightInd w:val="0"/>
        <w:ind w:firstLine="709"/>
        <w:jc w:val="both"/>
        <w:rPr>
          <w:sz w:val="26"/>
          <w:szCs w:val="26"/>
        </w:rPr>
      </w:pPr>
      <w:r w:rsidRPr="00A7205E">
        <w:rPr>
          <w:sz w:val="26"/>
          <w:szCs w:val="26"/>
        </w:rPr>
        <w:t xml:space="preserve">В соответствии с Положением о Государственном комитете Республики Карелия по обеспечению жизнедеятельности и безопасности населения (далее </w:t>
      </w:r>
      <w:r w:rsidR="007E5E20" w:rsidRPr="00A7205E">
        <w:rPr>
          <w:sz w:val="26"/>
          <w:szCs w:val="26"/>
        </w:rPr>
        <w:t>–</w:t>
      </w:r>
      <w:r w:rsidRPr="00A7205E">
        <w:rPr>
          <w:sz w:val="26"/>
          <w:szCs w:val="26"/>
        </w:rPr>
        <w:t xml:space="preserve"> Государственный комитет), утвержденным постановлением Правительства Республики Карелия от 19 октября 2010 года № 222-П, Государственный комитет определен координатором выполнения мероприятий по подготовке и ведению радиационно-гигиенического паспорта территории Республики Карелия. </w:t>
      </w:r>
    </w:p>
    <w:p w:rsidR="00385C64" w:rsidRPr="00A7205E" w:rsidRDefault="00385C64" w:rsidP="00385C64">
      <w:pPr>
        <w:autoSpaceDE w:val="0"/>
        <w:autoSpaceDN w:val="0"/>
        <w:adjustRightInd w:val="0"/>
        <w:ind w:firstLine="709"/>
        <w:jc w:val="both"/>
        <w:rPr>
          <w:sz w:val="26"/>
          <w:szCs w:val="26"/>
        </w:rPr>
      </w:pPr>
      <w:r w:rsidRPr="00A7205E">
        <w:rPr>
          <w:sz w:val="26"/>
          <w:szCs w:val="26"/>
        </w:rPr>
        <w:t>Целью подпрограммы является повышение защищенности населения и окружающей среды Республики Карелия от воздействия неблагоприятных факторов, связанных с производственными и природными ИИИ.</w:t>
      </w:r>
    </w:p>
    <w:p w:rsidR="00385C64" w:rsidRPr="00A7205E" w:rsidRDefault="00385C64" w:rsidP="00385C64">
      <w:pPr>
        <w:autoSpaceDE w:val="0"/>
        <w:autoSpaceDN w:val="0"/>
        <w:adjustRightInd w:val="0"/>
        <w:ind w:firstLine="709"/>
        <w:jc w:val="both"/>
        <w:rPr>
          <w:sz w:val="26"/>
          <w:szCs w:val="26"/>
        </w:rPr>
      </w:pPr>
      <w:r w:rsidRPr="00A7205E">
        <w:rPr>
          <w:sz w:val="26"/>
          <w:szCs w:val="26"/>
        </w:rPr>
        <w:t>Задачами подпрограммы являются:</w:t>
      </w:r>
    </w:p>
    <w:p w:rsidR="00385C64" w:rsidRPr="00A7205E" w:rsidRDefault="00385C64" w:rsidP="00385C64">
      <w:pPr>
        <w:autoSpaceDE w:val="0"/>
        <w:autoSpaceDN w:val="0"/>
        <w:adjustRightInd w:val="0"/>
        <w:ind w:firstLine="709"/>
        <w:jc w:val="both"/>
        <w:rPr>
          <w:sz w:val="26"/>
          <w:szCs w:val="26"/>
        </w:rPr>
      </w:pPr>
      <w:r w:rsidRPr="00A7205E">
        <w:rPr>
          <w:sz w:val="26"/>
          <w:szCs w:val="26"/>
        </w:rPr>
        <w:t>Задача 1. Осуществление государственного контроля радиационной обстановки на территории Республики Карелия</w:t>
      </w:r>
      <w:r w:rsidR="009E12C2">
        <w:rPr>
          <w:sz w:val="26"/>
          <w:szCs w:val="26"/>
        </w:rPr>
        <w:t>.</w:t>
      </w:r>
    </w:p>
    <w:p w:rsidR="00385C64" w:rsidRPr="00A7205E" w:rsidRDefault="00385C64" w:rsidP="00385C64">
      <w:pPr>
        <w:autoSpaceDE w:val="0"/>
        <w:autoSpaceDN w:val="0"/>
        <w:adjustRightInd w:val="0"/>
        <w:ind w:firstLine="709"/>
        <w:jc w:val="both"/>
        <w:rPr>
          <w:sz w:val="26"/>
          <w:szCs w:val="26"/>
        </w:rPr>
      </w:pPr>
      <w:r w:rsidRPr="00A7205E">
        <w:rPr>
          <w:sz w:val="26"/>
          <w:szCs w:val="26"/>
        </w:rPr>
        <w:t xml:space="preserve">Задача 2. Ведение учета ИИИ, </w:t>
      </w:r>
      <w:proofErr w:type="gramStart"/>
      <w:r w:rsidRPr="00A7205E">
        <w:rPr>
          <w:sz w:val="26"/>
          <w:szCs w:val="26"/>
        </w:rPr>
        <w:t>эксплуатируемых</w:t>
      </w:r>
      <w:proofErr w:type="gramEnd"/>
      <w:r w:rsidRPr="00A7205E">
        <w:rPr>
          <w:sz w:val="26"/>
          <w:szCs w:val="26"/>
        </w:rPr>
        <w:t xml:space="preserve"> организациями на территории Республики Карелия</w:t>
      </w:r>
      <w:r w:rsidR="009E12C2">
        <w:rPr>
          <w:sz w:val="26"/>
          <w:szCs w:val="26"/>
        </w:rPr>
        <w:t>.</w:t>
      </w:r>
      <w:r w:rsidRPr="00A7205E">
        <w:rPr>
          <w:sz w:val="26"/>
          <w:szCs w:val="26"/>
        </w:rPr>
        <w:t xml:space="preserve"> </w:t>
      </w:r>
    </w:p>
    <w:p w:rsidR="00385C64" w:rsidRPr="00A7205E" w:rsidRDefault="00385C64" w:rsidP="00385C64">
      <w:pPr>
        <w:autoSpaceDE w:val="0"/>
        <w:autoSpaceDN w:val="0"/>
        <w:adjustRightInd w:val="0"/>
        <w:ind w:firstLine="709"/>
        <w:jc w:val="both"/>
        <w:rPr>
          <w:sz w:val="26"/>
          <w:szCs w:val="26"/>
        </w:rPr>
      </w:pPr>
      <w:r w:rsidRPr="00A7205E">
        <w:rPr>
          <w:sz w:val="26"/>
          <w:szCs w:val="26"/>
        </w:rPr>
        <w:t xml:space="preserve">Задача 3. Обеспечение постоянной готовности аварийно-спасательных формирований Государственного комитета, входящих в состав сил и средств </w:t>
      </w:r>
      <w:r w:rsidRPr="00A7205E">
        <w:rPr>
          <w:sz w:val="26"/>
          <w:szCs w:val="26"/>
        </w:rPr>
        <w:lastRenderedPageBreak/>
        <w:t>территориальной подсистемы РСЧС РК для оперативного реагирования на чрезвычайные ситуации радиационного характера</w:t>
      </w:r>
      <w:r w:rsidR="009E12C2">
        <w:rPr>
          <w:sz w:val="26"/>
          <w:szCs w:val="26"/>
        </w:rPr>
        <w:t>.</w:t>
      </w:r>
    </w:p>
    <w:p w:rsidR="00385C64" w:rsidRPr="00A7205E" w:rsidRDefault="00385C64" w:rsidP="00385C64">
      <w:pPr>
        <w:autoSpaceDE w:val="0"/>
        <w:autoSpaceDN w:val="0"/>
        <w:adjustRightInd w:val="0"/>
        <w:ind w:firstLine="709"/>
        <w:jc w:val="both"/>
        <w:rPr>
          <w:sz w:val="26"/>
          <w:szCs w:val="26"/>
        </w:rPr>
      </w:pPr>
      <w:r w:rsidRPr="00A7205E">
        <w:rPr>
          <w:sz w:val="26"/>
          <w:szCs w:val="26"/>
        </w:rPr>
        <w:t>Задача 4. Накопление и освежение СИЗ для обеспечения неработающего населения, приборов радиационной, химической разведки и дозиметрического контроля в составе запасов (резервов) имущества гражданской обороны Республики Карелия.</w:t>
      </w:r>
    </w:p>
    <w:p w:rsidR="00385C64" w:rsidRPr="00A7205E" w:rsidRDefault="00385C64" w:rsidP="00385C64">
      <w:pPr>
        <w:autoSpaceDE w:val="0"/>
        <w:autoSpaceDN w:val="0"/>
        <w:adjustRightInd w:val="0"/>
        <w:ind w:firstLine="709"/>
        <w:jc w:val="both"/>
        <w:rPr>
          <w:sz w:val="26"/>
          <w:szCs w:val="26"/>
        </w:rPr>
      </w:pPr>
      <w:r w:rsidRPr="00A7205E">
        <w:rPr>
          <w:sz w:val="26"/>
          <w:szCs w:val="26"/>
        </w:rPr>
        <w:t>Показатели (индикаторы) достижения целей подпрограммы:</w:t>
      </w:r>
    </w:p>
    <w:p w:rsidR="00385C64" w:rsidRPr="00A7205E" w:rsidRDefault="00385C64" w:rsidP="00385C64">
      <w:pPr>
        <w:autoSpaceDE w:val="0"/>
        <w:autoSpaceDN w:val="0"/>
        <w:adjustRightInd w:val="0"/>
        <w:ind w:firstLine="709"/>
        <w:jc w:val="both"/>
        <w:rPr>
          <w:sz w:val="26"/>
          <w:szCs w:val="26"/>
        </w:rPr>
      </w:pPr>
      <w:r w:rsidRPr="00A7205E">
        <w:rPr>
          <w:sz w:val="26"/>
          <w:szCs w:val="26"/>
        </w:rPr>
        <w:t>снижение уровня риска возникновения нештатных ситуаций с ИИИ;</w:t>
      </w:r>
    </w:p>
    <w:p w:rsidR="00385C64" w:rsidRPr="00A7205E" w:rsidRDefault="00385C64" w:rsidP="00385C64">
      <w:pPr>
        <w:autoSpaceDE w:val="0"/>
        <w:autoSpaceDN w:val="0"/>
        <w:adjustRightInd w:val="0"/>
        <w:ind w:firstLine="709"/>
        <w:jc w:val="both"/>
        <w:rPr>
          <w:sz w:val="26"/>
          <w:szCs w:val="26"/>
        </w:rPr>
      </w:pPr>
      <w:r w:rsidRPr="00A7205E">
        <w:rPr>
          <w:sz w:val="26"/>
          <w:szCs w:val="26"/>
        </w:rPr>
        <w:t xml:space="preserve">количество радиационно-гигиенических паспортов территории Республики Карелия (далее </w:t>
      </w:r>
      <w:r w:rsidR="007E5E20" w:rsidRPr="00A7205E">
        <w:rPr>
          <w:sz w:val="26"/>
          <w:szCs w:val="26"/>
        </w:rPr>
        <w:t>–</w:t>
      </w:r>
      <w:r w:rsidRPr="00A7205E">
        <w:rPr>
          <w:sz w:val="26"/>
          <w:szCs w:val="26"/>
        </w:rPr>
        <w:t xml:space="preserve"> РГП РК), разработанных за период 2014-2020 гг.;</w:t>
      </w:r>
    </w:p>
    <w:p w:rsidR="00385C64" w:rsidRPr="00A7205E" w:rsidRDefault="00385C64" w:rsidP="00385C64">
      <w:pPr>
        <w:autoSpaceDE w:val="0"/>
        <w:autoSpaceDN w:val="0"/>
        <w:adjustRightInd w:val="0"/>
        <w:ind w:firstLine="709"/>
        <w:jc w:val="both"/>
        <w:rPr>
          <w:sz w:val="26"/>
          <w:szCs w:val="26"/>
        </w:rPr>
      </w:pPr>
      <w:r w:rsidRPr="00A7205E">
        <w:rPr>
          <w:sz w:val="26"/>
          <w:szCs w:val="26"/>
        </w:rPr>
        <w:t xml:space="preserve">уровень учета в Региональном информационно-аналитическом центре Республики Карелия (далее </w:t>
      </w:r>
      <w:r w:rsidR="007E5E20" w:rsidRPr="00A7205E">
        <w:rPr>
          <w:sz w:val="26"/>
          <w:szCs w:val="26"/>
        </w:rPr>
        <w:t>–</w:t>
      </w:r>
      <w:r w:rsidRPr="00A7205E">
        <w:rPr>
          <w:sz w:val="26"/>
          <w:szCs w:val="26"/>
        </w:rPr>
        <w:t xml:space="preserve"> РИАЦ РК)ИИИ, используемых организациями на территории Республики Карелия;</w:t>
      </w:r>
    </w:p>
    <w:p w:rsidR="00385C64" w:rsidRPr="00A7205E" w:rsidRDefault="00385C64" w:rsidP="00385C64">
      <w:pPr>
        <w:autoSpaceDE w:val="0"/>
        <w:autoSpaceDN w:val="0"/>
        <w:adjustRightInd w:val="0"/>
        <w:ind w:firstLine="709"/>
        <w:jc w:val="both"/>
        <w:rPr>
          <w:sz w:val="26"/>
          <w:szCs w:val="26"/>
        </w:rPr>
      </w:pPr>
      <w:r w:rsidRPr="00A7205E">
        <w:rPr>
          <w:sz w:val="26"/>
          <w:szCs w:val="26"/>
        </w:rPr>
        <w:t>уровень обеспеченности химико-радиометрической лаборатории государственного казенного учреждения Республики Карелия «Карельская республиканская поисково-спасательная служба» (далее – ГКУ КРПСС) необходимым имуществом и оборудованием для проведения работ по ликвидации чрезвычайных ситуаций радиационного характера;</w:t>
      </w:r>
    </w:p>
    <w:p w:rsidR="00385C64" w:rsidRPr="009E12C2" w:rsidRDefault="00385C64" w:rsidP="00385C64">
      <w:pPr>
        <w:autoSpaceDE w:val="0"/>
        <w:autoSpaceDN w:val="0"/>
        <w:adjustRightInd w:val="0"/>
        <w:ind w:firstLine="709"/>
        <w:jc w:val="both"/>
        <w:rPr>
          <w:rFonts w:eastAsia="Calibri"/>
          <w:sz w:val="26"/>
          <w:szCs w:val="26"/>
        </w:rPr>
      </w:pPr>
      <w:r w:rsidRPr="00A7205E">
        <w:rPr>
          <w:sz w:val="26"/>
          <w:szCs w:val="26"/>
        </w:rPr>
        <w:t xml:space="preserve">количество СИЗ для обеспечения неработающего населения (со сроками хранения менее 25 лет) от общего количества СИЗ в запасах (резервах) имущества </w:t>
      </w:r>
      <w:r w:rsidRPr="009E12C2">
        <w:rPr>
          <w:sz w:val="26"/>
          <w:szCs w:val="26"/>
        </w:rPr>
        <w:t>гражданской обороны Республики Карелия.</w:t>
      </w:r>
    </w:p>
    <w:p w:rsidR="00385C64" w:rsidRPr="00A7205E" w:rsidRDefault="00385C64" w:rsidP="00385C64">
      <w:pPr>
        <w:autoSpaceDE w:val="0"/>
        <w:autoSpaceDN w:val="0"/>
        <w:adjustRightInd w:val="0"/>
        <w:ind w:firstLine="709"/>
        <w:jc w:val="both"/>
        <w:rPr>
          <w:sz w:val="26"/>
          <w:szCs w:val="26"/>
        </w:rPr>
      </w:pPr>
      <w:r w:rsidRPr="00A7205E">
        <w:rPr>
          <w:sz w:val="26"/>
          <w:szCs w:val="26"/>
        </w:rPr>
        <w:t xml:space="preserve">Основными ожидаемыми конечными результатами подпрограммы являются: </w:t>
      </w:r>
    </w:p>
    <w:p w:rsidR="00385C64" w:rsidRPr="00A7205E" w:rsidRDefault="00385C64" w:rsidP="00385C64">
      <w:pPr>
        <w:autoSpaceDE w:val="0"/>
        <w:autoSpaceDN w:val="0"/>
        <w:adjustRightInd w:val="0"/>
        <w:ind w:firstLine="709"/>
        <w:jc w:val="both"/>
        <w:rPr>
          <w:sz w:val="26"/>
          <w:szCs w:val="26"/>
        </w:rPr>
      </w:pPr>
      <w:r w:rsidRPr="00A7205E">
        <w:rPr>
          <w:sz w:val="26"/>
          <w:szCs w:val="26"/>
        </w:rPr>
        <w:t xml:space="preserve">снижение </w:t>
      </w:r>
      <w:r w:rsidR="007E5E20" w:rsidRPr="00A7205E">
        <w:rPr>
          <w:sz w:val="26"/>
          <w:szCs w:val="26"/>
        </w:rPr>
        <w:t xml:space="preserve">уровня </w:t>
      </w:r>
      <w:r w:rsidRPr="00A7205E">
        <w:rPr>
          <w:sz w:val="26"/>
          <w:szCs w:val="26"/>
        </w:rPr>
        <w:t>риска возникновения нештатных ситуаций с ИИИ до 0,1%;</w:t>
      </w:r>
    </w:p>
    <w:p w:rsidR="00385C64" w:rsidRPr="00A7205E" w:rsidRDefault="00385C64" w:rsidP="00385C64">
      <w:pPr>
        <w:autoSpaceDE w:val="0"/>
        <w:autoSpaceDN w:val="0"/>
        <w:adjustRightInd w:val="0"/>
        <w:ind w:firstLine="709"/>
        <w:jc w:val="both"/>
        <w:rPr>
          <w:sz w:val="26"/>
          <w:szCs w:val="26"/>
        </w:rPr>
      </w:pPr>
      <w:r w:rsidRPr="00A7205E">
        <w:rPr>
          <w:sz w:val="26"/>
          <w:szCs w:val="26"/>
        </w:rPr>
        <w:t>своевременное ежегодное оформление РГП РК</w:t>
      </w:r>
      <w:r w:rsidR="007E5E20" w:rsidRPr="00A7205E">
        <w:rPr>
          <w:sz w:val="26"/>
          <w:szCs w:val="26"/>
        </w:rPr>
        <w:t xml:space="preserve"> </w:t>
      </w:r>
      <w:r w:rsidRPr="00A7205E">
        <w:rPr>
          <w:sz w:val="26"/>
          <w:szCs w:val="26"/>
        </w:rPr>
        <w:t xml:space="preserve">(2014 по 2020 годы) – </w:t>
      </w:r>
      <w:r w:rsidR="006777D6">
        <w:rPr>
          <w:sz w:val="26"/>
          <w:szCs w:val="26"/>
        </w:rPr>
        <w:t xml:space="preserve">                     </w:t>
      </w:r>
      <w:r w:rsidRPr="00A7205E">
        <w:rPr>
          <w:sz w:val="26"/>
          <w:szCs w:val="26"/>
        </w:rPr>
        <w:t>7 РГП</w:t>
      </w:r>
      <w:r w:rsidR="007E5E20" w:rsidRPr="00A7205E">
        <w:rPr>
          <w:sz w:val="26"/>
          <w:szCs w:val="26"/>
        </w:rPr>
        <w:t xml:space="preserve"> –</w:t>
      </w:r>
      <w:r w:rsidRPr="00A7205E">
        <w:rPr>
          <w:sz w:val="26"/>
          <w:szCs w:val="26"/>
        </w:rPr>
        <w:t>100% выполнения;</w:t>
      </w:r>
    </w:p>
    <w:p w:rsidR="00385C64" w:rsidRPr="00A7205E" w:rsidRDefault="007E5E20" w:rsidP="00385C64">
      <w:pPr>
        <w:autoSpaceDE w:val="0"/>
        <w:autoSpaceDN w:val="0"/>
        <w:adjustRightInd w:val="0"/>
        <w:ind w:firstLine="709"/>
        <w:jc w:val="both"/>
        <w:rPr>
          <w:sz w:val="26"/>
          <w:szCs w:val="26"/>
        </w:rPr>
      </w:pPr>
      <w:r w:rsidRPr="00A7205E">
        <w:rPr>
          <w:sz w:val="26"/>
          <w:szCs w:val="26"/>
        </w:rPr>
        <w:t xml:space="preserve">достижение 100% </w:t>
      </w:r>
      <w:r w:rsidR="00385C64" w:rsidRPr="00A7205E">
        <w:rPr>
          <w:sz w:val="26"/>
          <w:szCs w:val="26"/>
        </w:rPr>
        <w:t>учета в РИАЦ РК ИИИ, используемых организациями на территории Республики Карелия;</w:t>
      </w:r>
    </w:p>
    <w:p w:rsidR="00385C64" w:rsidRPr="00A7205E" w:rsidRDefault="00385C64" w:rsidP="00385C64">
      <w:pPr>
        <w:autoSpaceDE w:val="0"/>
        <w:autoSpaceDN w:val="0"/>
        <w:adjustRightInd w:val="0"/>
        <w:ind w:firstLine="709"/>
        <w:jc w:val="both"/>
        <w:rPr>
          <w:sz w:val="26"/>
          <w:szCs w:val="26"/>
        </w:rPr>
      </w:pPr>
      <w:r w:rsidRPr="00A7205E">
        <w:rPr>
          <w:sz w:val="26"/>
          <w:szCs w:val="26"/>
        </w:rPr>
        <w:t xml:space="preserve">повышение до 100% обеспеченности химико-радиометрической лаборатории </w:t>
      </w:r>
      <w:r w:rsidR="00A7205E">
        <w:rPr>
          <w:sz w:val="26"/>
          <w:szCs w:val="26"/>
        </w:rPr>
        <w:br/>
      </w:r>
      <w:r w:rsidRPr="00A7205E">
        <w:rPr>
          <w:sz w:val="26"/>
          <w:szCs w:val="26"/>
        </w:rPr>
        <w:t>ГКУ КРПСС необходимым имуществом и оборудованием для проведения работ по ликвидации чрезвычайных ситуаций радиационного характера;</w:t>
      </w:r>
    </w:p>
    <w:p w:rsidR="00385C64" w:rsidRPr="00A7205E" w:rsidRDefault="00385C64" w:rsidP="00385C64">
      <w:pPr>
        <w:autoSpaceDE w:val="0"/>
        <w:autoSpaceDN w:val="0"/>
        <w:adjustRightInd w:val="0"/>
        <w:ind w:firstLine="709"/>
        <w:jc w:val="both"/>
        <w:rPr>
          <w:rFonts w:eastAsia="Calibri"/>
          <w:sz w:val="26"/>
          <w:szCs w:val="26"/>
        </w:rPr>
      </w:pPr>
      <w:r w:rsidRPr="00A7205E">
        <w:rPr>
          <w:sz w:val="26"/>
          <w:szCs w:val="26"/>
        </w:rPr>
        <w:t xml:space="preserve">увеличение количества </w:t>
      </w:r>
      <w:proofErr w:type="gramStart"/>
      <w:r w:rsidRPr="00A7205E">
        <w:rPr>
          <w:sz w:val="26"/>
          <w:szCs w:val="26"/>
        </w:rPr>
        <w:t>СИЗ для обеспечения неработающего населения со сроками хранения менее 25 лет до 33,3% от общего количества СИЗ</w:t>
      </w:r>
      <w:proofErr w:type="gramEnd"/>
      <w:r w:rsidRPr="00A7205E">
        <w:rPr>
          <w:sz w:val="26"/>
          <w:szCs w:val="26"/>
        </w:rPr>
        <w:t xml:space="preserve"> в запасах (резервах) имущества гражданской обороны Республики Карелия</w:t>
      </w:r>
      <w:r w:rsidR="006777D6">
        <w:rPr>
          <w:sz w:val="26"/>
          <w:szCs w:val="26"/>
        </w:rPr>
        <w:t>.</w:t>
      </w:r>
      <w:r w:rsidRPr="00A7205E">
        <w:rPr>
          <w:sz w:val="26"/>
          <w:szCs w:val="26"/>
        </w:rPr>
        <w:t xml:space="preserve"> </w:t>
      </w:r>
    </w:p>
    <w:p w:rsidR="00385C64" w:rsidRPr="00A7205E" w:rsidRDefault="00385C64" w:rsidP="00385C64">
      <w:pPr>
        <w:autoSpaceDE w:val="0"/>
        <w:autoSpaceDN w:val="0"/>
        <w:adjustRightInd w:val="0"/>
        <w:ind w:firstLine="709"/>
        <w:jc w:val="both"/>
        <w:rPr>
          <w:sz w:val="26"/>
          <w:szCs w:val="26"/>
        </w:rPr>
      </w:pPr>
      <w:r w:rsidRPr="00A7205E">
        <w:rPr>
          <w:sz w:val="26"/>
          <w:szCs w:val="26"/>
        </w:rPr>
        <w:t>Сроки реализации подпрограммы – 2014-2020 годы.</w:t>
      </w:r>
    </w:p>
    <w:p w:rsidR="00385C64" w:rsidRPr="00A7205E" w:rsidRDefault="00385C64" w:rsidP="00385C64">
      <w:pPr>
        <w:autoSpaceDE w:val="0"/>
        <w:autoSpaceDN w:val="0"/>
        <w:adjustRightInd w:val="0"/>
        <w:ind w:firstLine="709"/>
        <w:jc w:val="both"/>
        <w:rPr>
          <w:sz w:val="26"/>
          <w:szCs w:val="26"/>
        </w:rPr>
      </w:pPr>
      <w:r w:rsidRPr="00A7205E">
        <w:rPr>
          <w:sz w:val="26"/>
          <w:szCs w:val="26"/>
        </w:rPr>
        <w:t>Этапы реализации подпрограммы не выделяются.</w:t>
      </w:r>
    </w:p>
    <w:p w:rsidR="00385C64" w:rsidRPr="00A7205E" w:rsidRDefault="00385C64" w:rsidP="00385C64">
      <w:pPr>
        <w:autoSpaceDE w:val="0"/>
        <w:autoSpaceDN w:val="0"/>
        <w:adjustRightInd w:val="0"/>
        <w:ind w:firstLine="709"/>
        <w:jc w:val="both"/>
        <w:rPr>
          <w:sz w:val="26"/>
          <w:szCs w:val="26"/>
        </w:rPr>
      </w:pPr>
    </w:p>
    <w:p w:rsidR="00385C64" w:rsidRPr="00A7205E" w:rsidRDefault="00385C64" w:rsidP="00D44D37">
      <w:pPr>
        <w:autoSpaceDE w:val="0"/>
        <w:autoSpaceDN w:val="0"/>
        <w:adjustRightInd w:val="0"/>
        <w:jc w:val="center"/>
        <w:rPr>
          <w:b/>
          <w:sz w:val="26"/>
          <w:szCs w:val="26"/>
        </w:rPr>
      </w:pPr>
      <w:r w:rsidRPr="00A7205E">
        <w:rPr>
          <w:b/>
          <w:sz w:val="26"/>
          <w:szCs w:val="26"/>
        </w:rPr>
        <w:t>3. Характеристика ведомственных и иных программ, включенных в подпрограмму и основных мероприятий подпрограммы</w:t>
      </w:r>
    </w:p>
    <w:p w:rsidR="00385C64" w:rsidRPr="00A7205E" w:rsidRDefault="00385C64" w:rsidP="00385C64">
      <w:pPr>
        <w:autoSpaceDE w:val="0"/>
        <w:autoSpaceDN w:val="0"/>
        <w:adjustRightInd w:val="0"/>
        <w:ind w:firstLine="709"/>
        <w:jc w:val="both"/>
        <w:rPr>
          <w:b/>
          <w:sz w:val="26"/>
          <w:szCs w:val="26"/>
        </w:rPr>
      </w:pPr>
    </w:p>
    <w:p w:rsidR="007E5E20" w:rsidRPr="00A7205E" w:rsidRDefault="007E5E20" w:rsidP="00385C64">
      <w:pPr>
        <w:pStyle w:val="ConsPlusNormal"/>
        <w:widowControl/>
        <w:ind w:left="36" w:firstLine="673"/>
        <w:jc w:val="both"/>
        <w:rPr>
          <w:rFonts w:ascii="Times New Roman" w:hAnsi="Times New Roman" w:cs="Times New Roman"/>
          <w:sz w:val="26"/>
          <w:szCs w:val="26"/>
        </w:rPr>
      </w:pPr>
      <w:r w:rsidRPr="00A7205E">
        <w:rPr>
          <w:rFonts w:ascii="Times New Roman" w:hAnsi="Times New Roman" w:cs="Times New Roman"/>
          <w:sz w:val="26"/>
          <w:szCs w:val="26"/>
        </w:rPr>
        <w:t>Подпрограмма предусматривает следующие мероприятия:</w:t>
      </w:r>
    </w:p>
    <w:p w:rsidR="00385C64" w:rsidRPr="00A7205E" w:rsidRDefault="00385C64" w:rsidP="00385C64">
      <w:pPr>
        <w:pStyle w:val="ConsPlusNormal"/>
        <w:widowControl/>
        <w:ind w:left="36" w:firstLine="673"/>
        <w:jc w:val="both"/>
        <w:rPr>
          <w:rFonts w:ascii="Times New Roman" w:hAnsi="Times New Roman" w:cs="Times New Roman"/>
          <w:sz w:val="26"/>
          <w:szCs w:val="26"/>
        </w:rPr>
      </w:pPr>
      <w:r w:rsidRPr="00A7205E">
        <w:rPr>
          <w:rFonts w:ascii="Times New Roman" w:hAnsi="Times New Roman" w:cs="Times New Roman"/>
          <w:sz w:val="26"/>
          <w:szCs w:val="26"/>
        </w:rPr>
        <w:t>Мероприятие 1. Радиационно-гигиеническая паспортизация территории Республики Карелия.</w:t>
      </w:r>
    </w:p>
    <w:p w:rsidR="00385C64" w:rsidRPr="00A7205E" w:rsidRDefault="00385C64" w:rsidP="00385C64">
      <w:pPr>
        <w:pStyle w:val="ConsPlusNormal"/>
        <w:widowControl/>
        <w:ind w:firstLine="709"/>
        <w:jc w:val="both"/>
        <w:rPr>
          <w:rStyle w:val="FontStyle18"/>
        </w:rPr>
      </w:pPr>
      <w:r w:rsidRPr="00A7205E">
        <w:rPr>
          <w:rFonts w:ascii="Times New Roman" w:hAnsi="Times New Roman" w:cs="Times New Roman"/>
          <w:sz w:val="26"/>
          <w:szCs w:val="26"/>
        </w:rPr>
        <w:t xml:space="preserve">Реализация мероприятия направлена на оценку радиационной обстановки на территории Республики Карелия в ходе ежегодной разработки и оформления радиационно-гигиенического паспорта территории Республики Карелия и представления его в </w:t>
      </w:r>
      <w:r w:rsidRPr="00A7205E">
        <w:rPr>
          <w:rStyle w:val="FontStyle18"/>
        </w:rPr>
        <w:t xml:space="preserve">Федеральную службу по надзору в сфере защиты прав потребителей и благополучия человека. </w:t>
      </w:r>
    </w:p>
    <w:p w:rsidR="00385C64" w:rsidRPr="00A7205E" w:rsidRDefault="00385C64" w:rsidP="00385C64">
      <w:pPr>
        <w:pStyle w:val="ConsPlusNormal"/>
        <w:widowControl/>
        <w:ind w:firstLine="709"/>
        <w:jc w:val="both"/>
        <w:rPr>
          <w:sz w:val="26"/>
          <w:szCs w:val="26"/>
        </w:rPr>
      </w:pPr>
      <w:r w:rsidRPr="00A7205E">
        <w:rPr>
          <w:rFonts w:ascii="Times New Roman" w:hAnsi="Times New Roman" w:cs="Times New Roman"/>
          <w:sz w:val="26"/>
          <w:szCs w:val="26"/>
        </w:rPr>
        <w:lastRenderedPageBreak/>
        <w:t>Мероприятие 2. Учет ИИИ, эксплуатируемых организациями на территории Республики Карелия.</w:t>
      </w:r>
    </w:p>
    <w:p w:rsidR="00385C64" w:rsidRPr="00A7205E" w:rsidRDefault="00385C64" w:rsidP="00385C64">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Реализация данного мероприятия направлена:</w:t>
      </w:r>
    </w:p>
    <w:p w:rsidR="00385C64" w:rsidRPr="00A7205E" w:rsidRDefault="00385C64" w:rsidP="00385C64">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на оперативное обеспечение Правительства Республики Карелия информацией по учету наличия и перемещения радиоактивных источников на территории республики для координации деятельности исполнительных органов государственной власти Республики Карелия, органов местного самоуправления, организаций в области обеспечения радиационной безопасности населения и территории Республики Карелия;</w:t>
      </w:r>
    </w:p>
    <w:p w:rsidR="00385C64" w:rsidRPr="00A7205E" w:rsidRDefault="00385C64" w:rsidP="00385C64">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своевременную передачу оперативных донесений и годового отчета в Центральный информационно-аналитический центр (далее – ЦИАЦ) города Москвы и ЦИАЦ города Санкт-Петербурга;</w:t>
      </w:r>
    </w:p>
    <w:p w:rsidR="00385C64" w:rsidRPr="00A7205E" w:rsidRDefault="00385C64" w:rsidP="00385C64">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составление уточненного реестра наличия закрытых радиоактивных источников в организациях Республики Карелия.</w:t>
      </w:r>
    </w:p>
    <w:p w:rsidR="00385C64" w:rsidRPr="00A7205E" w:rsidRDefault="00385C64" w:rsidP="00385C64">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 xml:space="preserve">Мероприятие 3. Доукомплектование химико-радиометрической лаборатории (стационара и подвижной лаборатории на базе автомобиля «ГАЗ 3221»), отрядов поисково-спасательной службы современными приборами радиационной, химической разведки и дозиметрического контроля, необходимым оборудованием и имуществом. </w:t>
      </w:r>
    </w:p>
    <w:p w:rsidR="00385C64" w:rsidRPr="00A7205E" w:rsidRDefault="00385C64" w:rsidP="00385C64">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Реализация данного мероприятия направлена на:</w:t>
      </w:r>
    </w:p>
    <w:p w:rsidR="00385C64" w:rsidRPr="00A7205E" w:rsidRDefault="00385C64" w:rsidP="00385C64">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повышение готовности химико-радиометрической лаборатории к оперативному реагированию на возможные чрезвычайные ситуации с радиоактивными источниками на территории Республики Карелия в составе сил и средств территориальной подсистемы РСЧС РК радиационного характера.</w:t>
      </w:r>
    </w:p>
    <w:p w:rsidR="00385C64" w:rsidRPr="00A7205E" w:rsidRDefault="00385C64" w:rsidP="00385C64">
      <w:pPr>
        <w:pStyle w:val="ConsPlusNormal"/>
        <w:widowControl/>
        <w:ind w:firstLine="709"/>
        <w:jc w:val="both"/>
        <w:rPr>
          <w:rFonts w:ascii="Times New Roman" w:hAnsi="Times New Roman" w:cs="Times New Roman"/>
          <w:sz w:val="26"/>
          <w:szCs w:val="26"/>
        </w:rPr>
      </w:pPr>
      <w:r w:rsidRPr="00A7205E">
        <w:rPr>
          <w:rFonts w:ascii="Times New Roman" w:hAnsi="Times New Roman" w:cs="Times New Roman"/>
          <w:sz w:val="26"/>
          <w:szCs w:val="26"/>
        </w:rPr>
        <w:t xml:space="preserve">Мероприятие 4. Закупка новых СИЗ для обеспечения неработающего населения, комплектующих к приборам радиационной, химической разведки и дозиметрического контроля, и утилизация СИЗ (со сроками хранения свыше 25-ти лет) из запасов (резервов) имущества гражданской обороны Республики Карелия.  </w:t>
      </w:r>
    </w:p>
    <w:p w:rsidR="00385C64" w:rsidRPr="00A7205E" w:rsidRDefault="00385C64" w:rsidP="00385C64">
      <w:pPr>
        <w:autoSpaceDE w:val="0"/>
        <w:autoSpaceDN w:val="0"/>
        <w:adjustRightInd w:val="0"/>
        <w:ind w:firstLine="709"/>
        <w:jc w:val="both"/>
        <w:rPr>
          <w:sz w:val="26"/>
          <w:szCs w:val="26"/>
        </w:rPr>
      </w:pPr>
      <w:r w:rsidRPr="00A7205E">
        <w:rPr>
          <w:sz w:val="26"/>
          <w:szCs w:val="26"/>
        </w:rPr>
        <w:t>Реализация данного мероприятия направлена на увеличение количества СИЗ со сроками хранения менее 25 лет для обеспечения неработающего населения  республики.</w:t>
      </w:r>
    </w:p>
    <w:p w:rsidR="00385C64" w:rsidRPr="00A7205E" w:rsidRDefault="00385C64" w:rsidP="00385C64">
      <w:pPr>
        <w:pStyle w:val="ConsPlusNormal"/>
        <w:widowControl/>
        <w:ind w:firstLine="709"/>
        <w:jc w:val="both"/>
        <w:rPr>
          <w:rFonts w:ascii="Times New Roman" w:hAnsi="Times New Roman" w:cs="Times New Roman"/>
          <w:sz w:val="26"/>
          <w:szCs w:val="26"/>
        </w:rPr>
      </w:pPr>
    </w:p>
    <w:p w:rsidR="00385C64" w:rsidRPr="00A7205E" w:rsidRDefault="00385C64" w:rsidP="00D44D37">
      <w:pPr>
        <w:pStyle w:val="ConsPlusTitle"/>
        <w:jc w:val="center"/>
        <w:rPr>
          <w:rFonts w:ascii="Times New Roman" w:hAnsi="Times New Roman" w:cs="Times New Roman"/>
          <w:sz w:val="26"/>
          <w:szCs w:val="26"/>
        </w:rPr>
      </w:pPr>
      <w:r w:rsidRPr="00A7205E">
        <w:rPr>
          <w:rFonts w:ascii="Times New Roman" w:hAnsi="Times New Roman" w:cs="Times New Roman"/>
          <w:bCs w:val="0"/>
          <w:sz w:val="26"/>
          <w:szCs w:val="26"/>
        </w:rPr>
        <w:t>4.</w:t>
      </w:r>
      <w:r w:rsidRPr="00A7205E">
        <w:rPr>
          <w:rFonts w:ascii="Times New Roman" w:hAnsi="Times New Roman" w:cs="Times New Roman"/>
          <w:sz w:val="26"/>
          <w:szCs w:val="26"/>
        </w:rPr>
        <w:t xml:space="preserve"> Характеристика мер государственного регулирования</w:t>
      </w:r>
    </w:p>
    <w:p w:rsidR="00385C64" w:rsidRPr="00A7205E" w:rsidRDefault="00385C64" w:rsidP="00385C64">
      <w:pPr>
        <w:pStyle w:val="ConsPlusTitle"/>
        <w:ind w:firstLine="709"/>
        <w:jc w:val="both"/>
        <w:rPr>
          <w:rFonts w:ascii="Times New Roman" w:hAnsi="Times New Roman" w:cs="Times New Roman"/>
          <w:sz w:val="26"/>
          <w:szCs w:val="26"/>
        </w:rPr>
      </w:pPr>
    </w:p>
    <w:p w:rsidR="00385C64" w:rsidRPr="00A7205E" w:rsidRDefault="00385C64" w:rsidP="00385C64">
      <w:pPr>
        <w:pStyle w:val="ConsPlusTitle"/>
        <w:tabs>
          <w:tab w:val="left" w:pos="709"/>
        </w:tabs>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Меры налогового, тарифного, кредитного и иного государственного регулирования в сфере реализации подпрограммы не предусмотрены.</w:t>
      </w:r>
    </w:p>
    <w:p w:rsidR="00385C64" w:rsidRPr="00A7205E" w:rsidRDefault="00385C64" w:rsidP="00385C64">
      <w:pPr>
        <w:pStyle w:val="ConsPlusTitle"/>
        <w:tabs>
          <w:tab w:val="left" w:pos="709"/>
        </w:tabs>
        <w:jc w:val="both"/>
        <w:rPr>
          <w:rFonts w:ascii="Times New Roman" w:hAnsi="Times New Roman" w:cs="Times New Roman"/>
          <w:b w:val="0"/>
          <w:sz w:val="26"/>
          <w:szCs w:val="26"/>
        </w:rPr>
      </w:pPr>
    </w:p>
    <w:p w:rsidR="00385C64" w:rsidRPr="00A7205E" w:rsidRDefault="00385C64" w:rsidP="00385C64">
      <w:pPr>
        <w:pStyle w:val="ConsPlusTitle"/>
        <w:tabs>
          <w:tab w:val="left" w:pos="709"/>
        </w:tabs>
        <w:ind w:firstLine="709"/>
        <w:jc w:val="center"/>
        <w:rPr>
          <w:rFonts w:ascii="Times New Roman" w:hAnsi="Times New Roman" w:cs="Times New Roman"/>
          <w:b w:val="0"/>
          <w:sz w:val="26"/>
          <w:szCs w:val="26"/>
        </w:rPr>
      </w:pPr>
    </w:p>
    <w:p w:rsidR="00385C64" w:rsidRPr="00A7205E" w:rsidRDefault="00385C64" w:rsidP="00D44D37">
      <w:pPr>
        <w:pStyle w:val="ConsPlusTitle"/>
        <w:jc w:val="center"/>
        <w:rPr>
          <w:rFonts w:ascii="Times New Roman" w:hAnsi="Times New Roman" w:cs="Times New Roman"/>
          <w:sz w:val="26"/>
          <w:szCs w:val="26"/>
        </w:rPr>
      </w:pPr>
      <w:r w:rsidRPr="00A7205E">
        <w:rPr>
          <w:rFonts w:ascii="Times New Roman" w:hAnsi="Times New Roman" w:cs="Times New Roman"/>
          <w:sz w:val="26"/>
          <w:szCs w:val="26"/>
        </w:rPr>
        <w:t>5. Прогноз сводных показателей государственных заданий в ходе     реализации подпрограммы</w:t>
      </w:r>
    </w:p>
    <w:p w:rsidR="00385C64" w:rsidRPr="00A7205E" w:rsidRDefault="00385C64" w:rsidP="00385C64">
      <w:pPr>
        <w:pStyle w:val="ConsPlusTitle"/>
        <w:ind w:left="709"/>
        <w:jc w:val="both"/>
        <w:rPr>
          <w:rFonts w:ascii="Times New Roman" w:hAnsi="Times New Roman" w:cs="Times New Roman"/>
          <w:sz w:val="26"/>
          <w:szCs w:val="26"/>
        </w:rPr>
      </w:pPr>
    </w:p>
    <w:p w:rsidR="00385C64" w:rsidRDefault="00385C64" w:rsidP="00385C64">
      <w:pPr>
        <w:pStyle w:val="11"/>
        <w:ind w:left="0" w:firstLine="720"/>
        <w:jc w:val="both"/>
        <w:rPr>
          <w:sz w:val="26"/>
          <w:szCs w:val="26"/>
        </w:rPr>
      </w:pPr>
      <w:r w:rsidRPr="00A7205E">
        <w:rPr>
          <w:sz w:val="26"/>
          <w:szCs w:val="26"/>
        </w:rPr>
        <w:t>Государственных заданий в рамках подпрограммы не установлено.</w:t>
      </w:r>
    </w:p>
    <w:p w:rsidR="00D44D37" w:rsidRDefault="00D44D37" w:rsidP="00385C64">
      <w:pPr>
        <w:pStyle w:val="11"/>
        <w:ind w:left="0" w:firstLine="720"/>
        <w:jc w:val="both"/>
        <w:rPr>
          <w:sz w:val="26"/>
          <w:szCs w:val="26"/>
        </w:rPr>
      </w:pPr>
    </w:p>
    <w:p w:rsidR="00D44D37" w:rsidRDefault="00D44D37" w:rsidP="00385C64">
      <w:pPr>
        <w:pStyle w:val="11"/>
        <w:ind w:left="0" w:firstLine="720"/>
        <w:jc w:val="both"/>
        <w:rPr>
          <w:sz w:val="26"/>
          <w:szCs w:val="26"/>
        </w:rPr>
      </w:pPr>
    </w:p>
    <w:p w:rsidR="00D44D37" w:rsidRDefault="00D44D37" w:rsidP="00385C64">
      <w:pPr>
        <w:pStyle w:val="11"/>
        <w:ind w:left="0" w:firstLine="720"/>
        <w:jc w:val="both"/>
        <w:rPr>
          <w:sz w:val="26"/>
          <w:szCs w:val="26"/>
        </w:rPr>
      </w:pPr>
    </w:p>
    <w:p w:rsidR="00D44D37" w:rsidRPr="00A7205E" w:rsidRDefault="00D44D37" w:rsidP="00385C64">
      <w:pPr>
        <w:pStyle w:val="11"/>
        <w:ind w:left="0" w:firstLine="720"/>
        <w:jc w:val="both"/>
        <w:rPr>
          <w:sz w:val="26"/>
          <w:szCs w:val="26"/>
        </w:rPr>
      </w:pPr>
    </w:p>
    <w:p w:rsidR="00385C64" w:rsidRPr="00A7205E" w:rsidRDefault="00385C64" w:rsidP="00385C64">
      <w:pPr>
        <w:pStyle w:val="11"/>
        <w:ind w:left="0"/>
        <w:jc w:val="both"/>
        <w:rPr>
          <w:sz w:val="26"/>
          <w:szCs w:val="26"/>
        </w:rPr>
      </w:pPr>
    </w:p>
    <w:p w:rsidR="00385C64" w:rsidRPr="00A7205E" w:rsidRDefault="00385C64" w:rsidP="00D44D37">
      <w:pPr>
        <w:pStyle w:val="11"/>
        <w:ind w:left="0"/>
        <w:jc w:val="center"/>
        <w:rPr>
          <w:b/>
          <w:sz w:val="26"/>
          <w:szCs w:val="26"/>
        </w:rPr>
      </w:pPr>
      <w:r w:rsidRPr="00A7205E">
        <w:rPr>
          <w:b/>
          <w:sz w:val="26"/>
          <w:szCs w:val="26"/>
        </w:rPr>
        <w:lastRenderedPageBreak/>
        <w:t xml:space="preserve">6. Характеристика основных мероприятий, реализуемых </w:t>
      </w:r>
      <w:r w:rsidR="00D44D37">
        <w:rPr>
          <w:b/>
          <w:sz w:val="26"/>
          <w:szCs w:val="26"/>
        </w:rPr>
        <w:t xml:space="preserve">                  </w:t>
      </w:r>
      <w:r w:rsidRPr="00A7205E">
        <w:rPr>
          <w:b/>
          <w:sz w:val="26"/>
          <w:szCs w:val="26"/>
        </w:rPr>
        <w:t xml:space="preserve">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местного самоуправления </w:t>
      </w:r>
      <w:r w:rsidR="00D44D37">
        <w:rPr>
          <w:b/>
          <w:sz w:val="26"/>
          <w:szCs w:val="26"/>
        </w:rPr>
        <w:t xml:space="preserve">                                </w:t>
      </w:r>
      <w:r w:rsidRPr="00A7205E">
        <w:rPr>
          <w:b/>
          <w:sz w:val="26"/>
          <w:szCs w:val="26"/>
        </w:rPr>
        <w:t>Республики Карелия)</w:t>
      </w:r>
    </w:p>
    <w:p w:rsidR="00385C64" w:rsidRPr="00A7205E" w:rsidRDefault="00385C64" w:rsidP="00385C64">
      <w:pPr>
        <w:pStyle w:val="11"/>
        <w:ind w:left="709"/>
        <w:jc w:val="both"/>
        <w:rPr>
          <w:b/>
          <w:sz w:val="26"/>
          <w:szCs w:val="26"/>
        </w:rPr>
      </w:pPr>
      <w:r w:rsidRPr="00A7205E">
        <w:rPr>
          <w:b/>
          <w:sz w:val="26"/>
          <w:szCs w:val="26"/>
        </w:rPr>
        <w:t xml:space="preserve"> </w:t>
      </w:r>
    </w:p>
    <w:p w:rsidR="00385C64" w:rsidRPr="00A7205E" w:rsidRDefault="00385C64" w:rsidP="00385C64">
      <w:pPr>
        <w:pStyle w:val="11"/>
        <w:ind w:left="0" w:firstLine="720"/>
        <w:jc w:val="both"/>
        <w:rPr>
          <w:sz w:val="26"/>
          <w:szCs w:val="26"/>
        </w:rPr>
      </w:pPr>
      <w:r w:rsidRPr="00A7205E">
        <w:rPr>
          <w:sz w:val="26"/>
          <w:szCs w:val="26"/>
        </w:rPr>
        <w:t>Мероприятий,  реализуемых муниципальными образованиями в ходе реализации подпрограммы, не предусмотрено.</w:t>
      </w:r>
    </w:p>
    <w:p w:rsidR="00385C64" w:rsidRPr="00A7205E" w:rsidRDefault="00385C64" w:rsidP="00385C64">
      <w:pPr>
        <w:pStyle w:val="11"/>
        <w:ind w:left="0" w:firstLine="720"/>
        <w:jc w:val="both"/>
        <w:rPr>
          <w:sz w:val="26"/>
          <w:szCs w:val="26"/>
        </w:rPr>
      </w:pPr>
    </w:p>
    <w:p w:rsidR="00385C64" w:rsidRPr="00A7205E" w:rsidRDefault="00385C64" w:rsidP="00D44D37">
      <w:pPr>
        <w:pStyle w:val="11"/>
        <w:tabs>
          <w:tab w:val="left" w:pos="993"/>
        </w:tabs>
        <w:ind w:left="0"/>
        <w:jc w:val="center"/>
        <w:rPr>
          <w:b/>
          <w:sz w:val="26"/>
          <w:szCs w:val="26"/>
        </w:rPr>
      </w:pPr>
      <w:r w:rsidRPr="00A7205E">
        <w:rPr>
          <w:b/>
          <w:sz w:val="26"/>
          <w:szCs w:val="26"/>
        </w:rPr>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w:t>
      </w:r>
      <w:r w:rsidR="00D44D37">
        <w:rPr>
          <w:b/>
          <w:sz w:val="26"/>
          <w:szCs w:val="26"/>
        </w:rPr>
        <w:t xml:space="preserve">                                        </w:t>
      </w:r>
      <w:r w:rsidRPr="00A7205E">
        <w:rPr>
          <w:b/>
          <w:sz w:val="26"/>
          <w:szCs w:val="26"/>
        </w:rPr>
        <w:t>в реализации подпрограммы</w:t>
      </w:r>
    </w:p>
    <w:p w:rsidR="00385C64" w:rsidRPr="00A7205E" w:rsidRDefault="00385C64" w:rsidP="00385C64">
      <w:pPr>
        <w:pStyle w:val="11"/>
        <w:tabs>
          <w:tab w:val="left" w:pos="993"/>
        </w:tabs>
        <w:jc w:val="both"/>
        <w:rPr>
          <w:b/>
          <w:sz w:val="26"/>
          <w:szCs w:val="26"/>
        </w:rPr>
      </w:pPr>
    </w:p>
    <w:p w:rsidR="00385C64" w:rsidRPr="00A7205E" w:rsidRDefault="00385C64" w:rsidP="00385C64">
      <w:pPr>
        <w:pStyle w:val="11"/>
        <w:tabs>
          <w:tab w:val="left" w:pos="993"/>
        </w:tabs>
        <w:ind w:left="0" w:firstLine="709"/>
        <w:jc w:val="both"/>
        <w:rPr>
          <w:sz w:val="26"/>
          <w:szCs w:val="26"/>
        </w:rPr>
      </w:pPr>
      <w:r w:rsidRPr="00A7205E">
        <w:rPr>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предусмотрено.</w:t>
      </w:r>
    </w:p>
    <w:p w:rsidR="00385C64" w:rsidRPr="00A7205E" w:rsidRDefault="00385C64" w:rsidP="00385C64">
      <w:pPr>
        <w:tabs>
          <w:tab w:val="left" w:pos="993"/>
        </w:tabs>
        <w:ind w:firstLine="851"/>
        <w:jc w:val="both"/>
        <w:rPr>
          <w:sz w:val="26"/>
          <w:szCs w:val="26"/>
        </w:rPr>
      </w:pPr>
      <w:r w:rsidRPr="00A7205E">
        <w:rPr>
          <w:sz w:val="26"/>
          <w:szCs w:val="26"/>
        </w:rPr>
        <w:t xml:space="preserve"> </w:t>
      </w:r>
    </w:p>
    <w:p w:rsidR="00385C64" w:rsidRPr="00A7205E" w:rsidRDefault="00385C64" w:rsidP="00D44D37">
      <w:pPr>
        <w:pStyle w:val="ConsPlusTitle"/>
        <w:jc w:val="center"/>
        <w:rPr>
          <w:rFonts w:ascii="Times New Roman" w:hAnsi="Times New Roman" w:cs="Times New Roman"/>
          <w:sz w:val="26"/>
          <w:szCs w:val="26"/>
        </w:rPr>
      </w:pPr>
      <w:r w:rsidRPr="00A7205E">
        <w:rPr>
          <w:rFonts w:ascii="Times New Roman" w:hAnsi="Times New Roman" w:cs="Times New Roman"/>
          <w:sz w:val="26"/>
          <w:szCs w:val="26"/>
        </w:rPr>
        <w:t xml:space="preserve">8. Обоснование объема финансовых ресурсов, необходимых </w:t>
      </w:r>
      <w:r w:rsidR="00D44D37">
        <w:rPr>
          <w:rFonts w:ascii="Times New Roman" w:hAnsi="Times New Roman" w:cs="Times New Roman"/>
          <w:sz w:val="26"/>
          <w:szCs w:val="26"/>
        </w:rPr>
        <w:t xml:space="preserve">                                     </w:t>
      </w:r>
      <w:r w:rsidRPr="00A7205E">
        <w:rPr>
          <w:rFonts w:ascii="Times New Roman" w:hAnsi="Times New Roman" w:cs="Times New Roman"/>
          <w:sz w:val="26"/>
          <w:szCs w:val="26"/>
        </w:rPr>
        <w:t>для реализации подпрограммы</w:t>
      </w:r>
    </w:p>
    <w:p w:rsidR="00385C64" w:rsidRPr="00A7205E" w:rsidRDefault="00385C64" w:rsidP="00385C64">
      <w:pPr>
        <w:pStyle w:val="ConsPlusTitle"/>
        <w:ind w:left="709"/>
        <w:jc w:val="both"/>
        <w:rPr>
          <w:rFonts w:ascii="Times New Roman" w:hAnsi="Times New Roman" w:cs="Times New Roman"/>
          <w:sz w:val="26"/>
          <w:szCs w:val="26"/>
        </w:rPr>
      </w:pP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Общий объем финансирования мероприятий подпрограммы в 2014</w:t>
      </w:r>
      <w:r w:rsidR="007E5E20" w:rsidRPr="00A7205E">
        <w:rPr>
          <w:rFonts w:ascii="Times New Roman" w:hAnsi="Times New Roman" w:cs="Times New Roman"/>
          <w:b w:val="0"/>
          <w:sz w:val="26"/>
          <w:szCs w:val="26"/>
        </w:rPr>
        <w:t>-</w:t>
      </w:r>
      <w:r w:rsidRPr="00A7205E">
        <w:rPr>
          <w:rFonts w:ascii="Times New Roman" w:hAnsi="Times New Roman" w:cs="Times New Roman"/>
          <w:b w:val="0"/>
          <w:sz w:val="26"/>
          <w:szCs w:val="26"/>
        </w:rPr>
        <w:t>2020 годах за счет средств бюджета Республики Карелия составит 5 740,00</w:t>
      </w:r>
      <w:r w:rsidRPr="00A7205E">
        <w:rPr>
          <w:sz w:val="26"/>
          <w:szCs w:val="26"/>
        </w:rPr>
        <w:t xml:space="preserve"> </w:t>
      </w:r>
      <w:r w:rsidRPr="00A7205E">
        <w:rPr>
          <w:rFonts w:ascii="Times New Roman" w:hAnsi="Times New Roman" w:cs="Times New Roman"/>
          <w:b w:val="0"/>
          <w:sz w:val="26"/>
          <w:szCs w:val="26"/>
        </w:rPr>
        <w:t>тыс. рублей.</w:t>
      </w: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Мероприятиями программы предусмотрено профинансировать:</w:t>
      </w: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 xml:space="preserve">осуществление государственного контроля за радиационной обстановкой  на территории Республики Карелия; </w:t>
      </w: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совершенствование системы государственного учета и контроля наличия и перемещения радиоактивных веществ и радиоактивных отходов на территории Республики Карелия;</w:t>
      </w: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обеспечение постоянной готовности аварийно-спасательных формирований Государственного комитета, входящих в состав сил и средств территориальной подсистемы РСЧС РК радиационного характера;</w:t>
      </w: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 xml:space="preserve">освежение СИЗ для обеспечения неработающего населения, приборов радиационной, химической разведки и дозиметрического контроля в запасах (резервах) имущества гражданской обороны Республики Карелия. </w:t>
      </w:r>
    </w:p>
    <w:p w:rsidR="00385C64" w:rsidRPr="00A7205E" w:rsidRDefault="00385C64" w:rsidP="00385C64">
      <w:pPr>
        <w:pStyle w:val="ConsPlusTitle"/>
        <w:ind w:firstLine="709"/>
        <w:jc w:val="both"/>
        <w:rPr>
          <w:rFonts w:ascii="Times New Roman" w:hAnsi="Times New Roman" w:cs="Times New Roman"/>
          <w:sz w:val="26"/>
          <w:szCs w:val="26"/>
        </w:rPr>
      </w:pPr>
      <w:r w:rsidRPr="00A7205E">
        <w:rPr>
          <w:rFonts w:ascii="Times New Roman" w:hAnsi="Times New Roman" w:cs="Times New Roman"/>
          <w:b w:val="0"/>
          <w:sz w:val="26"/>
          <w:szCs w:val="26"/>
        </w:rPr>
        <w:t xml:space="preserve"> </w:t>
      </w:r>
    </w:p>
    <w:p w:rsidR="00385C64" w:rsidRPr="00A7205E" w:rsidRDefault="00385C64" w:rsidP="00385C64">
      <w:pPr>
        <w:pStyle w:val="ConsPlusTitle"/>
        <w:ind w:firstLine="709"/>
        <w:jc w:val="center"/>
        <w:rPr>
          <w:rFonts w:ascii="Times New Roman" w:hAnsi="Times New Roman" w:cs="Times New Roman"/>
          <w:sz w:val="26"/>
          <w:szCs w:val="26"/>
        </w:rPr>
      </w:pPr>
      <w:r w:rsidRPr="00A7205E">
        <w:rPr>
          <w:rFonts w:ascii="Times New Roman" w:hAnsi="Times New Roman" w:cs="Times New Roman"/>
          <w:sz w:val="26"/>
          <w:szCs w:val="26"/>
        </w:rPr>
        <w:t>9. Анализ рисков реализации подпрограммы и описание мер управления рисками реализации подпрограммы</w:t>
      </w:r>
    </w:p>
    <w:p w:rsidR="00385C64" w:rsidRPr="00A7205E" w:rsidRDefault="00385C64" w:rsidP="00385C64">
      <w:pPr>
        <w:pStyle w:val="ConsPlusTitle"/>
        <w:jc w:val="center"/>
        <w:rPr>
          <w:rFonts w:ascii="Times New Roman" w:hAnsi="Times New Roman" w:cs="Times New Roman"/>
          <w:b w:val="0"/>
          <w:sz w:val="26"/>
          <w:szCs w:val="26"/>
        </w:rPr>
      </w:pP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К рискам, которые могут оказать влияние на достижение запланированных целей подпрограммы, относятся:</w:t>
      </w: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неполное финансирование мероприятий государственной подпрограммы;</w:t>
      </w: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 xml:space="preserve">значительное повышение цен на планируемое к закупке имущество и </w:t>
      </w:r>
      <w:r w:rsidR="007E5E20" w:rsidRPr="00A7205E">
        <w:rPr>
          <w:rFonts w:ascii="Times New Roman" w:hAnsi="Times New Roman" w:cs="Times New Roman"/>
          <w:b w:val="0"/>
          <w:sz w:val="26"/>
          <w:szCs w:val="26"/>
        </w:rPr>
        <w:t>проведение</w:t>
      </w:r>
      <w:r w:rsidRPr="00A7205E">
        <w:rPr>
          <w:rFonts w:ascii="Times New Roman" w:hAnsi="Times New Roman" w:cs="Times New Roman"/>
          <w:b w:val="0"/>
          <w:sz w:val="26"/>
          <w:szCs w:val="26"/>
        </w:rPr>
        <w:t xml:space="preserve"> плановых мероприятий. </w:t>
      </w: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 xml:space="preserve"> К мерам по управлению рисками, влияющими на выполнение подпрограммы, относятся:</w:t>
      </w: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lastRenderedPageBreak/>
        <w:t>повышение качества эксплуатации и обслуживания компьютерного оборудования и программного обеспечения нештатного Регионального информационно-аналитического центра, осуществляющего учет ИИИ, эксплуатируемых организациями на территории Республики Карелия, за счет сохранности, использования технических ресурсов Государственного комитета;</w:t>
      </w:r>
    </w:p>
    <w:p w:rsidR="00385C64" w:rsidRPr="00A7205E" w:rsidRDefault="00385C64" w:rsidP="00385C64">
      <w:pPr>
        <w:pStyle w:val="ConsPlusTitle"/>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 xml:space="preserve">обеспечение </w:t>
      </w:r>
      <w:r w:rsidR="00432D2E" w:rsidRPr="00A7205E">
        <w:rPr>
          <w:rFonts w:ascii="Times New Roman" w:hAnsi="Times New Roman" w:cs="Times New Roman"/>
          <w:b w:val="0"/>
          <w:sz w:val="26"/>
          <w:szCs w:val="26"/>
        </w:rPr>
        <w:t xml:space="preserve">требований </w:t>
      </w:r>
      <w:r w:rsidRPr="00A7205E">
        <w:rPr>
          <w:rFonts w:ascii="Times New Roman" w:hAnsi="Times New Roman" w:cs="Times New Roman"/>
          <w:b w:val="0"/>
          <w:sz w:val="26"/>
          <w:szCs w:val="26"/>
        </w:rPr>
        <w:t>нормативны</w:t>
      </w:r>
      <w:r w:rsidR="00432D2E" w:rsidRPr="00A7205E">
        <w:rPr>
          <w:rFonts w:ascii="Times New Roman" w:hAnsi="Times New Roman" w:cs="Times New Roman"/>
          <w:b w:val="0"/>
          <w:sz w:val="26"/>
          <w:szCs w:val="26"/>
        </w:rPr>
        <w:t>х актов</w:t>
      </w:r>
      <w:r w:rsidRPr="00A7205E">
        <w:rPr>
          <w:rFonts w:ascii="Times New Roman" w:hAnsi="Times New Roman" w:cs="Times New Roman"/>
          <w:b w:val="0"/>
          <w:sz w:val="26"/>
          <w:szCs w:val="26"/>
        </w:rPr>
        <w:t xml:space="preserve"> МЧС России </w:t>
      </w:r>
      <w:r w:rsidR="00432D2E" w:rsidRPr="00A7205E">
        <w:rPr>
          <w:rFonts w:ascii="Times New Roman" w:hAnsi="Times New Roman" w:cs="Times New Roman"/>
          <w:b w:val="0"/>
          <w:sz w:val="26"/>
          <w:szCs w:val="26"/>
        </w:rPr>
        <w:t>к условиям хранения,  продления</w:t>
      </w:r>
      <w:r w:rsidRPr="00A7205E">
        <w:rPr>
          <w:rFonts w:ascii="Times New Roman" w:hAnsi="Times New Roman" w:cs="Times New Roman"/>
          <w:b w:val="0"/>
          <w:sz w:val="26"/>
          <w:szCs w:val="26"/>
        </w:rPr>
        <w:t xml:space="preserve"> установленных сроков хранения СИЗ</w:t>
      </w:r>
      <w:r w:rsidR="00432D2E" w:rsidRPr="00A7205E">
        <w:rPr>
          <w:rFonts w:ascii="Times New Roman" w:hAnsi="Times New Roman" w:cs="Times New Roman"/>
          <w:b w:val="0"/>
          <w:sz w:val="26"/>
          <w:szCs w:val="26"/>
        </w:rPr>
        <w:t>,</w:t>
      </w:r>
      <w:r w:rsidRPr="00A7205E">
        <w:rPr>
          <w:rFonts w:ascii="Times New Roman" w:hAnsi="Times New Roman" w:cs="Times New Roman"/>
          <w:b w:val="0"/>
          <w:sz w:val="26"/>
          <w:szCs w:val="26"/>
        </w:rPr>
        <w:t xml:space="preserve"> приборов </w:t>
      </w:r>
      <w:r w:rsidR="00432D2E" w:rsidRPr="00A7205E">
        <w:rPr>
          <w:rFonts w:ascii="Times New Roman" w:hAnsi="Times New Roman" w:cs="Times New Roman"/>
          <w:b w:val="0"/>
          <w:sz w:val="26"/>
          <w:szCs w:val="26"/>
        </w:rPr>
        <w:t>радиационной, химической разведки и дозиметрического контроля запасов (резервом) имущества гражданской обороны Республики Карелия.</w:t>
      </w:r>
    </w:p>
    <w:p w:rsidR="00385C64" w:rsidRPr="00A7205E" w:rsidRDefault="00385C64" w:rsidP="00385C64">
      <w:pPr>
        <w:rPr>
          <w:sz w:val="26"/>
          <w:szCs w:val="26"/>
        </w:rPr>
      </w:pPr>
    </w:p>
    <w:p w:rsidR="00385C64" w:rsidRPr="00A7205E" w:rsidRDefault="00385C64" w:rsidP="00385C64">
      <w:pPr>
        <w:rPr>
          <w:sz w:val="26"/>
          <w:szCs w:val="26"/>
        </w:rPr>
      </w:pPr>
    </w:p>
    <w:p w:rsidR="00D44D37" w:rsidRDefault="00D44D37" w:rsidP="00385C64">
      <w:pPr>
        <w:jc w:val="center"/>
        <w:rPr>
          <w:b/>
          <w:sz w:val="26"/>
          <w:szCs w:val="26"/>
        </w:rPr>
        <w:sectPr w:rsidR="00D44D37" w:rsidSect="00D7276D">
          <w:pgSz w:w="11906" w:h="16838"/>
          <w:pgMar w:top="1134" w:right="851" w:bottom="1134" w:left="1701" w:header="709" w:footer="709" w:gutter="0"/>
          <w:cols w:space="720"/>
        </w:sectPr>
      </w:pPr>
    </w:p>
    <w:p w:rsidR="00385C64" w:rsidRPr="00A7205E" w:rsidRDefault="00385C64" w:rsidP="00385C64">
      <w:pPr>
        <w:jc w:val="center"/>
        <w:rPr>
          <w:b/>
          <w:sz w:val="26"/>
          <w:szCs w:val="26"/>
        </w:rPr>
      </w:pPr>
      <w:r w:rsidRPr="00A7205E">
        <w:rPr>
          <w:b/>
          <w:sz w:val="26"/>
          <w:szCs w:val="26"/>
        </w:rPr>
        <w:lastRenderedPageBreak/>
        <w:t>Подпрограмма 5 «Противодействие коррупции в Республике Карелия</w:t>
      </w:r>
      <w:r w:rsidR="00432D2E" w:rsidRPr="00A7205E">
        <w:rPr>
          <w:b/>
          <w:sz w:val="26"/>
          <w:szCs w:val="26"/>
        </w:rPr>
        <w:br/>
      </w:r>
      <w:r w:rsidRPr="00A7205E">
        <w:rPr>
          <w:b/>
          <w:sz w:val="26"/>
          <w:szCs w:val="26"/>
        </w:rPr>
        <w:t>на 2014</w:t>
      </w:r>
      <w:r w:rsidRPr="00A7205E">
        <w:rPr>
          <w:rFonts w:ascii="Courier New" w:hAnsi="Courier New" w:cs="Courier New"/>
          <w:b/>
          <w:sz w:val="26"/>
          <w:szCs w:val="26"/>
        </w:rPr>
        <w:t>-</w:t>
      </w:r>
      <w:r w:rsidRPr="00A7205E">
        <w:rPr>
          <w:b/>
          <w:sz w:val="26"/>
          <w:szCs w:val="26"/>
        </w:rPr>
        <w:t>2020 годы»</w:t>
      </w:r>
    </w:p>
    <w:p w:rsidR="00385C64" w:rsidRPr="00A7205E" w:rsidRDefault="00385C64" w:rsidP="00385C64">
      <w:pPr>
        <w:jc w:val="center"/>
        <w:rPr>
          <w:b/>
          <w:sz w:val="26"/>
          <w:szCs w:val="26"/>
        </w:rPr>
      </w:pPr>
    </w:p>
    <w:p w:rsidR="00385C64" w:rsidRPr="00A7205E" w:rsidRDefault="00385C64" w:rsidP="00385C64">
      <w:pPr>
        <w:jc w:val="center"/>
        <w:rPr>
          <w:sz w:val="26"/>
          <w:szCs w:val="26"/>
        </w:rPr>
      </w:pPr>
      <w:r w:rsidRPr="00A7205E">
        <w:rPr>
          <w:sz w:val="26"/>
          <w:szCs w:val="26"/>
        </w:rPr>
        <w:t>ПАСПОРТ</w:t>
      </w:r>
    </w:p>
    <w:p w:rsidR="00385C64" w:rsidRPr="00A7205E" w:rsidRDefault="00385C64" w:rsidP="00385C64">
      <w:pPr>
        <w:jc w:val="center"/>
        <w:rPr>
          <w:sz w:val="26"/>
          <w:szCs w:val="26"/>
        </w:rPr>
      </w:pPr>
      <w:r w:rsidRPr="00A7205E">
        <w:rPr>
          <w:sz w:val="26"/>
          <w:szCs w:val="26"/>
        </w:rPr>
        <w:t xml:space="preserve">подпрограммы 5 «Противодействие коррупции в Республике Карелия </w:t>
      </w:r>
      <w:r w:rsidR="00432D2E" w:rsidRPr="00A7205E">
        <w:rPr>
          <w:sz w:val="26"/>
          <w:szCs w:val="26"/>
        </w:rPr>
        <w:br/>
      </w:r>
      <w:r w:rsidRPr="00A7205E">
        <w:rPr>
          <w:sz w:val="26"/>
          <w:szCs w:val="26"/>
        </w:rPr>
        <w:t>на 2014</w:t>
      </w:r>
      <w:r w:rsidR="00870EF7">
        <w:rPr>
          <w:sz w:val="26"/>
          <w:szCs w:val="26"/>
        </w:rPr>
        <w:t>-</w:t>
      </w:r>
      <w:r w:rsidRPr="00A7205E">
        <w:rPr>
          <w:sz w:val="26"/>
          <w:szCs w:val="26"/>
        </w:rPr>
        <w:t>2020 годы»</w:t>
      </w:r>
    </w:p>
    <w:p w:rsidR="00385C64" w:rsidRPr="00A7205E" w:rsidRDefault="00385C64" w:rsidP="00385C64">
      <w:pPr>
        <w:jc w:val="center"/>
        <w:rPr>
          <w:sz w:val="26"/>
          <w:szCs w:val="26"/>
        </w:rPr>
      </w:pPr>
    </w:p>
    <w:tbl>
      <w:tblPr>
        <w:tblW w:w="0" w:type="auto"/>
        <w:tblInd w:w="-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firstRow="1" w:lastRow="0" w:firstColumn="1" w:lastColumn="0" w:noHBand="0" w:noVBand="0"/>
      </w:tblPr>
      <w:tblGrid>
        <w:gridCol w:w="3139"/>
        <w:gridCol w:w="6230"/>
      </w:tblGrid>
      <w:tr w:rsidR="00385C64" w:rsidRPr="00A7205E" w:rsidTr="00385C64">
        <w:tc>
          <w:tcPr>
            <w:tcW w:w="0" w:type="auto"/>
            <w:tcBorders>
              <w:top w:val="single" w:sz="4" w:space="0" w:color="auto"/>
              <w:left w:val="single" w:sz="4" w:space="0" w:color="auto"/>
              <w:bottom w:val="single" w:sz="4" w:space="0" w:color="auto"/>
              <w:right w:val="single" w:sz="4" w:space="0" w:color="auto"/>
            </w:tcBorders>
            <w:hideMark/>
          </w:tcPr>
          <w:p w:rsidR="00385C64" w:rsidRPr="00C4545B" w:rsidRDefault="00385C64" w:rsidP="00432D2E">
            <w:pPr>
              <w:spacing w:before="100" w:beforeAutospacing="1" w:after="100" w:afterAutospacing="1"/>
              <w:ind w:left="10"/>
              <w:rPr>
                <w:sz w:val="24"/>
                <w:szCs w:val="24"/>
              </w:rPr>
            </w:pPr>
            <w:r w:rsidRPr="00C4545B">
              <w:rPr>
                <w:sz w:val="24"/>
                <w:szCs w:val="24"/>
              </w:rPr>
              <w:t>Ответственный исполнитель подпрограммы</w:t>
            </w:r>
          </w:p>
        </w:tc>
        <w:tc>
          <w:tcPr>
            <w:tcW w:w="0" w:type="auto"/>
            <w:tcBorders>
              <w:top w:val="single" w:sz="4" w:space="0" w:color="auto"/>
              <w:left w:val="single" w:sz="4" w:space="0" w:color="auto"/>
              <w:bottom w:val="single" w:sz="4" w:space="0" w:color="auto"/>
              <w:right w:val="single" w:sz="4" w:space="0" w:color="auto"/>
            </w:tcBorders>
            <w:vAlign w:val="center"/>
          </w:tcPr>
          <w:p w:rsidR="00385C64" w:rsidRPr="00C4545B" w:rsidRDefault="00385C64" w:rsidP="00432D2E">
            <w:pPr>
              <w:pStyle w:val="ConsPlusCell"/>
              <w:widowControl/>
              <w:ind w:left="110"/>
              <w:rPr>
                <w:rFonts w:ascii="Times New Roman" w:hAnsi="Times New Roman" w:cs="Times New Roman"/>
                <w:sz w:val="24"/>
                <w:szCs w:val="24"/>
              </w:rPr>
            </w:pPr>
            <w:r w:rsidRPr="00C4545B">
              <w:rPr>
                <w:rFonts w:ascii="Times New Roman" w:hAnsi="Times New Roman" w:cs="Times New Roman"/>
                <w:sz w:val="24"/>
                <w:szCs w:val="24"/>
              </w:rPr>
              <w:t>Администрация Главы Республики Карелия</w:t>
            </w:r>
          </w:p>
          <w:p w:rsidR="00385C64" w:rsidRPr="00C4545B" w:rsidRDefault="00385C64" w:rsidP="00432D2E">
            <w:pPr>
              <w:spacing w:before="100" w:beforeAutospacing="1" w:after="100" w:afterAutospacing="1"/>
              <w:ind w:left="110"/>
              <w:rPr>
                <w:sz w:val="24"/>
                <w:szCs w:val="24"/>
              </w:rPr>
            </w:pPr>
          </w:p>
        </w:tc>
      </w:tr>
      <w:tr w:rsidR="00385C64" w:rsidRPr="00A7205E" w:rsidTr="00385C64">
        <w:tc>
          <w:tcPr>
            <w:tcW w:w="0" w:type="auto"/>
            <w:tcBorders>
              <w:top w:val="single" w:sz="4" w:space="0" w:color="auto"/>
              <w:left w:val="outset" w:sz="6" w:space="0" w:color="000000"/>
              <w:bottom w:val="outset" w:sz="6" w:space="0" w:color="000000"/>
              <w:right w:val="outset" w:sz="6" w:space="0" w:color="000000"/>
            </w:tcBorders>
            <w:hideMark/>
          </w:tcPr>
          <w:p w:rsidR="00385C64" w:rsidRPr="00C4545B" w:rsidRDefault="00385C64" w:rsidP="00432D2E">
            <w:pPr>
              <w:spacing w:before="100" w:beforeAutospacing="1" w:after="100" w:afterAutospacing="1"/>
              <w:ind w:left="10"/>
              <w:rPr>
                <w:sz w:val="24"/>
                <w:szCs w:val="24"/>
              </w:rPr>
            </w:pPr>
            <w:r w:rsidRPr="00C4545B">
              <w:rPr>
                <w:sz w:val="24"/>
                <w:szCs w:val="24"/>
              </w:rPr>
              <w:t>Цель подпрограммы</w:t>
            </w:r>
          </w:p>
        </w:tc>
        <w:tc>
          <w:tcPr>
            <w:tcW w:w="0" w:type="auto"/>
            <w:tcBorders>
              <w:top w:val="single" w:sz="4" w:space="0" w:color="auto"/>
              <w:left w:val="outset" w:sz="6" w:space="0" w:color="000000"/>
              <w:bottom w:val="outset" w:sz="6" w:space="0" w:color="000000"/>
              <w:right w:val="outset" w:sz="6" w:space="0" w:color="000000"/>
            </w:tcBorders>
            <w:vAlign w:val="center"/>
            <w:hideMark/>
          </w:tcPr>
          <w:p w:rsidR="00385C64" w:rsidRDefault="00385C64" w:rsidP="00432D2E">
            <w:pPr>
              <w:pStyle w:val="ConsPlusCell"/>
              <w:ind w:left="110" w:right="144"/>
              <w:jc w:val="both"/>
              <w:rPr>
                <w:rFonts w:ascii="Times New Roman" w:hAnsi="Times New Roman" w:cs="Times New Roman"/>
                <w:sz w:val="24"/>
                <w:szCs w:val="24"/>
              </w:rPr>
            </w:pPr>
            <w:r w:rsidRPr="00C4545B">
              <w:rPr>
                <w:rFonts w:ascii="Times New Roman" w:hAnsi="Times New Roman" w:cs="Times New Roman"/>
                <w:sz w:val="24"/>
                <w:szCs w:val="24"/>
              </w:rPr>
              <w:t>снижение уровня коррупции, ее влияния на эффективность деятельности государственных служащих органов исполнительной власти Республики Карелия</w:t>
            </w:r>
          </w:p>
          <w:p w:rsidR="00787DE5" w:rsidRPr="00C4545B" w:rsidRDefault="00787DE5" w:rsidP="00432D2E">
            <w:pPr>
              <w:pStyle w:val="ConsPlusCell"/>
              <w:ind w:left="110" w:right="144"/>
              <w:jc w:val="both"/>
              <w:rPr>
                <w:rFonts w:ascii="Times New Roman" w:hAnsi="Times New Roman" w:cs="Times New Roman"/>
                <w:sz w:val="24"/>
                <w:szCs w:val="24"/>
              </w:rPr>
            </w:pPr>
          </w:p>
        </w:tc>
      </w:tr>
      <w:tr w:rsidR="00385C64" w:rsidRPr="00A7205E" w:rsidTr="00385C64">
        <w:tc>
          <w:tcPr>
            <w:tcW w:w="0" w:type="auto"/>
            <w:tcBorders>
              <w:top w:val="outset" w:sz="6" w:space="0" w:color="000000"/>
              <w:left w:val="outset" w:sz="6" w:space="0" w:color="000000"/>
              <w:bottom w:val="outset" w:sz="6" w:space="0" w:color="000000"/>
              <w:right w:val="outset" w:sz="6" w:space="0" w:color="000000"/>
            </w:tcBorders>
            <w:hideMark/>
          </w:tcPr>
          <w:p w:rsidR="00385C64" w:rsidRPr="00C4545B" w:rsidRDefault="00385C64" w:rsidP="00432D2E">
            <w:pPr>
              <w:spacing w:before="100" w:beforeAutospacing="1" w:after="100" w:afterAutospacing="1"/>
              <w:ind w:left="10"/>
              <w:rPr>
                <w:sz w:val="24"/>
                <w:szCs w:val="24"/>
              </w:rPr>
            </w:pPr>
            <w:r w:rsidRPr="00C4545B">
              <w:rPr>
                <w:sz w:val="24"/>
                <w:szCs w:val="24"/>
              </w:rPr>
              <w:t>Задачи подпрограммы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85C64" w:rsidRPr="00C4545B" w:rsidRDefault="00385C64" w:rsidP="00432D2E">
            <w:pPr>
              <w:pStyle w:val="ConsPlusCell"/>
              <w:ind w:left="110" w:right="144"/>
              <w:jc w:val="both"/>
              <w:rPr>
                <w:rFonts w:ascii="Times New Roman" w:hAnsi="Times New Roman" w:cs="Times New Roman"/>
                <w:sz w:val="24"/>
                <w:szCs w:val="24"/>
              </w:rPr>
            </w:pPr>
            <w:r w:rsidRPr="00C4545B">
              <w:rPr>
                <w:rFonts w:ascii="Times New Roman" w:hAnsi="Times New Roman" w:cs="Times New Roman"/>
                <w:sz w:val="24"/>
                <w:szCs w:val="24"/>
              </w:rPr>
              <w:t>снижение количества коррупционных правонарушений;</w:t>
            </w:r>
          </w:p>
          <w:p w:rsidR="00385C64" w:rsidRDefault="00385C64" w:rsidP="00432D2E">
            <w:pPr>
              <w:pStyle w:val="ConsPlusNormal"/>
              <w:widowControl/>
              <w:ind w:left="110" w:right="144" w:firstLine="0"/>
              <w:jc w:val="both"/>
              <w:rPr>
                <w:rFonts w:ascii="Times New Roman" w:hAnsi="Times New Roman" w:cs="Times New Roman"/>
                <w:sz w:val="24"/>
                <w:szCs w:val="24"/>
              </w:rPr>
            </w:pPr>
            <w:r w:rsidRPr="00C4545B">
              <w:rPr>
                <w:rFonts w:ascii="Times New Roman" w:hAnsi="Times New Roman" w:cs="Times New Roman"/>
                <w:sz w:val="24"/>
                <w:szCs w:val="24"/>
              </w:rPr>
              <w:t>формирование общественного сознания и нетерпимости по отношению к коррупции</w:t>
            </w:r>
          </w:p>
          <w:p w:rsidR="00787DE5" w:rsidRPr="00C4545B" w:rsidRDefault="00787DE5" w:rsidP="00432D2E">
            <w:pPr>
              <w:pStyle w:val="ConsPlusNormal"/>
              <w:widowControl/>
              <w:ind w:left="110" w:right="144" w:firstLine="0"/>
              <w:jc w:val="both"/>
              <w:rPr>
                <w:rFonts w:ascii="Times New Roman" w:hAnsi="Times New Roman" w:cs="Times New Roman"/>
                <w:sz w:val="24"/>
                <w:szCs w:val="24"/>
              </w:rPr>
            </w:pPr>
          </w:p>
        </w:tc>
      </w:tr>
      <w:tr w:rsidR="00385C64" w:rsidRPr="00A7205E" w:rsidTr="00385C64">
        <w:tc>
          <w:tcPr>
            <w:tcW w:w="0" w:type="auto"/>
            <w:tcBorders>
              <w:top w:val="outset" w:sz="6" w:space="0" w:color="000000"/>
              <w:left w:val="outset" w:sz="6" w:space="0" w:color="000000"/>
              <w:bottom w:val="outset" w:sz="6" w:space="0" w:color="000000"/>
              <w:right w:val="outset" w:sz="6" w:space="0" w:color="000000"/>
            </w:tcBorders>
            <w:hideMark/>
          </w:tcPr>
          <w:p w:rsidR="00385C64" w:rsidRPr="00C4545B" w:rsidRDefault="00385C64" w:rsidP="00432D2E">
            <w:pPr>
              <w:spacing w:before="100" w:beforeAutospacing="1" w:after="100" w:afterAutospacing="1"/>
              <w:ind w:left="10"/>
              <w:rPr>
                <w:sz w:val="24"/>
                <w:szCs w:val="24"/>
              </w:rPr>
            </w:pPr>
            <w:r w:rsidRPr="00C4545B">
              <w:rPr>
                <w:sz w:val="24"/>
                <w:szCs w:val="24"/>
              </w:rPr>
              <w:t>Показатели результатов подпрограммы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85C64" w:rsidRPr="00C4545B" w:rsidRDefault="00385C64" w:rsidP="00432D2E">
            <w:pPr>
              <w:pStyle w:val="ConsPlusCell"/>
              <w:shd w:val="clear" w:color="auto" w:fill="FFFFFF"/>
              <w:ind w:left="110" w:right="144"/>
              <w:jc w:val="both"/>
              <w:rPr>
                <w:rFonts w:ascii="Times New Roman" w:hAnsi="Times New Roman" w:cs="Times New Roman"/>
                <w:sz w:val="24"/>
                <w:szCs w:val="24"/>
              </w:rPr>
            </w:pPr>
            <w:r w:rsidRPr="00C4545B">
              <w:rPr>
                <w:rFonts w:ascii="Times New Roman" w:hAnsi="Times New Roman" w:cs="Times New Roman"/>
                <w:sz w:val="24"/>
                <w:szCs w:val="24"/>
              </w:rPr>
              <w:t>1) неудовлетворенность населения республики открытостью органов исполнительной власти Республики Карелия</w:t>
            </w:r>
            <w:r w:rsidRPr="00C4545B">
              <w:rPr>
                <w:rFonts w:ascii="Times New Roman" w:eastAsia="TimesNewRomanPSMT" w:hAnsi="Times New Roman" w:cs="Times New Roman"/>
                <w:sz w:val="24"/>
                <w:szCs w:val="24"/>
                <w:lang w:eastAsia="en-US"/>
              </w:rPr>
              <w:t xml:space="preserve"> (по итогам социологических опросов)</w:t>
            </w:r>
            <w:r w:rsidRPr="00C4545B">
              <w:rPr>
                <w:rFonts w:ascii="Times New Roman" w:hAnsi="Times New Roman" w:cs="Times New Roman"/>
                <w:sz w:val="24"/>
                <w:szCs w:val="24"/>
              </w:rPr>
              <w:t>;</w:t>
            </w:r>
          </w:p>
          <w:p w:rsidR="00385C64" w:rsidRPr="00C4545B" w:rsidRDefault="00385C64" w:rsidP="00432D2E">
            <w:pPr>
              <w:pStyle w:val="ConsPlusNonformat"/>
              <w:widowControl/>
              <w:ind w:left="110" w:right="144"/>
              <w:jc w:val="both"/>
              <w:rPr>
                <w:rFonts w:ascii="Times New Roman" w:eastAsia="TimesNewRomanPSMT" w:hAnsi="Times New Roman" w:cs="Times New Roman"/>
                <w:sz w:val="24"/>
                <w:szCs w:val="24"/>
                <w:lang w:eastAsia="en-US"/>
              </w:rPr>
            </w:pPr>
            <w:r w:rsidRPr="00C4545B">
              <w:rPr>
                <w:rFonts w:ascii="Times New Roman" w:hAnsi="Times New Roman" w:cs="Times New Roman"/>
                <w:sz w:val="24"/>
                <w:szCs w:val="24"/>
              </w:rPr>
              <w:t xml:space="preserve">2) доля населения республики, считающего органы исполнительной власти Республики Карелия подверженными коррупционным проявлениям (по </w:t>
            </w:r>
            <w:r w:rsidRPr="00C4545B">
              <w:rPr>
                <w:rFonts w:ascii="Times New Roman" w:eastAsia="TimesNewRomanPSMT" w:hAnsi="Times New Roman" w:cs="Times New Roman"/>
                <w:sz w:val="24"/>
                <w:szCs w:val="24"/>
                <w:lang w:eastAsia="en-US"/>
              </w:rPr>
              <w:t>итогам социологических опросов);</w:t>
            </w:r>
          </w:p>
          <w:p w:rsidR="00787DE5" w:rsidRDefault="00385C64" w:rsidP="00787DE5">
            <w:pPr>
              <w:pStyle w:val="ConsPlusCell"/>
              <w:ind w:left="110" w:right="144"/>
              <w:jc w:val="both"/>
              <w:rPr>
                <w:rFonts w:ascii="Times New Roman" w:hAnsi="Times New Roman" w:cs="Times New Roman"/>
                <w:sz w:val="24"/>
                <w:szCs w:val="24"/>
              </w:rPr>
            </w:pPr>
            <w:r w:rsidRPr="00C4545B">
              <w:rPr>
                <w:rFonts w:ascii="Times New Roman" w:hAnsi="Times New Roman" w:cs="Times New Roman"/>
                <w:sz w:val="24"/>
                <w:szCs w:val="24"/>
              </w:rPr>
              <w:t>3) количество участников обучающих семинаров, «круглых столов» по вопросам противодействия коррупции</w:t>
            </w:r>
          </w:p>
          <w:p w:rsidR="00787DE5" w:rsidRPr="00C4545B" w:rsidRDefault="00787DE5" w:rsidP="00787DE5">
            <w:pPr>
              <w:pStyle w:val="ConsPlusCell"/>
              <w:ind w:left="110" w:right="144"/>
              <w:jc w:val="both"/>
              <w:rPr>
                <w:rFonts w:ascii="Times New Roman" w:hAnsi="Times New Roman" w:cs="Times New Roman"/>
                <w:sz w:val="24"/>
                <w:szCs w:val="24"/>
              </w:rPr>
            </w:pPr>
          </w:p>
        </w:tc>
      </w:tr>
      <w:tr w:rsidR="00385C64" w:rsidRPr="00A7205E" w:rsidTr="00432D2E">
        <w:trPr>
          <w:trHeight w:val="981"/>
        </w:trPr>
        <w:tc>
          <w:tcPr>
            <w:tcW w:w="0" w:type="auto"/>
            <w:tcBorders>
              <w:top w:val="outset" w:sz="6" w:space="0" w:color="000000"/>
              <w:left w:val="outset" w:sz="6" w:space="0" w:color="000000"/>
              <w:bottom w:val="outset" w:sz="6" w:space="0" w:color="000000"/>
              <w:right w:val="outset" w:sz="6" w:space="0" w:color="000000"/>
            </w:tcBorders>
            <w:hideMark/>
          </w:tcPr>
          <w:p w:rsidR="00385C64" w:rsidRPr="00C4545B" w:rsidRDefault="00385C64" w:rsidP="00432D2E">
            <w:pPr>
              <w:spacing w:before="100" w:beforeAutospacing="1" w:after="100" w:afterAutospacing="1"/>
              <w:ind w:left="10"/>
              <w:rPr>
                <w:sz w:val="24"/>
                <w:szCs w:val="24"/>
              </w:rPr>
            </w:pPr>
            <w:r w:rsidRPr="00C4545B">
              <w:rPr>
                <w:sz w:val="24"/>
                <w:szCs w:val="24"/>
              </w:rPr>
              <w:t>Сроки и этапы реализации подпрограммы</w:t>
            </w:r>
          </w:p>
        </w:tc>
        <w:tc>
          <w:tcPr>
            <w:tcW w:w="0" w:type="auto"/>
            <w:tcBorders>
              <w:top w:val="outset" w:sz="6" w:space="0" w:color="000000"/>
              <w:left w:val="outset" w:sz="6" w:space="0" w:color="000000"/>
              <w:bottom w:val="outset" w:sz="6" w:space="0" w:color="000000"/>
              <w:right w:val="outset" w:sz="6" w:space="0" w:color="000000"/>
            </w:tcBorders>
            <w:vAlign w:val="center"/>
          </w:tcPr>
          <w:p w:rsidR="00385C64" w:rsidRPr="00C4545B" w:rsidRDefault="00385C64" w:rsidP="00432D2E">
            <w:pPr>
              <w:pStyle w:val="ConsPlusNormal"/>
              <w:widowControl/>
              <w:spacing w:line="276" w:lineRule="auto"/>
              <w:ind w:left="110" w:right="144" w:firstLine="0"/>
              <w:jc w:val="both"/>
              <w:rPr>
                <w:rFonts w:ascii="Times New Roman" w:hAnsi="Times New Roman" w:cs="Times New Roman"/>
                <w:sz w:val="24"/>
                <w:szCs w:val="24"/>
              </w:rPr>
            </w:pPr>
            <w:r w:rsidRPr="00C4545B">
              <w:rPr>
                <w:rFonts w:ascii="Times New Roman" w:hAnsi="Times New Roman" w:cs="Times New Roman"/>
                <w:sz w:val="24"/>
                <w:szCs w:val="24"/>
              </w:rPr>
              <w:t>2014 -2020 годы</w:t>
            </w:r>
            <w:r w:rsidR="002F68C4">
              <w:rPr>
                <w:rFonts w:ascii="Times New Roman" w:hAnsi="Times New Roman" w:cs="Times New Roman"/>
                <w:sz w:val="24"/>
                <w:szCs w:val="24"/>
              </w:rPr>
              <w:t>.</w:t>
            </w:r>
          </w:p>
          <w:p w:rsidR="00385C64" w:rsidRPr="00C4545B" w:rsidRDefault="00385C64" w:rsidP="00432D2E">
            <w:pPr>
              <w:pStyle w:val="ConsPlusNormal"/>
              <w:widowControl/>
              <w:spacing w:line="276" w:lineRule="auto"/>
              <w:ind w:left="110" w:right="144" w:firstLine="0"/>
              <w:jc w:val="both"/>
              <w:rPr>
                <w:rFonts w:ascii="Times New Roman" w:hAnsi="Times New Roman" w:cs="Times New Roman"/>
                <w:sz w:val="24"/>
                <w:szCs w:val="24"/>
              </w:rPr>
            </w:pPr>
            <w:r w:rsidRPr="00C4545B">
              <w:rPr>
                <w:rFonts w:ascii="Times New Roman" w:hAnsi="Times New Roman" w:cs="Times New Roman"/>
                <w:sz w:val="24"/>
                <w:szCs w:val="24"/>
              </w:rPr>
              <w:t>Этапы реализации не выделяются</w:t>
            </w:r>
          </w:p>
          <w:p w:rsidR="00385C64" w:rsidRPr="00C4545B" w:rsidRDefault="00385C64" w:rsidP="00432D2E">
            <w:pPr>
              <w:pStyle w:val="ConsPlusNormal"/>
              <w:widowControl/>
              <w:ind w:left="110" w:right="144" w:firstLine="0"/>
              <w:jc w:val="both"/>
              <w:rPr>
                <w:rFonts w:ascii="Times New Roman" w:hAnsi="Times New Roman" w:cs="Times New Roman"/>
                <w:sz w:val="24"/>
                <w:szCs w:val="24"/>
              </w:rPr>
            </w:pPr>
          </w:p>
        </w:tc>
      </w:tr>
      <w:tr w:rsidR="00385C64" w:rsidRPr="00A7205E" w:rsidTr="00385C64">
        <w:tc>
          <w:tcPr>
            <w:tcW w:w="0" w:type="auto"/>
            <w:tcBorders>
              <w:top w:val="outset" w:sz="6" w:space="0" w:color="000000"/>
              <w:left w:val="outset" w:sz="6" w:space="0" w:color="000000"/>
              <w:bottom w:val="outset" w:sz="6" w:space="0" w:color="000000"/>
              <w:right w:val="outset" w:sz="6" w:space="0" w:color="000000"/>
            </w:tcBorders>
          </w:tcPr>
          <w:p w:rsidR="00385C64" w:rsidRPr="00C4545B" w:rsidRDefault="00385C64" w:rsidP="00432D2E">
            <w:pPr>
              <w:spacing w:before="100" w:beforeAutospacing="1" w:after="100" w:afterAutospacing="1"/>
              <w:ind w:left="10"/>
              <w:rPr>
                <w:sz w:val="24"/>
                <w:szCs w:val="24"/>
              </w:rPr>
            </w:pPr>
            <w:r w:rsidRPr="00C4545B">
              <w:rPr>
                <w:sz w:val="24"/>
                <w:szCs w:val="24"/>
              </w:rPr>
              <w:t>Финансовое обеспечение подпрограммы</w:t>
            </w:r>
          </w:p>
          <w:p w:rsidR="00385C64" w:rsidRPr="00C4545B" w:rsidRDefault="00385C64" w:rsidP="00432D2E">
            <w:pPr>
              <w:spacing w:before="100" w:beforeAutospacing="1" w:after="100" w:afterAutospacing="1"/>
              <w:ind w:left="10"/>
              <w:rPr>
                <w:sz w:val="24"/>
                <w:szCs w:val="24"/>
              </w:rPr>
            </w:pPr>
          </w:p>
          <w:p w:rsidR="00385C64" w:rsidRPr="00C4545B" w:rsidRDefault="00385C64" w:rsidP="00432D2E">
            <w:pPr>
              <w:spacing w:before="100" w:beforeAutospacing="1" w:after="100" w:afterAutospacing="1"/>
              <w:ind w:left="10"/>
              <w:rPr>
                <w:sz w:val="24"/>
                <w:szCs w:val="24"/>
              </w:rPr>
            </w:pPr>
          </w:p>
          <w:p w:rsidR="00385C64" w:rsidRPr="00C4545B" w:rsidRDefault="00385C64" w:rsidP="00432D2E">
            <w:pPr>
              <w:spacing w:before="100" w:beforeAutospacing="1" w:after="100" w:afterAutospacing="1"/>
              <w:ind w:left="10"/>
              <w:rPr>
                <w:sz w:val="24"/>
                <w:szCs w:val="24"/>
              </w:rPr>
            </w:pPr>
          </w:p>
          <w:p w:rsidR="00385C64" w:rsidRPr="00C4545B" w:rsidRDefault="00385C64" w:rsidP="00432D2E">
            <w:pPr>
              <w:spacing w:before="100" w:beforeAutospacing="1" w:after="100" w:afterAutospacing="1"/>
              <w:ind w:left="10"/>
              <w:rPr>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85C64" w:rsidRPr="00C4545B" w:rsidRDefault="00385C64" w:rsidP="00432D2E">
            <w:pPr>
              <w:pStyle w:val="ConsPlusNormal"/>
              <w:widowControl/>
              <w:ind w:left="110" w:right="144" w:firstLine="0"/>
              <w:jc w:val="both"/>
              <w:rPr>
                <w:rFonts w:ascii="Times New Roman" w:hAnsi="Times New Roman" w:cs="Times New Roman"/>
                <w:sz w:val="24"/>
                <w:szCs w:val="24"/>
              </w:rPr>
            </w:pPr>
            <w:r w:rsidRPr="00C4545B">
              <w:rPr>
                <w:rFonts w:ascii="Times New Roman" w:hAnsi="Times New Roman" w:cs="Times New Roman"/>
                <w:sz w:val="24"/>
                <w:szCs w:val="24"/>
              </w:rPr>
              <w:t xml:space="preserve">объем бюджетных ассигнований на реализацию подпрограммы за счет средств бюджета Республики Карелия составляет  1306,00 тыс. рублей, в том числе по годам: </w:t>
            </w:r>
          </w:p>
          <w:p w:rsidR="00385C64" w:rsidRPr="00C4545B" w:rsidRDefault="00385C64" w:rsidP="00432D2E">
            <w:pPr>
              <w:pStyle w:val="ConsPlusNormal"/>
              <w:spacing w:line="276" w:lineRule="auto"/>
              <w:ind w:left="110" w:right="144" w:firstLine="0"/>
              <w:rPr>
                <w:rFonts w:ascii="Times New Roman" w:hAnsi="Times New Roman" w:cs="Times New Roman"/>
                <w:sz w:val="24"/>
                <w:szCs w:val="24"/>
              </w:rPr>
            </w:pPr>
            <w:smartTag w:uri="urn:schemas-microsoft-com:office:smarttags" w:element="metricconverter">
              <w:smartTagPr>
                <w:attr w:name="ProductID" w:val="2014 г"/>
              </w:smartTagPr>
              <w:r w:rsidRPr="00C4545B">
                <w:rPr>
                  <w:rFonts w:ascii="Times New Roman" w:hAnsi="Times New Roman" w:cs="Times New Roman"/>
                  <w:sz w:val="24"/>
                  <w:szCs w:val="24"/>
                </w:rPr>
                <w:t>2014 г</w:t>
              </w:r>
            </w:smartTag>
            <w:r w:rsidRPr="00C4545B">
              <w:rPr>
                <w:rFonts w:ascii="Times New Roman" w:hAnsi="Times New Roman" w:cs="Times New Roman"/>
                <w:sz w:val="24"/>
                <w:szCs w:val="24"/>
              </w:rPr>
              <w:t>. – 30,00 тыс. руб</w:t>
            </w:r>
            <w:r w:rsidR="002F68C4">
              <w:rPr>
                <w:rFonts w:ascii="Times New Roman" w:hAnsi="Times New Roman" w:cs="Times New Roman"/>
                <w:sz w:val="24"/>
                <w:szCs w:val="24"/>
              </w:rPr>
              <w:t>лей;</w:t>
            </w:r>
          </w:p>
          <w:p w:rsidR="002F68C4" w:rsidRPr="00C4545B" w:rsidRDefault="00385C64" w:rsidP="002F68C4">
            <w:pPr>
              <w:pStyle w:val="ConsPlusNormal"/>
              <w:spacing w:line="276" w:lineRule="auto"/>
              <w:ind w:left="110" w:right="144" w:firstLine="0"/>
              <w:rPr>
                <w:rFonts w:ascii="Times New Roman" w:hAnsi="Times New Roman" w:cs="Times New Roman"/>
                <w:sz w:val="24"/>
                <w:szCs w:val="24"/>
              </w:rPr>
            </w:pPr>
            <w:smartTag w:uri="urn:schemas-microsoft-com:office:smarttags" w:element="metricconverter">
              <w:smartTagPr>
                <w:attr w:name="ProductID" w:val="2015 г"/>
              </w:smartTagPr>
              <w:r w:rsidRPr="00C4545B">
                <w:rPr>
                  <w:rFonts w:ascii="Times New Roman" w:hAnsi="Times New Roman" w:cs="Times New Roman"/>
                  <w:sz w:val="24"/>
                  <w:szCs w:val="24"/>
                </w:rPr>
                <w:t>2015 г</w:t>
              </w:r>
            </w:smartTag>
            <w:r w:rsidRPr="00C4545B">
              <w:rPr>
                <w:rFonts w:ascii="Times New Roman" w:hAnsi="Times New Roman" w:cs="Times New Roman"/>
                <w:sz w:val="24"/>
                <w:szCs w:val="24"/>
              </w:rPr>
              <w:t xml:space="preserve">. – 50,00 тыс. </w:t>
            </w:r>
            <w:r w:rsidR="002F68C4" w:rsidRPr="00C4545B">
              <w:rPr>
                <w:rFonts w:ascii="Times New Roman" w:hAnsi="Times New Roman" w:cs="Times New Roman"/>
                <w:sz w:val="24"/>
                <w:szCs w:val="24"/>
              </w:rPr>
              <w:t>руб</w:t>
            </w:r>
            <w:r w:rsidR="002F68C4">
              <w:rPr>
                <w:rFonts w:ascii="Times New Roman" w:hAnsi="Times New Roman" w:cs="Times New Roman"/>
                <w:sz w:val="24"/>
                <w:szCs w:val="24"/>
              </w:rPr>
              <w:t>лей;</w:t>
            </w:r>
          </w:p>
          <w:p w:rsidR="002F68C4" w:rsidRPr="00C4545B" w:rsidRDefault="00385C64" w:rsidP="002F68C4">
            <w:pPr>
              <w:pStyle w:val="ConsPlusNormal"/>
              <w:spacing w:line="276" w:lineRule="auto"/>
              <w:ind w:left="110" w:right="144" w:firstLine="0"/>
              <w:rPr>
                <w:rFonts w:ascii="Times New Roman" w:hAnsi="Times New Roman" w:cs="Times New Roman"/>
                <w:sz w:val="24"/>
                <w:szCs w:val="24"/>
              </w:rPr>
            </w:pPr>
            <w:smartTag w:uri="urn:schemas-microsoft-com:office:smarttags" w:element="metricconverter">
              <w:smartTagPr>
                <w:attr w:name="ProductID" w:val="2016 г"/>
              </w:smartTagPr>
              <w:r w:rsidRPr="00C4545B">
                <w:rPr>
                  <w:rFonts w:ascii="Times New Roman" w:hAnsi="Times New Roman" w:cs="Times New Roman"/>
                  <w:sz w:val="24"/>
                  <w:szCs w:val="24"/>
                </w:rPr>
                <w:t>2016 г</w:t>
              </w:r>
            </w:smartTag>
            <w:r w:rsidRPr="00C4545B">
              <w:rPr>
                <w:rFonts w:ascii="Times New Roman" w:hAnsi="Times New Roman" w:cs="Times New Roman"/>
                <w:sz w:val="24"/>
                <w:szCs w:val="24"/>
              </w:rPr>
              <w:t xml:space="preserve">. – 70,00 тыс. </w:t>
            </w:r>
            <w:r w:rsidR="002F68C4" w:rsidRPr="00C4545B">
              <w:rPr>
                <w:rFonts w:ascii="Times New Roman" w:hAnsi="Times New Roman" w:cs="Times New Roman"/>
                <w:sz w:val="24"/>
                <w:szCs w:val="24"/>
              </w:rPr>
              <w:t>руб</w:t>
            </w:r>
            <w:r w:rsidR="002F68C4">
              <w:rPr>
                <w:rFonts w:ascii="Times New Roman" w:hAnsi="Times New Roman" w:cs="Times New Roman"/>
                <w:sz w:val="24"/>
                <w:szCs w:val="24"/>
              </w:rPr>
              <w:t>лей;</w:t>
            </w:r>
          </w:p>
          <w:p w:rsidR="002F68C4" w:rsidRPr="00C4545B" w:rsidRDefault="00385C64" w:rsidP="002F68C4">
            <w:pPr>
              <w:pStyle w:val="ConsPlusNormal"/>
              <w:spacing w:line="276" w:lineRule="auto"/>
              <w:ind w:left="110" w:right="144" w:firstLine="0"/>
              <w:rPr>
                <w:rFonts w:ascii="Times New Roman" w:hAnsi="Times New Roman" w:cs="Times New Roman"/>
                <w:sz w:val="24"/>
                <w:szCs w:val="24"/>
              </w:rPr>
            </w:pPr>
            <w:smartTag w:uri="urn:schemas-microsoft-com:office:smarttags" w:element="metricconverter">
              <w:smartTagPr>
                <w:attr w:name="ProductID" w:val="2017 г"/>
              </w:smartTagPr>
              <w:r w:rsidRPr="00C4545B">
                <w:rPr>
                  <w:rFonts w:ascii="Times New Roman" w:hAnsi="Times New Roman" w:cs="Times New Roman"/>
                  <w:sz w:val="24"/>
                  <w:szCs w:val="24"/>
                </w:rPr>
                <w:t>2017 г</w:t>
              </w:r>
            </w:smartTag>
            <w:r w:rsidRPr="00C4545B">
              <w:rPr>
                <w:rFonts w:ascii="Times New Roman" w:hAnsi="Times New Roman" w:cs="Times New Roman"/>
                <w:sz w:val="24"/>
                <w:szCs w:val="24"/>
              </w:rPr>
              <w:t xml:space="preserve">. – 260,00 тыс. </w:t>
            </w:r>
            <w:r w:rsidR="002F68C4" w:rsidRPr="00C4545B">
              <w:rPr>
                <w:rFonts w:ascii="Times New Roman" w:hAnsi="Times New Roman" w:cs="Times New Roman"/>
                <w:sz w:val="24"/>
                <w:szCs w:val="24"/>
              </w:rPr>
              <w:t>руб</w:t>
            </w:r>
            <w:r w:rsidR="002F68C4">
              <w:rPr>
                <w:rFonts w:ascii="Times New Roman" w:hAnsi="Times New Roman" w:cs="Times New Roman"/>
                <w:sz w:val="24"/>
                <w:szCs w:val="24"/>
              </w:rPr>
              <w:t>лей;</w:t>
            </w:r>
          </w:p>
          <w:p w:rsidR="002F68C4" w:rsidRPr="00C4545B" w:rsidRDefault="00385C64" w:rsidP="002F68C4">
            <w:pPr>
              <w:pStyle w:val="ConsPlusNormal"/>
              <w:spacing w:line="276" w:lineRule="auto"/>
              <w:ind w:left="110" w:right="144" w:firstLine="0"/>
              <w:rPr>
                <w:rFonts w:ascii="Times New Roman" w:hAnsi="Times New Roman" w:cs="Times New Roman"/>
                <w:sz w:val="24"/>
                <w:szCs w:val="24"/>
              </w:rPr>
            </w:pPr>
            <w:smartTag w:uri="urn:schemas-microsoft-com:office:smarttags" w:element="metricconverter">
              <w:smartTagPr>
                <w:attr w:name="ProductID" w:val="2018 г"/>
              </w:smartTagPr>
              <w:r w:rsidRPr="00C4545B">
                <w:rPr>
                  <w:rFonts w:ascii="Times New Roman" w:hAnsi="Times New Roman" w:cs="Times New Roman"/>
                  <w:sz w:val="24"/>
                  <w:szCs w:val="24"/>
                </w:rPr>
                <w:t>2018 г</w:t>
              </w:r>
            </w:smartTag>
            <w:r w:rsidRPr="00C4545B">
              <w:rPr>
                <w:rFonts w:ascii="Times New Roman" w:hAnsi="Times New Roman" w:cs="Times New Roman"/>
                <w:sz w:val="24"/>
                <w:szCs w:val="24"/>
              </w:rPr>
              <w:t xml:space="preserve">. – 288,00 тыс. </w:t>
            </w:r>
            <w:r w:rsidR="002F68C4" w:rsidRPr="00C4545B">
              <w:rPr>
                <w:rFonts w:ascii="Times New Roman" w:hAnsi="Times New Roman" w:cs="Times New Roman"/>
                <w:sz w:val="24"/>
                <w:szCs w:val="24"/>
              </w:rPr>
              <w:t>руб</w:t>
            </w:r>
            <w:r w:rsidR="002F68C4">
              <w:rPr>
                <w:rFonts w:ascii="Times New Roman" w:hAnsi="Times New Roman" w:cs="Times New Roman"/>
                <w:sz w:val="24"/>
                <w:szCs w:val="24"/>
              </w:rPr>
              <w:t>лей;</w:t>
            </w:r>
          </w:p>
          <w:p w:rsidR="002F68C4" w:rsidRPr="00C4545B" w:rsidRDefault="00385C64" w:rsidP="002F68C4">
            <w:pPr>
              <w:pStyle w:val="ConsPlusNormal"/>
              <w:spacing w:line="276" w:lineRule="auto"/>
              <w:ind w:left="110" w:right="144" w:firstLine="0"/>
              <w:rPr>
                <w:rFonts w:ascii="Times New Roman" w:hAnsi="Times New Roman" w:cs="Times New Roman"/>
                <w:sz w:val="24"/>
                <w:szCs w:val="24"/>
              </w:rPr>
            </w:pPr>
            <w:smartTag w:uri="urn:schemas-microsoft-com:office:smarttags" w:element="metricconverter">
              <w:smartTagPr>
                <w:attr w:name="ProductID" w:val="2019 г"/>
              </w:smartTagPr>
              <w:r w:rsidRPr="00C4545B">
                <w:rPr>
                  <w:rFonts w:ascii="Times New Roman" w:hAnsi="Times New Roman" w:cs="Times New Roman"/>
                  <w:sz w:val="24"/>
                  <w:szCs w:val="24"/>
                </w:rPr>
                <w:t>2019 г</w:t>
              </w:r>
            </w:smartTag>
            <w:r w:rsidRPr="00C4545B">
              <w:rPr>
                <w:rFonts w:ascii="Times New Roman" w:hAnsi="Times New Roman" w:cs="Times New Roman"/>
                <w:sz w:val="24"/>
                <w:szCs w:val="24"/>
              </w:rPr>
              <w:t xml:space="preserve">. – 302,00 тыс. </w:t>
            </w:r>
            <w:r w:rsidR="002F68C4" w:rsidRPr="00C4545B">
              <w:rPr>
                <w:rFonts w:ascii="Times New Roman" w:hAnsi="Times New Roman" w:cs="Times New Roman"/>
                <w:sz w:val="24"/>
                <w:szCs w:val="24"/>
              </w:rPr>
              <w:t>руб</w:t>
            </w:r>
            <w:r w:rsidR="002F68C4">
              <w:rPr>
                <w:rFonts w:ascii="Times New Roman" w:hAnsi="Times New Roman" w:cs="Times New Roman"/>
                <w:sz w:val="24"/>
                <w:szCs w:val="24"/>
              </w:rPr>
              <w:t>лей;</w:t>
            </w:r>
          </w:p>
          <w:p w:rsidR="002F68C4" w:rsidRPr="00C4545B" w:rsidRDefault="00385C64" w:rsidP="002F68C4">
            <w:pPr>
              <w:pStyle w:val="ConsPlusNormal"/>
              <w:spacing w:line="276" w:lineRule="auto"/>
              <w:ind w:left="110" w:right="144" w:firstLine="0"/>
              <w:rPr>
                <w:rFonts w:ascii="Times New Roman" w:hAnsi="Times New Roman" w:cs="Times New Roman"/>
                <w:sz w:val="24"/>
                <w:szCs w:val="24"/>
              </w:rPr>
            </w:pPr>
            <w:smartTag w:uri="urn:schemas-microsoft-com:office:smarttags" w:element="metricconverter">
              <w:smartTagPr>
                <w:attr w:name="ProductID" w:val="2020 г"/>
              </w:smartTagPr>
              <w:r w:rsidRPr="00C4545B">
                <w:rPr>
                  <w:rFonts w:ascii="Times New Roman" w:hAnsi="Times New Roman" w:cs="Times New Roman"/>
                  <w:sz w:val="24"/>
                  <w:szCs w:val="24"/>
                </w:rPr>
                <w:t>2020 г</w:t>
              </w:r>
            </w:smartTag>
            <w:r w:rsidRPr="00C4545B">
              <w:rPr>
                <w:rFonts w:ascii="Times New Roman" w:hAnsi="Times New Roman" w:cs="Times New Roman"/>
                <w:sz w:val="24"/>
                <w:szCs w:val="24"/>
              </w:rPr>
              <w:t xml:space="preserve">. – 306,00 тыс. </w:t>
            </w:r>
            <w:r w:rsidR="002F68C4" w:rsidRPr="00C4545B">
              <w:rPr>
                <w:rFonts w:ascii="Times New Roman" w:hAnsi="Times New Roman" w:cs="Times New Roman"/>
                <w:sz w:val="24"/>
                <w:szCs w:val="24"/>
              </w:rPr>
              <w:t>руб</w:t>
            </w:r>
            <w:r w:rsidR="002F68C4">
              <w:rPr>
                <w:rFonts w:ascii="Times New Roman" w:hAnsi="Times New Roman" w:cs="Times New Roman"/>
                <w:sz w:val="24"/>
                <w:szCs w:val="24"/>
              </w:rPr>
              <w:t>лей.</w:t>
            </w:r>
          </w:p>
          <w:p w:rsidR="00787DE5" w:rsidRPr="00C4545B" w:rsidRDefault="00385C64" w:rsidP="00787DE5">
            <w:pPr>
              <w:pStyle w:val="ConsPlusNormal"/>
              <w:widowControl/>
              <w:ind w:left="110" w:right="144" w:firstLine="0"/>
              <w:jc w:val="both"/>
              <w:rPr>
                <w:rFonts w:ascii="Times New Roman" w:hAnsi="Times New Roman" w:cs="Times New Roman"/>
                <w:sz w:val="24"/>
                <w:szCs w:val="24"/>
              </w:rPr>
            </w:pPr>
            <w:r w:rsidRPr="00C4545B">
              <w:rPr>
                <w:rFonts w:ascii="Times New Roman" w:hAnsi="Times New Roman" w:cs="Times New Roman"/>
                <w:sz w:val="24"/>
                <w:szCs w:val="24"/>
              </w:rPr>
              <w:t>Объем средств, предусмотренных на реализацию мероприятий подпрограммы, носит прогнозный характер и будет ежегодно уточняться при формировании республиканского бюджета на соответствующий финансовый год</w:t>
            </w:r>
          </w:p>
        </w:tc>
      </w:tr>
      <w:tr w:rsidR="00385C64" w:rsidRPr="00A7205E" w:rsidTr="00A7205E">
        <w:trPr>
          <w:trHeight w:val="2759"/>
        </w:trPr>
        <w:tc>
          <w:tcPr>
            <w:tcW w:w="0" w:type="auto"/>
            <w:tcBorders>
              <w:top w:val="outset" w:sz="6" w:space="0" w:color="000000"/>
              <w:left w:val="outset" w:sz="6" w:space="0" w:color="000000"/>
              <w:bottom w:val="outset" w:sz="6" w:space="0" w:color="000000"/>
              <w:right w:val="outset" w:sz="6" w:space="0" w:color="000000"/>
            </w:tcBorders>
          </w:tcPr>
          <w:p w:rsidR="00385C64" w:rsidRPr="00C4545B" w:rsidRDefault="00385C64" w:rsidP="00787DE5">
            <w:pPr>
              <w:ind w:left="10"/>
              <w:rPr>
                <w:rFonts w:eastAsia="TimesNewRomanPSMT"/>
                <w:sz w:val="24"/>
                <w:szCs w:val="24"/>
                <w:lang w:eastAsia="en-US"/>
              </w:rPr>
            </w:pPr>
            <w:r w:rsidRPr="00C4545B">
              <w:rPr>
                <w:sz w:val="24"/>
                <w:szCs w:val="24"/>
              </w:rPr>
              <w:lastRenderedPageBreak/>
              <w:t xml:space="preserve">Ожидаемые результаты реализации подпрограммы (по </w:t>
            </w:r>
            <w:r w:rsidRPr="00C4545B">
              <w:rPr>
                <w:rFonts w:eastAsia="TimesNewRomanPSMT"/>
                <w:sz w:val="24"/>
                <w:szCs w:val="24"/>
                <w:lang w:eastAsia="en-US"/>
              </w:rPr>
              <w:t>итогам социологических опросов)</w:t>
            </w:r>
          </w:p>
          <w:p w:rsidR="00385C64" w:rsidRPr="00C4545B" w:rsidRDefault="00385C64" w:rsidP="00432D2E">
            <w:pPr>
              <w:spacing w:before="100" w:beforeAutospacing="1" w:after="100" w:afterAutospacing="1"/>
              <w:ind w:left="10"/>
              <w:rPr>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385C64" w:rsidRPr="00C4545B" w:rsidRDefault="00432D2E" w:rsidP="00432D2E">
            <w:pPr>
              <w:pStyle w:val="ConsPlusCell"/>
              <w:ind w:left="110" w:right="144"/>
              <w:jc w:val="both"/>
              <w:rPr>
                <w:rFonts w:ascii="Times New Roman" w:hAnsi="Times New Roman" w:cs="Times New Roman"/>
                <w:sz w:val="24"/>
                <w:szCs w:val="24"/>
              </w:rPr>
            </w:pPr>
            <w:r w:rsidRPr="00C4545B">
              <w:rPr>
                <w:rFonts w:ascii="Times New Roman" w:hAnsi="Times New Roman" w:cs="Times New Roman"/>
                <w:sz w:val="24"/>
                <w:szCs w:val="24"/>
              </w:rPr>
              <w:t>снижение неудовлетворенности</w:t>
            </w:r>
            <w:r w:rsidR="00385C64" w:rsidRPr="00C4545B">
              <w:rPr>
                <w:rFonts w:ascii="Times New Roman" w:hAnsi="Times New Roman" w:cs="Times New Roman"/>
                <w:sz w:val="24"/>
                <w:szCs w:val="24"/>
              </w:rPr>
              <w:t xml:space="preserve"> населения республики открытостью органов исполнительной власти Республики Карелия к 2020 году до 60%;</w:t>
            </w:r>
          </w:p>
          <w:p w:rsidR="00385C64" w:rsidRPr="00C4545B" w:rsidRDefault="00432D2E" w:rsidP="00432D2E">
            <w:pPr>
              <w:pStyle w:val="ConsPlusNonformat"/>
              <w:widowControl/>
              <w:ind w:left="110" w:right="144"/>
              <w:jc w:val="both"/>
              <w:rPr>
                <w:rFonts w:ascii="Times New Roman" w:hAnsi="Times New Roman" w:cs="Times New Roman"/>
                <w:sz w:val="24"/>
                <w:szCs w:val="24"/>
              </w:rPr>
            </w:pPr>
            <w:r w:rsidRPr="00C4545B">
              <w:rPr>
                <w:rFonts w:ascii="Times New Roman" w:hAnsi="Times New Roman" w:cs="Times New Roman"/>
                <w:sz w:val="24"/>
                <w:szCs w:val="24"/>
              </w:rPr>
              <w:t xml:space="preserve">снижение </w:t>
            </w:r>
            <w:r w:rsidR="00385C64" w:rsidRPr="00C4545B">
              <w:rPr>
                <w:rFonts w:ascii="Times New Roman" w:hAnsi="Times New Roman" w:cs="Times New Roman"/>
                <w:sz w:val="24"/>
                <w:szCs w:val="24"/>
              </w:rPr>
              <w:t>дол</w:t>
            </w:r>
            <w:r w:rsidRPr="00C4545B">
              <w:rPr>
                <w:rFonts w:ascii="Times New Roman" w:hAnsi="Times New Roman" w:cs="Times New Roman"/>
                <w:sz w:val="24"/>
                <w:szCs w:val="24"/>
              </w:rPr>
              <w:t>и</w:t>
            </w:r>
            <w:r w:rsidR="00385C64" w:rsidRPr="00C4545B">
              <w:rPr>
                <w:rFonts w:ascii="Times New Roman" w:hAnsi="Times New Roman" w:cs="Times New Roman"/>
                <w:sz w:val="24"/>
                <w:szCs w:val="24"/>
              </w:rPr>
              <w:t xml:space="preserve"> населения республики, считающего органы исполнительной власти Республики Карелия подверженными коррупционным проявлениям</w:t>
            </w:r>
            <w:r w:rsidRPr="00C4545B">
              <w:rPr>
                <w:rFonts w:ascii="Times New Roman" w:hAnsi="Times New Roman" w:cs="Times New Roman"/>
                <w:sz w:val="24"/>
                <w:szCs w:val="24"/>
              </w:rPr>
              <w:t>,</w:t>
            </w:r>
            <w:r w:rsidR="00385C64" w:rsidRPr="00C4545B">
              <w:rPr>
                <w:rFonts w:ascii="Times New Roman" w:hAnsi="Times New Roman" w:cs="Times New Roman"/>
                <w:sz w:val="24"/>
                <w:szCs w:val="24"/>
              </w:rPr>
              <w:t xml:space="preserve"> до 50%;</w:t>
            </w:r>
          </w:p>
          <w:p w:rsidR="00385C64" w:rsidRPr="00C4545B" w:rsidRDefault="00385C64" w:rsidP="00432D2E">
            <w:pPr>
              <w:pStyle w:val="ConsPlusNonformat"/>
              <w:widowControl/>
              <w:spacing w:after="240"/>
              <w:ind w:left="110" w:right="144"/>
              <w:jc w:val="both"/>
              <w:rPr>
                <w:rFonts w:ascii="Times New Roman" w:hAnsi="Times New Roman" w:cs="Times New Roman"/>
                <w:sz w:val="24"/>
                <w:szCs w:val="24"/>
              </w:rPr>
            </w:pPr>
            <w:r w:rsidRPr="00C4545B">
              <w:rPr>
                <w:rFonts w:ascii="Times New Roman" w:hAnsi="Times New Roman" w:cs="Times New Roman"/>
                <w:sz w:val="24"/>
                <w:szCs w:val="24"/>
              </w:rPr>
              <w:t xml:space="preserve">количество участников обучающих семинаров, «круглых столов» по вопросам противодействия коррупции составит 280 </w:t>
            </w:r>
            <w:r w:rsidR="00432D2E" w:rsidRPr="00C4545B">
              <w:rPr>
                <w:rFonts w:ascii="Times New Roman" w:hAnsi="Times New Roman" w:cs="Times New Roman"/>
                <w:sz w:val="24"/>
                <w:szCs w:val="24"/>
              </w:rPr>
              <w:t>человек</w:t>
            </w:r>
          </w:p>
        </w:tc>
      </w:tr>
    </w:tbl>
    <w:p w:rsidR="00385C64" w:rsidRPr="00A7205E" w:rsidRDefault="00385C64" w:rsidP="00385C64">
      <w:pPr>
        <w:rPr>
          <w:sz w:val="26"/>
          <w:szCs w:val="26"/>
        </w:rPr>
      </w:pPr>
    </w:p>
    <w:p w:rsidR="00385C64" w:rsidRPr="00A7205E" w:rsidRDefault="00385C64" w:rsidP="008E5E51">
      <w:pPr>
        <w:jc w:val="center"/>
        <w:rPr>
          <w:b/>
          <w:sz w:val="26"/>
          <w:szCs w:val="26"/>
        </w:rPr>
      </w:pPr>
      <w:r w:rsidRPr="00A7205E">
        <w:rPr>
          <w:b/>
          <w:sz w:val="26"/>
          <w:szCs w:val="26"/>
        </w:rPr>
        <w:t>1. Характеристика сферы реализации подпрограммы, описание</w:t>
      </w:r>
      <w:r w:rsidR="008E5E51">
        <w:rPr>
          <w:b/>
          <w:sz w:val="26"/>
          <w:szCs w:val="26"/>
        </w:rPr>
        <w:t xml:space="preserve">                      </w:t>
      </w:r>
      <w:r w:rsidRPr="00A7205E">
        <w:rPr>
          <w:b/>
          <w:sz w:val="26"/>
          <w:szCs w:val="26"/>
        </w:rPr>
        <w:t xml:space="preserve"> основных проблем в указанной сфере и прогноз ее развития</w:t>
      </w:r>
    </w:p>
    <w:p w:rsidR="00385C64" w:rsidRPr="00A7205E" w:rsidRDefault="00385C64" w:rsidP="00385C64">
      <w:pPr>
        <w:jc w:val="center"/>
        <w:rPr>
          <w:b/>
          <w:sz w:val="26"/>
          <w:szCs w:val="26"/>
        </w:rPr>
      </w:pPr>
    </w:p>
    <w:p w:rsidR="00385C64" w:rsidRPr="00A7205E" w:rsidRDefault="00385C64" w:rsidP="00385C64">
      <w:pPr>
        <w:ind w:firstLine="709"/>
        <w:jc w:val="both"/>
        <w:rPr>
          <w:sz w:val="26"/>
          <w:szCs w:val="26"/>
        </w:rPr>
      </w:pPr>
      <w:r w:rsidRPr="00A7205E">
        <w:rPr>
          <w:sz w:val="26"/>
          <w:szCs w:val="26"/>
        </w:rPr>
        <w:t xml:space="preserve">Коррупция, являясь неизбежным следствием избыточного администрирования хозяйственной деятельности со стороны государства,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создает негативный имидж государства на международной арене. </w:t>
      </w:r>
    </w:p>
    <w:p w:rsidR="00385C64" w:rsidRPr="00A7205E" w:rsidRDefault="00385C64" w:rsidP="00385C64">
      <w:pPr>
        <w:ind w:firstLine="709"/>
        <w:jc w:val="both"/>
        <w:rPr>
          <w:sz w:val="26"/>
          <w:szCs w:val="26"/>
        </w:rPr>
      </w:pPr>
      <w:r w:rsidRPr="00A7205E">
        <w:rPr>
          <w:sz w:val="26"/>
          <w:szCs w:val="26"/>
        </w:rPr>
        <w:t xml:space="preserve">Поэтому коррупция правомерно рассматривается как одна из угроз безопасности Российской Федерации. Коррупция имеет глубокие экономические и социальные корни. Для снижения ее уровня, ограничения возможностей для совершения коррупционных правонарушений нужны системные, комплексные меры. </w:t>
      </w:r>
    </w:p>
    <w:p w:rsidR="00385C64" w:rsidRPr="00A7205E" w:rsidRDefault="00385C64" w:rsidP="00385C64">
      <w:pPr>
        <w:ind w:firstLine="709"/>
        <w:jc w:val="both"/>
        <w:rPr>
          <w:sz w:val="26"/>
          <w:szCs w:val="26"/>
        </w:rPr>
      </w:pPr>
      <w:r w:rsidRPr="00A7205E">
        <w:rPr>
          <w:sz w:val="26"/>
          <w:szCs w:val="26"/>
        </w:rPr>
        <w:t xml:space="preserve">Борьба с этим явлением входит в число основополагающих принципов правовой системы государства, которым разрабатывается и осуществляется скоординированная политика противодействия коррупции, способствующая участию в этих процессах общества и обеспечивающая надлежащее управление   делами и имуществом. </w:t>
      </w:r>
    </w:p>
    <w:p w:rsidR="00385C64" w:rsidRPr="00A7205E" w:rsidRDefault="00385C64" w:rsidP="00385C64">
      <w:pPr>
        <w:ind w:firstLine="709"/>
        <w:jc w:val="both"/>
        <w:rPr>
          <w:sz w:val="26"/>
          <w:szCs w:val="26"/>
        </w:rPr>
      </w:pPr>
      <w:r w:rsidRPr="00A7205E">
        <w:rPr>
          <w:sz w:val="26"/>
          <w:szCs w:val="26"/>
        </w:rPr>
        <w:t>Полномочия Республики Карелия в сфере противодействия коррупции заключаются в организации профилактической работы, реализуемой с помощью различных направлений антикоррупционной деятельности  по предупреждению и искоренению коррупции. Правовой основой являются Федеральный закон от</w:t>
      </w:r>
      <w:r w:rsidR="00483EDB">
        <w:rPr>
          <w:sz w:val="26"/>
          <w:szCs w:val="26"/>
        </w:rPr>
        <w:t xml:space="preserve">                 </w:t>
      </w:r>
      <w:r w:rsidRPr="00A7205E">
        <w:rPr>
          <w:sz w:val="26"/>
          <w:szCs w:val="26"/>
        </w:rPr>
        <w:t xml:space="preserve"> 25 декабря 2008 года № 273-ФЗ «О противодействии коррупции», Закон Республики Карелия от 23 июля</w:t>
      </w:r>
      <w:r w:rsidR="00483EDB">
        <w:rPr>
          <w:sz w:val="26"/>
          <w:szCs w:val="26"/>
        </w:rPr>
        <w:t xml:space="preserve"> </w:t>
      </w:r>
      <w:r w:rsidRPr="00A7205E">
        <w:rPr>
          <w:sz w:val="26"/>
          <w:szCs w:val="26"/>
        </w:rPr>
        <w:t>2008 года № 1227-ЗРК «О противодействии коррупции».</w:t>
      </w:r>
    </w:p>
    <w:p w:rsidR="00385C64" w:rsidRPr="00A7205E" w:rsidRDefault="00385C64" w:rsidP="00385C64">
      <w:pPr>
        <w:ind w:firstLine="709"/>
        <w:jc w:val="both"/>
        <w:rPr>
          <w:sz w:val="26"/>
          <w:szCs w:val="26"/>
        </w:rPr>
      </w:pPr>
      <w:r w:rsidRPr="00A7205E">
        <w:rPr>
          <w:sz w:val="26"/>
          <w:szCs w:val="26"/>
        </w:rPr>
        <w:t xml:space="preserve"> Органами исполнительной власти Республики Карелия во исполнение принятых планов по реализации антикоррупционной политики без дополнительного финансирования из бюджета Республики Карелия проводятся следующие мероприятия:</w:t>
      </w:r>
    </w:p>
    <w:p w:rsidR="00385C64" w:rsidRPr="00A7205E" w:rsidRDefault="00385C64" w:rsidP="00385C64">
      <w:pPr>
        <w:ind w:firstLine="709"/>
        <w:jc w:val="both"/>
        <w:rPr>
          <w:sz w:val="26"/>
          <w:szCs w:val="26"/>
        </w:rPr>
      </w:pPr>
      <w:r w:rsidRPr="00A7205E">
        <w:rPr>
          <w:sz w:val="26"/>
          <w:szCs w:val="26"/>
        </w:rPr>
        <w:t>в соответствии с законодательством осуществляется работа по получению информации о доходах государственных гражданских служащих Республики Карелия;</w:t>
      </w:r>
    </w:p>
    <w:p w:rsidR="00385C64" w:rsidRPr="00A7205E" w:rsidRDefault="00385C64" w:rsidP="00385C64">
      <w:pPr>
        <w:ind w:firstLine="709"/>
        <w:jc w:val="both"/>
        <w:rPr>
          <w:sz w:val="26"/>
          <w:szCs w:val="26"/>
        </w:rPr>
      </w:pPr>
      <w:r w:rsidRPr="00A7205E">
        <w:rPr>
          <w:sz w:val="26"/>
          <w:szCs w:val="26"/>
        </w:rPr>
        <w:t>анализируются обращения граждан на предмет наличия в них информации о возможных фактах коррупции со стороны государственных гражданских служащих  Республики Карелия;</w:t>
      </w:r>
    </w:p>
    <w:p w:rsidR="00385C64" w:rsidRPr="00A7205E" w:rsidRDefault="00385C64" w:rsidP="00385C64">
      <w:pPr>
        <w:ind w:firstLine="709"/>
        <w:jc w:val="both"/>
        <w:rPr>
          <w:sz w:val="26"/>
          <w:szCs w:val="26"/>
        </w:rPr>
      </w:pPr>
      <w:r w:rsidRPr="00A7205E">
        <w:rPr>
          <w:sz w:val="26"/>
          <w:szCs w:val="26"/>
        </w:rPr>
        <w:lastRenderedPageBreak/>
        <w:t>осуществляется контроль за своевременным исполнением документов;</w:t>
      </w:r>
    </w:p>
    <w:p w:rsidR="00385C64" w:rsidRPr="00A7205E" w:rsidRDefault="00385C64" w:rsidP="00385C64">
      <w:pPr>
        <w:ind w:firstLine="709"/>
        <w:jc w:val="both"/>
        <w:rPr>
          <w:sz w:val="26"/>
          <w:szCs w:val="26"/>
        </w:rPr>
      </w:pPr>
      <w:r w:rsidRPr="00A7205E">
        <w:rPr>
          <w:sz w:val="26"/>
          <w:szCs w:val="26"/>
        </w:rPr>
        <w:t>определяются перечни коррупционных правонарушений в сфере деятельности органов исполнительной власти Республики Карелия, с которыми граждане сталкиваются наиболее часто («бытовая» коррупция), разрабатываются меры по устранению условий для их проявления;</w:t>
      </w:r>
    </w:p>
    <w:p w:rsidR="00385C64" w:rsidRPr="00A7205E" w:rsidRDefault="00385C64" w:rsidP="00385C64">
      <w:pPr>
        <w:ind w:firstLine="709"/>
        <w:jc w:val="both"/>
        <w:rPr>
          <w:sz w:val="26"/>
          <w:szCs w:val="26"/>
        </w:rPr>
      </w:pPr>
      <w:r w:rsidRPr="00A7205E">
        <w:rPr>
          <w:sz w:val="26"/>
          <w:szCs w:val="26"/>
        </w:rPr>
        <w:t>обеспечивается функционирование официальных интернет</w:t>
      </w:r>
      <w:r w:rsidR="00483EDB">
        <w:rPr>
          <w:sz w:val="26"/>
          <w:szCs w:val="26"/>
        </w:rPr>
        <w:t>-</w:t>
      </w:r>
      <w:r w:rsidRPr="00A7205E">
        <w:rPr>
          <w:sz w:val="26"/>
          <w:szCs w:val="26"/>
        </w:rPr>
        <w:t xml:space="preserve">сайтов в соответствии с Федеральным законом </w:t>
      </w:r>
      <w:r w:rsidRPr="00A7205E">
        <w:rPr>
          <w:kern w:val="36"/>
          <w:sz w:val="26"/>
          <w:szCs w:val="26"/>
        </w:rPr>
        <w:t xml:space="preserve">от 9 февраля 2009 года № 8-ФЗ </w:t>
      </w:r>
      <w:r w:rsidRPr="00A7205E">
        <w:rPr>
          <w:sz w:val="26"/>
          <w:szCs w:val="26"/>
        </w:rPr>
        <w:t>«Об обеспечении доступа к информации о деятельности государственных органов и органов местного самоуправления»;</w:t>
      </w:r>
    </w:p>
    <w:p w:rsidR="00385C64" w:rsidRPr="00A7205E" w:rsidRDefault="00385C64" w:rsidP="00385C64">
      <w:pPr>
        <w:ind w:firstLine="709"/>
        <w:jc w:val="both"/>
        <w:rPr>
          <w:sz w:val="26"/>
          <w:szCs w:val="26"/>
        </w:rPr>
      </w:pPr>
      <w:r w:rsidRPr="00A7205E">
        <w:rPr>
          <w:sz w:val="26"/>
          <w:szCs w:val="26"/>
        </w:rPr>
        <w:t>размещается информация о мероприятиях в сфере реализации антикоррупционной и кадровой политики на интернет</w:t>
      </w:r>
      <w:r w:rsidR="00483EDB">
        <w:rPr>
          <w:sz w:val="26"/>
          <w:szCs w:val="26"/>
        </w:rPr>
        <w:t>-</w:t>
      </w:r>
      <w:r w:rsidRPr="00A7205E">
        <w:rPr>
          <w:sz w:val="26"/>
          <w:szCs w:val="26"/>
        </w:rPr>
        <w:t>сайтах органов исполнительной Республики Карелия, а также;</w:t>
      </w:r>
    </w:p>
    <w:p w:rsidR="00385C64" w:rsidRPr="00A7205E" w:rsidRDefault="00385C64" w:rsidP="00385C64">
      <w:pPr>
        <w:ind w:firstLine="709"/>
        <w:jc w:val="both"/>
        <w:rPr>
          <w:sz w:val="26"/>
          <w:szCs w:val="26"/>
        </w:rPr>
      </w:pPr>
      <w:r w:rsidRPr="00A7205E">
        <w:rPr>
          <w:sz w:val="26"/>
          <w:szCs w:val="26"/>
        </w:rPr>
        <w:t>внедряются элементы антикоррупционного просвещения населения при оказании государственных услуг, в том числе обеспечивается доступность для граждан информации о полном перечне услуг, предоставляемых бесплатно и на платной основе, доступность информации обо всех условиях предоставления услуг;</w:t>
      </w:r>
    </w:p>
    <w:p w:rsidR="00385C64" w:rsidRPr="00A7205E" w:rsidRDefault="00385C64" w:rsidP="00385C64">
      <w:pPr>
        <w:ind w:firstLine="709"/>
        <w:jc w:val="both"/>
        <w:rPr>
          <w:sz w:val="26"/>
          <w:szCs w:val="26"/>
        </w:rPr>
      </w:pPr>
      <w:r w:rsidRPr="00A7205E">
        <w:rPr>
          <w:sz w:val="26"/>
          <w:szCs w:val="26"/>
        </w:rPr>
        <w:t>в местах оказания государственных услуг размещаются адреса и номера телефонов, по которым можно сообщить о коррупционных правонарушениях государственных гражданских служащих Республики Карелия и работников подведомственных учреждений;</w:t>
      </w:r>
    </w:p>
    <w:p w:rsidR="00385C64" w:rsidRPr="00A7205E" w:rsidRDefault="00385C64" w:rsidP="00385C64">
      <w:pPr>
        <w:ind w:firstLine="709"/>
        <w:jc w:val="both"/>
        <w:rPr>
          <w:sz w:val="26"/>
          <w:szCs w:val="26"/>
        </w:rPr>
      </w:pPr>
      <w:r w:rsidRPr="00A7205E">
        <w:rPr>
          <w:sz w:val="26"/>
          <w:szCs w:val="26"/>
        </w:rPr>
        <w:t>организуются плановые мероприятия по противодействию коррупции в подведомственных учреждениях органов исполнительной Республики Карелия;</w:t>
      </w:r>
    </w:p>
    <w:p w:rsidR="00385C64" w:rsidRPr="00A7205E" w:rsidRDefault="00385C64" w:rsidP="00385C64">
      <w:pPr>
        <w:ind w:firstLine="709"/>
        <w:jc w:val="both"/>
        <w:rPr>
          <w:sz w:val="26"/>
          <w:szCs w:val="26"/>
        </w:rPr>
      </w:pPr>
      <w:r w:rsidRPr="00A7205E">
        <w:rPr>
          <w:sz w:val="26"/>
          <w:szCs w:val="26"/>
        </w:rPr>
        <w:t>в должностные регламенты государственных гражданских служащих Республики Карелия внесены дополнения об обязательном уведомлении представителя нанимателя о фактах обращения в целях склонения государственных гражданских служащих к совершению коррупционных правонарушений;</w:t>
      </w:r>
    </w:p>
    <w:p w:rsidR="00385C64" w:rsidRPr="00A7205E" w:rsidRDefault="00385C64" w:rsidP="00385C64">
      <w:pPr>
        <w:ind w:firstLine="709"/>
        <w:jc w:val="both"/>
        <w:rPr>
          <w:sz w:val="26"/>
          <w:szCs w:val="26"/>
        </w:rPr>
      </w:pPr>
      <w:r w:rsidRPr="00A7205E">
        <w:rPr>
          <w:sz w:val="26"/>
          <w:szCs w:val="26"/>
        </w:rPr>
        <w:t>регламентирован порядок уведомления представителя нанимателя о фактах обращения в целях склонения государственных гражданских служащих Республики Карелия к совершению коррупционных правонарушений, организации проверки этих сведений и регистрации уведомлений;</w:t>
      </w:r>
    </w:p>
    <w:p w:rsidR="00385C64" w:rsidRPr="00A7205E" w:rsidRDefault="00385C64" w:rsidP="00385C64">
      <w:pPr>
        <w:ind w:firstLine="709"/>
        <w:jc w:val="both"/>
        <w:rPr>
          <w:sz w:val="26"/>
          <w:szCs w:val="26"/>
        </w:rPr>
      </w:pPr>
      <w:r w:rsidRPr="00A7205E">
        <w:rPr>
          <w:sz w:val="26"/>
          <w:szCs w:val="26"/>
        </w:rPr>
        <w:t>разработаны и утверждены перечни должностей,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(перечни должностей, функциональные обязанности которых связаны с коррупционными рисками);</w:t>
      </w:r>
    </w:p>
    <w:p w:rsidR="00385C64" w:rsidRPr="00A7205E" w:rsidRDefault="00385C64" w:rsidP="00385C64">
      <w:pPr>
        <w:ind w:firstLine="709"/>
        <w:jc w:val="both"/>
        <w:rPr>
          <w:sz w:val="26"/>
          <w:szCs w:val="26"/>
        </w:rPr>
      </w:pPr>
      <w:r w:rsidRPr="00A7205E">
        <w:rPr>
          <w:sz w:val="26"/>
          <w:szCs w:val="26"/>
        </w:rPr>
        <w:t xml:space="preserve">созданы и функционируют комиссии по соблюдению требований к служебному поведению государственных гражданских служащих Республики Карелия и урегулированию конфликта интересов; в состав указанных комиссий включены </w:t>
      </w:r>
      <w:r w:rsidR="00A7205E">
        <w:rPr>
          <w:sz w:val="26"/>
          <w:szCs w:val="26"/>
        </w:rPr>
        <w:br/>
      </w:r>
      <w:r w:rsidRPr="00A7205E">
        <w:rPr>
          <w:sz w:val="26"/>
          <w:szCs w:val="26"/>
        </w:rPr>
        <w:t>(по согласованию) представители институтов гражданского общества;</w:t>
      </w:r>
    </w:p>
    <w:p w:rsidR="00385C64" w:rsidRPr="00A7205E" w:rsidRDefault="00385C64" w:rsidP="00385C64">
      <w:pPr>
        <w:ind w:firstLine="709"/>
        <w:jc w:val="both"/>
        <w:rPr>
          <w:sz w:val="26"/>
          <w:szCs w:val="26"/>
        </w:rPr>
      </w:pPr>
      <w:r w:rsidRPr="00A7205E">
        <w:rPr>
          <w:sz w:val="26"/>
          <w:szCs w:val="26"/>
        </w:rPr>
        <w:t>принимаются меры по контролю за деятельностью сотрудников, осуществляющих разрешительные, инспектирующие, контролирующие функции;</w:t>
      </w:r>
    </w:p>
    <w:p w:rsidR="00385C64" w:rsidRPr="00A7205E" w:rsidRDefault="00385C64" w:rsidP="00385C64">
      <w:pPr>
        <w:ind w:firstLine="709"/>
        <w:jc w:val="both"/>
        <w:rPr>
          <w:sz w:val="26"/>
          <w:szCs w:val="26"/>
        </w:rPr>
      </w:pPr>
      <w:r w:rsidRPr="00A7205E">
        <w:rPr>
          <w:sz w:val="26"/>
          <w:szCs w:val="26"/>
        </w:rPr>
        <w:t>обеспечивается сменяемость должностных лиц при проведении внеплановых проверок;</w:t>
      </w:r>
    </w:p>
    <w:p w:rsidR="00385C64" w:rsidRPr="00A7205E" w:rsidRDefault="00385C64" w:rsidP="00385C64">
      <w:pPr>
        <w:ind w:firstLine="709"/>
        <w:jc w:val="both"/>
        <w:rPr>
          <w:sz w:val="26"/>
          <w:szCs w:val="26"/>
        </w:rPr>
      </w:pPr>
      <w:r w:rsidRPr="00A7205E">
        <w:rPr>
          <w:sz w:val="26"/>
          <w:szCs w:val="26"/>
        </w:rPr>
        <w:lastRenderedPageBreak/>
        <w:t>проводятся</w:t>
      </w:r>
      <w:r w:rsidR="00432D2E" w:rsidRPr="00A7205E">
        <w:rPr>
          <w:sz w:val="26"/>
          <w:szCs w:val="26"/>
        </w:rPr>
        <w:t xml:space="preserve"> </w:t>
      </w:r>
      <w:r w:rsidRPr="00A7205E">
        <w:rPr>
          <w:sz w:val="26"/>
          <w:szCs w:val="26"/>
        </w:rPr>
        <w:t>разъяснительно</w:t>
      </w:r>
      <w:r w:rsidR="00483EDB">
        <w:rPr>
          <w:sz w:val="26"/>
          <w:szCs w:val="26"/>
        </w:rPr>
        <w:t>-</w:t>
      </w:r>
      <w:r w:rsidRPr="00A7205E">
        <w:rPr>
          <w:sz w:val="26"/>
          <w:szCs w:val="26"/>
        </w:rPr>
        <w:t>профилактические</w:t>
      </w:r>
      <w:r w:rsidR="00432D2E" w:rsidRPr="00A7205E">
        <w:rPr>
          <w:sz w:val="26"/>
          <w:szCs w:val="26"/>
        </w:rPr>
        <w:t xml:space="preserve"> </w:t>
      </w:r>
      <w:r w:rsidRPr="00A7205E">
        <w:rPr>
          <w:sz w:val="26"/>
          <w:szCs w:val="26"/>
        </w:rPr>
        <w:t xml:space="preserve">мероприятия </w:t>
      </w:r>
      <w:proofErr w:type="spellStart"/>
      <w:r w:rsidRPr="00A7205E">
        <w:rPr>
          <w:sz w:val="26"/>
          <w:szCs w:val="26"/>
        </w:rPr>
        <w:t>антикорруп</w:t>
      </w:r>
      <w:r w:rsidR="00483EDB">
        <w:rPr>
          <w:sz w:val="26"/>
          <w:szCs w:val="26"/>
        </w:rPr>
        <w:t>-</w:t>
      </w:r>
      <w:r w:rsidRPr="00A7205E">
        <w:rPr>
          <w:sz w:val="26"/>
          <w:szCs w:val="26"/>
        </w:rPr>
        <w:t>ционной</w:t>
      </w:r>
      <w:proofErr w:type="spellEnd"/>
      <w:r w:rsidRPr="00A7205E">
        <w:rPr>
          <w:sz w:val="26"/>
          <w:szCs w:val="26"/>
        </w:rPr>
        <w:t xml:space="preserve"> направленности с государственными гражданскими служащими Республики Карелия в ходе совещаний и тематических бесед;</w:t>
      </w:r>
    </w:p>
    <w:p w:rsidR="00385C64" w:rsidRPr="00A7205E" w:rsidRDefault="00385C64" w:rsidP="00385C64">
      <w:pPr>
        <w:ind w:firstLine="709"/>
        <w:jc w:val="both"/>
        <w:rPr>
          <w:sz w:val="26"/>
          <w:szCs w:val="26"/>
        </w:rPr>
      </w:pPr>
      <w:r w:rsidRPr="00A7205E">
        <w:rPr>
          <w:sz w:val="26"/>
          <w:szCs w:val="26"/>
        </w:rPr>
        <w:t>приняты нормативные правовые акты Республики Карелия, регламентирующие порядок проведения антикоррупционной экспертизы нормативных правовых актов органов исполнительной власти Республики Карелия и их проектов;</w:t>
      </w:r>
    </w:p>
    <w:p w:rsidR="00385C64" w:rsidRPr="00A7205E" w:rsidRDefault="00385C64" w:rsidP="00385C64">
      <w:pPr>
        <w:ind w:firstLine="709"/>
        <w:jc w:val="both"/>
        <w:rPr>
          <w:sz w:val="26"/>
          <w:szCs w:val="26"/>
        </w:rPr>
      </w:pPr>
      <w:r w:rsidRPr="00A7205E">
        <w:rPr>
          <w:sz w:val="26"/>
          <w:szCs w:val="26"/>
        </w:rPr>
        <w:t>в соответствии с принятыми нормативными правовыми актами Республики Карелия осуществляется на постоянной основе антикоррупционная экспертиза.</w:t>
      </w:r>
    </w:p>
    <w:p w:rsidR="00385C64" w:rsidRPr="00A7205E" w:rsidRDefault="00385C64" w:rsidP="00385C64">
      <w:pPr>
        <w:ind w:firstLine="709"/>
        <w:jc w:val="both"/>
        <w:rPr>
          <w:sz w:val="26"/>
          <w:szCs w:val="26"/>
        </w:rPr>
      </w:pPr>
      <w:r w:rsidRPr="00A7205E">
        <w:rPr>
          <w:sz w:val="26"/>
          <w:szCs w:val="26"/>
        </w:rPr>
        <w:t xml:space="preserve">Подпрограмма разработана для реализации комплекса мер антикоррупционной политики в сферах деятельности органов исполнительной власти Республики Карелия. Подпрограмма является важной составляющей частью антикоррупционной политики государства и позволит обеспечить согласованное проведение мероприятий по предупреждению коррупции на территории Республики Карелия. Реализация мер подпрограммы существенно снизит возможность коррупционных действий (бездействия) при принятии решений, устранит информационный дефицит </w:t>
      </w:r>
      <w:r w:rsidR="00432D2E" w:rsidRPr="00A7205E">
        <w:rPr>
          <w:sz w:val="26"/>
          <w:szCs w:val="26"/>
        </w:rPr>
        <w:t xml:space="preserve">при </w:t>
      </w:r>
      <w:r w:rsidRPr="00A7205E">
        <w:rPr>
          <w:sz w:val="26"/>
          <w:szCs w:val="26"/>
        </w:rPr>
        <w:t>получени</w:t>
      </w:r>
      <w:r w:rsidR="00432D2E" w:rsidRPr="00A7205E">
        <w:rPr>
          <w:sz w:val="26"/>
          <w:szCs w:val="26"/>
        </w:rPr>
        <w:t>и</w:t>
      </w:r>
      <w:r w:rsidRPr="00A7205E">
        <w:rPr>
          <w:sz w:val="26"/>
          <w:szCs w:val="26"/>
        </w:rPr>
        <w:t xml:space="preserve"> госуд</w:t>
      </w:r>
      <w:r w:rsidR="00432D2E" w:rsidRPr="00A7205E">
        <w:rPr>
          <w:sz w:val="26"/>
          <w:szCs w:val="26"/>
        </w:rPr>
        <w:t>арственных услуг и осуществлении</w:t>
      </w:r>
      <w:r w:rsidRPr="00A7205E">
        <w:rPr>
          <w:sz w:val="26"/>
          <w:szCs w:val="26"/>
        </w:rPr>
        <w:t xml:space="preserve"> государственных функций, упростит получение различных разрешающих и правоустанавливающих документов.</w:t>
      </w:r>
    </w:p>
    <w:p w:rsidR="00385C64" w:rsidRPr="00A7205E" w:rsidRDefault="00385C64" w:rsidP="00385C64">
      <w:pPr>
        <w:ind w:firstLine="709"/>
        <w:jc w:val="both"/>
        <w:rPr>
          <w:sz w:val="26"/>
          <w:szCs w:val="26"/>
        </w:rPr>
      </w:pPr>
      <w:r w:rsidRPr="00A7205E">
        <w:rPr>
          <w:sz w:val="26"/>
          <w:szCs w:val="26"/>
        </w:rPr>
        <w:t xml:space="preserve"> </w:t>
      </w:r>
      <w:proofErr w:type="gramStart"/>
      <w:r w:rsidRPr="00A7205E">
        <w:rPr>
          <w:sz w:val="26"/>
          <w:szCs w:val="26"/>
        </w:rPr>
        <w:t xml:space="preserve">Разработка подпрограммы обусловлена необходимостью реализации на региональном уровне антикоррупционной политики в соответствии с Федеральным законом от 25 декабря 2008 года № 273-ФЗ «О противодействии коррупции», Указом Президента Российской Федерации от 13 марта 2012 года № 297 </w:t>
      </w:r>
      <w:r w:rsidR="00483EDB">
        <w:rPr>
          <w:sz w:val="26"/>
          <w:szCs w:val="26"/>
        </w:rPr>
        <w:t xml:space="preserve">                       </w:t>
      </w:r>
      <w:r w:rsidRPr="00A7205E">
        <w:rPr>
          <w:sz w:val="26"/>
          <w:szCs w:val="26"/>
        </w:rPr>
        <w:t>«О Национальном плане противодействия коррупции на 2012</w:t>
      </w:r>
      <w:r w:rsidR="00870EF7">
        <w:rPr>
          <w:sz w:val="26"/>
          <w:szCs w:val="26"/>
        </w:rPr>
        <w:t>-</w:t>
      </w:r>
      <w:r w:rsidRPr="00A7205E">
        <w:rPr>
          <w:sz w:val="26"/>
          <w:szCs w:val="26"/>
        </w:rPr>
        <w:t xml:space="preserve">2013 годы и внесении изменений в некоторые акты Президента Российской Федерации по вопросам противодействия коррупции».   </w:t>
      </w:r>
      <w:proofErr w:type="gramEnd"/>
    </w:p>
    <w:p w:rsidR="00385C64" w:rsidRPr="00A7205E" w:rsidRDefault="00385C64" w:rsidP="00385C64">
      <w:pPr>
        <w:ind w:firstLine="709"/>
        <w:jc w:val="both"/>
        <w:rPr>
          <w:sz w:val="26"/>
          <w:szCs w:val="26"/>
        </w:rPr>
      </w:pPr>
      <w:r w:rsidRPr="00A7205E">
        <w:rPr>
          <w:sz w:val="26"/>
          <w:szCs w:val="26"/>
        </w:rPr>
        <w:t>В подпрограмме учитываются характерные особенности, присущие  Республике Карелия:</w:t>
      </w:r>
    </w:p>
    <w:p w:rsidR="00385C64" w:rsidRPr="00A7205E" w:rsidRDefault="00385C64" w:rsidP="00385C64">
      <w:pPr>
        <w:ind w:firstLine="709"/>
        <w:jc w:val="both"/>
        <w:rPr>
          <w:sz w:val="26"/>
          <w:szCs w:val="26"/>
        </w:rPr>
      </w:pPr>
      <w:r w:rsidRPr="00A7205E">
        <w:rPr>
          <w:sz w:val="26"/>
          <w:szCs w:val="26"/>
        </w:rPr>
        <w:t>ориентация экономики республики на сырьевые природные ресурсы, что является важной причиной, формирующей «экономическую основу» региональной коррупции. Российскими экспертами выявлена закономерность: чем выше в региональной экономике сырьевая доля, тем выше уровень коррупции;</w:t>
      </w:r>
    </w:p>
    <w:p w:rsidR="00385C64" w:rsidRPr="00A7205E" w:rsidRDefault="00385C64" w:rsidP="00385C64">
      <w:pPr>
        <w:ind w:firstLine="709"/>
        <w:jc w:val="both"/>
        <w:rPr>
          <w:sz w:val="26"/>
          <w:szCs w:val="26"/>
        </w:rPr>
      </w:pPr>
      <w:r w:rsidRPr="00A7205E">
        <w:rPr>
          <w:sz w:val="26"/>
          <w:szCs w:val="26"/>
        </w:rPr>
        <w:t>отсутствие в республике зарегистрированных общественных организаций, в качестве основных уставных целей которых зафиксировано противодействие коррупции. Особенностью региональной коррупции является то, что она выступает своеобразным компенсаторным механизмом в тех сферах деятельности, где недостаточно активны институты гражданского общества и несовершенна законодательная база;</w:t>
      </w:r>
    </w:p>
    <w:p w:rsidR="00385C64" w:rsidRPr="00A7205E" w:rsidRDefault="00385C64" w:rsidP="00385C64">
      <w:pPr>
        <w:ind w:firstLine="709"/>
        <w:jc w:val="both"/>
        <w:rPr>
          <w:sz w:val="26"/>
          <w:szCs w:val="26"/>
        </w:rPr>
      </w:pPr>
      <w:r w:rsidRPr="00A7205E">
        <w:rPr>
          <w:sz w:val="26"/>
          <w:szCs w:val="26"/>
        </w:rPr>
        <w:t>наличие общей протяженной границы с Финляндией, относящейся к группе стран с минимальным уровнем коррупции. Вследствие выраженного контраста, Республика Карелия отождествляется с регионом, в котором уровень коррупции находится на высоком уровне.</w:t>
      </w:r>
    </w:p>
    <w:p w:rsidR="00385C64" w:rsidRPr="00A7205E" w:rsidRDefault="00385C64" w:rsidP="00385C64">
      <w:pPr>
        <w:ind w:firstLine="709"/>
        <w:jc w:val="both"/>
        <w:rPr>
          <w:sz w:val="26"/>
          <w:szCs w:val="26"/>
        </w:rPr>
      </w:pPr>
      <w:r w:rsidRPr="00A7205E">
        <w:rPr>
          <w:sz w:val="26"/>
          <w:szCs w:val="26"/>
        </w:rPr>
        <w:t xml:space="preserve">Подпрограмма подразумевает разработку аналогичных ведомственных и муниципальных программ на территории республики. Это обусловлено наличием  зон повышенной коррупционной опасности в  сферах государственного управления, здравоохранения, жилищно-коммунального хозяйства и строительства, образования, </w:t>
      </w:r>
      <w:proofErr w:type="spellStart"/>
      <w:r w:rsidRPr="00A7205E">
        <w:rPr>
          <w:sz w:val="26"/>
          <w:szCs w:val="26"/>
        </w:rPr>
        <w:t>природоресурсной</w:t>
      </w:r>
      <w:proofErr w:type="spellEnd"/>
      <w:r w:rsidRPr="00A7205E">
        <w:rPr>
          <w:sz w:val="26"/>
          <w:szCs w:val="26"/>
        </w:rPr>
        <w:t xml:space="preserve"> и природоохранной, в социальной </w:t>
      </w:r>
      <w:r w:rsidRPr="00A7205E">
        <w:rPr>
          <w:sz w:val="26"/>
          <w:szCs w:val="26"/>
        </w:rPr>
        <w:lastRenderedPageBreak/>
        <w:t xml:space="preserve">сфере, а также при  </w:t>
      </w:r>
      <w:r w:rsidR="0010145D" w:rsidRPr="00A7205E">
        <w:rPr>
          <w:sz w:val="26"/>
          <w:szCs w:val="26"/>
        </w:rPr>
        <w:t>осуществлении закупок товаров, работ, услуг для обеспечения нужд Республики Карелия, муниципальных нужд.</w:t>
      </w:r>
    </w:p>
    <w:p w:rsidR="00385C64" w:rsidRPr="00A7205E" w:rsidRDefault="00385C64" w:rsidP="00385C64">
      <w:pPr>
        <w:ind w:firstLine="709"/>
        <w:jc w:val="both"/>
        <w:rPr>
          <w:sz w:val="26"/>
          <w:szCs w:val="26"/>
        </w:rPr>
      </w:pPr>
      <w:r w:rsidRPr="00A7205E">
        <w:rPr>
          <w:sz w:val="26"/>
          <w:szCs w:val="26"/>
        </w:rPr>
        <w:t>Проводимые в настоящее время исследования уровня коррупции имеют фрагментарный характер, их результаты значительно варьируются в зависимости от предмета исследования. В Республике Карелия масштабные социологические исследования, посвященные изучению коррупции, не проводились. Статистика, которую ведут правоохранительные органы, не отражает полной картины коррупции в республике, но может служить важным инструментом при формировании региональной системы профилактики коррупционных правонарушений. Вместе с тем для проведения ряда  основных мероприятий по реализации антикоррупционной политики требуется финансирование, которое предусмотрено в рамках подпрограммы.</w:t>
      </w:r>
    </w:p>
    <w:p w:rsidR="00385C64" w:rsidRPr="00A7205E" w:rsidRDefault="00385C64" w:rsidP="00385C64">
      <w:pPr>
        <w:ind w:firstLine="709"/>
        <w:jc w:val="both"/>
        <w:rPr>
          <w:sz w:val="26"/>
          <w:szCs w:val="26"/>
        </w:rPr>
      </w:pPr>
    </w:p>
    <w:p w:rsidR="00385C64" w:rsidRPr="00A7205E" w:rsidRDefault="00385C64" w:rsidP="00385C64">
      <w:pPr>
        <w:pStyle w:val="11"/>
        <w:ind w:left="360"/>
        <w:jc w:val="center"/>
        <w:rPr>
          <w:b/>
          <w:sz w:val="26"/>
          <w:szCs w:val="26"/>
        </w:rPr>
      </w:pPr>
      <w:r w:rsidRPr="00A7205E">
        <w:rPr>
          <w:b/>
          <w:sz w:val="26"/>
          <w:szCs w:val="26"/>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85C64" w:rsidRPr="00A7205E" w:rsidRDefault="00385C64" w:rsidP="00385C64">
      <w:pPr>
        <w:pStyle w:val="11"/>
        <w:ind w:left="0"/>
        <w:rPr>
          <w:b/>
          <w:sz w:val="26"/>
          <w:szCs w:val="26"/>
        </w:rPr>
      </w:pPr>
    </w:p>
    <w:p w:rsidR="00385C64" w:rsidRPr="00A7205E" w:rsidRDefault="00385C64" w:rsidP="00385C64">
      <w:pPr>
        <w:ind w:firstLine="709"/>
        <w:jc w:val="both"/>
        <w:rPr>
          <w:sz w:val="26"/>
          <w:szCs w:val="26"/>
        </w:rPr>
      </w:pPr>
      <w:r w:rsidRPr="00A7205E">
        <w:rPr>
          <w:sz w:val="26"/>
          <w:szCs w:val="26"/>
        </w:rPr>
        <w:t>Основным приоритетом государственной политики в сфере противодействия коррупции  является повышение эффективности работы органов исполнительной власти Республики Карелия и организация  взаимодействия с органами местного самоуправления в Республике Карелия, с общественными организациями и общественностью, которое включает в себя:</w:t>
      </w:r>
    </w:p>
    <w:p w:rsidR="00385C64" w:rsidRPr="00A7205E" w:rsidRDefault="00385C64" w:rsidP="00385C64">
      <w:pPr>
        <w:ind w:firstLine="709"/>
        <w:jc w:val="both"/>
        <w:rPr>
          <w:sz w:val="26"/>
          <w:szCs w:val="26"/>
        </w:rPr>
      </w:pPr>
      <w:r w:rsidRPr="00A7205E">
        <w:rPr>
          <w:sz w:val="26"/>
          <w:szCs w:val="26"/>
        </w:rPr>
        <w:t>устранение причин и условий, порождающих коррупцию;</w:t>
      </w:r>
    </w:p>
    <w:p w:rsidR="00385C64" w:rsidRPr="00A7205E" w:rsidRDefault="00385C64" w:rsidP="00385C64">
      <w:pPr>
        <w:ind w:firstLine="709"/>
        <w:jc w:val="both"/>
        <w:rPr>
          <w:sz w:val="26"/>
          <w:szCs w:val="26"/>
        </w:rPr>
      </w:pPr>
      <w:r w:rsidRPr="00A7205E">
        <w:rPr>
          <w:sz w:val="26"/>
          <w:szCs w:val="26"/>
        </w:rPr>
        <w:t xml:space="preserve">обеспечение открытости государственного управления, внедрение механизмов общественного контроля, взаимодействие с общественными организациями, гражданами, содействие развитию институтов гражданского общества; </w:t>
      </w:r>
    </w:p>
    <w:p w:rsidR="00385C64" w:rsidRPr="00A7205E" w:rsidRDefault="00385C64" w:rsidP="00385C64">
      <w:pPr>
        <w:ind w:firstLine="709"/>
        <w:jc w:val="both"/>
        <w:rPr>
          <w:sz w:val="26"/>
          <w:szCs w:val="26"/>
        </w:rPr>
      </w:pPr>
      <w:r w:rsidRPr="00A7205E">
        <w:rPr>
          <w:sz w:val="26"/>
          <w:szCs w:val="26"/>
        </w:rPr>
        <w:t>открытое, гласное обсуждение важнейших проблем экономического и социального развития республики;</w:t>
      </w:r>
    </w:p>
    <w:p w:rsidR="00385C64" w:rsidRPr="00A7205E" w:rsidRDefault="00385C64" w:rsidP="00385C64">
      <w:pPr>
        <w:ind w:firstLine="709"/>
        <w:jc w:val="both"/>
        <w:rPr>
          <w:sz w:val="26"/>
          <w:szCs w:val="26"/>
        </w:rPr>
      </w:pPr>
      <w:r w:rsidRPr="00A7205E">
        <w:rPr>
          <w:sz w:val="26"/>
          <w:szCs w:val="26"/>
        </w:rPr>
        <w:t>проведение мероприятий по совершенствованию организационных основ антикоррупционной экспертизы нормативных правовых актов Республики Карелия и их проектов;</w:t>
      </w:r>
    </w:p>
    <w:p w:rsidR="00385C64" w:rsidRPr="00A7205E" w:rsidRDefault="00385C64" w:rsidP="00385C64">
      <w:pPr>
        <w:ind w:firstLine="709"/>
        <w:jc w:val="both"/>
        <w:rPr>
          <w:sz w:val="26"/>
          <w:szCs w:val="26"/>
        </w:rPr>
      </w:pPr>
      <w:r w:rsidRPr="00A7205E">
        <w:rPr>
          <w:sz w:val="26"/>
          <w:szCs w:val="26"/>
        </w:rPr>
        <w:t xml:space="preserve">создание системы мониторинга коррупционных проявлений в органах исполнительной власти Республики Карелия, в том числе путем проведения </w:t>
      </w:r>
      <w:proofErr w:type="gramStart"/>
      <w:r w:rsidRPr="00A7205E">
        <w:rPr>
          <w:sz w:val="26"/>
          <w:szCs w:val="26"/>
        </w:rPr>
        <w:t>интернет</w:t>
      </w:r>
      <w:r w:rsidR="00483EDB">
        <w:rPr>
          <w:sz w:val="26"/>
          <w:szCs w:val="26"/>
        </w:rPr>
        <w:t>-</w:t>
      </w:r>
      <w:r w:rsidRPr="00A7205E">
        <w:rPr>
          <w:sz w:val="26"/>
          <w:szCs w:val="26"/>
        </w:rPr>
        <w:t>опросов</w:t>
      </w:r>
      <w:proofErr w:type="gramEnd"/>
      <w:r w:rsidRPr="00A7205E">
        <w:rPr>
          <w:sz w:val="26"/>
          <w:szCs w:val="26"/>
        </w:rPr>
        <w:t>, а также с использованием электронной почты и иных средств связи.</w:t>
      </w:r>
    </w:p>
    <w:p w:rsidR="00385C64" w:rsidRPr="00A7205E" w:rsidRDefault="00385C64" w:rsidP="00385C64">
      <w:pPr>
        <w:ind w:firstLine="709"/>
        <w:jc w:val="both"/>
        <w:rPr>
          <w:sz w:val="26"/>
          <w:szCs w:val="26"/>
        </w:rPr>
      </w:pPr>
      <w:r w:rsidRPr="00A7205E">
        <w:rPr>
          <w:sz w:val="26"/>
          <w:szCs w:val="26"/>
        </w:rPr>
        <w:t>Целью подпрограммы является снижение уровня коррупции, е</w:t>
      </w:r>
      <w:r w:rsidR="00483EDB">
        <w:rPr>
          <w:sz w:val="26"/>
          <w:szCs w:val="26"/>
        </w:rPr>
        <w:t>е</w:t>
      </w:r>
      <w:r w:rsidRPr="00A7205E">
        <w:rPr>
          <w:sz w:val="26"/>
          <w:szCs w:val="26"/>
        </w:rPr>
        <w:t xml:space="preserve"> влияния на эффективность деятельности государственных гражданских служащих органов исполнительной власти Республики Карелия.</w:t>
      </w:r>
    </w:p>
    <w:p w:rsidR="00385C64" w:rsidRPr="00A7205E" w:rsidRDefault="00385C64" w:rsidP="00385C64">
      <w:pPr>
        <w:ind w:left="709"/>
        <w:jc w:val="both"/>
        <w:rPr>
          <w:sz w:val="26"/>
          <w:szCs w:val="26"/>
        </w:rPr>
      </w:pPr>
      <w:r w:rsidRPr="00A7205E">
        <w:rPr>
          <w:sz w:val="26"/>
          <w:szCs w:val="26"/>
        </w:rPr>
        <w:t>Задачами подпрограммы являются:</w:t>
      </w:r>
    </w:p>
    <w:p w:rsidR="00385C64" w:rsidRPr="00A7205E" w:rsidRDefault="00385C64" w:rsidP="00385C64">
      <w:pPr>
        <w:ind w:left="709"/>
        <w:jc w:val="both"/>
        <w:rPr>
          <w:sz w:val="26"/>
          <w:szCs w:val="26"/>
        </w:rPr>
      </w:pPr>
      <w:r w:rsidRPr="00A7205E">
        <w:rPr>
          <w:sz w:val="26"/>
          <w:szCs w:val="26"/>
        </w:rPr>
        <w:t>Задача 1. Снижение количества коррупционных правонарушений.</w:t>
      </w:r>
    </w:p>
    <w:p w:rsidR="00385C64" w:rsidRPr="00A7205E" w:rsidRDefault="00385C64" w:rsidP="00385C64">
      <w:pPr>
        <w:ind w:firstLine="709"/>
        <w:jc w:val="both"/>
        <w:rPr>
          <w:sz w:val="26"/>
          <w:szCs w:val="26"/>
        </w:rPr>
      </w:pPr>
      <w:r w:rsidRPr="00A7205E">
        <w:rPr>
          <w:sz w:val="26"/>
          <w:szCs w:val="26"/>
        </w:rPr>
        <w:t>Задача 2. Формирование общественного сознания и нетерпимости по отношению к коррупции.</w:t>
      </w:r>
    </w:p>
    <w:p w:rsidR="00A7205E" w:rsidRPr="00A7205E" w:rsidRDefault="00A7205E" w:rsidP="00385C64">
      <w:pPr>
        <w:ind w:firstLine="709"/>
        <w:jc w:val="both"/>
        <w:rPr>
          <w:sz w:val="26"/>
          <w:szCs w:val="26"/>
        </w:rPr>
      </w:pPr>
      <w:r w:rsidRPr="00A7205E">
        <w:rPr>
          <w:sz w:val="26"/>
          <w:szCs w:val="26"/>
        </w:rPr>
        <w:t>К основным показателям (индикаторам) достижения цели и решения задач подпрограммы относятся:</w:t>
      </w:r>
    </w:p>
    <w:p w:rsidR="00A7205E" w:rsidRPr="00A7205E" w:rsidRDefault="00A7205E" w:rsidP="00385C64">
      <w:pPr>
        <w:ind w:firstLine="709"/>
        <w:jc w:val="both"/>
        <w:rPr>
          <w:sz w:val="26"/>
          <w:szCs w:val="26"/>
        </w:rPr>
      </w:pPr>
      <w:r w:rsidRPr="00A7205E">
        <w:rPr>
          <w:sz w:val="26"/>
          <w:szCs w:val="26"/>
        </w:rPr>
        <w:t>снижение неудовлетворенности населения республики открытостью органов исполнительной власти Республики Карелия к 2020 году</w:t>
      </w:r>
      <w:r w:rsidR="00DC2EA9">
        <w:rPr>
          <w:sz w:val="26"/>
          <w:szCs w:val="26"/>
        </w:rPr>
        <w:t>;</w:t>
      </w:r>
      <w:r>
        <w:rPr>
          <w:sz w:val="26"/>
          <w:szCs w:val="26"/>
        </w:rPr>
        <w:t xml:space="preserve"> </w:t>
      </w:r>
    </w:p>
    <w:p w:rsidR="00A7205E" w:rsidRDefault="00A7205E" w:rsidP="00385C64">
      <w:pPr>
        <w:ind w:firstLine="709"/>
        <w:jc w:val="both"/>
        <w:rPr>
          <w:sz w:val="26"/>
          <w:szCs w:val="26"/>
        </w:rPr>
      </w:pPr>
      <w:r w:rsidRPr="00A7205E">
        <w:rPr>
          <w:sz w:val="26"/>
          <w:szCs w:val="26"/>
        </w:rPr>
        <w:lastRenderedPageBreak/>
        <w:t>снижение доли населения республики, считающего органы исполнительной власти Республики Карелия</w:t>
      </w:r>
      <w:r>
        <w:rPr>
          <w:sz w:val="26"/>
          <w:szCs w:val="26"/>
        </w:rPr>
        <w:t xml:space="preserve"> подверже</w:t>
      </w:r>
      <w:r w:rsidR="00DC2EA9">
        <w:rPr>
          <w:sz w:val="26"/>
          <w:szCs w:val="26"/>
        </w:rPr>
        <w:t>нными коррупционным проявлениям;</w:t>
      </w:r>
      <w:r>
        <w:rPr>
          <w:sz w:val="26"/>
          <w:szCs w:val="26"/>
        </w:rPr>
        <w:t xml:space="preserve"> </w:t>
      </w:r>
    </w:p>
    <w:p w:rsidR="00A7205E" w:rsidRDefault="00A7205E" w:rsidP="00385C64">
      <w:pPr>
        <w:ind w:firstLine="709"/>
        <w:jc w:val="both"/>
        <w:rPr>
          <w:sz w:val="26"/>
          <w:szCs w:val="26"/>
        </w:rPr>
      </w:pPr>
      <w:r>
        <w:rPr>
          <w:sz w:val="26"/>
          <w:szCs w:val="26"/>
        </w:rPr>
        <w:t>количество участников обучающих семинаров, «круглых столов» по вопросам противодействия коррупции</w:t>
      </w:r>
      <w:r w:rsidR="00DC2EA9">
        <w:rPr>
          <w:sz w:val="26"/>
          <w:szCs w:val="26"/>
        </w:rPr>
        <w:t>.</w:t>
      </w:r>
      <w:r>
        <w:rPr>
          <w:sz w:val="26"/>
          <w:szCs w:val="26"/>
        </w:rPr>
        <w:t xml:space="preserve"> </w:t>
      </w:r>
    </w:p>
    <w:p w:rsidR="00A7205E" w:rsidRDefault="00A7205E" w:rsidP="00385C64">
      <w:pPr>
        <w:ind w:firstLine="709"/>
        <w:jc w:val="both"/>
        <w:rPr>
          <w:sz w:val="26"/>
          <w:szCs w:val="26"/>
        </w:rPr>
      </w:pPr>
      <w:r>
        <w:rPr>
          <w:sz w:val="26"/>
          <w:szCs w:val="26"/>
        </w:rPr>
        <w:t>Основными ожидаемыми конечными результатами подпрограммы являются:</w:t>
      </w:r>
    </w:p>
    <w:p w:rsidR="00A7205E" w:rsidRPr="00A7205E" w:rsidRDefault="00A7205E" w:rsidP="00A7205E">
      <w:pPr>
        <w:ind w:firstLine="709"/>
        <w:jc w:val="both"/>
        <w:rPr>
          <w:sz w:val="26"/>
          <w:szCs w:val="26"/>
        </w:rPr>
      </w:pPr>
      <w:r w:rsidRPr="00A7205E">
        <w:rPr>
          <w:sz w:val="26"/>
          <w:szCs w:val="26"/>
        </w:rPr>
        <w:t>снижение неудовлетворенности населения республики открытостью органов исполнительной власти Республики Карелия к 2020 году</w:t>
      </w:r>
      <w:r w:rsidR="00DC2EA9" w:rsidRPr="00DC2EA9">
        <w:rPr>
          <w:sz w:val="26"/>
          <w:szCs w:val="26"/>
        </w:rPr>
        <w:t xml:space="preserve"> </w:t>
      </w:r>
      <w:r w:rsidR="00DC2EA9">
        <w:rPr>
          <w:sz w:val="26"/>
          <w:szCs w:val="26"/>
        </w:rPr>
        <w:t>до 60%</w:t>
      </w:r>
      <w:r w:rsidR="00DC2EA9" w:rsidRPr="00A7205E">
        <w:rPr>
          <w:sz w:val="26"/>
          <w:szCs w:val="26"/>
        </w:rPr>
        <w:t>;</w:t>
      </w:r>
    </w:p>
    <w:p w:rsidR="00A7205E" w:rsidRDefault="00A7205E" w:rsidP="00A7205E">
      <w:pPr>
        <w:ind w:firstLine="709"/>
        <w:jc w:val="both"/>
        <w:rPr>
          <w:sz w:val="26"/>
          <w:szCs w:val="26"/>
        </w:rPr>
      </w:pPr>
      <w:r w:rsidRPr="00A7205E">
        <w:rPr>
          <w:sz w:val="26"/>
          <w:szCs w:val="26"/>
        </w:rPr>
        <w:t>снижение доли населения республики, считающего органы исполнительной власти Республики Карелия</w:t>
      </w:r>
      <w:r>
        <w:rPr>
          <w:sz w:val="26"/>
          <w:szCs w:val="26"/>
        </w:rPr>
        <w:t xml:space="preserve"> подверженными коррупцио</w:t>
      </w:r>
      <w:r w:rsidR="00DC2EA9">
        <w:rPr>
          <w:sz w:val="26"/>
          <w:szCs w:val="26"/>
        </w:rPr>
        <w:t>нным проявлениям,</w:t>
      </w:r>
      <w:r w:rsidR="00DC2EA9" w:rsidRPr="00DC2EA9">
        <w:rPr>
          <w:sz w:val="26"/>
          <w:szCs w:val="26"/>
        </w:rPr>
        <w:t xml:space="preserve"> </w:t>
      </w:r>
      <w:r w:rsidR="00DC2EA9">
        <w:rPr>
          <w:sz w:val="26"/>
          <w:szCs w:val="26"/>
        </w:rPr>
        <w:t>до 50%;</w:t>
      </w:r>
    </w:p>
    <w:p w:rsidR="00A7205E" w:rsidRDefault="00A7205E" w:rsidP="00A7205E">
      <w:pPr>
        <w:ind w:firstLine="709"/>
        <w:jc w:val="both"/>
        <w:rPr>
          <w:sz w:val="26"/>
          <w:szCs w:val="26"/>
        </w:rPr>
      </w:pPr>
      <w:r>
        <w:rPr>
          <w:sz w:val="26"/>
          <w:szCs w:val="26"/>
        </w:rPr>
        <w:t>количество участников обучающих семинаров, «круглых столов» по воп</w:t>
      </w:r>
      <w:r w:rsidR="00DC2EA9">
        <w:rPr>
          <w:sz w:val="26"/>
          <w:szCs w:val="26"/>
        </w:rPr>
        <w:t>росам противодействия коррупции составит 280 человек.</w:t>
      </w:r>
    </w:p>
    <w:p w:rsidR="00A7205E" w:rsidRDefault="00DC2EA9" w:rsidP="00385C64">
      <w:pPr>
        <w:ind w:firstLine="709"/>
        <w:jc w:val="both"/>
        <w:rPr>
          <w:sz w:val="26"/>
          <w:szCs w:val="26"/>
        </w:rPr>
      </w:pPr>
      <w:r>
        <w:rPr>
          <w:sz w:val="26"/>
          <w:szCs w:val="26"/>
        </w:rPr>
        <w:t>Сроки реализации подпрограммы – 2014-2020 годы.</w:t>
      </w:r>
    </w:p>
    <w:p w:rsidR="00DC2EA9" w:rsidRPr="00A7205E" w:rsidRDefault="00DC2EA9" w:rsidP="00385C64">
      <w:pPr>
        <w:ind w:firstLine="709"/>
        <w:jc w:val="both"/>
        <w:rPr>
          <w:sz w:val="26"/>
          <w:szCs w:val="26"/>
        </w:rPr>
      </w:pPr>
      <w:r>
        <w:rPr>
          <w:sz w:val="26"/>
          <w:szCs w:val="26"/>
        </w:rPr>
        <w:t>Этапы реализации подпрограммы не выделяются.</w:t>
      </w:r>
    </w:p>
    <w:p w:rsidR="00385C64" w:rsidRPr="00A7205E" w:rsidRDefault="00385C64" w:rsidP="00385C64">
      <w:pPr>
        <w:ind w:firstLine="709"/>
        <w:jc w:val="both"/>
        <w:rPr>
          <w:sz w:val="26"/>
          <w:szCs w:val="26"/>
        </w:rPr>
      </w:pPr>
    </w:p>
    <w:p w:rsidR="00385C64" w:rsidRPr="00A7205E" w:rsidRDefault="00385C64" w:rsidP="00385C64">
      <w:pPr>
        <w:ind w:left="710"/>
        <w:jc w:val="center"/>
        <w:rPr>
          <w:b/>
          <w:sz w:val="26"/>
          <w:szCs w:val="26"/>
        </w:rPr>
      </w:pPr>
      <w:r w:rsidRPr="00A7205E">
        <w:rPr>
          <w:b/>
          <w:sz w:val="26"/>
          <w:szCs w:val="26"/>
        </w:rPr>
        <w:t>3. Характеристика ведомственных и иных  программ, включенных в подпрограмму и основных мероприятий подпрограммы</w:t>
      </w:r>
    </w:p>
    <w:p w:rsidR="00385C64" w:rsidRPr="00A7205E" w:rsidRDefault="00385C64" w:rsidP="00385C64">
      <w:pPr>
        <w:ind w:left="710"/>
        <w:jc w:val="center"/>
        <w:rPr>
          <w:b/>
          <w:sz w:val="26"/>
          <w:szCs w:val="26"/>
        </w:rPr>
      </w:pPr>
    </w:p>
    <w:p w:rsidR="00385C64" w:rsidRPr="00A7205E" w:rsidRDefault="00385C64" w:rsidP="00385C64">
      <w:pPr>
        <w:ind w:firstLine="709"/>
        <w:jc w:val="both"/>
        <w:rPr>
          <w:sz w:val="26"/>
          <w:szCs w:val="26"/>
        </w:rPr>
      </w:pPr>
      <w:r w:rsidRPr="00A7205E">
        <w:rPr>
          <w:sz w:val="26"/>
          <w:szCs w:val="26"/>
        </w:rPr>
        <w:t>Ведомственных и иных программ, включенных в подпрограмму не предусмотрено.</w:t>
      </w:r>
    </w:p>
    <w:p w:rsidR="00385C64" w:rsidRDefault="00DC2EA9" w:rsidP="00385C64">
      <w:pPr>
        <w:ind w:firstLine="709"/>
        <w:jc w:val="both"/>
        <w:rPr>
          <w:sz w:val="26"/>
          <w:szCs w:val="26"/>
        </w:rPr>
      </w:pPr>
      <w:r w:rsidRPr="00DC2EA9">
        <w:rPr>
          <w:sz w:val="26"/>
          <w:szCs w:val="26"/>
        </w:rPr>
        <w:t>Для достижения цели подпрограммы необходимо выполнить следующие основные</w:t>
      </w:r>
      <w:r>
        <w:rPr>
          <w:sz w:val="26"/>
          <w:szCs w:val="26"/>
        </w:rPr>
        <w:t xml:space="preserve"> мероприятия:</w:t>
      </w:r>
    </w:p>
    <w:p w:rsidR="00DC2EA9" w:rsidRDefault="00DC2EA9" w:rsidP="00385C64">
      <w:pPr>
        <w:ind w:firstLine="709"/>
        <w:jc w:val="both"/>
        <w:rPr>
          <w:sz w:val="26"/>
          <w:szCs w:val="26"/>
        </w:rPr>
      </w:pPr>
      <w:r>
        <w:rPr>
          <w:sz w:val="26"/>
          <w:szCs w:val="26"/>
        </w:rPr>
        <w:t>мероприятие 1. Проведение социологических исследований по оценке уровня коррупции в Республике Карелия и эффективности принимаемых антикоррупционных мер;</w:t>
      </w:r>
    </w:p>
    <w:p w:rsidR="00DC2EA9" w:rsidRPr="00DC2EA9" w:rsidRDefault="00DC2EA9" w:rsidP="00DC2EA9">
      <w:pPr>
        <w:ind w:firstLine="709"/>
        <w:jc w:val="both"/>
        <w:rPr>
          <w:sz w:val="26"/>
          <w:szCs w:val="26"/>
        </w:rPr>
      </w:pPr>
      <w:r>
        <w:rPr>
          <w:sz w:val="26"/>
          <w:szCs w:val="26"/>
        </w:rPr>
        <w:t>мероприятие 2. Организация и проведение антикоррупционной</w:t>
      </w:r>
      <w:r w:rsidRPr="00DC2EA9">
        <w:rPr>
          <w:sz w:val="26"/>
          <w:szCs w:val="26"/>
        </w:rPr>
        <w:t xml:space="preserve"> </w:t>
      </w:r>
      <w:r>
        <w:rPr>
          <w:sz w:val="26"/>
          <w:szCs w:val="26"/>
        </w:rPr>
        <w:t>пропаганды;</w:t>
      </w:r>
    </w:p>
    <w:p w:rsidR="00DC2EA9" w:rsidRDefault="00DC2EA9" w:rsidP="00385C64">
      <w:pPr>
        <w:ind w:firstLine="709"/>
        <w:jc w:val="both"/>
        <w:rPr>
          <w:sz w:val="26"/>
          <w:szCs w:val="26"/>
        </w:rPr>
      </w:pPr>
      <w:r>
        <w:rPr>
          <w:sz w:val="26"/>
          <w:szCs w:val="26"/>
        </w:rPr>
        <w:t>мероприятие 3. Организация и проведение обучающих семинаров, «круглых столов» по вопросам противодействия коррупции.</w:t>
      </w:r>
    </w:p>
    <w:p w:rsidR="00DC2EA9" w:rsidRDefault="00DC2EA9" w:rsidP="00385C64">
      <w:pPr>
        <w:ind w:firstLine="709"/>
        <w:jc w:val="both"/>
        <w:rPr>
          <w:sz w:val="26"/>
          <w:szCs w:val="26"/>
        </w:rPr>
      </w:pPr>
    </w:p>
    <w:p w:rsidR="00385C64" w:rsidRPr="00A7205E" w:rsidRDefault="00385C64" w:rsidP="00385C64">
      <w:pPr>
        <w:pStyle w:val="11"/>
        <w:ind w:left="710"/>
        <w:jc w:val="center"/>
        <w:rPr>
          <w:b/>
          <w:sz w:val="26"/>
          <w:szCs w:val="26"/>
        </w:rPr>
      </w:pPr>
      <w:r w:rsidRPr="00A7205E">
        <w:rPr>
          <w:b/>
          <w:sz w:val="26"/>
          <w:szCs w:val="26"/>
        </w:rPr>
        <w:t>4. Характеристика мер государственного регулирования</w:t>
      </w:r>
    </w:p>
    <w:p w:rsidR="00385C64" w:rsidRPr="00A7205E" w:rsidRDefault="00385C64" w:rsidP="00385C64">
      <w:pPr>
        <w:pStyle w:val="11"/>
        <w:ind w:left="710"/>
        <w:jc w:val="center"/>
        <w:rPr>
          <w:sz w:val="26"/>
          <w:szCs w:val="26"/>
        </w:rPr>
      </w:pPr>
    </w:p>
    <w:p w:rsidR="00385C64" w:rsidRPr="00A7205E" w:rsidRDefault="00385C64" w:rsidP="00385C64">
      <w:pPr>
        <w:pStyle w:val="ConsPlusTitle"/>
        <w:tabs>
          <w:tab w:val="left" w:pos="709"/>
        </w:tabs>
        <w:ind w:firstLine="709"/>
        <w:jc w:val="both"/>
        <w:rPr>
          <w:rFonts w:ascii="Times New Roman" w:hAnsi="Times New Roman" w:cs="Times New Roman"/>
          <w:b w:val="0"/>
          <w:sz w:val="26"/>
          <w:szCs w:val="26"/>
        </w:rPr>
      </w:pPr>
      <w:r w:rsidRPr="00A7205E">
        <w:rPr>
          <w:rFonts w:ascii="Times New Roman" w:hAnsi="Times New Roman" w:cs="Times New Roman"/>
          <w:b w:val="0"/>
          <w:sz w:val="26"/>
          <w:szCs w:val="26"/>
        </w:rPr>
        <w:t>Меры налогового, тарифного, кредитного и иного государственного регулирования в сфере реализации подпрограммы не предусмотрены.</w:t>
      </w:r>
    </w:p>
    <w:p w:rsidR="00385C64" w:rsidRPr="00A7205E" w:rsidRDefault="00385C64" w:rsidP="00385C64">
      <w:pPr>
        <w:jc w:val="both"/>
        <w:rPr>
          <w:sz w:val="26"/>
          <w:szCs w:val="26"/>
        </w:rPr>
      </w:pPr>
    </w:p>
    <w:p w:rsidR="00385C64" w:rsidRDefault="00385C64" w:rsidP="00385C64">
      <w:pPr>
        <w:ind w:left="710"/>
        <w:jc w:val="center"/>
        <w:rPr>
          <w:b/>
          <w:sz w:val="26"/>
          <w:szCs w:val="26"/>
        </w:rPr>
      </w:pPr>
      <w:r w:rsidRPr="00A7205E">
        <w:rPr>
          <w:b/>
          <w:sz w:val="26"/>
          <w:szCs w:val="26"/>
        </w:rPr>
        <w:t xml:space="preserve">5.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w:t>
      </w:r>
      <w:r w:rsidR="00483EDB">
        <w:rPr>
          <w:b/>
          <w:sz w:val="26"/>
          <w:szCs w:val="26"/>
        </w:rPr>
        <w:t xml:space="preserve">                                     </w:t>
      </w:r>
      <w:r w:rsidRPr="00A7205E">
        <w:rPr>
          <w:b/>
          <w:sz w:val="26"/>
          <w:szCs w:val="26"/>
        </w:rPr>
        <w:t>услуг (работ) в рамках подпрограммы)</w:t>
      </w:r>
    </w:p>
    <w:p w:rsidR="00DC2EA9" w:rsidRPr="00A7205E" w:rsidRDefault="00DC2EA9" w:rsidP="00385C64">
      <w:pPr>
        <w:ind w:left="710"/>
        <w:jc w:val="center"/>
        <w:rPr>
          <w:b/>
          <w:sz w:val="26"/>
          <w:szCs w:val="26"/>
        </w:rPr>
      </w:pPr>
    </w:p>
    <w:p w:rsidR="00385C64" w:rsidRDefault="00385C64" w:rsidP="00385C64">
      <w:pPr>
        <w:ind w:firstLine="714"/>
        <w:jc w:val="both"/>
        <w:rPr>
          <w:sz w:val="26"/>
          <w:szCs w:val="26"/>
        </w:rPr>
      </w:pPr>
      <w:r w:rsidRPr="00A7205E">
        <w:rPr>
          <w:sz w:val="26"/>
          <w:szCs w:val="26"/>
        </w:rPr>
        <w:t>Государственных заданий на оказание государственных услуг государственными учреждениями Республики Карелия не установлено.</w:t>
      </w:r>
    </w:p>
    <w:p w:rsidR="00483EDB" w:rsidRDefault="00483EDB" w:rsidP="00385C64">
      <w:pPr>
        <w:ind w:firstLine="714"/>
        <w:jc w:val="both"/>
        <w:rPr>
          <w:sz w:val="26"/>
          <w:szCs w:val="26"/>
        </w:rPr>
      </w:pPr>
    </w:p>
    <w:p w:rsidR="00483EDB" w:rsidRDefault="00483EDB" w:rsidP="00385C64">
      <w:pPr>
        <w:ind w:firstLine="714"/>
        <w:jc w:val="both"/>
        <w:rPr>
          <w:sz w:val="26"/>
          <w:szCs w:val="26"/>
        </w:rPr>
      </w:pPr>
    </w:p>
    <w:p w:rsidR="00483EDB" w:rsidRDefault="00483EDB" w:rsidP="00385C64">
      <w:pPr>
        <w:ind w:firstLine="714"/>
        <w:jc w:val="both"/>
        <w:rPr>
          <w:sz w:val="26"/>
          <w:szCs w:val="26"/>
        </w:rPr>
      </w:pPr>
    </w:p>
    <w:p w:rsidR="00483EDB" w:rsidRDefault="00483EDB" w:rsidP="00385C64">
      <w:pPr>
        <w:ind w:firstLine="714"/>
        <w:jc w:val="both"/>
        <w:rPr>
          <w:sz w:val="26"/>
          <w:szCs w:val="26"/>
        </w:rPr>
      </w:pPr>
    </w:p>
    <w:p w:rsidR="00483EDB" w:rsidRPr="00A7205E" w:rsidRDefault="00483EDB" w:rsidP="00385C64">
      <w:pPr>
        <w:ind w:firstLine="714"/>
        <w:jc w:val="both"/>
        <w:rPr>
          <w:sz w:val="26"/>
          <w:szCs w:val="26"/>
        </w:rPr>
      </w:pPr>
    </w:p>
    <w:p w:rsidR="00385C64" w:rsidRPr="00A7205E" w:rsidRDefault="00385C64" w:rsidP="00385C64">
      <w:pPr>
        <w:ind w:firstLine="709"/>
        <w:jc w:val="both"/>
        <w:rPr>
          <w:sz w:val="26"/>
          <w:szCs w:val="26"/>
        </w:rPr>
      </w:pPr>
    </w:p>
    <w:p w:rsidR="005F592A" w:rsidRDefault="005F592A" w:rsidP="00483EDB">
      <w:pPr>
        <w:pStyle w:val="11"/>
        <w:ind w:left="0"/>
        <w:jc w:val="center"/>
        <w:rPr>
          <w:b/>
          <w:sz w:val="26"/>
          <w:szCs w:val="26"/>
        </w:rPr>
      </w:pPr>
    </w:p>
    <w:p w:rsidR="005F592A" w:rsidRDefault="005F592A" w:rsidP="00483EDB">
      <w:pPr>
        <w:pStyle w:val="11"/>
        <w:ind w:left="0"/>
        <w:jc w:val="center"/>
        <w:rPr>
          <w:b/>
          <w:sz w:val="26"/>
          <w:szCs w:val="26"/>
        </w:rPr>
      </w:pPr>
    </w:p>
    <w:p w:rsidR="00385C64" w:rsidRPr="00A7205E" w:rsidRDefault="00385C64" w:rsidP="00483EDB">
      <w:pPr>
        <w:pStyle w:val="11"/>
        <w:ind w:left="0"/>
        <w:jc w:val="center"/>
        <w:rPr>
          <w:b/>
          <w:sz w:val="26"/>
          <w:szCs w:val="26"/>
        </w:rPr>
      </w:pPr>
      <w:r w:rsidRPr="00A7205E">
        <w:rPr>
          <w:b/>
          <w:sz w:val="26"/>
          <w:szCs w:val="26"/>
        </w:rPr>
        <w:t xml:space="preserve">6. Характеристика основных мероприятий, реализуемых </w:t>
      </w:r>
      <w:r w:rsidR="00483EDB">
        <w:rPr>
          <w:b/>
          <w:sz w:val="26"/>
          <w:szCs w:val="26"/>
        </w:rPr>
        <w:t xml:space="preserve">                      </w:t>
      </w:r>
      <w:r w:rsidRPr="00A7205E">
        <w:rPr>
          <w:b/>
          <w:sz w:val="26"/>
          <w:szCs w:val="26"/>
        </w:rPr>
        <w:t xml:space="preserve">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органов местного </w:t>
      </w:r>
      <w:r w:rsidR="00483EDB">
        <w:rPr>
          <w:b/>
          <w:sz w:val="26"/>
          <w:szCs w:val="26"/>
        </w:rPr>
        <w:t xml:space="preserve">                                          </w:t>
      </w:r>
      <w:r w:rsidRPr="00A7205E">
        <w:rPr>
          <w:b/>
          <w:sz w:val="26"/>
          <w:szCs w:val="26"/>
        </w:rPr>
        <w:t>самоуправления Республики Карелия)</w:t>
      </w:r>
    </w:p>
    <w:p w:rsidR="00385C64" w:rsidRPr="00A7205E" w:rsidRDefault="00385C64" w:rsidP="00385C64">
      <w:pPr>
        <w:ind w:firstLine="709"/>
        <w:jc w:val="both"/>
        <w:rPr>
          <w:sz w:val="26"/>
          <w:szCs w:val="26"/>
        </w:rPr>
      </w:pPr>
    </w:p>
    <w:p w:rsidR="00385C64" w:rsidRPr="00A7205E" w:rsidRDefault="00385C64" w:rsidP="00385C64">
      <w:pPr>
        <w:ind w:firstLine="709"/>
        <w:jc w:val="both"/>
        <w:rPr>
          <w:sz w:val="26"/>
          <w:szCs w:val="26"/>
        </w:rPr>
      </w:pPr>
      <w:r w:rsidRPr="00A7205E">
        <w:rPr>
          <w:sz w:val="26"/>
          <w:szCs w:val="26"/>
        </w:rPr>
        <w:t xml:space="preserve">Мероприятий, реализуемых муниципальными образованиями, </w:t>
      </w:r>
      <w:proofErr w:type="spellStart"/>
      <w:proofErr w:type="gramStart"/>
      <w:r w:rsidRPr="00A7205E">
        <w:rPr>
          <w:sz w:val="26"/>
          <w:szCs w:val="26"/>
        </w:rPr>
        <w:t>подпро</w:t>
      </w:r>
      <w:r w:rsidR="00EA67F4">
        <w:rPr>
          <w:sz w:val="26"/>
          <w:szCs w:val="26"/>
        </w:rPr>
        <w:t>-</w:t>
      </w:r>
      <w:r w:rsidRPr="00A7205E">
        <w:rPr>
          <w:sz w:val="26"/>
          <w:szCs w:val="26"/>
        </w:rPr>
        <w:t>граммой</w:t>
      </w:r>
      <w:proofErr w:type="spellEnd"/>
      <w:proofErr w:type="gramEnd"/>
      <w:r w:rsidRPr="00A7205E">
        <w:rPr>
          <w:sz w:val="26"/>
          <w:szCs w:val="26"/>
        </w:rPr>
        <w:t xml:space="preserve"> не предусмотрено.</w:t>
      </w:r>
    </w:p>
    <w:p w:rsidR="00385C64" w:rsidRPr="00A7205E" w:rsidRDefault="00385C64" w:rsidP="00385C64">
      <w:pPr>
        <w:ind w:firstLine="709"/>
        <w:jc w:val="both"/>
        <w:rPr>
          <w:sz w:val="26"/>
          <w:szCs w:val="26"/>
        </w:rPr>
      </w:pPr>
    </w:p>
    <w:p w:rsidR="00385C64" w:rsidRDefault="00385C64" w:rsidP="00483EDB">
      <w:pPr>
        <w:pStyle w:val="11"/>
        <w:ind w:left="0"/>
        <w:jc w:val="center"/>
        <w:rPr>
          <w:b/>
          <w:sz w:val="26"/>
          <w:szCs w:val="26"/>
        </w:rPr>
      </w:pPr>
      <w:r w:rsidRPr="00A7205E">
        <w:rPr>
          <w:b/>
          <w:sz w:val="26"/>
          <w:szCs w:val="26"/>
        </w:rPr>
        <w:t xml:space="preserve">7. Информация об участии государственных корпораций, </w:t>
      </w:r>
      <w:r w:rsidR="00483EDB">
        <w:rPr>
          <w:b/>
          <w:sz w:val="26"/>
          <w:szCs w:val="26"/>
        </w:rPr>
        <w:t xml:space="preserve">                                  </w:t>
      </w:r>
      <w:r w:rsidRPr="00A7205E">
        <w:rPr>
          <w:b/>
          <w:sz w:val="26"/>
          <w:szCs w:val="26"/>
        </w:rPr>
        <w:t xml:space="preserve">акционерных обществ с государственным участием, общественных, </w:t>
      </w:r>
      <w:r w:rsidR="00483EDB">
        <w:rPr>
          <w:b/>
          <w:sz w:val="26"/>
          <w:szCs w:val="26"/>
        </w:rPr>
        <w:t xml:space="preserve">                                 </w:t>
      </w:r>
      <w:r w:rsidRPr="00A7205E">
        <w:rPr>
          <w:b/>
          <w:sz w:val="26"/>
          <w:szCs w:val="26"/>
        </w:rPr>
        <w:t xml:space="preserve">научных и иных организаций, а также государственных </w:t>
      </w:r>
      <w:r w:rsidR="00483EDB">
        <w:rPr>
          <w:b/>
          <w:sz w:val="26"/>
          <w:szCs w:val="26"/>
        </w:rPr>
        <w:t xml:space="preserve">                            </w:t>
      </w:r>
      <w:r w:rsidRPr="00A7205E">
        <w:rPr>
          <w:b/>
          <w:sz w:val="26"/>
          <w:szCs w:val="26"/>
        </w:rPr>
        <w:t>внебюджетных фондов в реализации подпрограммы</w:t>
      </w:r>
    </w:p>
    <w:p w:rsidR="00DC2EA9" w:rsidRPr="00A7205E" w:rsidRDefault="00DC2EA9" w:rsidP="00385C64">
      <w:pPr>
        <w:pStyle w:val="11"/>
        <w:ind w:left="710"/>
        <w:jc w:val="center"/>
        <w:rPr>
          <w:b/>
          <w:sz w:val="26"/>
          <w:szCs w:val="26"/>
        </w:rPr>
      </w:pPr>
    </w:p>
    <w:p w:rsidR="00385C64" w:rsidRPr="00A7205E" w:rsidRDefault="00385C64" w:rsidP="00385C64">
      <w:pPr>
        <w:ind w:firstLine="709"/>
        <w:jc w:val="both"/>
        <w:rPr>
          <w:sz w:val="26"/>
          <w:szCs w:val="26"/>
        </w:rPr>
      </w:pPr>
      <w:r w:rsidRPr="00A7205E">
        <w:rPr>
          <w:sz w:val="26"/>
          <w:szCs w:val="26"/>
        </w:rPr>
        <w:t>Мероприятий, реализуемых с участием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подпрограммой не предусмотрено.</w:t>
      </w:r>
    </w:p>
    <w:p w:rsidR="00385C64" w:rsidRPr="00A7205E" w:rsidRDefault="00385C64" w:rsidP="00385C64">
      <w:pPr>
        <w:rPr>
          <w:sz w:val="26"/>
          <w:szCs w:val="26"/>
        </w:rPr>
      </w:pPr>
    </w:p>
    <w:p w:rsidR="00385C64" w:rsidRDefault="00385C64" w:rsidP="00EA67F4">
      <w:pPr>
        <w:jc w:val="center"/>
        <w:rPr>
          <w:b/>
          <w:sz w:val="26"/>
          <w:szCs w:val="26"/>
        </w:rPr>
      </w:pPr>
      <w:r w:rsidRPr="00A7205E">
        <w:rPr>
          <w:b/>
          <w:sz w:val="26"/>
          <w:szCs w:val="26"/>
        </w:rPr>
        <w:t xml:space="preserve">8. Обоснование объемов финансовых ресурсов, необходимых </w:t>
      </w:r>
      <w:r w:rsidR="00EA67F4">
        <w:rPr>
          <w:b/>
          <w:sz w:val="26"/>
          <w:szCs w:val="26"/>
        </w:rPr>
        <w:t xml:space="preserve">                                        </w:t>
      </w:r>
      <w:r w:rsidRPr="00A7205E">
        <w:rPr>
          <w:b/>
          <w:sz w:val="26"/>
          <w:szCs w:val="26"/>
        </w:rPr>
        <w:t>для реализации подпрограммы</w:t>
      </w:r>
    </w:p>
    <w:p w:rsidR="00DC2EA9" w:rsidRPr="00A7205E" w:rsidRDefault="00DC2EA9" w:rsidP="00385C64">
      <w:pPr>
        <w:ind w:left="710"/>
        <w:jc w:val="center"/>
        <w:rPr>
          <w:b/>
          <w:sz w:val="26"/>
          <w:szCs w:val="26"/>
        </w:rPr>
      </w:pPr>
    </w:p>
    <w:p w:rsidR="00385C64" w:rsidRPr="00A7205E" w:rsidRDefault="00385C64" w:rsidP="00385C64">
      <w:pPr>
        <w:ind w:firstLine="709"/>
        <w:jc w:val="both"/>
        <w:rPr>
          <w:sz w:val="26"/>
          <w:szCs w:val="26"/>
        </w:rPr>
      </w:pPr>
      <w:r w:rsidRPr="00A7205E">
        <w:rPr>
          <w:sz w:val="26"/>
          <w:szCs w:val="26"/>
        </w:rPr>
        <w:t>Общий объем финансирования мероприятий подпрограммы за счет средств бюджета Республики Карелия составит 1306,00 тыс. рублей.</w:t>
      </w:r>
    </w:p>
    <w:p w:rsidR="00385C64" w:rsidRPr="00A7205E" w:rsidRDefault="00385C64" w:rsidP="00385C64">
      <w:pPr>
        <w:ind w:firstLine="709"/>
        <w:jc w:val="both"/>
        <w:rPr>
          <w:sz w:val="26"/>
          <w:szCs w:val="26"/>
        </w:rPr>
      </w:pPr>
      <w:r w:rsidRPr="00A7205E">
        <w:rPr>
          <w:sz w:val="26"/>
          <w:szCs w:val="26"/>
        </w:rPr>
        <w:t>Ресурсное обеспечение реализации подпрограммы по основным мероприятиям рассчитано на основе нормативов и предложений ответственного исполнителя, исходя из примерной стоимости проведения опросов общественного мнения жителей Республики Карелия о состоянии коррупции, подготовки информационного материала антикоррупционной направленности, размещения виде</w:t>
      </w:r>
      <w:proofErr w:type="gramStart"/>
      <w:r w:rsidRPr="00A7205E">
        <w:rPr>
          <w:sz w:val="26"/>
          <w:szCs w:val="26"/>
        </w:rPr>
        <w:t>о</w:t>
      </w:r>
      <w:r w:rsidR="005F592A">
        <w:rPr>
          <w:sz w:val="26"/>
          <w:szCs w:val="26"/>
        </w:rPr>
        <w:t>-</w:t>
      </w:r>
      <w:proofErr w:type="gramEnd"/>
      <w:r w:rsidRPr="00A7205E">
        <w:rPr>
          <w:sz w:val="26"/>
          <w:szCs w:val="26"/>
        </w:rPr>
        <w:t xml:space="preserve"> и </w:t>
      </w:r>
      <w:proofErr w:type="spellStart"/>
      <w:r w:rsidRPr="00A7205E">
        <w:rPr>
          <w:sz w:val="26"/>
          <w:szCs w:val="26"/>
        </w:rPr>
        <w:t>аудиороликов</w:t>
      </w:r>
      <w:proofErr w:type="spellEnd"/>
      <w:r w:rsidRPr="00A7205E">
        <w:rPr>
          <w:sz w:val="26"/>
          <w:szCs w:val="26"/>
        </w:rPr>
        <w:t>, организации и проведения научно</w:t>
      </w:r>
      <w:r w:rsidR="00EA67F4">
        <w:rPr>
          <w:sz w:val="26"/>
          <w:szCs w:val="26"/>
        </w:rPr>
        <w:t>-</w:t>
      </w:r>
      <w:r w:rsidRPr="00A7205E">
        <w:rPr>
          <w:sz w:val="26"/>
          <w:szCs w:val="26"/>
        </w:rPr>
        <w:t>практических конференций, обучающих семинаров и «круглых столов».</w:t>
      </w:r>
    </w:p>
    <w:p w:rsidR="00385C64" w:rsidRPr="00A7205E" w:rsidRDefault="00385C64" w:rsidP="00385C64">
      <w:pPr>
        <w:ind w:firstLine="709"/>
        <w:jc w:val="both"/>
        <w:rPr>
          <w:sz w:val="26"/>
          <w:szCs w:val="26"/>
        </w:rPr>
      </w:pPr>
    </w:p>
    <w:p w:rsidR="00385C64" w:rsidRPr="00A7205E" w:rsidRDefault="00385C64" w:rsidP="00385C64">
      <w:pPr>
        <w:ind w:left="710"/>
        <w:jc w:val="center"/>
        <w:rPr>
          <w:b/>
          <w:sz w:val="26"/>
          <w:szCs w:val="26"/>
        </w:rPr>
      </w:pPr>
      <w:r w:rsidRPr="00A7205E">
        <w:rPr>
          <w:b/>
          <w:sz w:val="26"/>
          <w:szCs w:val="26"/>
        </w:rPr>
        <w:t>9. Анализ рисков реализации подпрограммы и описание мер управления рисками реализации подпрограммы</w:t>
      </w:r>
    </w:p>
    <w:p w:rsidR="00385C64" w:rsidRPr="00A7205E" w:rsidRDefault="00385C64" w:rsidP="00385C64">
      <w:pPr>
        <w:pStyle w:val="ad"/>
        <w:rPr>
          <w:b/>
          <w:sz w:val="26"/>
          <w:szCs w:val="26"/>
        </w:rPr>
      </w:pPr>
    </w:p>
    <w:p w:rsidR="00385C64" w:rsidRDefault="00385C64" w:rsidP="00385C64">
      <w:pPr>
        <w:ind w:firstLine="709"/>
        <w:jc w:val="both"/>
        <w:rPr>
          <w:sz w:val="26"/>
          <w:szCs w:val="26"/>
        </w:rPr>
      </w:pPr>
      <w:r w:rsidRPr="00A7205E">
        <w:rPr>
          <w:sz w:val="26"/>
          <w:szCs w:val="26"/>
        </w:rPr>
        <w:t xml:space="preserve">В процессе реализации подпрограммы возможно возникновение рисков. Основным является административный риск </w:t>
      </w:r>
      <w:r w:rsidR="00DC2EA9">
        <w:rPr>
          <w:sz w:val="26"/>
          <w:szCs w:val="26"/>
        </w:rPr>
        <w:t>неэффективного управления</w:t>
      </w:r>
      <w:r w:rsidRPr="00A7205E">
        <w:rPr>
          <w:sz w:val="26"/>
          <w:szCs w:val="26"/>
        </w:rPr>
        <w:t xml:space="preserve"> подпрограммой. Данный риск, в свою очередь, предполагает такие риски, как отсутствие необходимой координации при реализации подпрограммы и риск неэффективных управленческих решений в ходе реализации подпрограммы.</w:t>
      </w:r>
    </w:p>
    <w:p w:rsidR="005F592A" w:rsidRDefault="005F592A" w:rsidP="00385C64">
      <w:pPr>
        <w:ind w:firstLine="709"/>
        <w:jc w:val="both"/>
        <w:rPr>
          <w:sz w:val="26"/>
          <w:szCs w:val="26"/>
        </w:rPr>
      </w:pPr>
    </w:p>
    <w:p w:rsidR="005F592A" w:rsidRDefault="005F592A" w:rsidP="00385C64">
      <w:pPr>
        <w:ind w:firstLine="709"/>
        <w:jc w:val="both"/>
        <w:rPr>
          <w:sz w:val="26"/>
          <w:szCs w:val="26"/>
        </w:rPr>
      </w:pPr>
    </w:p>
    <w:p w:rsidR="005F592A" w:rsidRDefault="005F592A" w:rsidP="00385C64">
      <w:pPr>
        <w:ind w:firstLine="709"/>
        <w:jc w:val="both"/>
        <w:rPr>
          <w:sz w:val="26"/>
          <w:szCs w:val="26"/>
        </w:rPr>
      </w:pPr>
    </w:p>
    <w:p w:rsidR="005F592A" w:rsidRDefault="005F592A" w:rsidP="00385C64">
      <w:pPr>
        <w:ind w:firstLine="709"/>
        <w:jc w:val="both"/>
        <w:rPr>
          <w:sz w:val="26"/>
          <w:szCs w:val="26"/>
        </w:rPr>
      </w:pPr>
    </w:p>
    <w:p w:rsidR="005F592A" w:rsidRPr="00A7205E" w:rsidRDefault="005F592A" w:rsidP="00385C64">
      <w:pPr>
        <w:ind w:firstLine="709"/>
        <w:jc w:val="both"/>
        <w:rPr>
          <w:sz w:val="26"/>
          <w:szCs w:val="26"/>
        </w:rPr>
      </w:pPr>
    </w:p>
    <w:p w:rsidR="00385C64" w:rsidRPr="00A7205E" w:rsidRDefault="00385C64" w:rsidP="00385C64">
      <w:pPr>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98"/>
        <w:gridCol w:w="2910"/>
        <w:gridCol w:w="3211"/>
      </w:tblGrid>
      <w:tr w:rsidR="00385C64" w:rsidRPr="00A7205E" w:rsidTr="005F592A">
        <w:trPr>
          <w:trHeight w:val="844"/>
        </w:trPr>
        <w:tc>
          <w:tcPr>
            <w:tcW w:w="675" w:type="dxa"/>
            <w:tcBorders>
              <w:top w:val="single" w:sz="4" w:space="0" w:color="auto"/>
              <w:left w:val="single" w:sz="4" w:space="0" w:color="auto"/>
              <w:bottom w:val="single" w:sz="4" w:space="0" w:color="auto"/>
              <w:right w:val="single" w:sz="4" w:space="0" w:color="auto"/>
            </w:tcBorders>
            <w:hideMark/>
          </w:tcPr>
          <w:p w:rsidR="00385C64" w:rsidRPr="005F592A" w:rsidRDefault="00385C64" w:rsidP="005F592A">
            <w:pPr>
              <w:jc w:val="center"/>
              <w:rPr>
                <w:sz w:val="24"/>
                <w:szCs w:val="24"/>
              </w:rPr>
            </w:pPr>
            <w:r w:rsidRPr="005F592A">
              <w:rPr>
                <w:sz w:val="24"/>
                <w:szCs w:val="24"/>
              </w:rPr>
              <w:lastRenderedPageBreak/>
              <w:t xml:space="preserve">№ </w:t>
            </w:r>
            <w:proofErr w:type="gramStart"/>
            <w:r w:rsidRPr="005F592A">
              <w:rPr>
                <w:sz w:val="24"/>
                <w:szCs w:val="24"/>
              </w:rPr>
              <w:t>п</w:t>
            </w:r>
            <w:proofErr w:type="gramEnd"/>
            <w:r w:rsidRPr="005F592A">
              <w:rPr>
                <w:sz w:val="24"/>
                <w:szCs w:val="24"/>
              </w:rPr>
              <w:t>/п</w:t>
            </w:r>
          </w:p>
        </w:tc>
        <w:tc>
          <w:tcPr>
            <w:tcW w:w="2977" w:type="dxa"/>
            <w:tcBorders>
              <w:top w:val="single" w:sz="4" w:space="0" w:color="auto"/>
              <w:left w:val="single" w:sz="4" w:space="0" w:color="auto"/>
              <w:bottom w:val="single" w:sz="4" w:space="0" w:color="auto"/>
              <w:right w:val="single" w:sz="4" w:space="0" w:color="auto"/>
            </w:tcBorders>
            <w:hideMark/>
          </w:tcPr>
          <w:p w:rsidR="00385C64" w:rsidRPr="005F592A" w:rsidRDefault="00385C64" w:rsidP="005F592A">
            <w:pPr>
              <w:jc w:val="center"/>
              <w:rPr>
                <w:sz w:val="24"/>
                <w:szCs w:val="24"/>
              </w:rPr>
            </w:pPr>
            <w:r w:rsidRPr="005F592A">
              <w:rPr>
                <w:sz w:val="24"/>
                <w:szCs w:val="24"/>
              </w:rPr>
              <w:t>Содержание рисков</w:t>
            </w:r>
          </w:p>
        </w:tc>
        <w:tc>
          <w:tcPr>
            <w:tcW w:w="3119" w:type="dxa"/>
            <w:tcBorders>
              <w:top w:val="single" w:sz="4" w:space="0" w:color="auto"/>
              <w:left w:val="single" w:sz="4" w:space="0" w:color="auto"/>
              <w:bottom w:val="single" w:sz="4" w:space="0" w:color="auto"/>
              <w:right w:val="single" w:sz="4" w:space="0" w:color="auto"/>
            </w:tcBorders>
            <w:hideMark/>
          </w:tcPr>
          <w:p w:rsidR="00385C64" w:rsidRPr="005F592A" w:rsidRDefault="00385C64" w:rsidP="005F592A">
            <w:pPr>
              <w:jc w:val="center"/>
              <w:rPr>
                <w:sz w:val="24"/>
                <w:szCs w:val="24"/>
              </w:rPr>
            </w:pPr>
            <w:r w:rsidRPr="005F592A">
              <w:rPr>
                <w:sz w:val="24"/>
                <w:szCs w:val="24"/>
              </w:rPr>
              <w:t>Анализ причин возникновения рисков</w:t>
            </w:r>
          </w:p>
        </w:tc>
        <w:tc>
          <w:tcPr>
            <w:tcW w:w="3543" w:type="dxa"/>
            <w:tcBorders>
              <w:top w:val="single" w:sz="4" w:space="0" w:color="auto"/>
              <w:left w:val="single" w:sz="4" w:space="0" w:color="auto"/>
              <w:bottom w:val="single" w:sz="4" w:space="0" w:color="auto"/>
              <w:right w:val="single" w:sz="4" w:space="0" w:color="auto"/>
            </w:tcBorders>
            <w:hideMark/>
          </w:tcPr>
          <w:p w:rsidR="00385C64" w:rsidRPr="005F592A" w:rsidRDefault="00385C64" w:rsidP="005F592A">
            <w:pPr>
              <w:jc w:val="center"/>
              <w:rPr>
                <w:sz w:val="24"/>
                <w:szCs w:val="24"/>
              </w:rPr>
            </w:pPr>
            <w:r w:rsidRPr="005F592A">
              <w:rPr>
                <w:sz w:val="24"/>
                <w:szCs w:val="24"/>
              </w:rPr>
              <w:t>Способы минимизации рисков и управления ими</w:t>
            </w:r>
          </w:p>
        </w:tc>
      </w:tr>
      <w:tr w:rsidR="00385C64" w:rsidRPr="00A7205E" w:rsidTr="00385C64">
        <w:trPr>
          <w:trHeight w:val="827"/>
        </w:trPr>
        <w:tc>
          <w:tcPr>
            <w:tcW w:w="675" w:type="dxa"/>
            <w:tcBorders>
              <w:top w:val="single" w:sz="4" w:space="0" w:color="auto"/>
              <w:left w:val="single" w:sz="4" w:space="0" w:color="auto"/>
              <w:bottom w:val="single" w:sz="4" w:space="0" w:color="auto"/>
              <w:right w:val="single" w:sz="4" w:space="0" w:color="auto"/>
            </w:tcBorders>
            <w:hideMark/>
          </w:tcPr>
          <w:p w:rsidR="00385C64" w:rsidRPr="005F592A" w:rsidRDefault="00385C64">
            <w:pPr>
              <w:jc w:val="both"/>
              <w:rPr>
                <w:sz w:val="24"/>
                <w:szCs w:val="24"/>
              </w:rPr>
            </w:pPr>
            <w:r w:rsidRPr="005F592A">
              <w:rPr>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85C64" w:rsidRPr="005F592A" w:rsidRDefault="00385C64" w:rsidP="005F592A">
            <w:pPr>
              <w:rPr>
                <w:sz w:val="24"/>
                <w:szCs w:val="24"/>
              </w:rPr>
            </w:pPr>
            <w:r w:rsidRPr="005F592A">
              <w:rPr>
                <w:sz w:val="24"/>
                <w:szCs w:val="24"/>
              </w:rPr>
              <w:t>Снижение темпа и качества реализации подпрограммы в связи с ее длительным сроком реализации</w:t>
            </w:r>
          </w:p>
        </w:tc>
        <w:tc>
          <w:tcPr>
            <w:tcW w:w="3119" w:type="dxa"/>
            <w:tcBorders>
              <w:top w:val="single" w:sz="4" w:space="0" w:color="auto"/>
              <w:left w:val="single" w:sz="4" w:space="0" w:color="auto"/>
              <w:bottom w:val="single" w:sz="4" w:space="0" w:color="auto"/>
              <w:right w:val="single" w:sz="4" w:space="0" w:color="auto"/>
            </w:tcBorders>
            <w:hideMark/>
          </w:tcPr>
          <w:p w:rsidR="00385C64" w:rsidRPr="005F592A" w:rsidRDefault="00EA67F4" w:rsidP="005F592A">
            <w:pPr>
              <w:rPr>
                <w:sz w:val="24"/>
                <w:szCs w:val="24"/>
              </w:rPr>
            </w:pPr>
            <w:r w:rsidRPr="005F592A">
              <w:rPr>
                <w:sz w:val="24"/>
                <w:szCs w:val="24"/>
              </w:rPr>
              <w:t>п</w:t>
            </w:r>
            <w:r w:rsidR="00385C64" w:rsidRPr="005F592A">
              <w:rPr>
                <w:sz w:val="24"/>
                <w:szCs w:val="24"/>
              </w:rPr>
              <w:t xml:space="preserve">одпрограмма реализуется в течение 7 лет. Практика управления долгосрочными </w:t>
            </w:r>
            <w:proofErr w:type="spellStart"/>
            <w:proofErr w:type="gramStart"/>
            <w:r w:rsidR="00385C64" w:rsidRPr="005F592A">
              <w:rPr>
                <w:sz w:val="24"/>
                <w:szCs w:val="24"/>
              </w:rPr>
              <w:t>целе</w:t>
            </w:r>
            <w:r w:rsidR="005F592A">
              <w:rPr>
                <w:sz w:val="24"/>
                <w:szCs w:val="24"/>
              </w:rPr>
              <w:t>-</w:t>
            </w:r>
            <w:r w:rsidR="00385C64" w:rsidRPr="005F592A">
              <w:rPr>
                <w:sz w:val="24"/>
                <w:szCs w:val="24"/>
              </w:rPr>
              <w:t>выми</w:t>
            </w:r>
            <w:proofErr w:type="spellEnd"/>
            <w:proofErr w:type="gramEnd"/>
            <w:r w:rsidR="00385C64" w:rsidRPr="005F592A">
              <w:rPr>
                <w:sz w:val="24"/>
                <w:szCs w:val="24"/>
              </w:rPr>
              <w:t xml:space="preserve"> программами показывает, что если подпрограмма реализуется в течение длительного срока без очевидных результатов, то мероприятия программы теряют актуальность</w:t>
            </w:r>
          </w:p>
        </w:tc>
        <w:tc>
          <w:tcPr>
            <w:tcW w:w="3543" w:type="dxa"/>
            <w:tcBorders>
              <w:top w:val="single" w:sz="4" w:space="0" w:color="auto"/>
              <w:left w:val="single" w:sz="4" w:space="0" w:color="auto"/>
              <w:bottom w:val="single" w:sz="4" w:space="0" w:color="auto"/>
              <w:right w:val="single" w:sz="4" w:space="0" w:color="auto"/>
            </w:tcBorders>
            <w:hideMark/>
          </w:tcPr>
          <w:p w:rsidR="00385C64" w:rsidRPr="005F592A" w:rsidRDefault="00EA67F4" w:rsidP="005F592A">
            <w:pPr>
              <w:rPr>
                <w:sz w:val="24"/>
                <w:szCs w:val="24"/>
              </w:rPr>
            </w:pPr>
            <w:r w:rsidRPr="005F592A">
              <w:rPr>
                <w:sz w:val="24"/>
                <w:szCs w:val="24"/>
              </w:rPr>
              <w:t>п</w:t>
            </w:r>
            <w:r w:rsidR="00385C64" w:rsidRPr="005F592A">
              <w:rPr>
                <w:sz w:val="24"/>
                <w:szCs w:val="24"/>
              </w:rPr>
              <w:t>остоянный мониторинг реализации подпрограммы</w:t>
            </w:r>
          </w:p>
        </w:tc>
      </w:tr>
      <w:tr w:rsidR="00385C64" w:rsidRPr="00A7205E" w:rsidTr="00385C64">
        <w:trPr>
          <w:trHeight w:val="996"/>
        </w:trPr>
        <w:tc>
          <w:tcPr>
            <w:tcW w:w="675" w:type="dxa"/>
            <w:tcBorders>
              <w:top w:val="single" w:sz="4" w:space="0" w:color="auto"/>
              <w:left w:val="single" w:sz="4" w:space="0" w:color="auto"/>
              <w:bottom w:val="single" w:sz="4" w:space="0" w:color="auto"/>
              <w:right w:val="single" w:sz="4" w:space="0" w:color="auto"/>
            </w:tcBorders>
            <w:hideMark/>
          </w:tcPr>
          <w:p w:rsidR="00385C64" w:rsidRPr="005F592A" w:rsidRDefault="00385C64">
            <w:pPr>
              <w:jc w:val="both"/>
              <w:rPr>
                <w:sz w:val="24"/>
                <w:szCs w:val="24"/>
              </w:rPr>
            </w:pPr>
            <w:r w:rsidRPr="005F592A">
              <w:rPr>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85C64" w:rsidRPr="005F592A" w:rsidRDefault="00385C64" w:rsidP="005F592A">
            <w:pPr>
              <w:rPr>
                <w:sz w:val="24"/>
                <w:szCs w:val="24"/>
              </w:rPr>
            </w:pPr>
            <w:proofErr w:type="gramStart"/>
            <w:r w:rsidRPr="005F592A">
              <w:rPr>
                <w:sz w:val="24"/>
                <w:szCs w:val="24"/>
              </w:rPr>
              <w:t>Бюрократическое</w:t>
            </w:r>
            <w:proofErr w:type="gramEnd"/>
            <w:r w:rsidRPr="005F592A">
              <w:rPr>
                <w:sz w:val="24"/>
                <w:szCs w:val="24"/>
              </w:rPr>
              <w:t xml:space="preserve"> блоки</w:t>
            </w:r>
            <w:r w:rsidR="005F592A">
              <w:rPr>
                <w:sz w:val="24"/>
                <w:szCs w:val="24"/>
              </w:rPr>
              <w:t>-</w:t>
            </w:r>
            <w:proofErr w:type="spellStart"/>
            <w:r w:rsidRPr="005F592A">
              <w:rPr>
                <w:sz w:val="24"/>
                <w:szCs w:val="24"/>
              </w:rPr>
              <w:t>рование</w:t>
            </w:r>
            <w:proofErr w:type="spellEnd"/>
            <w:r w:rsidRPr="005F592A">
              <w:rPr>
                <w:sz w:val="24"/>
                <w:szCs w:val="24"/>
              </w:rPr>
              <w:t xml:space="preserve"> реализации подпрограммы</w:t>
            </w:r>
            <w:r w:rsidR="00DC2EA9" w:rsidRPr="005F592A">
              <w:rPr>
                <w:sz w:val="24"/>
                <w:szCs w:val="24"/>
              </w:rPr>
              <w:t>,</w:t>
            </w:r>
            <w:r w:rsidRPr="005F592A">
              <w:rPr>
                <w:sz w:val="24"/>
                <w:szCs w:val="24"/>
              </w:rPr>
              <w:t xml:space="preserve"> формальный подход к реализации </w:t>
            </w:r>
            <w:proofErr w:type="spellStart"/>
            <w:r w:rsidRPr="005F592A">
              <w:rPr>
                <w:sz w:val="24"/>
                <w:szCs w:val="24"/>
              </w:rPr>
              <w:t>подпрограм</w:t>
            </w:r>
            <w:proofErr w:type="spellEnd"/>
            <w:r w:rsidR="005F592A">
              <w:rPr>
                <w:sz w:val="24"/>
                <w:szCs w:val="24"/>
              </w:rPr>
              <w:t>-</w:t>
            </w:r>
            <w:r w:rsidRPr="005F592A">
              <w:rPr>
                <w:sz w:val="24"/>
                <w:szCs w:val="24"/>
              </w:rPr>
              <w:t>мы при недостаточной информационной и общественной поддержке</w:t>
            </w:r>
          </w:p>
        </w:tc>
        <w:tc>
          <w:tcPr>
            <w:tcW w:w="3119" w:type="dxa"/>
            <w:tcBorders>
              <w:top w:val="single" w:sz="4" w:space="0" w:color="auto"/>
              <w:left w:val="single" w:sz="4" w:space="0" w:color="auto"/>
              <w:bottom w:val="single" w:sz="4" w:space="0" w:color="auto"/>
              <w:right w:val="single" w:sz="4" w:space="0" w:color="auto"/>
            </w:tcBorders>
            <w:hideMark/>
          </w:tcPr>
          <w:p w:rsidR="00385C64" w:rsidRPr="005F592A" w:rsidRDefault="005F592A" w:rsidP="005F592A">
            <w:pPr>
              <w:rPr>
                <w:sz w:val="24"/>
                <w:szCs w:val="24"/>
              </w:rPr>
            </w:pPr>
            <w:r>
              <w:rPr>
                <w:sz w:val="24"/>
                <w:szCs w:val="24"/>
              </w:rPr>
              <w:t>п</w:t>
            </w:r>
            <w:r w:rsidR="00385C64" w:rsidRPr="005F592A">
              <w:rPr>
                <w:sz w:val="24"/>
                <w:szCs w:val="24"/>
              </w:rPr>
              <w:t xml:space="preserve">ри недостаточной информационной и общественной поддержке подпрограммы она утрачивает </w:t>
            </w:r>
            <w:proofErr w:type="gramStart"/>
            <w:r w:rsidR="00385C64" w:rsidRPr="005F592A">
              <w:rPr>
                <w:sz w:val="24"/>
                <w:szCs w:val="24"/>
              </w:rPr>
              <w:t>общественно-политическую</w:t>
            </w:r>
            <w:proofErr w:type="gramEnd"/>
            <w:r w:rsidR="00385C64" w:rsidRPr="005F592A">
              <w:rPr>
                <w:sz w:val="24"/>
                <w:szCs w:val="24"/>
              </w:rPr>
              <w:t xml:space="preserve"> направлен</w:t>
            </w:r>
            <w:r>
              <w:rPr>
                <w:sz w:val="24"/>
                <w:szCs w:val="24"/>
              </w:rPr>
              <w:t>-</w:t>
            </w:r>
            <w:proofErr w:type="spellStart"/>
            <w:r w:rsidR="00385C64" w:rsidRPr="005F592A">
              <w:rPr>
                <w:sz w:val="24"/>
                <w:szCs w:val="24"/>
              </w:rPr>
              <w:t>ность</w:t>
            </w:r>
            <w:proofErr w:type="spellEnd"/>
            <w:r w:rsidR="00385C64" w:rsidRPr="005F592A">
              <w:rPr>
                <w:sz w:val="24"/>
                <w:szCs w:val="24"/>
              </w:rPr>
              <w:t xml:space="preserve"> и приобретает декларативный статус</w:t>
            </w:r>
          </w:p>
        </w:tc>
        <w:tc>
          <w:tcPr>
            <w:tcW w:w="3543" w:type="dxa"/>
            <w:tcBorders>
              <w:top w:val="single" w:sz="4" w:space="0" w:color="auto"/>
              <w:left w:val="single" w:sz="4" w:space="0" w:color="auto"/>
              <w:bottom w:val="single" w:sz="4" w:space="0" w:color="auto"/>
              <w:right w:val="single" w:sz="4" w:space="0" w:color="auto"/>
            </w:tcBorders>
            <w:hideMark/>
          </w:tcPr>
          <w:p w:rsidR="00385C64" w:rsidRPr="005F592A" w:rsidRDefault="005F592A" w:rsidP="005F592A">
            <w:pPr>
              <w:rPr>
                <w:sz w:val="24"/>
                <w:szCs w:val="24"/>
              </w:rPr>
            </w:pPr>
            <w:r>
              <w:rPr>
                <w:sz w:val="24"/>
                <w:szCs w:val="24"/>
              </w:rPr>
              <w:t>в</w:t>
            </w:r>
            <w:r w:rsidR="00385C64" w:rsidRPr="005F592A">
              <w:rPr>
                <w:sz w:val="24"/>
                <w:szCs w:val="24"/>
              </w:rPr>
              <w:t xml:space="preserve"> рамках подпрограммы запланированы мероприятия по приданию </w:t>
            </w:r>
            <w:proofErr w:type="spellStart"/>
            <w:proofErr w:type="gramStart"/>
            <w:r w:rsidR="00385C64" w:rsidRPr="005F592A">
              <w:rPr>
                <w:sz w:val="24"/>
                <w:szCs w:val="24"/>
              </w:rPr>
              <w:t>противодей</w:t>
            </w:r>
            <w:r>
              <w:rPr>
                <w:sz w:val="24"/>
                <w:szCs w:val="24"/>
              </w:rPr>
              <w:t>-</w:t>
            </w:r>
            <w:r w:rsidR="00385C64" w:rsidRPr="005F592A">
              <w:rPr>
                <w:sz w:val="24"/>
                <w:szCs w:val="24"/>
              </w:rPr>
              <w:t>ствию</w:t>
            </w:r>
            <w:proofErr w:type="spellEnd"/>
            <w:proofErr w:type="gramEnd"/>
            <w:r w:rsidR="00385C64" w:rsidRPr="005F592A">
              <w:rPr>
                <w:sz w:val="24"/>
                <w:szCs w:val="24"/>
              </w:rPr>
              <w:t xml:space="preserve"> коррупции </w:t>
            </w:r>
            <w:proofErr w:type="spellStart"/>
            <w:r w:rsidR="00385C64" w:rsidRPr="005F592A">
              <w:rPr>
                <w:sz w:val="24"/>
                <w:szCs w:val="24"/>
              </w:rPr>
              <w:t>публич</w:t>
            </w:r>
            <w:r>
              <w:rPr>
                <w:sz w:val="24"/>
                <w:szCs w:val="24"/>
              </w:rPr>
              <w:t>-</w:t>
            </w:r>
            <w:r w:rsidR="00385C64" w:rsidRPr="005F592A">
              <w:rPr>
                <w:sz w:val="24"/>
                <w:szCs w:val="24"/>
              </w:rPr>
              <w:t>ности</w:t>
            </w:r>
            <w:proofErr w:type="spellEnd"/>
            <w:r w:rsidR="00385C64" w:rsidRPr="005F592A">
              <w:rPr>
                <w:sz w:val="24"/>
                <w:szCs w:val="24"/>
              </w:rPr>
              <w:t xml:space="preserve"> и привлечению к реализации мероприятий подпрограммы обществен</w:t>
            </w:r>
            <w:r>
              <w:rPr>
                <w:sz w:val="24"/>
                <w:szCs w:val="24"/>
              </w:rPr>
              <w:t>-</w:t>
            </w:r>
            <w:proofErr w:type="spellStart"/>
            <w:r w:rsidR="00385C64" w:rsidRPr="005F592A">
              <w:rPr>
                <w:sz w:val="24"/>
                <w:szCs w:val="24"/>
              </w:rPr>
              <w:t>ных</w:t>
            </w:r>
            <w:proofErr w:type="spellEnd"/>
            <w:r w:rsidR="00385C64" w:rsidRPr="005F592A">
              <w:rPr>
                <w:sz w:val="24"/>
                <w:szCs w:val="24"/>
              </w:rPr>
              <w:t xml:space="preserve"> организаций и экспертных сообществ</w:t>
            </w:r>
          </w:p>
        </w:tc>
      </w:tr>
    </w:tbl>
    <w:p w:rsidR="00385C64" w:rsidRPr="00A7205E" w:rsidRDefault="00385C64" w:rsidP="00385C64">
      <w:pPr>
        <w:rPr>
          <w:b/>
          <w:sz w:val="26"/>
          <w:szCs w:val="26"/>
        </w:rPr>
      </w:pPr>
    </w:p>
    <w:p w:rsidR="00385C64" w:rsidRPr="00A7205E" w:rsidRDefault="00385C64" w:rsidP="00385C64">
      <w:pPr>
        <w:rPr>
          <w:b/>
          <w:sz w:val="26"/>
          <w:szCs w:val="26"/>
        </w:rPr>
      </w:pPr>
    </w:p>
    <w:p w:rsidR="00385C64" w:rsidRPr="00A7205E" w:rsidRDefault="00385C64" w:rsidP="00385C64">
      <w:pPr>
        <w:rPr>
          <w:b/>
          <w:sz w:val="26"/>
          <w:szCs w:val="26"/>
        </w:rPr>
      </w:pPr>
    </w:p>
    <w:p w:rsidR="00385C64" w:rsidRPr="00A7205E" w:rsidRDefault="00385C64" w:rsidP="00385C64">
      <w:pPr>
        <w:rPr>
          <w:b/>
          <w:sz w:val="26"/>
          <w:szCs w:val="26"/>
        </w:rPr>
      </w:pPr>
    </w:p>
    <w:p w:rsidR="00385C64" w:rsidRPr="00A7205E" w:rsidRDefault="00385C64" w:rsidP="00385C64">
      <w:pPr>
        <w:rPr>
          <w:b/>
          <w:sz w:val="26"/>
          <w:szCs w:val="26"/>
        </w:rPr>
      </w:pPr>
    </w:p>
    <w:p w:rsidR="00385C64" w:rsidRPr="00A7205E" w:rsidRDefault="00385C64" w:rsidP="00385C64">
      <w:pPr>
        <w:rPr>
          <w:b/>
          <w:sz w:val="26"/>
          <w:szCs w:val="26"/>
        </w:rPr>
      </w:pPr>
    </w:p>
    <w:p w:rsidR="00BB3D24" w:rsidRDefault="00BB3D24" w:rsidP="00385C64">
      <w:pPr>
        <w:rPr>
          <w:b/>
          <w:sz w:val="26"/>
          <w:szCs w:val="26"/>
        </w:rPr>
        <w:sectPr w:rsidR="00BB3D24" w:rsidSect="00D7276D">
          <w:pgSz w:w="11906" w:h="16838"/>
          <w:pgMar w:top="1134" w:right="851" w:bottom="1134" w:left="1701" w:header="709" w:footer="709" w:gutter="0"/>
          <w:cols w:space="720"/>
        </w:sectPr>
      </w:pPr>
    </w:p>
    <w:p w:rsidR="00385C64" w:rsidRPr="00A7205E" w:rsidRDefault="00385C64" w:rsidP="00385C64">
      <w:pPr>
        <w:jc w:val="center"/>
        <w:rPr>
          <w:b/>
          <w:sz w:val="26"/>
          <w:szCs w:val="26"/>
        </w:rPr>
      </w:pPr>
      <w:r w:rsidRPr="00A7205E">
        <w:rPr>
          <w:b/>
          <w:sz w:val="26"/>
          <w:szCs w:val="26"/>
        </w:rPr>
        <w:lastRenderedPageBreak/>
        <w:t xml:space="preserve">Подпрограмма 6 «Обеспечение безопасности на водных объектах </w:t>
      </w:r>
      <w:r w:rsidR="00DC2EA9">
        <w:rPr>
          <w:b/>
          <w:sz w:val="26"/>
          <w:szCs w:val="26"/>
        </w:rPr>
        <w:br/>
        <w:t>в Республике</w:t>
      </w:r>
      <w:r w:rsidRPr="00A7205E">
        <w:rPr>
          <w:b/>
          <w:sz w:val="26"/>
          <w:szCs w:val="26"/>
        </w:rPr>
        <w:t xml:space="preserve"> Карелия на 2014-2020 годы»</w:t>
      </w:r>
    </w:p>
    <w:p w:rsidR="00385C64" w:rsidRPr="00A7205E" w:rsidRDefault="00385C64" w:rsidP="00385C64">
      <w:pPr>
        <w:rPr>
          <w:sz w:val="26"/>
          <w:szCs w:val="26"/>
        </w:rPr>
      </w:pPr>
    </w:p>
    <w:p w:rsidR="00385C64" w:rsidRPr="00A7205E" w:rsidRDefault="00385C64" w:rsidP="00385C64">
      <w:pPr>
        <w:jc w:val="center"/>
        <w:rPr>
          <w:sz w:val="26"/>
          <w:szCs w:val="26"/>
        </w:rPr>
      </w:pPr>
      <w:r w:rsidRPr="00A7205E">
        <w:rPr>
          <w:sz w:val="26"/>
          <w:szCs w:val="26"/>
        </w:rPr>
        <w:t>ПАСПОРТ</w:t>
      </w:r>
    </w:p>
    <w:p w:rsidR="00385C64" w:rsidRPr="00A7205E" w:rsidRDefault="00385C64" w:rsidP="00385C64">
      <w:pPr>
        <w:jc w:val="center"/>
        <w:rPr>
          <w:sz w:val="26"/>
          <w:szCs w:val="26"/>
        </w:rPr>
      </w:pPr>
      <w:r w:rsidRPr="00A7205E">
        <w:rPr>
          <w:sz w:val="26"/>
          <w:szCs w:val="26"/>
        </w:rPr>
        <w:t>подпрограммы «Обеспечение безопасности на водных объектах Республики Карелия на 2014-2020 годы»</w:t>
      </w:r>
    </w:p>
    <w:p w:rsidR="00385C64" w:rsidRPr="00A7205E" w:rsidRDefault="00385C64" w:rsidP="00385C64">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5"/>
      </w:tblGrid>
      <w:tr w:rsidR="00385C64" w:rsidRPr="00A7205E" w:rsidTr="00385C64">
        <w:tc>
          <w:tcPr>
            <w:tcW w:w="2235" w:type="dxa"/>
            <w:tcBorders>
              <w:top w:val="single" w:sz="4" w:space="0" w:color="auto"/>
              <w:left w:val="single" w:sz="4" w:space="0" w:color="auto"/>
              <w:bottom w:val="single" w:sz="4" w:space="0" w:color="auto"/>
              <w:right w:val="single" w:sz="4" w:space="0" w:color="auto"/>
            </w:tcBorders>
            <w:hideMark/>
          </w:tcPr>
          <w:p w:rsidR="00385C64" w:rsidRPr="00945B71" w:rsidRDefault="00385C64" w:rsidP="00DC2EA9">
            <w:pPr>
              <w:rPr>
                <w:sz w:val="24"/>
                <w:szCs w:val="24"/>
              </w:rPr>
            </w:pPr>
            <w:r w:rsidRPr="00945B71">
              <w:rPr>
                <w:sz w:val="24"/>
                <w:szCs w:val="24"/>
              </w:rPr>
              <w:t xml:space="preserve">Ответственный исполнитель </w:t>
            </w:r>
            <w:r w:rsidR="00DC2EA9" w:rsidRPr="00945B71">
              <w:rPr>
                <w:sz w:val="24"/>
                <w:szCs w:val="24"/>
              </w:rPr>
              <w:br/>
            </w:r>
            <w:r w:rsidRPr="00945B71">
              <w:rPr>
                <w:sz w:val="24"/>
                <w:szCs w:val="24"/>
              </w:rPr>
              <w:t>подпрограммы</w:t>
            </w:r>
          </w:p>
        </w:tc>
        <w:tc>
          <w:tcPr>
            <w:tcW w:w="7336" w:type="dxa"/>
            <w:tcBorders>
              <w:top w:val="single" w:sz="4" w:space="0" w:color="auto"/>
              <w:left w:val="single" w:sz="4" w:space="0" w:color="auto"/>
              <w:bottom w:val="single" w:sz="4" w:space="0" w:color="auto"/>
              <w:right w:val="single" w:sz="4" w:space="0" w:color="auto"/>
            </w:tcBorders>
            <w:hideMark/>
          </w:tcPr>
          <w:p w:rsidR="00385C64" w:rsidRPr="00945B71" w:rsidRDefault="00385C64">
            <w:pPr>
              <w:rPr>
                <w:sz w:val="24"/>
                <w:szCs w:val="24"/>
              </w:rPr>
            </w:pPr>
            <w:r w:rsidRPr="00945B71">
              <w:rPr>
                <w:sz w:val="24"/>
                <w:szCs w:val="24"/>
              </w:rPr>
              <w:t>Государственный комитет Республики Карелия по обеспечению жизнедеятельности и безопасности населения</w:t>
            </w:r>
          </w:p>
        </w:tc>
      </w:tr>
      <w:tr w:rsidR="00385C64" w:rsidRPr="00A7205E" w:rsidTr="00385C64">
        <w:tc>
          <w:tcPr>
            <w:tcW w:w="2235" w:type="dxa"/>
            <w:tcBorders>
              <w:top w:val="single" w:sz="4" w:space="0" w:color="auto"/>
              <w:left w:val="single" w:sz="4" w:space="0" w:color="auto"/>
              <w:bottom w:val="single" w:sz="4" w:space="0" w:color="auto"/>
              <w:right w:val="single" w:sz="4" w:space="0" w:color="auto"/>
            </w:tcBorders>
            <w:hideMark/>
          </w:tcPr>
          <w:p w:rsidR="00385C64" w:rsidRPr="00945B71" w:rsidRDefault="00385C64">
            <w:pPr>
              <w:rPr>
                <w:sz w:val="24"/>
                <w:szCs w:val="24"/>
              </w:rPr>
            </w:pPr>
            <w:r w:rsidRPr="00945B71">
              <w:rPr>
                <w:sz w:val="24"/>
                <w:szCs w:val="24"/>
              </w:rPr>
              <w:t>Соисполнители подпрограммы</w:t>
            </w:r>
          </w:p>
        </w:tc>
        <w:tc>
          <w:tcPr>
            <w:tcW w:w="7336" w:type="dxa"/>
            <w:tcBorders>
              <w:top w:val="single" w:sz="4" w:space="0" w:color="auto"/>
              <w:left w:val="single" w:sz="4" w:space="0" w:color="auto"/>
              <w:bottom w:val="single" w:sz="4" w:space="0" w:color="auto"/>
              <w:right w:val="single" w:sz="4" w:space="0" w:color="auto"/>
            </w:tcBorders>
            <w:hideMark/>
          </w:tcPr>
          <w:p w:rsidR="00385C64" w:rsidRPr="00945B71" w:rsidRDefault="00385C64">
            <w:pPr>
              <w:rPr>
                <w:sz w:val="24"/>
                <w:szCs w:val="24"/>
              </w:rPr>
            </w:pPr>
            <w:r w:rsidRPr="00945B71">
              <w:rPr>
                <w:sz w:val="24"/>
                <w:szCs w:val="24"/>
              </w:rPr>
              <w:t>Министерство здравоохранения и социального развития Республики Карелия;</w:t>
            </w:r>
          </w:p>
          <w:p w:rsidR="00385C64" w:rsidRPr="00945B71" w:rsidRDefault="00385C64">
            <w:pPr>
              <w:rPr>
                <w:sz w:val="24"/>
                <w:szCs w:val="24"/>
              </w:rPr>
            </w:pPr>
            <w:r w:rsidRPr="00945B71">
              <w:rPr>
                <w:sz w:val="24"/>
                <w:szCs w:val="24"/>
              </w:rPr>
              <w:t>Министерство образования Республики Карелия</w:t>
            </w:r>
          </w:p>
        </w:tc>
      </w:tr>
      <w:tr w:rsidR="00385C64" w:rsidRPr="00A7205E" w:rsidTr="00385C64">
        <w:tc>
          <w:tcPr>
            <w:tcW w:w="2235" w:type="dxa"/>
            <w:tcBorders>
              <w:top w:val="single" w:sz="4" w:space="0" w:color="auto"/>
              <w:left w:val="single" w:sz="4" w:space="0" w:color="auto"/>
              <w:bottom w:val="single" w:sz="4" w:space="0" w:color="auto"/>
              <w:right w:val="single" w:sz="4" w:space="0" w:color="auto"/>
            </w:tcBorders>
            <w:hideMark/>
          </w:tcPr>
          <w:p w:rsidR="00385C64" w:rsidRPr="00945B71" w:rsidRDefault="00DC2EA9">
            <w:pPr>
              <w:rPr>
                <w:sz w:val="24"/>
                <w:szCs w:val="24"/>
              </w:rPr>
            </w:pPr>
            <w:r w:rsidRPr="00945B71">
              <w:rPr>
                <w:sz w:val="24"/>
                <w:szCs w:val="24"/>
              </w:rPr>
              <w:t>Цель подпро</w:t>
            </w:r>
            <w:r w:rsidR="00385C64" w:rsidRPr="00945B71">
              <w:rPr>
                <w:sz w:val="24"/>
                <w:szCs w:val="24"/>
              </w:rPr>
              <w:t>граммы</w:t>
            </w:r>
          </w:p>
        </w:tc>
        <w:tc>
          <w:tcPr>
            <w:tcW w:w="7336" w:type="dxa"/>
            <w:tcBorders>
              <w:top w:val="single" w:sz="4" w:space="0" w:color="auto"/>
              <w:left w:val="single" w:sz="4" w:space="0" w:color="auto"/>
              <w:bottom w:val="single" w:sz="4" w:space="0" w:color="auto"/>
              <w:right w:val="single" w:sz="4" w:space="0" w:color="auto"/>
            </w:tcBorders>
            <w:hideMark/>
          </w:tcPr>
          <w:p w:rsidR="00385C64" w:rsidRPr="00945B71" w:rsidRDefault="00385C64" w:rsidP="00DC2EA9">
            <w:pPr>
              <w:jc w:val="both"/>
              <w:rPr>
                <w:sz w:val="24"/>
                <w:szCs w:val="24"/>
              </w:rPr>
            </w:pPr>
            <w:r w:rsidRPr="00945B71">
              <w:rPr>
                <w:sz w:val="24"/>
                <w:szCs w:val="24"/>
              </w:rPr>
              <w:t>создание условий для предупреждения гибели людей в местах массового отдыха населения на водных объектах</w:t>
            </w:r>
          </w:p>
        </w:tc>
      </w:tr>
      <w:tr w:rsidR="00385C64" w:rsidRPr="00A7205E" w:rsidTr="00385C64">
        <w:tc>
          <w:tcPr>
            <w:tcW w:w="2235" w:type="dxa"/>
            <w:tcBorders>
              <w:top w:val="single" w:sz="4" w:space="0" w:color="auto"/>
              <w:left w:val="single" w:sz="4" w:space="0" w:color="auto"/>
              <w:bottom w:val="single" w:sz="4" w:space="0" w:color="auto"/>
              <w:right w:val="single" w:sz="4" w:space="0" w:color="auto"/>
            </w:tcBorders>
            <w:hideMark/>
          </w:tcPr>
          <w:p w:rsidR="00385C64" w:rsidRPr="00945B71" w:rsidRDefault="00DC2EA9">
            <w:pPr>
              <w:rPr>
                <w:sz w:val="24"/>
                <w:szCs w:val="24"/>
              </w:rPr>
            </w:pPr>
            <w:r w:rsidRPr="00945B71">
              <w:rPr>
                <w:sz w:val="24"/>
                <w:szCs w:val="24"/>
              </w:rPr>
              <w:t>Задачи подпро</w:t>
            </w:r>
            <w:r w:rsidR="00385C64" w:rsidRPr="00945B71">
              <w:rPr>
                <w:sz w:val="24"/>
                <w:szCs w:val="24"/>
              </w:rPr>
              <w:t>граммы</w:t>
            </w:r>
          </w:p>
        </w:tc>
        <w:tc>
          <w:tcPr>
            <w:tcW w:w="7336" w:type="dxa"/>
            <w:tcBorders>
              <w:top w:val="single" w:sz="4" w:space="0" w:color="auto"/>
              <w:left w:val="single" w:sz="4" w:space="0" w:color="auto"/>
              <w:bottom w:val="single" w:sz="4" w:space="0" w:color="auto"/>
              <w:right w:val="single" w:sz="4" w:space="0" w:color="auto"/>
            </w:tcBorders>
            <w:hideMark/>
          </w:tcPr>
          <w:p w:rsidR="00385C64" w:rsidRPr="00945B71" w:rsidRDefault="00385C64">
            <w:pPr>
              <w:rPr>
                <w:sz w:val="24"/>
                <w:szCs w:val="24"/>
              </w:rPr>
            </w:pPr>
            <w:r w:rsidRPr="00945B71">
              <w:rPr>
                <w:sz w:val="24"/>
                <w:szCs w:val="24"/>
              </w:rPr>
              <w:t>1) профилактика и предупреждение несчастных случаев на водных объектах;</w:t>
            </w:r>
          </w:p>
          <w:p w:rsidR="00385C64" w:rsidRPr="00945B71" w:rsidRDefault="00385C64">
            <w:pPr>
              <w:rPr>
                <w:sz w:val="24"/>
                <w:szCs w:val="24"/>
              </w:rPr>
            </w:pPr>
            <w:r w:rsidRPr="00945B71">
              <w:rPr>
                <w:sz w:val="24"/>
                <w:szCs w:val="24"/>
              </w:rPr>
              <w:t>2) обучение детей плаванию и приёмам спасания.</w:t>
            </w:r>
          </w:p>
        </w:tc>
      </w:tr>
      <w:tr w:rsidR="00385C64" w:rsidRPr="00A7205E" w:rsidTr="00385C64">
        <w:tc>
          <w:tcPr>
            <w:tcW w:w="2235" w:type="dxa"/>
            <w:tcBorders>
              <w:top w:val="single" w:sz="4" w:space="0" w:color="auto"/>
              <w:left w:val="single" w:sz="4" w:space="0" w:color="auto"/>
              <w:bottom w:val="single" w:sz="4" w:space="0" w:color="auto"/>
              <w:right w:val="single" w:sz="4" w:space="0" w:color="auto"/>
            </w:tcBorders>
            <w:hideMark/>
          </w:tcPr>
          <w:p w:rsidR="00385C64" w:rsidRPr="00945B71" w:rsidRDefault="00DC2EA9">
            <w:pPr>
              <w:rPr>
                <w:sz w:val="24"/>
                <w:szCs w:val="24"/>
              </w:rPr>
            </w:pPr>
            <w:r w:rsidRPr="00945B71">
              <w:rPr>
                <w:sz w:val="24"/>
                <w:szCs w:val="24"/>
              </w:rPr>
              <w:t>Показатели ре</w:t>
            </w:r>
            <w:r w:rsidR="00385C64" w:rsidRPr="00945B71">
              <w:rPr>
                <w:sz w:val="24"/>
                <w:szCs w:val="24"/>
              </w:rPr>
              <w:t>зультатов подпрограммы</w:t>
            </w:r>
          </w:p>
        </w:tc>
        <w:tc>
          <w:tcPr>
            <w:tcW w:w="7336" w:type="dxa"/>
            <w:tcBorders>
              <w:top w:val="single" w:sz="4" w:space="0" w:color="auto"/>
              <w:left w:val="single" w:sz="4" w:space="0" w:color="auto"/>
              <w:bottom w:val="single" w:sz="4" w:space="0" w:color="auto"/>
              <w:right w:val="single" w:sz="4" w:space="0" w:color="auto"/>
            </w:tcBorders>
            <w:hideMark/>
          </w:tcPr>
          <w:p w:rsidR="00385C64" w:rsidRPr="00945B71" w:rsidRDefault="00385C64">
            <w:pPr>
              <w:rPr>
                <w:sz w:val="24"/>
                <w:szCs w:val="24"/>
              </w:rPr>
            </w:pPr>
            <w:r w:rsidRPr="00945B71">
              <w:rPr>
                <w:sz w:val="24"/>
                <w:szCs w:val="24"/>
              </w:rPr>
              <w:t>1) снижение количества людей, погибших на водных объектах, в том числе детей;</w:t>
            </w:r>
          </w:p>
          <w:p w:rsidR="00385C64" w:rsidRPr="00945B71" w:rsidRDefault="00385C64">
            <w:pPr>
              <w:rPr>
                <w:sz w:val="24"/>
                <w:szCs w:val="24"/>
              </w:rPr>
            </w:pPr>
            <w:r w:rsidRPr="00945B71">
              <w:rPr>
                <w:sz w:val="24"/>
                <w:szCs w:val="24"/>
              </w:rPr>
              <w:t xml:space="preserve">2)  увеличение количества мест </w:t>
            </w:r>
            <w:r w:rsidR="00DC2EA9" w:rsidRPr="00945B71">
              <w:rPr>
                <w:sz w:val="24"/>
                <w:szCs w:val="24"/>
              </w:rPr>
              <w:t xml:space="preserve"> массового </w:t>
            </w:r>
            <w:r w:rsidRPr="00945B71">
              <w:rPr>
                <w:sz w:val="24"/>
                <w:szCs w:val="24"/>
              </w:rPr>
              <w:t>отдыха</w:t>
            </w:r>
            <w:r w:rsidR="00DC2EA9" w:rsidRPr="00945B71">
              <w:rPr>
                <w:sz w:val="24"/>
                <w:szCs w:val="24"/>
              </w:rPr>
              <w:t xml:space="preserve"> населения</w:t>
            </w:r>
            <w:r w:rsidRPr="00945B71">
              <w:rPr>
                <w:sz w:val="24"/>
                <w:szCs w:val="24"/>
              </w:rPr>
              <w:t xml:space="preserve"> на водных объектах, прошедших техническое освидетельствование; </w:t>
            </w:r>
          </w:p>
          <w:p w:rsidR="00385C64" w:rsidRPr="00945B71" w:rsidRDefault="00385C64">
            <w:pPr>
              <w:rPr>
                <w:sz w:val="24"/>
                <w:szCs w:val="24"/>
              </w:rPr>
            </w:pPr>
            <w:r w:rsidRPr="00945B71">
              <w:rPr>
                <w:sz w:val="24"/>
                <w:szCs w:val="24"/>
              </w:rPr>
              <w:t>3)  увеличение количества детей, обученных плаванию;</w:t>
            </w:r>
          </w:p>
          <w:p w:rsidR="00385C64" w:rsidRPr="00945B71" w:rsidRDefault="00385C64">
            <w:pPr>
              <w:rPr>
                <w:sz w:val="24"/>
                <w:szCs w:val="24"/>
              </w:rPr>
            </w:pPr>
            <w:r w:rsidRPr="00945B71">
              <w:rPr>
                <w:sz w:val="24"/>
                <w:szCs w:val="24"/>
              </w:rPr>
              <w:t>4) проведение мониторингов мест массового отдыха населения на водных объектах, в том числе возникших стихийно;</w:t>
            </w:r>
          </w:p>
          <w:p w:rsidR="00385C64" w:rsidRPr="00945B71" w:rsidRDefault="00385C64">
            <w:pPr>
              <w:rPr>
                <w:sz w:val="24"/>
                <w:szCs w:val="24"/>
              </w:rPr>
            </w:pPr>
            <w:r w:rsidRPr="00945B71">
              <w:rPr>
                <w:sz w:val="24"/>
                <w:szCs w:val="24"/>
              </w:rPr>
              <w:t>5) увеличение доли обучающихся в общеобразовательных учреждениях и учреждениях начального и среднего профессионального образования, прошедших обучение оказанию первой медицинской помощи при утоплениях;</w:t>
            </w:r>
          </w:p>
          <w:p w:rsidR="00385C64" w:rsidRPr="00945B71" w:rsidRDefault="00385C64">
            <w:pPr>
              <w:rPr>
                <w:sz w:val="24"/>
                <w:szCs w:val="24"/>
              </w:rPr>
            </w:pPr>
            <w:r w:rsidRPr="00945B71">
              <w:rPr>
                <w:sz w:val="24"/>
                <w:szCs w:val="24"/>
              </w:rPr>
              <w:t xml:space="preserve">6) увеличение доли педагогических работников, прошедших курс обучения </w:t>
            </w:r>
            <w:r w:rsidR="00DC2EA9" w:rsidRPr="00945B71">
              <w:rPr>
                <w:sz w:val="24"/>
                <w:szCs w:val="24"/>
              </w:rPr>
              <w:t>безопасности на водных объектах, предупреждению</w:t>
            </w:r>
            <w:r w:rsidRPr="00945B71">
              <w:rPr>
                <w:sz w:val="24"/>
                <w:szCs w:val="24"/>
              </w:rPr>
              <w:t xml:space="preserve"> несчастных случаев, травматизма и гибели детей на водных объектах  в рамках курсов повышения квалификации;</w:t>
            </w:r>
          </w:p>
          <w:p w:rsidR="00385C64" w:rsidRDefault="00385C64">
            <w:pPr>
              <w:rPr>
                <w:sz w:val="24"/>
                <w:szCs w:val="24"/>
              </w:rPr>
            </w:pPr>
            <w:r w:rsidRPr="00945B71">
              <w:rPr>
                <w:sz w:val="24"/>
                <w:szCs w:val="24"/>
              </w:rPr>
              <w:t>7) увеличение количества подготовленных общественных спасателей и инструкторов по плаванию и спасанию</w:t>
            </w:r>
          </w:p>
          <w:p w:rsidR="00945B71" w:rsidRPr="00945B71" w:rsidRDefault="00945B71">
            <w:pPr>
              <w:rPr>
                <w:sz w:val="24"/>
                <w:szCs w:val="24"/>
              </w:rPr>
            </w:pPr>
          </w:p>
        </w:tc>
      </w:tr>
      <w:tr w:rsidR="00385C64" w:rsidRPr="00A7205E" w:rsidTr="00385C64">
        <w:tc>
          <w:tcPr>
            <w:tcW w:w="2235" w:type="dxa"/>
            <w:tcBorders>
              <w:top w:val="single" w:sz="4" w:space="0" w:color="auto"/>
              <w:left w:val="single" w:sz="4" w:space="0" w:color="auto"/>
              <w:bottom w:val="single" w:sz="4" w:space="0" w:color="auto"/>
              <w:right w:val="single" w:sz="4" w:space="0" w:color="auto"/>
            </w:tcBorders>
            <w:hideMark/>
          </w:tcPr>
          <w:p w:rsidR="00385C64" w:rsidRPr="00945B71" w:rsidRDefault="00385C64">
            <w:pPr>
              <w:rPr>
                <w:sz w:val="24"/>
                <w:szCs w:val="24"/>
              </w:rPr>
            </w:pPr>
            <w:r w:rsidRPr="00945B71">
              <w:rPr>
                <w:sz w:val="24"/>
                <w:szCs w:val="24"/>
              </w:rPr>
              <w:t>Этапы и сроки реализации подпрограммы</w:t>
            </w:r>
          </w:p>
        </w:tc>
        <w:tc>
          <w:tcPr>
            <w:tcW w:w="7336" w:type="dxa"/>
            <w:tcBorders>
              <w:top w:val="single" w:sz="4" w:space="0" w:color="auto"/>
              <w:left w:val="single" w:sz="4" w:space="0" w:color="auto"/>
              <w:bottom w:val="single" w:sz="4" w:space="0" w:color="auto"/>
              <w:right w:val="single" w:sz="4" w:space="0" w:color="auto"/>
            </w:tcBorders>
            <w:hideMark/>
          </w:tcPr>
          <w:p w:rsidR="00385C64" w:rsidRPr="00945B71" w:rsidRDefault="00DC2EA9">
            <w:pPr>
              <w:rPr>
                <w:sz w:val="24"/>
                <w:szCs w:val="24"/>
              </w:rPr>
            </w:pPr>
            <w:r w:rsidRPr="00945B71">
              <w:rPr>
                <w:sz w:val="24"/>
                <w:szCs w:val="24"/>
              </w:rPr>
              <w:t>2014-</w:t>
            </w:r>
            <w:r w:rsidR="00385C64" w:rsidRPr="00945B71">
              <w:rPr>
                <w:sz w:val="24"/>
                <w:szCs w:val="24"/>
              </w:rPr>
              <w:t>2020 годы</w:t>
            </w:r>
            <w:r w:rsidR="00945B71">
              <w:rPr>
                <w:sz w:val="24"/>
                <w:szCs w:val="24"/>
              </w:rPr>
              <w:t>.</w:t>
            </w:r>
          </w:p>
          <w:p w:rsidR="00385C64" w:rsidRPr="00945B71" w:rsidRDefault="00945B71" w:rsidP="00945B71">
            <w:pPr>
              <w:rPr>
                <w:sz w:val="24"/>
                <w:szCs w:val="24"/>
              </w:rPr>
            </w:pPr>
            <w:r>
              <w:rPr>
                <w:sz w:val="24"/>
                <w:szCs w:val="24"/>
              </w:rPr>
              <w:t>Э</w:t>
            </w:r>
            <w:r w:rsidR="00385C64" w:rsidRPr="00945B71">
              <w:rPr>
                <w:sz w:val="24"/>
                <w:szCs w:val="24"/>
              </w:rPr>
              <w:t>тапы реализации не выделяются</w:t>
            </w:r>
          </w:p>
        </w:tc>
      </w:tr>
      <w:tr w:rsidR="00385C64" w:rsidRPr="00A7205E" w:rsidTr="00385C64">
        <w:tc>
          <w:tcPr>
            <w:tcW w:w="2235" w:type="dxa"/>
            <w:tcBorders>
              <w:top w:val="single" w:sz="4" w:space="0" w:color="auto"/>
              <w:left w:val="single" w:sz="4" w:space="0" w:color="auto"/>
              <w:bottom w:val="single" w:sz="4" w:space="0" w:color="auto"/>
              <w:right w:val="single" w:sz="4" w:space="0" w:color="auto"/>
            </w:tcBorders>
            <w:hideMark/>
          </w:tcPr>
          <w:p w:rsidR="00385C64" w:rsidRPr="00945B71" w:rsidRDefault="00385C64">
            <w:pPr>
              <w:rPr>
                <w:sz w:val="24"/>
                <w:szCs w:val="24"/>
              </w:rPr>
            </w:pPr>
            <w:r w:rsidRPr="00945B71">
              <w:rPr>
                <w:sz w:val="24"/>
                <w:szCs w:val="24"/>
              </w:rPr>
              <w:t>Финансовое обеспечение подпрограммы</w:t>
            </w:r>
          </w:p>
        </w:tc>
        <w:tc>
          <w:tcPr>
            <w:tcW w:w="7336" w:type="dxa"/>
            <w:tcBorders>
              <w:top w:val="single" w:sz="4" w:space="0" w:color="auto"/>
              <w:left w:val="single" w:sz="4" w:space="0" w:color="auto"/>
              <w:bottom w:val="single" w:sz="4" w:space="0" w:color="auto"/>
              <w:right w:val="single" w:sz="4" w:space="0" w:color="auto"/>
            </w:tcBorders>
            <w:hideMark/>
          </w:tcPr>
          <w:p w:rsidR="00385C64" w:rsidRPr="00945B71" w:rsidRDefault="00945B71" w:rsidP="00945B71">
            <w:pPr>
              <w:jc w:val="both"/>
              <w:rPr>
                <w:sz w:val="24"/>
                <w:szCs w:val="24"/>
              </w:rPr>
            </w:pPr>
            <w:r>
              <w:rPr>
                <w:sz w:val="24"/>
                <w:szCs w:val="24"/>
              </w:rPr>
              <w:t>и</w:t>
            </w:r>
            <w:r w:rsidR="00385C64" w:rsidRPr="00945B71">
              <w:rPr>
                <w:sz w:val="24"/>
                <w:szCs w:val="24"/>
              </w:rPr>
              <w:t xml:space="preserve">сточниками финансирования </w:t>
            </w:r>
            <w:r w:rsidR="00DC2EA9" w:rsidRPr="00945B71">
              <w:rPr>
                <w:sz w:val="24"/>
                <w:szCs w:val="24"/>
              </w:rPr>
              <w:t>под</w:t>
            </w:r>
            <w:r w:rsidR="00385C64" w:rsidRPr="00945B71">
              <w:rPr>
                <w:sz w:val="24"/>
                <w:szCs w:val="24"/>
              </w:rPr>
              <w:t>программы являются средства бюджета Республики Карелия (в пределах сре</w:t>
            </w:r>
            <w:proofErr w:type="gramStart"/>
            <w:r w:rsidR="00385C64" w:rsidRPr="00945B71">
              <w:rPr>
                <w:sz w:val="24"/>
                <w:szCs w:val="24"/>
              </w:rPr>
              <w:t>дств пр</w:t>
            </w:r>
            <w:proofErr w:type="gramEnd"/>
            <w:r w:rsidR="00385C64" w:rsidRPr="00945B71">
              <w:rPr>
                <w:sz w:val="24"/>
                <w:szCs w:val="24"/>
              </w:rPr>
              <w:t>едусмотренных в бюджетной росписи на соответствующий финансовый год по органам исполнительной власти Республики Карелия, являющихся исполнителями мероприятий)</w:t>
            </w:r>
          </w:p>
        </w:tc>
      </w:tr>
      <w:tr w:rsidR="00385C64" w:rsidRPr="00A7205E" w:rsidTr="00385C64">
        <w:tc>
          <w:tcPr>
            <w:tcW w:w="2235" w:type="dxa"/>
            <w:tcBorders>
              <w:top w:val="single" w:sz="4" w:space="0" w:color="auto"/>
              <w:left w:val="single" w:sz="4" w:space="0" w:color="auto"/>
              <w:bottom w:val="single" w:sz="4" w:space="0" w:color="auto"/>
              <w:right w:val="single" w:sz="4" w:space="0" w:color="auto"/>
            </w:tcBorders>
            <w:hideMark/>
          </w:tcPr>
          <w:p w:rsidR="00385C64" w:rsidRPr="00945B71" w:rsidRDefault="009674E0">
            <w:pPr>
              <w:rPr>
                <w:sz w:val="24"/>
                <w:szCs w:val="24"/>
              </w:rPr>
            </w:pPr>
            <w:r w:rsidRPr="00945B71">
              <w:rPr>
                <w:sz w:val="24"/>
                <w:szCs w:val="24"/>
              </w:rPr>
              <w:t>Ожидаемые ре</w:t>
            </w:r>
            <w:r w:rsidR="00385C64" w:rsidRPr="00945B71">
              <w:rPr>
                <w:sz w:val="24"/>
                <w:szCs w:val="24"/>
              </w:rPr>
              <w:t>зультаты реализации подпрограммы</w:t>
            </w:r>
          </w:p>
        </w:tc>
        <w:tc>
          <w:tcPr>
            <w:tcW w:w="7336" w:type="dxa"/>
            <w:tcBorders>
              <w:top w:val="single" w:sz="4" w:space="0" w:color="auto"/>
              <w:left w:val="single" w:sz="4" w:space="0" w:color="auto"/>
              <w:bottom w:val="single" w:sz="4" w:space="0" w:color="auto"/>
              <w:right w:val="single" w:sz="4" w:space="0" w:color="auto"/>
            </w:tcBorders>
            <w:hideMark/>
          </w:tcPr>
          <w:p w:rsidR="00385C64" w:rsidRPr="00945B71" w:rsidRDefault="00385C64" w:rsidP="009674E0">
            <w:pPr>
              <w:jc w:val="both"/>
              <w:rPr>
                <w:sz w:val="24"/>
                <w:szCs w:val="24"/>
              </w:rPr>
            </w:pPr>
            <w:r w:rsidRPr="00945B71">
              <w:rPr>
                <w:sz w:val="24"/>
                <w:szCs w:val="24"/>
              </w:rPr>
              <w:t>снижение количества люд</w:t>
            </w:r>
            <w:r w:rsidR="009674E0" w:rsidRPr="00945B71">
              <w:rPr>
                <w:sz w:val="24"/>
                <w:szCs w:val="24"/>
              </w:rPr>
              <w:t>ей, погибших на водных объектах, на 14%, в том числе количества</w:t>
            </w:r>
            <w:r w:rsidRPr="00945B71">
              <w:rPr>
                <w:sz w:val="24"/>
                <w:szCs w:val="24"/>
              </w:rPr>
              <w:t xml:space="preserve"> детей, погибших на водных объектах, – на 50%;</w:t>
            </w:r>
          </w:p>
          <w:p w:rsidR="00385C64" w:rsidRPr="00945B71" w:rsidRDefault="00385C64" w:rsidP="009674E0">
            <w:pPr>
              <w:jc w:val="both"/>
              <w:rPr>
                <w:sz w:val="24"/>
                <w:szCs w:val="24"/>
              </w:rPr>
            </w:pPr>
            <w:r w:rsidRPr="00945B71">
              <w:rPr>
                <w:sz w:val="24"/>
                <w:szCs w:val="24"/>
              </w:rPr>
              <w:t xml:space="preserve">увеличение количества мест отдыха, прошедших техническое освидетельствование, до </w:t>
            </w:r>
            <w:r w:rsidR="009674E0" w:rsidRPr="00945B71">
              <w:rPr>
                <w:sz w:val="24"/>
                <w:szCs w:val="24"/>
              </w:rPr>
              <w:t>4</w:t>
            </w:r>
            <w:r w:rsidRPr="00945B71">
              <w:rPr>
                <w:sz w:val="24"/>
                <w:szCs w:val="24"/>
              </w:rPr>
              <w:t xml:space="preserve">; </w:t>
            </w:r>
          </w:p>
          <w:p w:rsidR="00385C64" w:rsidRPr="00945B71" w:rsidRDefault="00385C64" w:rsidP="009674E0">
            <w:pPr>
              <w:jc w:val="both"/>
              <w:rPr>
                <w:sz w:val="24"/>
                <w:szCs w:val="24"/>
              </w:rPr>
            </w:pPr>
            <w:r w:rsidRPr="00945B71">
              <w:rPr>
                <w:sz w:val="24"/>
                <w:szCs w:val="24"/>
              </w:rPr>
              <w:t>увеличение количества детей, обученных плаванию, до 3000 человек;</w:t>
            </w:r>
          </w:p>
          <w:p w:rsidR="00385C64" w:rsidRPr="00945B71" w:rsidRDefault="00385C64" w:rsidP="009674E0">
            <w:pPr>
              <w:jc w:val="both"/>
              <w:rPr>
                <w:sz w:val="24"/>
                <w:szCs w:val="24"/>
              </w:rPr>
            </w:pPr>
            <w:r w:rsidRPr="00945B71">
              <w:rPr>
                <w:sz w:val="24"/>
                <w:szCs w:val="24"/>
              </w:rPr>
              <w:lastRenderedPageBreak/>
              <w:t>увеличение доли обучающихся в общеобразовательных учреждениях и учреждениях начального и среднего профессионального образования, прошедших обучение оказанию первой медицинской помощи при утоплениях до</w:t>
            </w:r>
            <w:r w:rsidR="009674E0" w:rsidRPr="00945B71">
              <w:rPr>
                <w:sz w:val="24"/>
                <w:szCs w:val="24"/>
              </w:rPr>
              <w:t xml:space="preserve"> </w:t>
            </w:r>
            <w:r w:rsidRPr="00945B71">
              <w:rPr>
                <w:sz w:val="24"/>
                <w:szCs w:val="24"/>
              </w:rPr>
              <w:t>46%;</w:t>
            </w:r>
          </w:p>
          <w:p w:rsidR="00385C64" w:rsidRPr="00945B71" w:rsidRDefault="00385C64" w:rsidP="009674E0">
            <w:pPr>
              <w:jc w:val="both"/>
              <w:rPr>
                <w:sz w:val="24"/>
                <w:szCs w:val="24"/>
              </w:rPr>
            </w:pPr>
            <w:r w:rsidRPr="00945B71">
              <w:rPr>
                <w:sz w:val="24"/>
                <w:szCs w:val="24"/>
              </w:rPr>
              <w:t>увеличение доли педагогических работников, прошедших курс обучения безопасности на водных объектах, предупреждени</w:t>
            </w:r>
            <w:r w:rsidR="009674E0" w:rsidRPr="00945B71">
              <w:rPr>
                <w:sz w:val="24"/>
                <w:szCs w:val="24"/>
              </w:rPr>
              <w:t>ю</w:t>
            </w:r>
            <w:r w:rsidRPr="00945B71">
              <w:rPr>
                <w:sz w:val="24"/>
                <w:szCs w:val="24"/>
              </w:rPr>
              <w:t xml:space="preserve"> несчастных случаев, травматизма и </w:t>
            </w:r>
            <w:r w:rsidR="009674E0" w:rsidRPr="00945B71">
              <w:rPr>
                <w:sz w:val="24"/>
                <w:szCs w:val="24"/>
              </w:rPr>
              <w:t>гибели детей на водных объектах</w:t>
            </w:r>
            <w:r w:rsidRPr="00945B71">
              <w:rPr>
                <w:sz w:val="24"/>
                <w:szCs w:val="24"/>
              </w:rPr>
              <w:t xml:space="preserve"> в рамках курсов повышения квалификации, </w:t>
            </w:r>
            <w:r w:rsidR="009674E0" w:rsidRPr="00945B71">
              <w:rPr>
                <w:sz w:val="24"/>
                <w:szCs w:val="24"/>
              </w:rPr>
              <w:t>до 0,9</w:t>
            </w:r>
            <w:r w:rsidRPr="00945B71">
              <w:rPr>
                <w:sz w:val="24"/>
                <w:szCs w:val="24"/>
              </w:rPr>
              <w:t>%;</w:t>
            </w:r>
          </w:p>
          <w:p w:rsidR="00385C64" w:rsidRPr="00945B71" w:rsidRDefault="00385C64" w:rsidP="009674E0">
            <w:pPr>
              <w:jc w:val="both"/>
              <w:rPr>
                <w:sz w:val="24"/>
                <w:szCs w:val="24"/>
              </w:rPr>
            </w:pPr>
            <w:r w:rsidRPr="00945B71">
              <w:rPr>
                <w:sz w:val="24"/>
                <w:szCs w:val="24"/>
              </w:rPr>
              <w:t xml:space="preserve">увеличение количества подготовленных общественных спасателей и инструкторов по плаванию и спасанию до </w:t>
            </w:r>
            <w:r w:rsidR="009674E0" w:rsidRPr="00945B71">
              <w:rPr>
                <w:sz w:val="24"/>
                <w:szCs w:val="24"/>
              </w:rPr>
              <w:t>40</w:t>
            </w:r>
            <w:r w:rsidRPr="00945B71">
              <w:rPr>
                <w:sz w:val="24"/>
                <w:szCs w:val="24"/>
              </w:rPr>
              <w:t xml:space="preserve"> человек</w:t>
            </w:r>
          </w:p>
        </w:tc>
      </w:tr>
    </w:tbl>
    <w:p w:rsidR="00385C64" w:rsidRPr="00A7205E" w:rsidRDefault="00385C64" w:rsidP="00385C64">
      <w:pPr>
        <w:jc w:val="center"/>
        <w:rPr>
          <w:sz w:val="26"/>
          <w:szCs w:val="26"/>
        </w:rPr>
      </w:pPr>
    </w:p>
    <w:p w:rsidR="00385C64" w:rsidRPr="00A7205E" w:rsidRDefault="00385C64" w:rsidP="00385C64">
      <w:pPr>
        <w:ind w:firstLine="616"/>
        <w:jc w:val="center"/>
        <w:rPr>
          <w:b/>
          <w:sz w:val="26"/>
          <w:szCs w:val="26"/>
        </w:rPr>
      </w:pPr>
      <w:r w:rsidRPr="00A7205E">
        <w:rPr>
          <w:b/>
          <w:sz w:val="26"/>
          <w:szCs w:val="26"/>
        </w:rPr>
        <w:t>1. Характеристика сферы реализации подпрограммы, описание основных проблем в указанной сфере и прогноз ее развития</w:t>
      </w:r>
    </w:p>
    <w:p w:rsidR="00385C64" w:rsidRPr="00A7205E" w:rsidRDefault="00385C64" w:rsidP="00385C64">
      <w:pPr>
        <w:rPr>
          <w:sz w:val="26"/>
          <w:szCs w:val="26"/>
        </w:rPr>
      </w:pPr>
    </w:p>
    <w:p w:rsidR="009674E0" w:rsidRPr="009674E0" w:rsidRDefault="009674E0" w:rsidP="00385C64">
      <w:pPr>
        <w:ind w:firstLine="686"/>
        <w:jc w:val="both"/>
        <w:rPr>
          <w:sz w:val="26"/>
          <w:szCs w:val="26"/>
        </w:rPr>
      </w:pPr>
      <w:r>
        <w:rPr>
          <w:sz w:val="26"/>
          <w:szCs w:val="26"/>
        </w:rPr>
        <w:t>Стратегия социально-экономического развития Республики Карелия до 2020 года, утвержденная постановлением Законодательного Собрания Республики Карелия от 24 июня 2010 года № 1755-</w:t>
      </w:r>
      <w:r>
        <w:rPr>
          <w:sz w:val="26"/>
          <w:szCs w:val="26"/>
          <w:lang w:val="en-US"/>
        </w:rPr>
        <w:t>IV</w:t>
      </w:r>
      <w:r>
        <w:rPr>
          <w:sz w:val="26"/>
          <w:szCs w:val="26"/>
        </w:rPr>
        <w:t xml:space="preserve"> ЗС, указывает на необходимость в новых условиях обеспечить безопасность граждан и общества, поддержку и развитие </w:t>
      </w:r>
      <w:proofErr w:type="gramStart"/>
      <w:r>
        <w:rPr>
          <w:sz w:val="26"/>
          <w:szCs w:val="26"/>
        </w:rPr>
        <w:t>инфраструктуры</w:t>
      </w:r>
      <w:proofErr w:type="gramEnd"/>
      <w:r>
        <w:rPr>
          <w:sz w:val="26"/>
          <w:szCs w:val="26"/>
        </w:rPr>
        <w:t xml:space="preserve"> и сбалансированное пространственное развитие, а также формирование предпосылок для создания широкого использования новых технологий, в том числе информационно-коммуникационных в государственном управлении, бизнесе, сфере социального обслуживания.</w:t>
      </w:r>
    </w:p>
    <w:p w:rsidR="00385C64" w:rsidRPr="00A7205E" w:rsidRDefault="00385C64" w:rsidP="00385C64">
      <w:pPr>
        <w:ind w:firstLine="686"/>
        <w:jc w:val="both"/>
        <w:rPr>
          <w:sz w:val="26"/>
          <w:szCs w:val="26"/>
        </w:rPr>
      </w:pPr>
      <w:r w:rsidRPr="00A7205E">
        <w:rPr>
          <w:sz w:val="26"/>
          <w:szCs w:val="26"/>
        </w:rPr>
        <w:t>Программой социально-экономического развития Республики Карелия на период до 2015 года, утвержденной Законом Республики Карелия от 17 октября 2011 года №</w:t>
      </w:r>
      <w:r w:rsidR="009674E0">
        <w:rPr>
          <w:sz w:val="26"/>
          <w:szCs w:val="26"/>
        </w:rPr>
        <w:t xml:space="preserve"> </w:t>
      </w:r>
      <w:r w:rsidRPr="00A7205E">
        <w:rPr>
          <w:sz w:val="26"/>
          <w:szCs w:val="26"/>
        </w:rPr>
        <w:t>1532-ЗРК, обеспечение безопасности граждан определено одним из приоритетов.</w:t>
      </w:r>
    </w:p>
    <w:p w:rsidR="00385C64" w:rsidRPr="00A7205E" w:rsidRDefault="00385C64" w:rsidP="00385C64">
      <w:pPr>
        <w:ind w:firstLine="686"/>
        <w:jc w:val="both"/>
        <w:rPr>
          <w:sz w:val="26"/>
          <w:szCs w:val="26"/>
        </w:rPr>
      </w:pPr>
      <w:r w:rsidRPr="00A7205E">
        <w:rPr>
          <w:sz w:val="26"/>
          <w:szCs w:val="26"/>
        </w:rPr>
        <w:t>Территория Республики Карелия имеет большой водно-ресурсный потенциал. Крупнейшими водными объектами являются Белое море, Ладожское, Онежское оз</w:t>
      </w:r>
      <w:r w:rsidR="00945B71">
        <w:rPr>
          <w:sz w:val="26"/>
          <w:szCs w:val="26"/>
        </w:rPr>
        <w:t>е</w:t>
      </w:r>
      <w:r w:rsidRPr="00A7205E">
        <w:rPr>
          <w:sz w:val="26"/>
          <w:szCs w:val="26"/>
        </w:rPr>
        <w:t>ра, кроме этого крупные оз</w:t>
      </w:r>
      <w:r w:rsidR="00945B71">
        <w:rPr>
          <w:sz w:val="26"/>
          <w:szCs w:val="26"/>
        </w:rPr>
        <w:t>е</w:t>
      </w:r>
      <w:r w:rsidRPr="00A7205E">
        <w:rPr>
          <w:sz w:val="26"/>
          <w:szCs w:val="26"/>
        </w:rPr>
        <w:t xml:space="preserve">ра </w:t>
      </w:r>
      <w:proofErr w:type="spellStart"/>
      <w:r w:rsidRPr="00A7205E">
        <w:rPr>
          <w:sz w:val="26"/>
          <w:szCs w:val="26"/>
        </w:rPr>
        <w:t>Пяозеро</w:t>
      </w:r>
      <w:proofErr w:type="spellEnd"/>
      <w:r w:rsidRPr="00A7205E">
        <w:rPr>
          <w:sz w:val="26"/>
          <w:szCs w:val="26"/>
        </w:rPr>
        <w:t xml:space="preserve">, </w:t>
      </w:r>
      <w:proofErr w:type="spellStart"/>
      <w:r w:rsidRPr="00A7205E">
        <w:rPr>
          <w:sz w:val="26"/>
          <w:szCs w:val="26"/>
        </w:rPr>
        <w:t>Топозеро</w:t>
      </w:r>
      <w:proofErr w:type="spellEnd"/>
      <w:r w:rsidRPr="00A7205E">
        <w:rPr>
          <w:sz w:val="26"/>
          <w:szCs w:val="26"/>
        </w:rPr>
        <w:t xml:space="preserve">, Каменное, </w:t>
      </w:r>
      <w:proofErr w:type="spellStart"/>
      <w:r w:rsidRPr="00A7205E">
        <w:rPr>
          <w:sz w:val="26"/>
          <w:szCs w:val="26"/>
        </w:rPr>
        <w:t>Сегозеро</w:t>
      </w:r>
      <w:proofErr w:type="spellEnd"/>
      <w:r w:rsidRPr="00A7205E">
        <w:rPr>
          <w:sz w:val="26"/>
          <w:szCs w:val="26"/>
        </w:rPr>
        <w:t xml:space="preserve">, </w:t>
      </w:r>
      <w:proofErr w:type="spellStart"/>
      <w:r w:rsidRPr="00A7205E">
        <w:rPr>
          <w:sz w:val="26"/>
          <w:szCs w:val="26"/>
        </w:rPr>
        <w:t>Водлозеро</w:t>
      </w:r>
      <w:proofErr w:type="spellEnd"/>
      <w:r w:rsidRPr="00A7205E">
        <w:rPr>
          <w:sz w:val="26"/>
          <w:szCs w:val="26"/>
        </w:rPr>
        <w:t xml:space="preserve">, </w:t>
      </w:r>
      <w:proofErr w:type="spellStart"/>
      <w:r w:rsidRPr="00A7205E">
        <w:rPr>
          <w:sz w:val="26"/>
          <w:szCs w:val="26"/>
        </w:rPr>
        <w:t>Выгозеро</w:t>
      </w:r>
      <w:proofErr w:type="spellEnd"/>
      <w:r w:rsidRPr="00A7205E">
        <w:rPr>
          <w:sz w:val="26"/>
          <w:szCs w:val="26"/>
        </w:rPr>
        <w:t xml:space="preserve">, </w:t>
      </w:r>
      <w:proofErr w:type="spellStart"/>
      <w:r w:rsidRPr="00A7205E">
        <w:rPr>
          <w:sz w:val="26"/>
          <w:szCs w:val="26"/>
        </w:rPr>
        <w:t>Ведлозеро</w:t>
      </w:r>
      <w:proofErr w:type="spellEnd"/>
      <w:r w:rsidRPr="00A7205E">
        <w:rPr>
          <w:sz w:val="26"/>
          <w:szCs w:val="26"/>
        </w:rPr>
        <w:t xml:space="preserve"> и </w:t>
      </w:r>
      <w:proofErr w:type="spellStart"/>
      <w:r w:rsidRPr="00A7205E">
        <w:rPr>
          <w:sz w:val="26"/>
          <w:szCs w:val="26"/>
        </w:rPr>
        <w:t>Сямозеро</w:t>
      </w:r>
      <w:proofErr w:type="spellEnd"/>
      <w:r w:rsidRPr="00A7205E">
        <w:rPr>
          <w:sz w:val="26"/>
          <w:szCs w:val="26"/>
        </w:rPr>
        <w:t xml:space="preserve">, реки Шуя, </w:t>
      </w:r>
      <w:proofErr w:type="spellStart"/>
      <w:r w:rsidRPr="00A7205E">
        <w:rPr>
          <w:sz w:val="26"/>
          <w:szCs w:val="26"/>
        </w:rPr>
        <w:t>Водла</w:t>
      </w:r>
      <w:proofErr w:type="spellEnd"/>
      <w:r w:rsidRPr="00A7205E">
        <w:rPr>
          <w:sz w:val="26"/>
          <w:szCs w:val="26"/>
        </w:rPr>
        <w:t xml:space="preserve">, </w:t>
      </w:r>
      <w:proofErr w:type="spellStart"/>
      <w:r w:rsidRPr="00A7205E">
        <w:rPr>
          <w:sz w:val="26"/>
          <w:szCs w:val="26"/>
        </w:rPr>
        <w:t>Выг</w:t>
      </w:r>
      <w:proofErr w:type="spellEnd"/>
      <w:r w:rsidRPr="00A7205E">
        <w:rPr>
          <w:sz w:val="26"/>
          <w:szCs w:val="26"/>
        </w:rPr>
        <w:t xml:space="preserve">, </w:t>
      </w:r>
      <w:proofErr w:type="spellStart"/>
      <w:r w:rsidRPr="00A7205E">
        <w:rPr>
          <w:sz w:val="26"/>
          <w:szCs w:val="26"/>
        </w:rPr>
        <w:t>Кереть</w:t>
      </w:r>
      <w:proofErr w:type="spellEnd"/>
      <w:r w:rsidRPr="00A7205E">
        <w:rPr>
          <w:sz w:val="26"/>
          <w:szCs w:val="26"/>
        </w:rPr>
        <w:t xml:space="preserve">, Кемь. </w:t>
      </w:r>
      <w:r w:rsidRPr="00A7205E">
        <w:rPr>
          <w:sz w:val="26"/>
          <w:szCs w:val="26"/>
        </w:rPr>
        <w:tab/>
      </w:r>
    </w:p>
    <w:p w:rsidR="00385C64" w:rsidRPr="00A7205E" w:rsidRDefault="00385C64" w:rsidP="00385C64">
      <w:pPr>
        <w:ind w:firstLine="714"/>
        <w:jc w:val="both"/>
        <w:rPr>
          <w:sz w:val="26"/>
          <w:szCs w:val="26"/>
        </w:rPr>
      </w:pPr>
      <w:r w:rsidRPr="00A7205E">
        <w:rPr>
          <w:sz w:val="26"/>
          <w:szCs w:val="26"/>
        </w:rPr>
        <w:t xml:space="preserve">Наличие большого количества водных объектов на территории республики привлекает значительное количество водных туристов, рыбаков-любителей, владельцев маломерных судов, стихийно отдыхающих на водных объектах. </w:t>
      </w:r>
    </w:p>
    <w:p w:rsidR="00385C64" w:rsidRPr="00A7205E" w:rsidRDefault="00385C64" w:rsidP="00385C64">
      <w:pPr>
        <w:ind w:firstLine="686"/>
        <w:jc w:val="both"/>
        <w:rPr>
          <w:sz w:val="26"/>
          <w:szCs w:val="26"/>
        </w:rPr>
      </w:pPr>
      <w:r w:rsidRPr="00A7205E">
        <w:rPr>
          <w:sz w:val="26"/>
          <w:szCs w:val="26"/>
        </w:rPr>
        <w:t xml:space="preserve">В соответствии со статьей 25 Водного кодекса Российской Федерации в республике </w:t>
      </w:r>
      <w:r w:rsidR="009674E0">
        <w:rPr>
          <w:sz w:val="26"/>
          <w:szCs w:val="26"/>
        </w:rPr>
        <w:t>приняты</w:t>
      </w:r>
      <w:r w:rsidRPr="00A7205E">
        <w:rPr>
          <w:sz w:val="26"/>
          <w:szCs w:val="26"/>
        </w:rPr>
        <w:t xml:space="preserve"> Правила охраны жизни людей на водных объектах в Республике Карелия, утвержденные постановлением Правительства Республики Карелия от 23 ноября 2010 года № 259-П.</w:t>
      </w:r>
    </w:p>
    <w:p w:rsidR="00385C64" w:rsidRPr="00A7205E" w:rsidRDefault="00385C64" w:rsidP="00385C64">
      <w:pPr>
        <w:ind w:firstLine="714"/>
        <w:jc w:val="both"/>
        <w:rPr>
          <w:sz w:val="26"/>
          <w:szCs w:val="26"/>
        </w:rPr>
      </w:pPr>
      <w:r w:rsidRPr="00A7205E">
        <w:rPr>
          <w:sz w:val="26"/>
          <w:szCs w:val="26"/>
        </w:rPr>
        <w:t xml:space="preserve">Правила устанавливают обязательные требования, предъявляемые к обеспечению безопасности людей на пляжах, местах массового отдыха населения, туризма и спорта на водных объектах (далее </w:t>
      </w:r>
      <w:r w:rsidR="009674E0">
        <w:rPr>
          <w:sz w:val="26"/>
          <w:szCs w:val="26"/>
        </w:rPr>
        <w:t>–</w:t>
      </w:r>
      <w:r w:rsidRPr="00A7205E">
        <w:rPr>
          <w:sz w:val="26"/>
          <w:szCs w:val="26"/>
        </w:rPr>
        <w:t xml:space="preserve"> места массового отдыха). Использование водных объектов для рекреационных целей (отдых, туризм, спорт) осуществляется с учетом правил использования водных объектов для личных и бытовых нужд, устанавливаемых органами местного самоуправления муниципальных образований в Республике Карелия.</w:t>
      </w:r>
    </w:p>
    <w:p w:rsidR="00385C64" w:rsidRPr="00A7205E" w:rsidRDefault="00385C64" w:rsidP="00385C64">
      <w:pPr>
        <w:ind w:firstLine="686"/>
        <w:jc w:val="both"/>
        <w:rPr>
          <w:sz w:val="26"/>
          <w:szCs w:val="26"/>
        </w:rPr>
      </w:pPr>
      <w:r w:rsidRPr="00A7205E">
        <w:rPr>
          <w:sz w:val="26"/>
          <w:szCs w:val="26"/>
        </w:rPr>
        <w:t>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w:t>
      </w:r>
    </w:p>
    <w:p w:rsidR="00385C64" w:rsidRPr="00A7205E" w:rsidRDefault="00385C64" w:rsidP="00385C64">
      <w:pPr>
        <w:ind w:firstLine="686"/>
        <w:jc w:val="both"/>
        <w:rPr>
          <w:sz w:val="26"/>
          <w:szCs w:val="26"/>
        </w:rPr>
      </w:pPr>
      <w:r w:rsidRPr="00A7205E">
        <w:rPr>
          <w:sz w:val="26"/>
          <w:szCs w:val="26"/>
        </w:rPr>
        <w:lastRenderedPageBreak/>
        <w:t>В традиционно сложившихся местах массового отдыха в летний и зимний периоды собирается до 3 тысяч человек. В зимний период массовый отдых населения отмечается при праздновании обряда «Крещение господне», подл</w:t>
      </w:r>
      <w:r w:rsidR="007F6A6D">
        <w:rPr>
          <w:sz w:val="26"/>
          <w:szCs w:val="26"/>
        </w:rPr>
        <w:t>е</w:t>
      </w:r>
      <w:r w:rsidRPr="00A7205E">
        <w:rPr>
          <w:sz w:val="26"/>
          <w:szCs w:val="26"/>
        </w:rPr>
        <w:t>дному лову рыбы, катании на лыжах и других мероприятиях. Наиболее массовый выход рыбаков-любителей на л</w:t>
      </w:r>
      <w:r w:rsidR="007F6A6D">
        <w:rPr>
          <w:sz w:val="26"/>
          <w:szCs w:val="26"/>
        </w:rPr>
        <w:t>е</w:t>
      </w:r>
      <w:r w:rsidRPr="00A7205E">
        <w:rPr>
          <w:sz w:val="26"/>
          <w:szCs w:val="26"/>
        </w:rPr>
        <w:t>д наблюдается на оз</w:t>
      </w:r>
      <w:r w:rsidR="00945B71">
        <w:rPr>
          <w:sz w:val="26"/>
          <w:szCs w:val="26"/>
        </w:rPr>
        <w:t>е</w:t>
      </w:r>
      <w:r w:rsidRPr="00A7205E">
        <w:rPr>
          <w:sz w:val="26"/>
          <w:szCs w:val="26"/>
        </w:rPr>
        <w:t xml:space="preserve">рах </w:t>
      </w:r>
      <w:proofErr w:type="gramStart"/>
      <w:r w:rsidRPr="00A7205E">
        <w:rPr>
          <w:sz w:val="26"/>
          <w:szCs w:val="26"/>
        </w:rPr>
        <w:t>Ладожское</w:t>
      </w:r>
      <w:proofErr w:type="gramEnd"/>
      <w:r w:rsidRPr="00A7205E">
        <w:rPr>
          <w:sz w:val="26"/>
          <w:szCs w:val="26"/>
        </w:rPr>
        <w:t xml:space="preserve">, Онежское, </w:t>
      </w:r>
      <w:proofErr w:type="spellStart"/>
      <w:r w:rsidRPr="00A7205E">
        <w:rPr>
          <w:sz w:val="26"/>
          <w:szCs w:val="26"/>
        </w:rPr>
        <w:t>Сямозеро</w:t>
      </w:r>
      <w:proofErr w:type="spellEnd"/>
      <w:r w:rsidRPr="00A7205E">
        <w:rPr>
          <w:sz w:val="26"/>
          <w:szCs w:val="26"/>
        </w:rPr>
        <w:t xml:space="preserve">, </w:t>
      </w:r>
      <w:proofErr w:type="spellStart"/>
      <w:r w:rsidRPr="00A7205E">
        <w:rPr>
          <w:sz w:val="26"/>
          <w:szCs w:val="26"/>
        </w:rPr>
        <w:t>Водлозеро</w:t>
      </w:r>
      <w:proofErr w:type="spellEnd"/>
      <w:r w:rsidRPr="00A7205E">
        <w:rPr>
          <w:sz w:val="26"/>
          <w:szCs w:val="26"/>
        </w:rPr>
        <w:t xml:space="preserve">, </w:t>
      </w:r>
      <w:proofErr w:type="spellStart"/>
      <w:r w:rsidRPr="00A7205E">
        <w:rPr>
          <w:sz w:val="26"/>
          <w:szCs w:val="26"/>
        </w:rPr>
        <w:t>Ведлозеро</w:t>
      </w:r>
      <w:proofErr w:type="spellEnd"/>
      <w:r w:rsidRPr="00A7205E">
        <w:rPr>
          <w:sz w:val="26"/>
          <w:szCs w:val="26"/>
        </w:rPr>
        <w:t xml:space="preserve">, </w:t>
      </w:r>
      <w:proofErr w:type="spellStart"/>
      <w:r w:rsidRPr="00A7205E">
        <w:rPr>
          <w:sz w:val="26"/>
          <w:szCs w:val="26"/>
        </w:rPr>
        <w:t>Сегозеро</w:t>
      </w:r>
      <w:proofErr w:type="spellEnd"/>
      <w:r w:rsidRPr="00A7205E">
        <w:rPr>
          <w:sz w:val="26"/>
          <w:szCs w:val="26"/>
        </w:rPr>
        <w:t xml:space="preserve"> и других.</w:t>
      </w:r>
    </w:p>
    <w:p w:rsidR="00385C64" w:rsidRPr="00A7205E" w:rsidRDefault="00385C64" w:rsidP="00385C64">
      <w:pPr>
        <w:rPr>
          <w:sz w:val="26"/>
          <w:szCs w:val="26"/>
        </w:rPr>
      </w:pPr>
    </w:p>
    <w:p w:rsidR="00385C64" w:rsidRDefault="00385C64" w:rsidP="00385C64">
      <w:pPr>
        <w:jc w:val="center"/>
        <w:rPr>
          <w:b/>
          <w:sz w:val="26"/>
          <w:szCs w:val="26"/>
        </w:rPr>
      </w:pPr>
      <w:r w:rsidRPr="00A7205E">
        <w:rPr>
          <w:b/>
          <w:sz w:val="26"/>
          <w:szCs w:val="26"/>
        </w:rPr>
        <w:t>Показатели  гибели населения на водных объектах</w:t>
      </w:r>
      <w:r w:rsidR="009674E0">
        <w:rPr>
          <w:b/>
          <w:sz w:val="26"/>
          <w:szCs w:val="26"/>
        </w:rPr>
        <w:t xml:space="preserve"> в </w:t>
      </w:r>
      <w:r w:rsidRPr="00A7205E">
        <w:rPr>
          <w:b/>
          <w:sz w:val="26"/>
          <w:szCs w:val="26"/>
        </w:rPr>
        <w:t xml:space="preserve"> республик</w:t>
      </w:r>
      <w:r w:rsidR="009674E0">
        <w:rPr>
          <w:b/>
          <w:sz w:val="26"/>
          <w:szCs w:val="26"/>
        </w:rPr>
        <w:t>е</w:t>
      </w:r>
      <w:r w:rsidR="009674E0">
        <w:rPr>
          <w:b/>
          <w:sz w:val="26"/>
          <w:szCs w:val="26"/>
        </w:rPr>
        <w:br/>
      </w:r>
      <w:r w:rsidRPr="00A7205E">
        <w:rPr>
          <w:b/>
          <w:sz w:val="26"/>
          <w:szCs w:val="26"/>
        </w:rPr>
        <w:t>с 2006 по 2012 годы</w:t>
      </w:r>
    </w:p>
    <w:p w:rsidR="009674E0" w:rsidRPr="00A7205E" w:rsidRDefault="009674E0" w:rsidP="00385C64">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61"/>
        <w:gridCol w:w="1074"/>
        <w:gridCol w:w="1276"/>
        <w:gridCol w:w="1417"/>
        <w:gridCol w:w="1134"/>
        <w:gridCol w:w="1949"/>
      </w:tblGrid>
      <w:tr w:rsidR="00385C64" w:rsidRPr="00A7205E" w:rsidTr="007F6A6D">
        <w:tc>
          <w:tcPr>
            <w:tcW w:w="959" w:type="dxa"/>
            <w:vMerge w:val="restart"/>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Год</w:t>
            </w:r>
          </w:p>
        </w:tc>
        <w:tc>
          <w:tcPr>
            <w:tcW w:w="1761" w:type="dxa"/>
            <w:vMerge w:val="restart"/>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Всего погибших, человек</w:t>
            </w:r>
          </w:p>
        </w:tc>
        <w:tc>
          <w:tcPr>
            <w:tcW w:w="6850" w:type="dxa"/>
            <w:gridSpan w:val="5"/>
            <w:tcBorders>
              <w:top w:val="single" w:sz="4" w:space="0" w:color="auto"/>
              <w:left w:val="single" w:sz="4" w:space="0" w:color="auto"/>
              <w:bottom w:val="single" w:sz="4" w:space="0" w:color="auto"/>
              <w:right w:val="single" w:sz="4" w:space="0" w:color="auto"/>
            </w:tcBorders>
            <w:hideMark/>
          </w:tcPr>
          <w:p w:rsidR="00385C64" w:rsidRPr="007F6A6D" w:rsidRDefault="00385C64" w:rsidP="007F6A6D">
            <w:pPr>
              <w:rPr>
                <w:sz w:val="24"/>
                <w:szCs w:val="24"/>
              </w:rPr>
            </w:pPr>
            <w:r w:rsidRPr="007F6A6D">
              <w:rPr>
                <w:sz w:val="24"/>
                <w:szCs w:val="24"/>
              </w:rPr>
              <w:t xml:space="preserve">                                  </w:t>
            </w:r>
            <w:r w:rsidR="007F6A6D" w:rsidRPr="007F6A6D">
              <w:rPr>
                <w:sz w:val="24"/>
                <w:szCs w:val="24"/>
              </w:rPr>
              <w:t>В</w:t>
            </w:r>
            <w:r w:rsidRPr="007F6A6D">
              <w:rPr>
                <w:sz w:val="24"/>
                <w:szCs w:val="24"/>
              </w:rPr>
              <w:t xml:space="preserve"> том числе</w:t>
            </w:r>
          </w:p>
        </w:tc>
      </w:tr>
      <w:tr w:rsidR="00385C64" w:rsidRPr="00A7205E" w:rsidTr="007F6A6D">
        <w:tc>
          <w:tcPr>
            <w:tcW w:w="959" w:type="dxa"/>
            <w:vMerge/>
            <w:tcBorders>
              <w:top w:val="single" w:sz="4" w:space="0" w:color="auto"/>
              <w:left w:val="single" w:sz="4" w:space="0" w:color="auto"/>
              <w:bottom w:val="single" w:sz="4" w:space="0" w:color="auto"/>
              <w:right w:val="single" w:sz="4" w:space="0" w:color="auto"/>
            </w:tcBorders>
            <w:vAlign w:val="center"/>
            <w:hideMark/>
          </w:tcPr>
          <w:p w:rsidR="00385C64" w:rsidRPr="007F6A6D" w:rsidRDefault="00385C64">
            <w:pPr>
              <w:rPr>
                <w:sz w:val="24"/>
                <w:szCs w:val="24"/>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385C64" w:rsidRPr="007F6A6D" w:rsidRDefault="00385C64">
            <w:pPr>
              <w:rPr>
                <w:sz w:val="24"/>
                <w:szCs w:val="24"/>
              </w:rPr>
            </w:pPr>
          </w:p>
        </w:tc>
        <w:tc>
          <w:tcPr>
            <w:tcW w:w="1074" w:type="dxa"/>
            <w:tcBorders>
              <w:top w:val="single" w:sz="4" w:space="0" w:color="auto"/>
              <w:left w:val="single" w:sz="4" w:space="0" w:color="auto"/>
              <w:bottom w:val="single" w:sz="4" w:space="0" w:color="auto"/>
              <w:right w:val="single" w:sz="4" w:space="0" w:color="auto"/>
            </w:tcBorders>
            <w:hideMark/>
          </w:tcPr>
          <w:p w:rsidR="00385C64" w:rsidRPr="007F6A6D" w:rsidRDefault="007F6A6D" w:rsidP="007F6A6D">
            <w:pPr>
              <w:jc w:val="center"/>
              <w:rPr>
                <w:sz w:val="24"/>
                <w:szCs w:val="24"/>
              </w:rPr>
            </w:pPr>
            <w:r>
              <w:rPr>
                <w:sz w:val="24"/>
                <w:szCs w:val="24"/>
              </w:rPr>
              <w:t>к</w:t>
            </w:r>
            <w:r w:rsidR="00385C64" w:rsidRPr="007F6A6D">
              <w:rPr>
                <w:sz w:val="24"/>
                <w:szCs w:val="24"/>
              </w:rPr>
              <w:t>упание</w:t>
            </w:r>
          </w:p>
        </w:tc>
        <w:tc>
          <w:tcPr>
            <w:tcW w:w="1276" w:type="dxa"/>
            <w:tcBorders>
              <w:top w:val="single" w:sz="4" w:space="0" w:color="auto"/>
              <w:left w:val="single" w:sz="4" w:space="0" w:color="auto"/>
              <w:bottom w:val="single" w:sz="4" w:space="0" w:color="auto"/>
              <w:right w:val="single" w:sz="4" w:space="0" w:color="auto"/>
            </w:tcBorders>
            <w:hideMark/>
          </w:tcPr>
          <w:p w:rsidR="00385C64" w:rsidRPr="007F6A6D" w:rsidRDefault="007F6A6D" w:rsidP="007F6A6D">
            <w:pPr>
              <w:jc w:val="center"/>
              <w:rPr>
                <w:sz w:val="24"/>
                <w:szCs w:val="24"/>
              </w:rPr>
            </w:pPr>
            <w:r>
              <w:rPr>
                <w:sz w:val="24"/>
                <w:szCs w:val="24"/>
              </w:rPr>
              <w:t>д</w:t>
            </w:r>
            <w:r w:rsidR="00385C64" w:rsidRPr="007F6A6D">
              <w:rPr>
                <w:sz w:val="24"/>
                <w:szCs w:val="24"/>
              </w:rPr>
              <w:t>ети до 14 лет</w:t>
            </w:r>
          </w:p>
        </w:tc>
        <w:tc>
          <w:tcPr>
            <w:tcW w:w="1417" w:type="dxa"/>
            <w:tcBorders>
              <w:top w:val="single" w:sz="4" w:space="0" w:color="auto"/>
              <w:left w:val="single" w:sz="4" w:space="0" w:color="auto"/>
              <w:bottom w:val="single" w:sz="4" w:space="0" w:color="auto"/>
              <w:right w:val="single" w:sz="4" w:space="0" w:color="auto"/>
            </w:tcBorders>
            <w:hideMark/>
          </w:tcPr>
          <w:p w:rsidR="00385C64" w:rsidRPr="007F6A6D" w:rsidRDefault="007F6A6D" w:rsidP="007F6A6D">
            <w:pPr>
              <w:jc w:val="center"/>
              <w:rPr>
                <w:sz w:val="24"/>
                <w:szCs w:val="24"/>
              </w:rPr>
            </w:pPr>
            <w:r>
              <w:rPr>
                <w:sz w:val="24"/>
                <w:szCs w:val="24"/>
              </w:rPr>
              <w:t>с</w:t>
            </w:r>
            <w:r w:rsidR="00385C64" w:rsidRPr="007F6A6D">
              <w:rPr>
                <w:sz w:val="24"/>
                <w:szCs w:val="24"/>
              </w:rPr>
              <w:t xml:space="preserve"> </w:t>
            </w:r>
            <w:proofErr w:type="spellStart"/>
            <w:proofErr w:type="gramStart"/>
            <w:r w:rsidR="00385C64" w:rsidRPr="007F6A6D">
              <w:rPr>
                <w:sz w:val="24"/>
                <w:szCs w:val="24"/>
              </w:rPr>
              <w:t>маломер</w:t>
            </w:r>
            <w:r>
              <w:rPr>
                <w:sz w:val="24"/>
                <w:szCs w:val="24"/>
              </w:rPr>
              <w:t>-</w:t>
            </w:r>
            <w:r w:rsidR="00385C64" w:rsidRPr="007F6A6D">
              <w:rPr>
                <w:sz w:val="24"/>
                <w:szCs w:val="24"/>
              </w:rPr>
              <w:t>ных</w:t>
            </w:r>
            <w:proofErr w:type="spellEnd"/>
            <w:proofErr w:type="gramEnd"/>
            <w:r w:rsidR="00385C64" w:rsidRPr="007F6A6D">
              <w:rPr>
                <w:sz w:val="24"/>
                <w:szCs w:val="24"/>
              </w:rPr>
              <w:t xml:space="preserve"> судов</w:t>
            </w:r>
          </w:p>
        </w:tc>
        <w:tc>
          <w:tcPr>
            <w:tcW w:w="1134" w:type="dxa"/>
            <w:tcBorders>
              <w:top w:val="single" w:sz="4" w:space="0" w:color="auto"/>
              <w:left w:val="single" w:sz="4" w:space="0" w:color="auto"/>
              <w:bottom w:val="single" w:sz="4" w:space="0" w:color="auto"/>
              <w:right w:val="single" w:sz="4" w:space="0" w:color="auto"/>
            </w:tcBorders>
            <w:hideMark/>
          </w:tcPr>
          <w:p w:rsidR="00385C64" w:rsidRPr="007F6A6D" w:rsidRDefault="007F6A6D" w:rsidP="007F6A6D">
            <w:pPr>
              <w:jc w:val="center"/>
              <w:rPr>
                <w:sz w:val="24"/>
                <w:szCs w:val="24"/>
              </w:rPr>
            </w:pPr>
            <w:r>
              <w:rPr>
                <w:sz w:val="24"/>
                <w:szCs w:val="24"/>
              </w:rPr>
              <w:t>с</w:t>
            </w:r>
            <w:r w:rsidR="00385C64" w:rsidRPr="007F6A6D">
              <w:rPr>
                <w:sz w:val="24"/>
                <w:szCs w:val="24"/>
              </w:rPr>
              <w:t>о льда</w:t>
            </w:r>
          </w:p>
        </w:tc>
        <w:tc>
          <w:tcPr>
            <w:tcW w:w="1949" w:type="dxa"/>
            <w:tcBorders>
              <w:top w:val="single" w:sz="4" w:space="0" w:color="auto"/>
              <w:left w:val="single" w:sz="4" w:space="0" w:color="auto"/>
              <w:bottom w:val="single" w:sz="4" w:space="0" w:color="auto"/>
              <w:right w:val="single" w:sz="4" w:space="0" w:color="auto"/>
            </w:tcBorders>
            <w:hideMark/>
          </w:tcPr>
          <w:p w:rsidR="00385C64" w:rsidRPr="007F6A6D" w:rsidRDefault="007F6A6D" w:rsidP="007F6A6D">
            <w:pPr>
              <w:jc w:val="center"/>
              <w:rPr>
                <w:sz w:val="24"/>
                <w:szCs w:val="24"/>
              </w:rPr>
            </w:pPr>
            <w:r>
              <w:rPr>
                <w:sz w:val="24"/>
                <w:szCs w:val="24"/>
              </w:rPr>
              <w:t>п</w:t>
            </w:r>
            <w:r w:rsidR="00385C64" w:rsidRPr="007F6A6D">
              <w:rPr>
                <w:sz w:val="24"/>
                <w:szCs w:val="24"/>
              </w:rPr>
              <w:t>рочие случаи, алкогольное опьянение</w:t>
            </w:r>
          </w:p>
        </w:tc>
      </w:tr>
      <w:tr w:rsidR="00385C64" w:rsidRPr="00A7205E" w:rsidTr="007F6A6D">
        <w:tc>
          <w:tcPr>
            <w:tcW w:w="959"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2006</w:t>
            </w:r>
          </w:p>
        </w:tc>
        <w:tc>
          <w:tcPr>
            <w:tcW w:w="1761"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137</w:t>
            </w:r>
          </w:p>
        </w:tc>
        <w:tc>
          <w:tcPr>
            <w:tcW w:w="1074"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26</w:t>
            </w:r>
          </w:p>
        </w:tc>
        <w:tc>
          <w:tcPr>
            <w:tcW w:w="1276"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19</w:t>
            </w:r>
          </w:p>
        </w:tc>
        <w:tc>
          <w:tcPr>
            <w:tcW w:w="1134"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12</w:t>
            </w:r>
          </w:p>
        </w:tc>
        <w:tc>
          <w:tcPr>
            <w:tcW w:w="1949"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77</w:t>
            </w:r>
          </w:p>
        </w:tc>
      </w:tr>
      <w:tr w:rsidR="00385C64" w:rsidRPr="00A7205E" w:rsidTr="007F6A6D">
        <w:tc>
          <w:tcPr>
            <w:tcW w:w="959"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2007</w:t>
            </w:r>
          </w:p>
        </w:tc>
        <w:tc>
          <w:tcPr>
            <w:tcW w:w="1761"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115</w:t>
            </w:r>
          </w:p>
        </w:tc>
        <w:tc>
          <w:tcPr>
            <w:tcW w:w="1074"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34</w:t>
            </w:r>
          </w:p>
        </w:tc>
        <w:tc>
          <w:tcPr>
            <w:tcW w:w="1276"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22</w:t>
            </w:r>
          </w:p>
        </w:tc>
        <w:tc>
          <w:tcPr>
            <w:tcW w:w="1949"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44</w:t>
            </w:r>
          </w:p>
        </w:tc>
      </w:tr>
      <w:tr w:rsidR="00385C64" w:rsidRPr="00A7205E" w:rsidTr="007F6A6D">
        <w:tc>
          <w:tcPr>
            <w:tcW w:w="959"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2008</w:t>
            </w:r>
          </w:p>
        </w:tc>
        <w:tc>
          <w:tcPr>
            <w:tcW w:w="1761"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85</w:t>
            </w:r>
          </w:p>
        </w:tc>
        <w:tc>
          <w:tcPr>
            <w:tcW w:w="1074"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21</w:t>
            </w:r>
          </w:p>
        </w:tc>
        <w:tc>
          <w:tcPr>
            <w:tcW w:w="1949"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40</w:t>
            </w:r>
          </w:p>
        </w:tc>
      </w:tr>
      <w:tr w:rsidR="00385C64" w:rsidRPr="00A7205E" w:rsidTr="007F6A6D">
        <w:tc>
          <w:tcPr>
            <w:tcW w:w="959"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2009</w:t>
            </w:r>
          </w:p>
        </w:tc>
        <w:tc>
          <w:tcPr>
            <w:tcW w:w="1761"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97</w:t>
            </w:r>
          </w:p>
        </w:tc>
        <w:tc>
          <w:tcPr>
            <w:tcW w:w="1074"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16</w:t>
            </w:r>
          </w:p>
        </w:tc>
        <w:tc>
          <w:tcPr>
            <w:tcW w:w="1276"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19</w:t>
            </w:r>
          </w:p>
        </w:tc>
        <w:tc>
          <w:tcPr>
            <w:tcW w:w="1949"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52</w:t>
            </w:r>
          </w:p>
        </w:tc>
      </w:tr>
      <w:tr w:rsidR="00385C64" w:rsidRPr="00A7205E" w:rsidTr="007F6A6D">
        <w:tc>
          <w:tcPr>
            <w:tcW w:w="959"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2010</w:t>
            </w:r>
          </w:p>
        </w:tc>
        <w:tc>
          <w:tcPr>
            <w:tcW w:w="1761"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72</w:t>
            </w:r>
          </w:p>
        </w:tc>
        <w:tc>
          <w:tcPr>
            <w:tcW w:w="1074"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11</w:t>
            </w:r>
          </w:p>
        </w:tc>
        <w:tc>
          <w:tcPr>
            <w:tcW w:w="1949"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41</w:t>
            </w:r>
          </w:p>
        </w:tc>
      </w:tr>
      <w:tr w:rsidR="00385C64" w:rsidRPr="00A7205E" w:rsidTr="007F6A6D">
        <w:tc>
          <w:tcPr>
            <w:tcW w:w="959"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2011</w:t>
            </w:r>
          </w:p>
        </w:tc>
        <w:tc>
          <w:tcPr>
            <w:tcW w:w="1761"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71</w:t>
            </w:r>
          </w:p>
        </w:tc>
        <w:tc>
          <w:tcPr>
            <w:tcW w:w="1074"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5</w:t>
            </w:r>
          </w:p>
        </w:tc>
        <w:tc>
          <w:tcPr>
            <w:tcW w:w="1949"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57</w:t>
            </w:r>
          </w:p>
        </w:tc>
      </w:tr>
      <w:tr w:rsidR="00385C64" w:rsidRPr="00A7205E" w:rsidTr="007F6A6D">
        <w:tc>
          <w:tcPr>
            <w:tcW w:w="959"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2012</w:t>
            </w:r>
          </w:p>
        </w:tc>
        <w:tc>
          <w:tcPr>
            <w:tcW w:w="1761"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69</w:t>
            </w:r>
          </w:p>
        </w:tc>
        <w:tc>
          <w:tcPr>
            <w:tcW w:w="1074"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8</w:t>
            </w:r>
          </w:p>
        </w:tc>
        <w:tc>
          <w:tcPr>
            <w:tcW w:w="1949" w:type="dxa"/>
            <w:tcBorders>
              <w:top w:val="single" w:sz="4" w:space="0" w:color="auto"/>
              <w:left w:val="single" w:sz="4" w:space="0" w:color="auto"/>
              <w:bottom w:val="single" w:sz="4" w:space="0" w:color="auto"/>
              <w:right w:val="single" w:sz="4" w:space="0" w:color="auto"/>
            </w:tcBorders>
            <w:hideMark/>
          </w:tcPr>
          <w:p w:rsidR="00385C64" w:rsidRPr="007F6A6D" w:rsidRDefault="00385C64">
            <w:pPr>
              <w:jc w:val="center"/>
              <w:rPr>
                <w:sz w:val="24"/>
                <w:szCs w:val="24"/>
              </w:rPr>
            </w:pPr>
            <w:r w:rsidRPr="007F6A6D">
              <w:rPr>
                <w:sz w:val="24"/>
                <w:szCs w:val="24"/>
              </w:rPr>
              <w:t>52</w:t>
            </w:r>
          </w:p>
        </w:tc>
      </w:tr>
    </w:tbl>
    <w:p w:rsidR="00385C64" w:rsidRPr="00A7205E" w:rsidRDefault="00385C64" w:rsidP="00385C64">
      <w:pPr>
        <w:jc w:val="center"/>
        <w:rPr>
          <w:sz w:val="26"/>
          <w:szCs w:val="26"/>
        </w:rPr>
      </w:pPr>
    </w:p>
    <w:p w:rsidR="00385C64" w:rsidRPr="00A7205E" w:rsidRDefault="00385C64" w:rsidP="00385C64">
      <w:pPr>
        <w:ind w:firstLine="686"/>
        <w:jc w:val="both"/>
        <w:rPr>
          <w:sz w:val="26"/>
          <w:szCs w:val="26"/>
        </w:rPr>
      </w:pPr>
      <w:r w:rsidRPr="00A7205E">
        <w:rPr>
          <w:sz w:val="26"/>
          <w:szCs w:val="26"/>
        </w:rPr>
        <w:t xml:space="preserve">Результаты мониторинга и анализ, проведенный </w:t>
      </w:r>
      <w:r w:rsidR="009674E0">
        <w:rPr>
          <w:sz w:val="26"/>
          <w:szCs w:val="26"/>
        </w:rPr>
        <w:t>Обще</w:t>
      </w:r>
      <w:r w:rsidRPr="00A7205E">
        <w:rPr>
          <w:sz w:val="26"/>
          <w:szCs w:val="26"/>
        </w:rPr>
        <w:t xml:space="preserve">российской общественной организацией «Всероссийское общество спасения на водах» (далее – ВОСВОД) по происшествиям на водных объектах </w:t>
      </w:r>
      <w:r w:rsidR="009674E0">
        <w:rPr>
          <w:sz w:val="26"/>
          <w:szCs w:val="26"/>
        </w:rPr>
        <w:t xml:space="preserve">в </w:t>
      </w:r>
      <w:r w:rsidRPr="00A7205E">
        <w:rPr>
          <w:sz w:val="26"/>
          <w:szCs w:val="26"/>
        </w:rPr>
        <w:t>Карелии, приведших к гибели людей, показывают, что:</w:t>
      </w:r>
    </w:p>
    <w:p w:rsidR="00385C64" w:rsidRPr="00A7205E" w:rsidRDefault="00385C64" w:rsidP="00385C64">
      <w:pPr>
        <w:ind w:firstLine="686"/>
        <w:jc w:val="both"/>
        <w:rPr>
          <w:sz w:val="26"/>
          <w:szCs w:val="26"/>
        </w:rPr>
      </w:pPr>
      <w:r w:rsidRPr="00A7205E">
        <w:rPr>
          <w:sz w:val="26"/>
          <w:szCs w:val="26"/>
        </w:rPr>
        <w:t>гибель людей происходит в основном в местах массового отдыха на водных объектах, где отсутствует инфраструктура безопасного и цивилизованного отдыха;</w:t>
      </w:r>
    </w:p>
    <w:p w:rsidR="00385C64" w:rsidRPr="00A7205E" w:rsidRDefault="00385C64" w:rsidP="00385C64">
      <w:pPr>
        <w:ind w:firstLine="686"/>
        <w:jc w:val="both"/>
        <w:rPr>
          <w:sz w:val="26"/>
          <w:szCs w:val="26"/>
        </w:rPr>
      </w:pPr>
      <w:r w:rsidRPr="00A7205E">
        <w:rPr>
          <w:sz w:val="26"/>
          <w:szCs w:val="26"/>
        </w:rPr>
        <w:t xml:space="preserve"> во всех стихийных местах массового отдыха на водных объектах отсутствует система купирования последствий антропогенных воздействий, связанных с пребыванием человека (очистка дна водоема, очистка поверхности вод, уборка мусора и т.д.);</w:t>
      </w:r>
    </w:p>
    <w:p w:rsidR="00385C64" w:rsidRPr="00A7205E" w:rsidRDefault="00385C64" w:rsidP="00385C64">
      <w:pPr>
        <w:ind w:firstLine="686"/>
        <w:jc w:val="both"/>
        <w:rPr>
          <w:sz w:val="26"/>
          <w:szCs w:val="26"/>
        </w:rPr>
      </w:pPr>
      <w:r w:rsidRPr="00A7205E">
        <w:rPr>
          <w:sz w:val="26"/>
          <w:szCs w:val="26"/>
        </w:rPr>
        <w:t>в связи с климатическими условиями организация обучения населения плаванию и  при</w:t>
      </w:r>
      <w:r w:rsidR="00242127">
        <w:rPr>
          <w:sz w:val="26"/>
          <w:szCs w:val="26"/>
        </w:rPr>
        <w:t>е</w:t>
      </w:r>
      <w:r w:rsidRPr="00A7205E">
        <w:rPr>
          <w:sz w:val="26"/>
          <w:szCs w:val="26"/>
        </w:rPr>
        <w:t>мам спасания на воде в местах массового отдыха не представляется возможн</w:t>
      </w:r>
      <w:r w:rsidR="009674E0">
        <w:rPr>
          <w:sz w:val="26"/>
          <w:szCs w:val="26"/>
        </w:rPr>
        <w:t>о</w:t>
      </w:r>
      <w:r w:rsidR="00242127">
        <w:rPr>
          <w:sz w:val="26"/>
          <w:szCs w:val="26"/>
        </w:rPr>
        <w:t>й</w:t>
      </w:r>
      <w:r w:rsidRPr="00A7205E">
        <w:rPr>
          <w:sz w:val="26"/>
          <w:szCs w:val="26"/>
        </w:rPr>
        <w:t>. В связи с этим обучение населения плаванию и при</w:t>
      </w:r>
      <w:r w:rsidR="00B61D18">
        <w:rPr>
          <w:sz w:val="26"/>
          <w:szCs w:val="26"/>
        </w:rPr>
        <w:t>е</w:t>
      </w:r>
      <w:r w:rsidRPr="00A7205E">
        <w:rPr>
          <w:sz w:val="26"/>
          <w:szCs w:val="26"/>
        </w:rPr>
        <w:t>мам спасания на воде возможно в течение всего года только в плавательных бассейнах. На территории республики</w:t>
      </w:r>
      <w:r w:rsidR="00242127">
        <w:rPr>
          <w:sz w:val="26"/>
          <w:szCs w:val="26"/>
        </w:rPr>
        <w:t xml:space="preserve"> </w:t>
      </w:r>
      <w:r w:rsidRPr="00A7205E">
        <w:rPr>
          <w:sz w:val="26"/>
          <w:szCs w:val="26"/>
        </w:rPr>
        <w:t>на 31 декабря 2011 года имелось 28 плавательных бассейнов;</w:t>
      </w:r>
    </w:p>
    <w:p w:rsidR="00385C64" w:rsidRPr="00A7205E" w:rsidRDefault="00385C64" w:rsidP="00385C64">
      <w:pPr>
        <w:ind w:firstLine="686"/>
        <w:jc w:val="both"/>
        <w:rPr>
          <w:sz w:val="26"/>
          <w:szCs w:val="26"/>
        </w:rPr>
      </w:pPr>
      <w:r w:rsidRPr="00A7205E">
        <w:rPr>
          <w:sz w:val="26"/>
          <w:szCs w:val="26"/>
        </w:rPr>
        <w:t>в Республике Карелия отсутствует практика создания и функционирования общественных постов в местах массового отдыха, которые обеспечивают спасание и контроль за безопасностью отдыха граждан на водных объектах.</w:t>
      </w:r>
    </w:p>
    <w:p w:rsidR="00385C64" w:rsidRPr="00A7205E" w:rsidRDefault="00385C64" w:rsidP="00385C64">
      <w:pPr>
        <w:ind w:firstLine="686"/>
        <w:jc w:val="both"/>
        <w:rPr>
          <w:sz w:val="26"/>
          <w:szCs w:val="26"/>
        </w:rPr>
      </w:pPr>
      <w:r w:rsidRPr="00A7205E">
        <w:rPr>
          <w:sz w:val="26"/>
          <w:szCs w:val="26"/>
        </w:rPr>
        <w:t>Вышеперечисленные факторы негативно влияют на обеспечение безопасности людей и экологическую безопасность водных объектов. Нерешённость данных вопросов не позволяет в полном объ</w:t>
      </w:r>
      <w:r w:rsidR="00242127">
        <w:rPr>
          <w:sz w:val="26"/>
          <w:szCs w:val="26"/>
        </w:rPr>
        <w:t>е</w:t>
      </w:r>
      <w:r w:rsidRPr="00A7205E">
        <w:rPr>
          <w:sz w:val="26"/>
          <w:szCs w:val="26"/>
        </w:rPr>
        <w:t xml:space="preserve">ме реализовать на практике задачу организации массового туризма и туристкой привлекательности республики, а в целом не позволяет максимально использовать возможности Карелии по организации различных форм туризма, связанного с использованием водных ресурсов. Разрешение </w:t>
      </w:r>
      <w:r w:rsidR="009674E0">
        <w:rPr>
          <w:sz w:val="26"/>
          <w:szCs w:val="26"/>
        </w:rPr>
        <w:t>указанных</w:t>
      </w:r>
      <w:r w:rsidRPr="00A7205E">
        <w:rPr>
          <w:sz w:val="26"/>
          <w:szCs w:val="26"/>
        </w:rPr>
        <w:t xml:space="preserve"> проблем  программно-целевым методом </w:t>
      </w:r>
      <w:r w:rsidRPr="00A7205E">
        <w:rPr>
          <w:sz w:val="26"/>
          <w:szCs w:val="26"/>
        </w:rPr>
        <w:lastRenderedPageBreak/>
        <w:t xml:space="preserve">позволит качественно и в лучшую сторону изменить положение дел в вопросах охраны жизни людей на водных объектах и экологической безопасности водных объектов, обеспечив комплексное решение проблемы. </w:t>
      </w:r>
    </w:p>
    <w:p w:rsidR="00385C64" w:rsidRPr="00A7205E" w:rsidRDefault="00385C64" w:rsidP="00385C64">
      <w:pPr>
        <w:jc w:val="both"/>
        <w:rPr>
          <w:sz w:val="26"/>
          <w:szCs w:val="26"/>
        </w:rPr>
      </w:pPr>
    </w:p>
    <w:p w:rsidR="00385C64" w:rsidRPr="00A7205E" w:rsidRDefault="00385C64" w:rsidP="00242127">
      <w:pPr>
        <w:jc w:val="center"/>
        <w:rPr>
          <w:b/>
          <w:sz w:val="26"/>
          <w:szCs w:val="26"/>
        </w:rPr>
      </w:pPr>
      <w:r w:rsidRPr="00A7205E">
        <w:rPr>
          <w:b/>
          <w:sz w:val="26"/>
          <w:szCs w:val="26"/>
        </w:rPr>
        <w:t xml:space="preserve">2. Приоритеты государственной политики в сфере реализации </w:t>
      </w:r>
      <w:r w:rsidR="00242127">
        <w:rPr>
          <w:b/>
          <w:sz w:val="26"/>
          <w:szCs w:val="26"/>
        </w:rPr>
        <w:t xml:space="preserve">                                     </w:t>
      </w:r>
      <w:r w:rsidRPr="00A7205E">
        <w:rPr>
          <w:b/>
          <w:sz w:val="26"/>
          <w:szCs w:val="26"/>
        </w:rPr>
        <w:t>подпрограммы, цели, задачи и показатели (индикаторы) достижения</w:t>
      </w:r>
      <w:r w:rsidR="00242127">
        <w:rPr>
          <w:b/>
          <w:sz w:val="26"/>
          <w:szCs w:val="26"/>
        </w:rPr>
        <w:t xml:space="preserve">                                  </w:t>
      </w:r>
      <w:r w:rsidRPr="00A7205E">
        <w:rPr>
          <w:b/>
          <w:sz w:val="26"/>
          <w:szCs w:val="26"/>
        </w:rPr>
        <w:t xml:space="preserve"> целей и решения задач, описание основных ожидаемых конечных </w:t>
      </w:r>
      <w:r w:rsidR="00242127">
        <w:rPr>
          <w:b/>
          <w:sz w:val="26"/>
          <w:szCs w:val="26"/>
        </w:rPr>
        <w:t xml:space="preserve">                        </w:t>
      </w:r>
      <w:r w:rsidRPr="00A7205E">
        <w:rPr>
          <w:b/>
          <w:sz w:val="26"/>
          <w:szCs w:val="26"/>
        </w:rPr>
        <w:t xml:space="preserve">результатов подпрограммы, сроков и контрольных этапов </w:t>
      </w:r>
      <w:r w:rsidR="00242127">
        <w:rPr>
          <w:b/>
          <w:sz w:val="26"/>
          <w:szCs w:val="26"/>
        </w:rPr>
        <w:t xml:space="preserve">                          </w:t>
      </w:r>
      <w:r w:rsidRPr="00A7205E">
        <w:rPr>
          <w:b/>
          <w:sz w:val="26"/>
          <w:szCs w:val="26"/>
        </w:rPr>
        <w:t>реализации подпрограммы</w:t>
      </w:r>
    </w:p>
    <w:p w:rsidR="00385C64" w:rsidRPr="00A7205E" w:rsidRDefault="00385C64" w:rsidP="00385C64">
      <w:pPr>
        <w:jc w:val="both"/>
        <w:rPr>
          <w:sz w:val="26"/>
          <w:szCs w:val="26"/>
        </w:rPr>
      </w:pPr>
    </w:p>
    <w:p w:rsidR="00385C64" w:rsidRPr="00A7205E" w:rsidRDefault="00385C64" w:rsidP="00385C64">
      <w:pPr>
        <w:ind w:firstLine="686"/>
        <w:jc w:val="both"/>
        <w:rPr>
          <w:sz w:val="26"/>
          <w:szCs w:val="26"/>
        </w:rPr>
      </w:pPr>
      <w:r w:rsidRPr="00A7205E">
        <w:rPr>
          <w:sz w:val="26"/>
          <w:szCs w:val="26"/>
        </w:rPr>
        <w:t>В соответствии с положениями Федерального закона от 6 октября 2003 года №</w:t>
      </w:r>
      <w:r w:rsidR="00242127">
        <w:rPr>
          <w:sz w:val="26"/>
          <w:szCs w:val="26"/>
        </w:rPr>
        <w:t xml:space="preserve"> </w:t>
      </w:r>
      <w:r w:rsidRPr="00A7205E">
        <w:rPr>
          <w:sz w:val="26"/>
          <w:szCs w:val="26"/>
        </w:rPr>
        <w:t>131-ФЗ «Об общих принципах организации местного самоуправления в Российской Федерации» к полномочиям органов местного самоуправления  субъектов Российской Федерации в области безопасности на водных объектах относится осуществление мероприятий по обеспечению безопасности людей на водных объектах, охрана их жизни и здоровья.</w:t>
      </w:r>
    </w:p>
    <w:p w:rsidR="00385C64" w:rsidRPr="00A7205E" w:rsidRDefault="00385C64" w:rsidP="00385C64">
      <w:pPr>
        <w:ind w:firstLine="686"/>
        <w:jc w:val="both"/>
        <w:rPr>
          <w:sz w:val="26"/>
          <w:szCs w:val="26"/>
        </w:rPr>
      </w:pPr>
      <w:r w:rsidRPr="00A7205E">
        <w:rPr>
          <w:sz w:val="26"/>
          <w:szCs w:val="26"/>
        </w:rPr>
        <w:t>Целью подпрограммы является создание условий для предупреждения гибели людей в местах массового отдыха населения на водных объектах.</w:t>
      </w:r>
    </w:p>
    <w:p w:rsidR="00385C64" w:rsidRPr="00A7205E" w:rsidRDefault="00385C64" w:rsidP="00385C64">
      <w:pPr>
        <w:ind w:firstLine="686"/>
        <w:jc w:val="both"/>
        <w:rPr>
          <w:sz w:val="26"/>
          <w:szCs w:val="26"/>
        </w:rPr>
      </w:pPr>
      <w:r w:rsidRPr="00A7205E">
        <w:rPr>
          <w:sz w:val="26"/>
          <w:szCs w:val="26"/>
        </w:rPr>
        <w:t>Задачами подпрограммы являются:</w:t>
      </w:r>
    </w:p>
    <w:p w:rsidR="00385C64" w:rsidRPr="00A7205E" w:rsidRDefault="00385C64" w:rsidP="00385C64">
      <w:pPr>
        <w:ind w:firstLine="686"/>
        <w:jc w:val="both"/>
        <w:rPr>
          <w:sz w:val="26"/>
          <w:szCs w:val="26"/>
        </w:rPr>
      </w:pPr>
      <w:r w:rsidRPr="00A7205E">
        <w:rPr>
          <w:sz w:val="26"/>
          <w:szCs w:val="26"/>
        </w:rPr>
        <w:t>Задача 1. Профилактика и предупреждение несчастных случаев на водных объектах.</w:t>
      </w:r>
    </w:p>
    <w:p w:rsidR="00385C64" w:rsidRPr="00A7205E" w:rsidRDefault="00385C64" w:rsidP="00385C64">
      <w:pPr>
        <w:ind w:firstLine="686"/>
        <w:jc w:val="both"/>
        <w:rPr>
          <w:sz w:val="26"/>
          <w:szCs w:val="26"/>
        </w:rPr>
      </w:pPr>
      <w:r w:rsidRPr="00A7205E">
        <w:rPr>
          <w:sz w:val="26"/>
          <w:szCs w:val="26"/>
        </w:rPr>
        <w:t>Задача 2. Обучение детей плаванию и при</w:t>
      </w:r>
      <w:r w:rsidR="00242127">
        <w:rPr>
          <w:sz w:val="26"/>
          <w:szCs w:val="26"/>
        </w:rPr>
        <w:t>е</w:t>
      </w:r>
      <w:r w:rsidRPr="00A7205E">
        <w:rPr>
          <w:sz w:val="26"/>
          <w:szCs w:val="26"/>
        </w:rPr>
        <w:t>мам спасания.</w:t>
      </w:r>
    </w:p>
    <w:p w:rsidR="007439A8" w:rsidRDefault="007439A8" w:rsidP="00385C64">
      <w:pPr>
        <w:ind w:firstLine="686"/>
        <w:jc w:val="both"/>
        <w:rPr>
          <w:sz w:val="26"/>
          <w:szCs w:val="26"/>
        </w:rPr>
      </w:pPr>
      <w:r>
        <w:rPr>
          <w:sz w:val="26"/>
          <w:szCs w:val="26"/>
        </w:rPr>
        <w:t>К основным показателям (индикаторам) достижения цели и решения задач подпрограммы относятся:</w:t>
      </w:r>
    </w:p>
    <w:p w:rsidR="007439A8" w:rsidRDefault="007439A8" w:rsidP="00385C64">
      <w:pPr>
        <w:ind w:firstLine="686"/>
        <w:jc w:val="both"/>
        <w:rPr>
          <w:sz w:val="26"/>
          <w:szCs w:val="26"/>
        </w:rPr>
      </w:pPr>
      <w:r>
        <w:rPr>
          <w:sz w:val="26"/>
          <w:szCs w:val="26"/>
        </w:rPr>
        <w:t>снижение количества людей, погибших на водных объектах, в том числе детей;</w:t>
      </w:r>
    </w:p>
    <w:p w:rsidR="007439A8" w:rsidRDefault="007439A8" w:rsidP="00385C64">
      <w:pPr>
        <w:ind w:firstLine="686"/>
        <w:jc w:val="both"/>
        <w:rPr>
          <w:sz w:val="26"/>
          <w:szCs w:val="26"/>
        </w:rPr>
      </w:pPr>
      <w:r>
        <w:rPr>
          <w:sz w:val="26"/>
          <w:szCs w:val="26"/>
        </w:rPr>
        <w:t>увеличение количества мест массового отдыха населения на водных объектах, прошедших техническое освидетельствование;</w:t>
      </w:r>
    </w:p>
    <w:p w:rsidR="007439A8" w:rsidRDefault="007439A8" w:rsidP="00385C64">
      <w:pPr>
        <w:ind w:firstLine="686"/>
        <w:jc w:val="both"/>
        <w:rPr>
          <w:sz w:val="26"/>
          <w:szCs w:val="26"/>
        </w:rPr>
      </w:pPr>
      <w:r>
        <w:rPr>
          <w:sz w:val="26"/>
          <w:szCs w:val="26"/>
        </w:rPr>
        <w:t>увеличение количества детей, обученных плаванию;</w:t>
      </w:r>
    </w:p>
    <w:p w:rsidR="007439A8" w:rsidRDefault="007439A8" w:rsidP="00385C64">
      <w:pPr>
        <w:ind w:firstLine="686"/>
        <w:jc w:val="both"/>
        <w:rPr>
          <w:sz w:val="26"/>
          <w:szCs w:val="26"/>
        </w:rPr>
      </w:pPr>
      <w:r>
        <w:rPr>
          <w:sz w:val="26"/>
          <w:szCs w:val="26"/>
        </w:rPr>
        <w:t>проведение мониторингов мест массового отдыха населения на водных объектах, в том числе возникших стихийно;</w:t>
      </w:r>
    </w:p>
    <w:p w:rsidR="007439A8" w:rsidRDefault="007439A8" w:rsidP="00385C64">
      <w:pPr>
        <w:ind w:firstLine="686"/>
        <w:jc w:val="both"/>
        <w:rPr>
          <w:sz w:val="26"/>
          <w:szCs w:val="26"/>
        </w:rPr>
      </w:pPr>
      <w:r>
        <w:rPr>
          <w:sz w:val="26"/>
          <w:szCs w:val="26"/>
        </w:rPr>
        <w:t>увеличение доли обучающихся в общеобразовательных учреждениях и учреждениях начального и среднего профессионального образования, прошедших обучение оказанию первой медицинской помощи при утоплениях;</w:t>
      </w:r>
    </w:p>
    <w:p w:rsidR="007439A8" w:rsidRDefault="007439A8" w:rsidP="00385C64">
      <w:pPr>
        <w:ind w:firstLine="686"/>
        <w:jc w:val="both"/>
        <w:rPr>
          <w:sz w:val="26"/>
          <w:szCs w:val="26"/>
        </w:rPr>
      </w:pPr>
      <w:r>
        <w:rPr>
          <w:sz w:val="26"/>
          <w:szCs w:val="26"/>
        </w:rPr>
        <w:t>увеличение доли педагогических работников, прошедших курс обучения безопасности на водных объектах, предупреждению несчастных случае, травматизма и гибели детей на водных объектах в рамках курсов повышения квалификации;</w:t>
      </w:r>
    </w:p>
    <w:p w:rsidR="007439A8" w:rsidRDefault="007439A8" w:rsidP="00385C64">
      <w:pPr>
        <w:ind w:firstLine="686"/>
        <w:jc w:val="both"/>
        <w:rPr>
          <w:sz w:val="26"/>
          <w:szCs w:val="26"/>
        </w:rPr>
      </w:pPr>
      <w:r>
        <w:rPr>
          <w:sz w:val="26"/>
          <w:szCs w:val="26"/>
        </w:rPr>
        <w:t>увеличение количества подготовленных обще6ственных спасателей и инструкторов по  плаванию и спасению.</w:t>
      </w:r>
    </w:p>
    <w:p w:rsidR="007439A8" w:rsidRDefault="007439A8" w:rsidP="00385C64">
      <w:pPr>
        <w:ind w:firstLine="686"/>
        <w:jc w:val="both"/>
        <w:rPr>
          <w:sz w:val="26"/>
          <w:szCs w:val="26"/>
        </w:rPr>
      </w:pPr>
      <w:r>
        <w:rPr>
          <w:sz w:val="26"/>
          <w:szCs w:val="26"/>
        </w:rPr>
        <w:t>Основными ожидаемыми конечными результатами подпрограммы являются:</w:t>
      </w:r>
    </w:p>
    <w:p w:rsidR="007439A8" w:rsidRDefault="007439A8" w:rsidP="007439A8">
      <w:pPr>
        <w:ind w:firstLine="686"/>
        <w:jc w:val="both"/>
        <w:rPr>
          <w:sz w:val="26"/>
          <w:szCs w:val="26"/>
        </w:rPr>
      </w:pPr>
      <w:r>
        <w:rPr>
          <w:sz w:val="26"/>
          <w:szCs w:val="26"/>
        </w:rPr>
        <w:t>снижение количества людей, погибших на водных объектах, на 14%, в том числе количества детей, погибших на водных объектах, – на 50%;</w:t>
      </w:r>
    </w:p>
    <w:p w:rsidR="007439A8" w:rsidRDefault="007439A8" w:rsidP="007439A8">
      <w:pPr>
        <w:ind w:firstLine="686"/>
        <w:jc w:val="both"/>
        <w:rPr>
          <w:sz w:val="26"/>
          <w:szCs w:val="26"/>
        </w:rPr>
      </w:pPr>
      <w:r>
        <w:rPr>
          <w:sz w:val="26"/>
          <w:szCs w:val="26"/>
        </w:rPr>
        <w:t>увеличение количества мест массового отдыха населения на водных объектах, прошедших техническое освидетельствование, до 4;</w:t>
      </w:r>
    </w:p>
    <w:p w:rsidR="007439A8" w:rsidRDefault="007439A8" w:rsidP="007439A8">
      <w:pPr>
        <w:ind w:firstLine="686"/>
        <w:jc w:val="both"/>
        <w:rPr>
          <w:sz w:val="26"/>
          <w:szCs w:val="26"/>
        </w:rPr>
      </w:pPr>
      <w:r>
        <w:rPr>
          <w:sz w:val="26"/>
          <w:szCs w:val="26"/>
        </w:rPr>
        <w:t>увеличение количества детей, обученных плаванию, до 3000 человек;</w:t>
      </w:r>
    </w:p>
    <w:p w:rsidR="007439A8" w:rsidRDefault="007439A8" w:rsidP="007439A8">
      <w:pPr>
        <w:ind w:firstLine="686"/>
        <w:jc w:val="both"/>
        <w:rPr>
          <w:sz w:val="26"/>
          <w:szCs w:val="26"/>
        </w:rPr>
      </w:pPr>
      <w:r>
        <w:rPr>
          <w:sz w:val="26"/>
          <w:szCs w:val="26"/>
        </w:rPr>
        <w:lastRenderedPageBreak/>
        <w:t>увеличение доли обучающихся в общеобразовательных учреждениях и учреждениях начального и среднего профессионального образования, прошедших обучение оказанию первой медицинской помощи при утоплениях, до 46%;</w:t>
      </w:r>
    </w:p>
    <w:p w:rsidR="007439A8" w:rsidRDefault="007439A8" w:rsidP="007439A8">
      <w:pPr>
        <w:ind w:firstLine="686"/>
        <w:jc w:val="both"/>
        <w:rPr>
          <w:sz w:val="26"/>
          <w:szCs w:val="26"/>
        </w:rPr>
      </w:pPr>
      <w:r>
        <w:rPr>
          <w:sz w:val="26"/>
          <w:szCs w:val="26"/>
        </w:rPr>
        <w:t>увеличение доли педагогических работников, прошедших курс обучения безопасности на водных объектах, предупреждению несчастных случае, травматизма и гибели детей на водных объектах в рамках курсов повышения квалификации</w:t>
      </w:r>
      <w:r w:rsidR="00BA38C0">
        <w:rPr>
          <w:sz w:val="26"/>
          <w:szCs w:val="26"/>
        </w:rPr>
        <w:t>, до 0,9%</w:t>
      </w:r>
      <w:r>
        <w:rPr>
          <w:sz w:val="26"/>
          <w:szCs w:val="26"/>
        </w:rPr>
        <w:t>;</w:t>
      </w:r>
    </w:p>
    <w:p w:rsidR="007439A8" w:rsidRDefault="007439A8" w:rsidP="007439A8">
      <w:pPr>
        <w:ind w:firstLine="686"/>
        <w:jc w:val="both"/>
        <w:rPr>
          <w:sz w:val="26"/>
          <w:szCs w:val="26"/>
        </w:rPr>
      </w:pPr>
      <w:r>
        <w:rPr>
          <w:sz w:val="26"/>
          <w:szCs w:val="26"/>
        </w:rPr>
        <w:t>увеличение количества подготовленных обще6ственных спасателей и инструкторов по  плаванию и спасению</w:t>
      </w:r>
      <w:r w:rsidR="00BA38C0">
        <w:rPr>
          <w:sz w:val="26"/>
          <w:szCs w:val="26"/>
        </w:rPr>
        <w:t xml:space="preserve"> до 40 человек</w:t>
      </w:r>
      <w:r>
        <w:rPr>
          <w:sz w:val="26"/>
          <w:szCs w:val="26"/>
        </w:rPr>
        <w:t>.</w:t>
      </w:r>
    </w:p>
    <w:p w:rsidR="00385C64" w:rsidRPr="00A7205E" w:rsidRDefault="00385C64" w:rsidP="00385C64">
      <w:pPr>
        <w:ind w:firstLine="686"/>
        <w:jc w:val="both"/>
        <w:rPr>
          <w:sz w:val="26"/>
          <w:szCs w:val="26"/>
        </w:rPr>
      </w:pPr>
      <w:r w:rsidRPr="00A7205E">
        <w:rPr>
          <w:sz w:val="26"/>
          <w:szCs w:val="26"/>
        </w:rPr>
        <w:t>К 2020 году при условии реализации мероприятий подпрограммы на территории Республики Карелия предполагается обеспечить необходимый уровень  безопасности людей на водных объектах, повысить оснащённость современными средствами и оборудованием спасательных подразделений.</w:t>
      </w:r>
    </w:p>
    <w:p w:rsidR="00385C64" w:rsidRPr="00A7205E" w:rsidRDefault="00385C64" w:rsidP="00385C64">
      <w:pPr>
        <w:ind w:firstLine="714"/>
        <w:jc w:val="both"/>
        <w:rPr>
          <w:sz w:val="26"/>
          <w:szCs w:val="26"/>
        </w:rPr>
      </w:pPr>
      <w:r w:rsidRPr="00A7205E">
        <w:rPr>
          <w:sz w:val="26"/>
          <w:szCs w:val="26"/>
        </w:rPr>
        <w:t>Сроки реализации подпрограммы: 2014</w:t>
      </w:r>
      <w:r w:rsidR="007439A8">
        <w:rPr>
          <w:sz w:val="26"/>
          <w:szCs w:val="26"/>
        </w:rPr>
        <w:t>-</w:t>
      </w:r>
      <w:r w:rsidRPr="00A7205E">
        <w:rPr>
          <w:sz w:val="26"/>
          <w:szCs w:val="26"/>
        </w:rPr>
        <w:t xml:space="preserve">2020 годы. </w:t>
      </w:r>
    </w:p>
    <w:p w:rsidR="00385C64" w:rsidRPr="00A7205E" w:rsidRDefault="00385C64" w:rsidP="00385C64">
      <w:pPr>
        <w:ind w:firstLine="714"/>
        <w:jc w:val="both"/>
        <w:rPr>
          <w:sz w:val="26"/>
          <w:szCs w:val="26"/>
        </w:rPr>
      </w:pPr>
      <w:r w:rsidRPr="00A7205E">
        <w:rPr>
          <w:sz w:val="26"/>
          <w:szCs w:val="26"/>
        </w:rPr>
        <w:t>Этапы реализации не выделяются.</w:t>
      </w:r>
    </w:p>
    <w:p w:rsidR="00385C64" w:rsidRPr="00A7205E" w:rsidRDefault="00385C64" w:rsidP="00385C64">
      <w:pPr>
        <w:jc w:val="both"/>
        <w:rPr>
          <w:sz w:val="26"/>
          <w:szCs w:val="26"/>
        </w:rPr>
      </w:pPr>
    </w:p>
    <w:p w:rsidR="00385C64" w:rsidRPr="00A7205E" w:rsidRDefault="00385C64" w:rsidP="00CC30CB">
      <w:pPr>
        <w:jc w:val="center"/>
        <w:rPr>
          <w:b/>
          <w:sz w:val="26"/>
          <w:szCs w:val="26"/>
        </w:rPr>
      </w:pPr>
      <w:r w:rsidRPr="00A7205E">
        <w:rPr>
          <w:b/>
          <w:sz w:val="26"/>
          <w:szCs w:val="26"/>
        </w:rPr>
        <w:t>3. Характеристика ведомственных и иных программ, включенных в подпрограмму и основных мероприятий подпрограммы</w:t>
      </w:r>
    </w:p>
    <w:p w:rsidR="00385C64" w:rsidRPr="00A7205E" w:rsidRDefault="00385C64" w:rsidP="00385C64">
      <w:pPr>
        <w:jc w:val="both"/>
        <w:rPr>
          <w:b/>
          <w:sz w:val="26"/>
          <w:szCs w:val="26"/>
        </w:rPr>
      </w:pPr>
    </w:p>
    <w:p w:rsidR="00385C64" w:rsidRPr="00A7205E" w:rsidRDefault="00385C64" w:rsidP="00385C64">
      <w:pPr>
        <w:ind w:firstLine="686"/>
        <w:jc w:val="both"/>
        <w:rPr>
          <w:sz w:val="26"/>
          <w:szCs w:val="26"/>
        </w:rPr>
      </w:pPr>
      <w:r w:rsidRPr="00A7205E">
        <w:rPr>
          <w:sz w:val="26"/>
          <w:szCs w:val="26"/>
        </w:rPr>
        <w:t>Ведомственных и иных программ, включенных в подпрограмму, не предусмотрено.</w:t>
      </w:r>
    </w:p>
    <w:p w:rsidR="00385C64" w:rsidRPr="00A7205E" w:rsidRDefault="00385C64" w:rsidP="007439A8">
      <w:pPr>
        <w:ind w:firstLine="686"/>
        <w:jc w:val="both"/>
        <w:rPr>
          <w:sz w:val="26"/>
          <w:szCs w:val="26"/>
        </w:rPr>
      </w:pPr>
      <w:r w:rsidRPr="00A7205E">
        <w:rPr>
          <w:sz w:val="26"/>
          <w:szCs w:val="26"/>
        </w:rPr>
        <w:t xml:space="preserve">Мероприятия подпрограммы направлены на реализацию поставленных задач и подразделяются </w:t>
      </w:r>
      <w:r w:rsidR="007439A8">
        <w:rPr>
          <w:sz w:val="26"/>
          <w:szCs w:val="26"/>
        </w:rPr>
        <w:t xml:space="preserve">по </w:t>
      </w:r>
      <w:r w:rsidRPr="00A7205E">
        <w:rPr>
          <w:sz w:val="26"/>
          <w:szCs w:val="26"/>
        </w:rPr>
        <w:t>следующи</w:t>
      </w:r>
      <w:r w:rsidR="007439A8">
        <w:rPr>
          <w:sz w:val="26"/>
          <w:szCs w:val="26"/>
        </w:rPr>
        <w:t>м</w:t>
      </w:r>
      <w:r w:rsidRPr="00A7205E">
        <w:rPr>
          <w:sz w:val="26"/>
          <w:szCs w:val="26"/>
        </w:rPr>
        <w:t xml:space="preserve"> направления</w:t>
      </w:r>
      <w:r w:rsidR="007439A8">
        <w:rPr>
          <w:sz w:val="26"/>
          <w:szCs w:val="26"/>
        </w:rPr>
        <w:t>м</w:t>
      </w:r>
      <w:r w:rsidRPr="00A7205E">
        <w:rPr>
          <w:sz w:val="26"/>
          <w:szCs w:val="26"/>
        </w:rPr>
        <w:t>:</w:t>
      </w:r>
      <w:r w:rsidR="007439A8">
        <w:rPr>
          <w:sz w:val="26"/>
          <w:szCs w:val="26"/>
        </w:rPr>
        <w:t xml:space="preserve"> </w:t>
      </w:r>
      <w:r w:rsidRPr="00A7205E">
        <w:rPr>
          <w:sz w:val="26"/>
          <w:szCs w:val="26"/>
        </w:rPr>
        <w:t>обеспечение безопасности в местах массового отды</w:t>
      </w:r>
      <w:r w:rsidR="007439A8">
        <w:rPr>
          <w:sz w:val="26"/>
          <w:szCs w:val="26"/>
        </w:rPr>
        <w:t xml:space="preserve">ха населения на водных объектах и </w:t>
      </w:r>
      <w:r w:rsidRPr="00A7205E">
        <w:rPr>
          <w:sz w:val="26"/>
          <w:szCs w:val="26"/>
        </w:rPr>
        <w:t>обучение населения плаванию и правилам охраны жизни на водных объектах.</w:t>
      </w:r>
    </w:p>
    <w:p w:rsidR="00385C64" w:rsidRPr="00A7205E" w:rsidRDefault="00385C64" w:rsidP="00385C64">
      <w:pPr>
        <w:jc w:val="both"/>
        <w:rPr>
          <w:sz w:val="26"/>
          <w:szCs w:val="26"/>
        </w:rPr>
      </w:pPr>
    </w:p>
    <w:p w:rsidR="00385C64" w:rsidRPr="00A7205E" w:rsidRDefault="00385C64" w:rsidP="00CC30CB">
      <w:pPr>
        <w:jc w:val="center"/>
        <w:rPr>
          <w:b/>
          <w:sz w:val="26"/>
          <w:szCs w:val="26"/>
        </w:rPr>
      </w:pPr>
      <w:r w:rsidRPr="00A7205E">
        <w:rPr>
          <w:b/>
          <w:sz w:val="26"/>
          <w:szCs w:val="26"/>
        </w:rPr>
        <w:t>4. Характеристика мер государственного регулирования</w:t>
      </w:r>
    </w:p>
    <w:p w:rsidR="00385C64" w:rsidRPr="00A7205E" w:rsidRDefault="00385C64" w:rsidP="00385C64">
      <w:pPr>
        <w:jc w:val="both"/>
        <w:rPr>
          <w:b/>
          <w:sz w:val="26"/>
          <w:szCs w:val="26"/>
        </w:rPr>
      </w:pPr>
    </w:p>
    <w:p w:rsidR="00385C64" w:rsidRPr="00A7205E" w:rsidRDefault="00385C64" w:rsidP="00385C64">
      <w:pPr>
        <w:ind w:firstLine="686"/>
        <w:jc w:val="both"/>
        <w:rPr>
          <w:sz w:val="26"/>
          <w:szCs w:val="26"/>
        </w:rPr>
      </w:pPr>
      <w:r w:rsidRPr="00A7205E">
        <w:rPr>
          <w:sz w:val="26"/>
          <w:szCs w:val="26"/>
        </w:rPr>
        <w:t>Меры налогового, тарифного, кредитного и иного государственного регулирования в сфере реализации подпрограммы не предусмотрено.</w:t>
      </w:r>
    </w:p>
    <w:p w:rsidR="00385C64" w:rsidRPr="00A7205E" w:rsidRDefault="00385C64" w:rsidP="00385C64">
      <w:pPr>
        <w:jc w:val="both"/>
        <w:rPr>
          <w:sz w:val="26"/>
          <w:szCs w:val="26"/>
        </w:rPr>
      </w:pPr>
    </w:p>
    <w:p w:rsidR="00385C64" w:rsidRPr="00A7205E" w:rsidRDefault="00385C64" w:rsidP="00CC30CB">
      <w:pPr>
        <w:jc w:val="center"/>
        <w:rPr>
          <w:b/>
          <w:sz w:val="26"/>
          <w:szCs w:val="26"/>
        </w:rPr>
      </w:pPr>
      <w:r w:rsidRPr="00A7205E">
        <w:rPr>
          <w:b/>
          <w:sz w:val="26"/>
          <w:szCs w:val="26"/>
        </w:rPr>
        <w:t xml:space="preserve">5. Прогноз сводных показателей государственных заданий </w:t>
      </w:r>
      <w:r w:rsidR="00CC30CB">
        <w:rPr>
          <w:b/>
          <w:sz w:val="26"/>
          <w:szCs w:val="26"/>
        </w:rPr>
        <w:t xml:space="preserve">                                               </w:t>
      </w:r>
      <w:r w:rsidRPr="00A7205E">
        <w:rPr>
          <w:b/>
          <w:sz w:val="26"/>
          <w:szCs w:val="26"/>
        </w:rPr>
        <w:t xml:space="preserve">по этапам реализации подпрограммы (при оказании государственными учреждениями Республики Карелия государственных </w:t>
      </w:r>
      <w:r w:rsidR="00CC30CB">
        <w:rPr>
          <w:b/>
          <w:sz w:val="26"/>
          <w:szCs w:val="26"/>
        </w:rPr>
        <w:t xml:space="preserve">                                                 </w:t>
      </w:r>
      <w:r w:rsidRPr="00A7205E">
        <w:rPr>
          <w:b/>
          <w:sz w:val="26"/>
          <w:szCs w:val="26"/>
        </w:rPr>
        <w:t>услуг (работ) в рамках подпрограммы)</w:t>
      </w:r>
    </w:p>
    <w:p w:rsidR="00385C64" w:rsidRPr="00A7205E" w:rsidRDefault="00385C64" w:rsidP="00385C64">
      <w:pPr>
        <w:jc w:val="both"/>
        <w:rPr>
          <w:b/>
          <w:sz w:val="26"/>
          <w:szCs w:val="26"/>
        </w:rPr>
      </w:pPr>
    </w:p>
    <w:p w:rsidR="00385C64" w:rsidRPr="00A7205E" w:rsidRDefault="00385C64" w:rsidP="00385C64">
      <w:pPr>
        <w:ind w:firstLine="714"/>
        <w:jc w:val="both"/>
        <w:rPr>
          <w:sz w:val="26"/>
          <w:szCs w:val="26"/>
        </w:rPr>
      </w:pPr>
      <w:r w:rsidRPr="00A7205E">
        <w:rPr>
          <w:sz w:val="26"/>
          <w:szCs w:val="26"/>
        </w:rPr>
        <w:t>Государственных заданий на оказание государственных услуг государственными учреждениями Республики Карелия не установлено.</w:t>
      </w:r>
    </w:p>
    <w:p w:rsidR="00385C64" w:rsidRPr="00A7205E" w:rsidRDefault="00385C64" w:rsidP="00385C64">
      <w:pPr>
        <w:jc w:val="both"/>
        <w:rPr>
          <w:sz w:val="26"/>
          <w:szCs w:val="26"/>
        </w:rPr>
      </w:pPr>
    </w:p>
    <w:p w:rsidR="00385C64" w:rsidRPr="00A7205E" w:rsidRDefault="00385C64" w:rsidP="00EF6F1C">
      <w:pPr>
        <w:jc w:val="center"/>
        <w:rPr>
          <w:b/>
          <w:sz w:val="26"/>
          <w:szCs w:val="26"/>
        </w:rPr>
      </w:pPr>
      <w:r w:rsidRPr="00A7205E">
        <w:rPr>
          <w:b/>
          <w:sz w:val="26"/>
          <w:szCs w:val="26"/>
        </w:rPr>
        <w:t xml:space="preserve">6. Характеристика основных мероприятий, реализуемых </w:t>
      </w:r>
      <w:r w:rsidR="00EF6F1C">
        <w:rPr>
          <w:b/>
          <w:sz w:val="26"/>
          <w:szCs w:val="26"/>
        </w:rPr>
        <w:t xml:space="preserve">                                        </w:t>
      </w:r>
      <w:r w:rsidRPr="00A7205E">
        <w:rPr>
          <w:b/>
          <w:sz w:val="26"/>
          <w:szCs w:val="26"/>
        </w:rPr>
        <w:t>муниципальными образованиями в случае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органов местного самоуправления Республики Карелия)</w:t>
      </w:r>
    </w:p>
    <w:p w:rsidR="00385C64" w:rsidRPr="00A7205E" w:rsidRDefault="00385C64" w:rsidP="00385C64">
      <w:pPr>
        <w:jc w:val="both"/>
        <w:rPr>
          <w:sz w:val="26"/>
          <w:szCs w:val="26"/>
        </w:rPr>
      </w:pPr>
    </w:p>
    <w:p w:rsidR="00385C64" w:rsidRPr="00A7205E" w:rsidRDefault="00385C64" w:rsidP="00385C64">
      <w:pPr>
        <w:ind w:firstLine="686"/>
        <w:jc w:val="both"/>
        <w:rPr>
          <w:sz w:val="26"/>
          <w:szCs w:val="26"/>
        </w:rPr>
      </w:pPr>
      <w:r w:rsidRPr="00A7205E">
        <w:rPr>
          <w:sz w:val="26"/>
          <w:szCs w:val="26"/>
        </w:rPr>
        <w:t>В подпрограмме отсутствуют мероприятия, реализуемые муниципальными образованиями.</w:t>
      </w:r>
    </w:p>
    <w:p w:rsidR="00385C64" w:rsidRPr="00A7205E" w:rsidRDefault="00385C64" w:rsidP="00385C64">
      <w:pPr>
        <w:jc w:val="both"/>
        <w:rPr>
          <w:sz w:val="26"/>
          <w:szCs w:val="26"/>
        </w:rPr>
      </w:pPr>
    </w:p>
    <w:p w:rsidR="00385C64" w:rsidRPr="00A7205E" w:rsidRDefault="00385C64" w:rsidP="00EF6F1C">
      <w:pPr>
        <w:jc w:val="center"/>
        <w:rPr>
          <w:b/>
          <w:sz w:val="26"/>
          <w:szCs w:val="26"/>
        </w:rPr>
      </w:pPr>
      <w:r w:rsidRPr="00A7205E">
        <w:rPr>
          <w:b/>
          <w:sz w:val="26"/>
          <w:szCs w:val="26"/>
        </w:rPr>
        <w:lastRenderedPageBreak/>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w:t>
      </w:r>
      <w:r w:rsidR="00EF6F1C">
        <w:rPr>
          <w:b/>
          <w:sz w:val="26"/>
          <w:szCs w:val="26"/>
        </w:rPr>
        <w:t xml:space="preserve">                                       </w:t>
      </w:r>
      <w:r w:rsidRPr="00A7205E">
        <w:rPr>
          <w:b/>
          <w:sz w:val="26"/>
          <w:szCs w:val="26"/>
        </w:rPr>
        <w:t>в реализации подпрограммы</w:t>
      </w:r>
    </w:p>
    <w:p w:rsidR="00385C64" w:rsidRPr="00A7205E" w:rsidRDefault="00385C64" w:rsidP="00385C64">
      <w:pPr>
        <w:jc w:val="both"/>
        <w:rPr>
          <w:sz w:val="26"/>
          <w:szCs w:val="26"/>
        </w:rPr>
      </w:pPr>
    </w:p>
    <w:p w:rsidR="00385C64" w:rsidRPr="00A7205E" w:rsidRDefault="00385C64" w:rsidP="00385C64">
      <w:pPr>
        <w:ind w:firstLine="686"/>
        <w:jc w:val="both"/>
        <w:rPr>
          <w:sz w:val="26"/>
          <w:szCs w:val="26"/>
        </w:rPr>
      </w:pPr>
      <w:r w:rsidRPr="00A7205E">
        <w:rPr>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предусмотрено.</w:t>
      </w:r>
    </w:p>
    <w:p w:rsidR="00385C64" w:rsidRPr="00A7205E" w:rsidRDefault="00385C64" w:rsidP="00385C64">
      <w:pPr>
        <w:jc w:val="both"/>
        <w:rPr>
          <w:sz w:val="26"/>
          <w:szCs w:val="26"/>
        </w:rPr>
      </w:pPr>
    </w:p>
    <w:p w:rsidR="00385C64" w:rsidRPr="00A7205E" w:rsidRDefault="00385C64" w:rsidP="00EF6F1C">
      <w:pPr>
        <w:jc w:val="center"/>
        <w:rPr>
          <w:b/>
          <w:sz w:val="26"/>
          <w:szCs w:val="26"/>
        </w:rPr>
      </w:pPr>
      <w:r w:rsidRPr="00A7205E">
        <w:rPr>
          <w:b/>
          <w:sz w:val="26"/>
          <w:szCs w:val="26"/>
        </w:rPr>
        <w:t>8. Обоснование объема финансовых ресурсов, необходи</w:t>
      </w:r>
      <w:r w:rsidR="007439A8">
        <w:rPr>
          <w:b/>
          <w:sz w:val="26"/>
          <w:szCs w:val="26"/>
        </w:rPr>
        <w:t>мых</w:t>
      </w:r>
      <w:r w:rsidR="00EF6F1C">
        <w:rPr>
          <w:b/>
          <w:sz w:val="26"/>
          <w:szCs w:val="26"/>
        </w:rPr>
        <w:t xml:space="preserve">                                        </w:t>
      </w:r>
      <w:r w:rsidR="007439A8">
        <w:rPr>
          <w:b/>
          <w:sz w:val="26"/>
          <w:szCs w:val="26"/>
        </w:rPr>
        <w:t xml:space="preserve"> для реализации подпрограммы</w:t>
      </w:r>
    </w:p>
    <w:p w:rsidR="00385C64" w:rsidRPr="00A7205E" w:rsidRDefault="00385C64" w:rsidP="00385C64">
      <w:pPr>
        <w:ind w:firstLine="686"/>
        <w:jc w:val="both"/>
        <w:rPr>
          <w:sz w:val="26"/>
          <w:szCs w:val="26"/>
        </w:rPr>
      </w:pPr>
    </w:p>
    <w:p w:rsidR="00385C64" w:rsidRPr="00A7205E" w:rsidRDefault="00385C64" w:rsidP="00385C64">
      <w:pPr>
        <w:ind w:firstLine="686"/>
        <w:jc w:val="both"/>
        <w:rPr>
          <w:sz w:val="26"/>
          <w:szCs w:val="26"/>
        </w:rPr>
      </w:pPr>
      <w:r w:rsidRPr="00A7205E">
        <w:rPr>
          <w:sz w:val="26"/>
          <w:szCs w:val="26"/>
        </w:rPr>
        <w:t>Финансирование мероприятий подпрограммы осуществляется за счет средств бюджета Республики Карелия (в пределах сре</w:t>
      </w:r>
      <w:proofErr w:type="gramStart"/>
      <w:r w:rsidRPr="00A7205E">
        <w:rPr>
          <w:sz w:val="26"/>
          <w:szCs w:val="26"/>
        </w:rPr>
        <w:t>дств пр</w:t>
      </w:r>
      <w:proofErr w:type="gramEnd"/>
      <w:r w:rsidRPr="00A7205E">
        <w:rPr>
          <w:sz w:val="26"/>
          <w:szCs w:val="26"/>
        </w:rPr>
        <w:t>едусмотренных в бюджетной росписи на соответствующий финансовый год по органам исполнительной власти Республики Карелия, являющихся исполнителями мероприятий).</w:t>
      </w:r>
    </w:p>
    <w:p w:rsidR="00385C64" w:rsidRPr="00A7205E" w:rsidRDefault="00385C64" w:rsidP="00385C64">
      <w:pPr>
        <w:ind w:firstLine="686"/>
        <w:jc w:val="both"/>
        <w:rPr>
          <w:b/>
          <w:sz w:val="26"/>
          <w:szCs w:val="26"/>
        </w:rPr>
      </w:pPr>
    </w:p>
    <w:p w:rsidR="00385C64" w:rsidRPr="00A7205E" w:rsidRDefault="00385C64" w:rsidP="00385C64">
      <w:pPr>
        <w:ind w:firstLine="588"/>
        <w:jc w:val="center"/>
        <w:rPr>
          <w:b/>
          <w:sz w:val="26"/>
          <w:szCs w:val="26"/>
        </w:rPr>
      </w:pPr>
      <w:r w:rsidRPr="00A7205E">
        <w:rPr>
          <w:b/>
          <w:sz w:val="26"/>
          <w:szCs w:val="26"/>
        </w:rPr>
        <w:t>9. Анализ рисков реализации подпрограммы и описание мер управления рисками реализации подпрограммы</w:t>
      </w:r>
    </w:p>
    <w:p w:rsidR="00385C64" w:rsidRPr="00A7205E" w:rsidRDefault="00385C64" w:rsidP="00385C64">
      <w:pPr>
        <w:ind w:firstLine="686"/>
        <w:jc w:val="both"/>
        <w:rPr>
          <w:sz w:val="26"/>
          <w:szCs w:val="26"/>
        </w:rPr>
      </w:pPr>
    </w:p>
    <w:p w:rsidR="00385C64" w:rsidRPr="00A7205E" w:rsidRDefault="00385C64" w:rsidP="00385C64">
      <w:pPr>
        <w:ind w:firstLine="686"/>
        <w:jc w:val="both"/>
        <w:rPr>
          <w:sz w:val="26"/>
          <w:szCs w:val="26"/>
        </w:rPr>
      </w:pPr>
      <w:r w:rsidRPr="00A7205E">
        <w:rPr>
          <w:sz w:val="26"/>
          <w:szCs w:val="26"/>
        </w:rPr>
        <w:t>К рискам, которые могут оказать влияние на достижение запланированных результатов, относятся:</w:t>
      </w:r>
    </w:p>
    <w:p w:rsidR="00385C64" w:rsidRPr="00A7205E" w:rsidRDefault="00385C64" w:rsidP="00385C64">
      <w:pPr>
        <w:ind w:firstLine="686"/>
        <w:jc w:val="both"/>
        <w:rPr>
          <w:sz w:val="26"/>
          <w:szCs w:val="26"/>
        </w:rPr>
      </w:pPr>
      <w:r w:rsidRPr="00A7205E">
        <w:rPr>
          <w:sz w:val="26"/>
          <w:szCs w:val="26"/>
        </w:rPr>
        <w:t>неполное и несвоевременное финансирование мероприятий подпрограммы;</w:t>
      </w:r>
    </w:p>
    <w:p w:rsidR="00385C64" w:rsidRPr="00A7205E" w:rsidRDefault="00385C64" w:rsidP="00385C64">
      <w:pPr>
        <w:ind w:firstLine="686"/>
        <w:jc w:val="both"/>
        <w:rPr>
          <w:sz w:val="26"/>
          <w:szCs w:val="26"/>
        </w:rPr>
      </w:pPr>
      <w:r w:rsidRPr="00A7205E">
        <w:rPr>
          <w:sz w:val="26"/>
          <w:szCs w:val="26"/>
        </w:rPr>
        <w:t>природно-климатические риски, наводнения и другие стихийные бедствия;</w:t>
      </w:r>
    </w:p>
    <w:p w:rsidR="00385C64" w:rsidRPr="00A7205E" w:rsidRDefault="00385C64" w:rsidP="00385C64">
      <w:pPr>
        <w:ind w:firstLine="686"/>
        <w:jc w:val="both"/>
        <w:rPr>
          <w:sz w:val="26"/>
          <w:szCs w:val="26"/>
        </w:rPr>
      </w:pPr>
      <w:r w:rsidRPr="00A7205E">
        <w:rPr>
          <w:sz w:val="26"/>
          <w:szCs w:val="26"/>
        </w:rPr>
        <w:t>возможность отказа спасательной техники и снаряжения из-за высокой степени изношенности, а также малочисленность спасательных подразделений.</w:t>
      </w:r>
    </w:p>
    <w:p w:rsidR="00385C64" w:rsidRPr="00A7205E" w:rsidRDefault="00385C64" w:rsidP="00385C64">
      <w:pPr>
        <w:ind w:firstLine="686"/>
        <w:jc w:val="both"/>
        <w:rPr>
          <w:sz w:val="26"/>
          <w:szCs w:val="26"/>
        </w:rPr>
      </w:pPr>
      <w:r w:rsidRPr="00A7205E">
        <w:rPr>
          <w:sz w:val="26"/>
          <w:szCs w:val="26"/>
        </w:rPr>
        <w:t>К мерам управления рисками, которые могут оказать влияние на достижение запланированной цели, относятся:</w:t>
      </w:r>
    </w:p>
    <w:p w:rsidR="00385C64" w:rsidRPr="00A7205E" w:rsidRDefault="00385C64" w:rsidP="00385C64">
      <w:pPr>
        <w:ind w:firstLine="686"/>
        <w:jc w:val="both"/>
        <w:rPr>
          <w:sz w:val="26"/>
          <w:szCs w:val="26"/>
        </w:rPr>
      </w:pPr>
      <w:r w:rsidRPr="00A7205E">
        <w:rPr>
          <w:sz w:val="26"/>
          <w:szCs w:val="26"/>
        </w:rPr>
        <w:t>финансирование мероприятий, предусмотренных подпрограммой;</w:t>
      </w:r>
    </w:p>
    <w:p w:rsidR="00385C64" w:rsidRPr="00A7205E" w:rsidRDefault="00385C64" w:rsidP="00385C64">
      <w:pPr>
        <w:ind w:firstLine="686"/>
        <w:jc w:val="both"/>
        <w:rPr>
          <w:sz w:val="26"/>
          <w:szCs w:val="26"/>
        </w:rPr>
      </w:pPr>
      <w:r w:rsidRPr="00A7205E">
        <w:rPr>
          <w:sz w:val="26"/>
          <w:szCs w:val="26"/>
        </w:rPr>
        <w:t>осуществление мониторинга и прогнозирования возникновения чрезвычайных ситуаций природного и техногенного характера;</w:t>
      </w:r>
    </w:p>
    <w:p w:rsidR="00EF6F1C" w:rsidRDefault="00385C64" w:rsidP="00385C64">
      <w:pPr>
        <w:ind w:firstLine="686"/>
        <w:jc w:val="both"/>
        <w:rPr>
          <w:sz w:val="26"/>
          <w:szCs w:val="26"/>
        </w:rPr>
      </w:pPr>
      <w:r w:rsidRPr="00A7205E">
        <w:rPr>
          <w:sz w:val="26"/>
          <w:szCs w:val="26"/>
        </w:rPr>
        <w:t xml:space="preserve">решение </w:t>
      </w:r>
      <w:proofErr w:type="gramStart"/>
      <w:r w:rsidRPr="00A7205E">
        <w:rPr>
          <w:sz w:val="26"/>
          <w:szCs w:val="26"/>
        </w:rPr>
        <w:t>вопросов увеличения штатной численности подразделений спасательной службы Республики</w:t>
      </w:r>
      <w:proofErr w:type="gramEnd"/>
      <w:r w:rsidRPr="00A7205E">
        <w:rPr>
          <w:sz w:val="26"/>
          <w:szCs w:val="26"/>
        </w:rPr>
        <w:t xml:space="preserve"> Карелия, улучшение ее материально-технического обеспечения.</w:t>
      </w:r>
    </w:p>
    <w:p w:rsidR="00EF6F1C" w:rsidRDefault="00EF6F1C" w:rsidP="00385C64">
      <w:pPr>
        <w:ind w:firstLine="686"/>
        <w:jc w:val="both"/>
        <w:rPr>
          <w:sz w:val="26"/>
          <w:szCs w:val="26"/>
        </w:rPr>
        <w:sectPr w:rsidR="00EF6F1C" w:rsidSect="00D7276D">
          <w:pgSz w:w="11906" w:h="16838"/>
          <w:pgMar w:top="1134" w:right="851" w:bottom="1134" w:left="1701" w:header="709" w:footer="709" w:gutter="0"/>
          <w:cols w:space="720"/>
        </w:sectPr>
      </w:pPr>
    </w:p>
    <w:p w:rsidR="00385C64" w:rsidRPr="00A7205E" w:rsidRDefault="00385C64" w:rsidP="00385C64">
      <w:pPr>
        <w:ind w:firstLine="686"/>
        <w:jc w:val="both"/>
        <w:rPr>
          <w:sz w:val="26"/>
          <w:szCs w:val="26"/>
        </w:rPr>
      </w:pPr>
    </w:p>
    <w:p w:rsidR="00385C64" w:rsidRPr="00EF6F1C" w:rsidRDefault="00EF6F1C" w:rsidP="00385C64">
      <w:pPr>
        <w:jc w:val="both"/>
        <w:rPr>
          <w:b/>
          <w:sz w:val="26"/>
          <w:szCs w:val="26"/>
        </w:rPr>
      </w:pPr>
      <w:r w:rsidRPr="00EF6F1C">
        <w:rPr>
          <w:b/>
          <w:sz w:val="26"/>
          <w:szCs w:val="26"/>
        </w:rPr>
        <w:tab/>
        <w:t>Подпрограмма 7 «Долгосрочная целевая программа «Профилактика правонарушений в Республике Карелия на период на 2012-2016 годы»</w:t>
      </w:r>
    </w:p>
    <w:p w:rsidR="00385C64" w:rsidRPr="00EF6F1C" w:rsidRDefault="00385C64" w:rsidP="00385C64">
      <w:pPr>
        <w:rPr>
          <w:b/>
          <w:sz w:val="26"/>
          <w:szCs w:val="26"/>
        </w:rPr>
      </w:pPr>
    </w:p>
    <w:p w:rsidR="00385C64" w:rsidRPr="00A7205E" w:rsidRDefault="00EF6F1C" w:rsidP="00EF6F1C">
      <w:pPr>
        <w:jc w:val="both"/>
        <w:rPr>
          <w:sz w:val="26"/>
          <w:szCs w:val="26"/>
        </w:rPr>
      </w:pPr>
      <w:r>
        <w:rPr>
          <w:sz w:val="26"/>
          <w:szCs w:val="26"/>
        </w:rPr>
        <w:tab/>
        <w:t>Подпрограмма реализуется в рамках долгосрочной целевой программы «Профилактика правонарушений в Республике Карелия на 2012-2016 годы», утвержденной постановлением Правительства Республики Карелия от 3 декабря 2012 года № 360-П.</w:t>
      </w:r>
    </w:p>
    <w:p w:rsidR="00385C64" w:rsidRPr="00A7205E" w:rsidRDefault="00385C64" w:rsidP="00385C64">
      <w:pPr>
        <w:rPr>
          <w:sz w:val="26"/>
          <w:szCs w:val="26"/>
        </w:rPr>
      </w:pPr>
    </w:p>
    <w:p w:rsidR="00385C64" w:rsidRPr="00A7205E" w:rsidRDefault="00385C64" w:rsidP="00385C64">
      <w:pPr>
        <w:rPr>
          <w:sz w:val="26"/>
          <w:szCs w:val="26"/>
        </w:rPr>
      </w:pPr>
    </w:p>
    <w:p w:rsidR="00385C64" w:rsidRPr="00A7205E" w:rsidRDefault="00385C64" w:rsidP="00385C64">
      <w:pPr>
        <w:rPr>
          <w:sz w:val="26"/>
          <w:szCs w:val="26"/>
        </w:rPr>
      </w:pPr>
    </w:p>
    <w:p w:rsidR="00385C64" w:rsidRPr="00A7205E" w:rsidRDefault="00385C64" w:rsidP="00385C64">
      <w:pPr>
        <w:rPr>
          <w:sz w:val="26"/>
          <w:szCs w:val="26"/>
        </w:rPr>
      </w:pPr>
    </w:p>
    <w:p w:rsidR="00EF6F1C" w:rsidRDefault="00EF6F1C" w:rsidP="00385C64">
      <w:pPr>
        <w:rPr>
          <w:sz w:val="26"/>
          <w:szCs w:val="26"/>
        </w:rPr>
        <w:sectPr w:rsidR="00EF6F1C" w:rsidSect="00D7276D">
          <w:pgSz w:w="11906" w:h="16838"/>
          <w:pgMar w:top="1134" w:right="851" w:bottom="1134" w:left="1701" w:header="709" w:footer="709" w:gutter="0"/>
          <w:cols w:space="720"/>
        </w:sectPr>
      </w:pPr>
    </w:p>
    <w:p w:rsidR="00385C64" w:rsidRPr="00BA38C0" w:rsidRDefault="00385C64" w:rsidP="00385C64">
      <w:pPr>
        <w:jc w:val="right"/>
        <w:rPr>
          <w:sz w:val="26"/>
          <w:szCs w:val="26"/>
        </w:rPr>
      </w:pPr>
      <w:r w:rsidRPr="00BA38C0">
        <w:rPr>
          <w:sz w:val="26"/>
          <w:szCs w:val="26"/>
        </w:rPr>
        <w:lastRenderedPageBreak/>
        <w:t>Приложение 1</w:t>
      </w:r>
      <w:r w:rsidR="003A7016">
        <w:rPr>
          <w:sz w:val="26"/>
          <w:szCs w:val="26"/>
        </w:rPr>
        <w:t xml:space="preserve"> </w:t>
      </w:r>
      <w:r w:rsidRPr="00BA38C0">
        <w:rPr>
          <w:sz w:val="26"/>
          <w:szCs w:val="26"/>
        </w:rPr>
        <w:t>к государственной программе</w:t>
      </w:r>
    </w:p>
    <w:p w:rsidR="00385C64" w:rsidRPr="00BA38C0" w:rsidRDefault="00385C64" w:rsidP="00385C64">
      <w:pPr>
        <w:jc w:val="both"/>
        <w:rPr>
          <w:sz w:val="26"/>
          <w:szCs w:val="26"/>
        </w:rPr>
      </w:pPr>
    </w:p>
    <w:p w:rsidR="00385C64" w:rsidRDefault="00385C64" w:rsidP="00385C64">
      <w:pPr>
        <w:jc w:val="center"/>
        <w:rPr>
          <w:b/>
          <w:sz w:val="26"/>
          <w:szCs w:val="26"/>
        </w:rPr>
      </w:pPr>
      <w:r w:rsidRPr="00BA38C0">
        <w:rPr>
          <w:b/>
          <w:sz w:val="26"/>
          <w:szCs w:val="26"/>
        </w:rPr>
        <w:t>Сведения о показателях (индикаторах) государственной программы, подпрограмм государственной программы, долгосрочных целевых программ и их значениях</w:t>
      </w:r>
    </w:p>
    <w:p w:rsidR="00BA38C0" w:rsidRPr="00BA38C0" w:rsidRDefault="00BA38C0" w:rsidP="00385C64">
      <w:pPr>
        <w:jc w:val="center"/>
        <w:rPr>
          <w:b/>
          <w:sz w:val="26"/>
          <w:szCs w:val="26"/>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900"/>
        <w:gridCol w:w="900"/>
        <w:gridCol w:w="900"/>
        <w:gridCol w:w="900"/>
        <w:gridCol w:w="900"/>
        <w:gridCol w:w="900"/>
        <w:gridCol w:w="900"/>
        <w:gridCol w:w="900"/>
        <w:gridCol w:w="900"/>
        <w:gridCol w:w="900"/>
        <w:gridCol w:w="1440"/>
      </w:tblGrid>
      <w:tr w:rsidR="00385C64" w:rsidRPr="00BA38C0" w:rsidTr="003A7016">
        <w:trPr>
          <w:tblHeader/>
        </w:trPr>
        <w:tc>
          <w:tcPr>
            <w:tcW w:w="540" w:type="dxa"/>
            <w:vMerge w:val="restart"/>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w:t>
            </w:r>
          </w:p>
          <w:p w:rsidR="00385C64" w:rsidRPr="00BA38C0" w:rsidRDefault="00385C64" w:rsidP="003A7016">
            <w:pPr>
              <w:jc w:val="center"/>
              <w:rPr>
                <w:sz w:val="24"/>
                <w:szCs w:val="24"/>
              </w:rPr>
            </w:pPr>
            <w:r w:rsidRPr="00BA38C0">
              <w:rPr>
                <w:sz w:val="24"/>
                <w:szCs w:val="24"/>
              </w:rPr>
              <w:t>п/п</w:t>
            </w:r>
          </w:p>
        </w:tc>
        <w:tc>
          <w:tcPr>
            <w:tcW w:w="2340" w:type="dxa"/>
            <w:vMerge w:val="restart"/>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Наименование цели (задачи)</w:t>
            </w:r>
          </w:p>
        </w:tc>
        <w:tc>
          <w:tcPr>
            <w:tcW w:w="2700" w:type="dxa"/>
            <w:vMerge w:val="restart"/>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Показатель (индикатор) (наименование)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385C64" w:rsidRPr="00BA38C0" w:rsidRDefault="00385C64" w:rsidP="00870EF7">
            <w:pPr>
              <w:jc w:val="center"/>
              <w:rPr>
                <w:sz w:val="24"/>
                <w:szCs w:val="24"/>
              </w:rPr>
            </w:pPr>
            <w:proofErr w:type="spellStart"/>
            <w:proofErr w:type="gramStart"/>
            <w:r w:rsidRPr="00BA38C0">
              <w:rPr>
                <w:sz w:val="24"/>
                <w:szCs w:val="24"/>
              </w:rPr>
              <w:t>Ед</w:t>
            </w:r>
            <w:r w:rsidR="00870EF7">
              <w:rPr>
                <w:sz w:val="24"/>
                <w:szCs w:val="24"/>
              </w:rPr>
              <w:t>и-ница</w:t>
            </w:r>
            <w:proofErr w:type="spellEnd"/>
            <w:proofErr w:type="gramEnd"/>
            <w:r w:rsidRPr="00BA38C0">
              <w:rPr>
                <w:sz w:val="24"/>
                <w:szCs w:val="24"/>
              </w:rPr>
              <w:t xml:space="preserve"> </w:t>
            </w:r>
            <w:proofErr w:type="spellStart"/>
            <w:r w:rsidRPr="00BA38C0">
              <w:rPr>
                <w:sz w:val="24"/>
                <w:szCs w:val="24"/>
              </w:rPr>
              <w:t>изме</w:t>
            </w:r>
            <w:proofErr w:type="spellEnd"/>
            <w:r w:rsidR="003A7016">
              <w:rPr>
                <w:sz w:val="24"/>
                <w:szCs w:val="24"/>
              </w:rPr>
              <w:t>-</w:t>
            </w:r>
            <w:r w:rsidRPr="00BA38C0">
              <w:rPr>
                <w:sz w:val="24"/>
                <w:szCs w:val="24"/>
              </w:rPr>
              <w:t>р</w:t>
            </w:r>
            <w:r w:rsidR="003A7016">
              <w:rPr>
                <w:sz w:val="24"/>
                <w:szCs w:val="24"/>
              </w:rPr>
              <w:t>ения</w:t>
            </w:r>
          </w:p>
        </w:tc>
        <w:tc>
          <w:tcPr>
            <w:tcW w:w="8100" w:type="dxa"/>
            <w:gridSpan w:val="9"/>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Значения показателей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 xml:space="preserve">Отношение значения показателя последнего года </w:t>
            </w:r>
            <w:proofErr w:type="spellStart"/>
            <w:r w:rsidRPr="00BA38C0">
              <w:rPr>
                <w:sz w:val="24"/>
                <w:szCs w:val="24"/>
              </w:rPr>
              <w:t>реали</w:t>
            </w:r>
            <w:r w:rsidR="003A7016">
              <w:rPr>
                <w:sz w:val="24"/>
                <w:szCs w:val="24"/>
              </w:rPr>
              <w:t>-</w:t>
            </w:r>
            <w:r w:rsidRPr="00BA38C0">
              <w:rPr>
                <w:sz w:val="24"/>
                <w:szCs w:val="24"/>
              </w:rPr>
              <w:t>зации</w:t>
            </w:r>
            <w:proofErr w:type="spellEnd"/>
            <w:r w:rsidRPr="00BA38C0">
              <w:rPr>
                <w:sz w:val="24"/>
                <w:szCs w:val="24"/>
              </w:rPr>
              <w:t xml:space="preserve"> под</w:t>
            </w:r>
            <w:r w:rsidR="003A7016">
              <w:rPr>
                <w:sz w:val="24"/>
                <w:szCs w:val="24"/>
              </w:rPr>
              <w:t>-</w:t>
            </w:r>
            <w:r w:rsidRPr="00BA38C0">
              <w:rPr>
                <w:sz w:val="24"/>
                <w:szCs w:val="24"/>
              </w:rPr>
              <w:t>прогр</w:t>
            </w:r>
            <w:r w:rsidR="003A7016">
              <w:rPr>
                <w:sz w:val="24"/>
                <w:szCs w:val="24"/>
              </w:rPr>
              <w:t>аммы</w:t>
            </w:r>
            <w:r w:rsidRPr="00BA38C0">
              <w:rPr>
                <w:sz w:val="24"/>
                <w:szCs w:val="24"/>
              </w:rPr>
              <w:t xml:space="preserve"> к отчет</w:t>
            </w:r>
            <w:r w:rsidR="003A7016">
              <w:rPr>
                <w:sz w:val="24"/>
                <w:szCs w:val="24"/>
              </w:rPr>
              <w:t>-</w:t>
            </w:r>
            <w:r w:rsidRPr="00BA38C0">
              <w:rPr>
                <w:sz w:val="24"/>
                <w:szCs w:val="24"/>
              </w:rPr>
              <w:t>ному, %</w:t>
            </w:r>
          </w:p>
        </w:tc>
      </w:tr>
      <w:tr w:rsidR="00385C64" w:rsidRPr="00BA38C0" w:rsidTr="003A7016">
        <w:trPr>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2012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2013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2014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2015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2016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2017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2018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2019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2020</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r>
      <w:tr w:rsidR="00385C64" w:rsidRPr="00BA38C0" w:rsidTr="003A7016">
        <w:trPr>
          <w:trHeight w:val="142"/>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9</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11</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13</w:t>
            </w:r>
          </w:p>
        </w:tc>
        <w:tc>
          <w:tcPr>
            <w:tcW w:w="144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14</w:t>
            </w:r>
          </w:p>
        </w:tc>
      </w:tr>
      <w:tr w:rsidR="00385C64" w:rsidRPr="00BA38C0" w:rsidTr="00385C64">
        <w:trPr>
          <w:trHeight w:val="577"/>
        </w:trPr>
        <w:tc>
          <w:tcPr>
            <w:tcW w:w="16020" w:type="dxa"/>
            <w:gridSpan w:val="14"/>
            <w:tcBorders>
              <w:top w:val="single" w:sz="4" w:space="0" w:color="auto"/>
              <w:left w:val="single" w:sz="4" w:space="0" w:color="auto"/>
              <w:bottom w:val="single" w:sz="4" w:space="0" w:color="auto"/>
              <w:right w:val="single" w:sz="4" w:space="0" w:color="auto"/>
            </w:tcBorders>
          </w:tcPr>
          <w:p w:rsidR="00385C64" w:rsidRPr="00BA38C0" w:rsidRDefault="00385C64">
            <w:pPr>
              <w:jc w:val="center"/>
              <w:rPr>
                <w:sz w:val="24"/>
                <w:szCs w:val="24"/>
              </w:rPr>
            </w:pPr>
          </w:p>
          <w:p w:rsidR="00385C64" w:rsidRPr="00BA38C0" w:rsidRDefault="00385C64">
            <w:pPr>
              <w:jc w:val="center"/>
              <w:rPr>
                <w:sz w:val="24"/>
                <w:szCs w:val="24"/>
              </w:rPr>
            </w:pPr>
            <w:r w:rsidRPr="00BA38C0">
              <w:rPr>
                <w:sz w:val="24"/>
                <w:szCs w:val="24"/>
              </w:rPr>
              <w:t xml:space="preserve">Государственная программа Республики Карелия «Защита населения и территорий от чрезвычайных ситуаций, обеспечение пожарной безопасности и </w:t>
            </w:r>
          </w:p>
          <w:p w:rsidR="00385C64" w:rsidRPr="00BA38C0" w:rsidRDefault="00385C64">
            <w:pPr>
              <w:jc w:val="center"/>
              <w:rPr>
                <w:sz w:val="24"/>
                <w:szCs w:val="24"/>
              </w:rPr>
            </w:pPr>
            <w:r w:rsidRPr="00BA38C0">
              <w:rPr>
                <w:sz w:val="24"/>
                <w:szCs w:val="24"/>
              </w:rPr>
              <w:t>безопасности людей на территории Республики Карелия» на 2014-2020 годы</w:t>
            </w:r>
          </w:p>
          <w:p w:rsidR="00385C64" w:rsidRPr="00BA38C0" w:rsidRDefault="00385C64">
            <w:pPr>
              <w:jc w:val="center"/>
              <w:rPr>
                <w:sz w:val="24"/>
                <w:szCs w:val="24"/>
              </w:rPr>
            </w:pPr>
          </w:p>
        </w:tc>
      </w:tr>
      <w:tr w:rsidR="00385C64" w:rsidRPr="00BA38C0" w:rsidTr="003A7016">
        <w:trPr>
          <w:trHeight w:val="3505"/>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1.</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Цели</w:t>
            </w:r>
          </w:p>
          <w:p w:rsidR="00385C64" w:rsidRPr="00BA38C0" w:rsidRDefault="00385C64">
            <w:pPr>
              <w:rPr>
                <w:sz w:val="24"/>
                <w:szCs w:val="24"/>
              </w:rPr>
            </w:pPr>
            <w:r w:rsidRPr="00BA38C0">
              <w:rPr>
                <w:sz w:val="24"/>
                <w:szCs w:val="24"/>
              </w:rPr>
              <w:t>1. Повышение уровня защищен</w:t>
            </w:r>
            <w:r w:rsidR="003A7016">
              <w:rPr>
                <w:sz w:val="24"/>
                <w:szCs w:val="24"/>
              </w:rPr>
              <w:t>-</w:t>
            </w:r>
            <w:proofErr w:type="spellStart"/>
            <w:r w:rsidRPr="00BA38C0">
              <w:rPr>
                <w:sz w:val="24"/>
                <w:szCs w:val="24"/>
              </w:rPr>
              <w:t>ности</w:t>
            </w:r>
            <w:proofErr w:type="spellEnd"/>
            <w:r w:rsidRPr="00BA38C0">
              <w:rPr>
                <w:sz w:val="24"/>
                <w:szCs w:val="24"/>
              </w:rPr>
              <w:t xml:space="preserve"> населения Республики Карелия от пожаров, </w:t>
            </w:r>
            <w:proofErr w:type="spellStart"/>
            <w:r w:rsidRPr="00BA38C0">
              <w:rPr>
                <w:sz w:val="24"/>
                <w:szCs w:val="24"/>
              </w:rPr>
              <w:t>чрезвы</w:t>
            </w:r>
            <w:proofErr w:type="spellEnd"/>
            <w:r w:rsidR="003A7016">
              <w:rPr>
                <w:sz w:val="24"/>
                <w:szCs w:val="24"/>
              </w:rPr>
              <w:t>-</w:t>
            </w:r>
            <w:r w:rsidRPr="00BA38C0">
              <w:rPr>
                <w:sz w:val="24"/>
                <w:szCs w:val="24"/>
              </w:rPr>
              <w:t>чайных ситуаций природного и тех</w:t>
            </w:r>
            <w:r w:rsidR="003A7016">
              <w:rPr>
                <w:sz w:val="24"/>
                <w:szCs w:val="24"/>
              </w:rPr>
              <w:t>-</w:t>
            </w:r>
            <w:proofErr w:type="spellStart"/>
            <w:r w:rsidRPr="00BA38C0">
              <w:rPr>
                <w:sz w:val="24"/>
                <w:szCs w:val="24"/>
              </w:rPr>
              <w:t>ногенного</w:t>
            </w:r>
            <w:proofErr w:type="spellEnd"/>
            <w:r w:rsidRPr="00BA38C0">
              <w:rPr>
                <w:sz w:val="24"/>
                <w:szCs w:val="24"/>
              </w:rPr>
              <w:t xml:space="preserve"> характера и происшествий на водных объектах</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autoSpaceDE w:val="0"/>
              <w:autoSpaceDN w:val="0"/>
              <w:adjustRightInd w:val="0"/>
              <w:rPr>
                <w:sz w:val="24"/>
                <w:szCs w:val="24"/>
              </w:rPr>
            </w:pPr>
            <w:r w:rsidRPr="00BA38C0">
              <w:rPr>
                <w:sz w:val="24"/>
                <w:szCs w:val="24"/>
              </w:rPr>
              <w:t>целевые индикаторы:</w:t>
            </w:r>
          </w:p>
          <w:p w:rsidR="00385C64" w:rsidRPr="00BA38C0" w:rsidRDefault="00385C64">
            <w:pPr>
              <w:rPr>
                <w:sz w:val="24"/>
                <w:szCs w:val="24"/>
              </w:rPr>
            </w:pPr>
            <w:r w:rsidRPr="00BA38C0">
              <w:rPr>
                <w:sz w:val="24"/>
                <w:szCs w:val="24"/>
              </w:rPr>
              <w:t>количество деструктивных событий (количество чрезвычайных ситуаций, пожаров, происшествий на водных объектах)</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3A7016">
            <w:pPr>
              <w:jc w:val="center"/>
              <w:rPr>
                <w:sz w:val="24"/>
                <w:szCs w:val="24"/>
              </w:rPr>
            </w:pPr>
            <w:r w:rsidRPr="00BA38C0">
              <w:rPr>
                <w:sz w:val="24"/>
                <w:szCs w:val="24"/>
              </w:rPr>
              <w:t>ед.</w:t>
            </w:r>
          </w:p>
          <w:p w:rsidR="00385C64" w:rsidRPr="00BA38C0" w:rsidRDefault="00385C64" w:rsidP="003A7016">
            <w:pPr>
              <w:jc w:val="center"/>
              <w:rPr>
                <w:sz w:val="24"/>
                <w:szCs w:val="24"/>
              </w:rPr>
            </w:pPr>
          </w:p>
          <w:p w:rsidR="00385C64" w:rsidRPr="00BA38C0" w:rsidRDefault="00385C64" w:rsidP="003A7016">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3A7016">
            <w:pPr>
              <w:jc w:val="center"/>
              <w:rPr>
                <w:sz w:val="24"/>
                <w:szCs w:val="24"/>
              </w:rPr>
            </w:pPr>
            <w:r w:rsidRPr="00BA38C0">
              <w:rPr>
                <w:sz w:val="24"/>
                <w:szCs w:val="24"/>
              </w:rPr>
              <w:t>751</w:t>
            </w:r>
          </w:p>
          <w:p w:rsidR="00385C64" w:rsidRPr="00BA38C0" w:rsidRDefault="00385C64" w:rsidP="003A7016">
            <w:pPr>
              <w:jc w:val="center"/>
              <w:rPr>
                <w:sz w:val="24"/>
                <w:szCs w:val="24"/>
              </w:rPr>
            </w:pPr>
          </w:p>
          <w:p w:rsidR="00385C64" w:rsidRPr="00BA38C0" w:rsidRDefault="00385C64" w:rsidP="003A7016">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3A7016">
            <w:pPr>
              <w:jc w:val="center"/>
              <w:rPr>
                <w:sz w:val="24"/>
                <w:szCs w:val="24"/>
              </w:rPr>
            </w:pPr>
            <w:r w:rsidRPr="00BA38C0">
              <w:rPr>
                <w:sz w:val="24"/>
                <w:szCs w:val="24"/>
              </w:rPr>
              <w:t>782</w:t>
            </w:r>
          </w:p>
          <w:p w:rsidR="00385C64" w:rsidRPr="00BA38C0" w:rsidRDefault="00385C64" w:rsidP="003A7016">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770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762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754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747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740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732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725</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96,5</w:t>
            </w:r>
          </w:p>
        </w:tc>
      </w:tr>
    </w:tbl>
    <w:p w:rsidR="003A7016" w:rsidRDefault="003A7016"/>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700"/>
        <w:gridCol w:w="900"/>
        <w:gridCol w:w="900"/>
        <w:gridCol w:w="900"/>
        <w:gridCol w:w="900"/>
        <w:gridCol w:w="900"/>
        <w:gridCol w:w="900"/>
        <w:gridCol w:w="900"/>
        <w:gridCol w:w="900"/>
        <w:gridCol w:w="900"/>
        <w:gridCol w:w="900"/>
        <w:gridCol w:w="1440"/>
      </w:tblGrid>
      <w:tr w:rsidR="003A7016" w:rsidRPr="00BA38C0" w:rsidTr="00F267FA">
        <w:trPr>
          <w:trHeight w:val="142"/>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3A7016" w:rsidRPr="00BA38C0" w:rsidRDefault="003A7016" w:rsidP="00F267FA">
            <w:pPr>
              <w:jc w:val="center"/>
              <w:rPr>
                <w:sz w:val="24"/>
                <w:szCs w:val="24"/>
              </w:rPr>
            </w:pPr>
            <w:r w:rsidRPr="00BA38C0">
              <w:rPr>
                <w:sz w:val="24"/>
                <w:szCs w:val="24"/>
              </w:rPr>
              <w:lastRenderedPageBreak/>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3A7016" w:rsidRPr="00BA38C0" w:rsidRDefault="003A7016" w:rsidP="00F267FA">
            <w:pPr>
              <w:jc w:val="center"/>
              <w:rPr>
                <w:sz w:val="24"/>
                <w:szCs w:val="24"/>
              </w:rPr>
            </w:pPr>
            <w:r w:rsidRPr="00BA38C0">
              <w:rPr>
                <w:sz w:val="24"/>
                <w:szCs w:val="24"/>
              </w:rPr>
              <w:t>2</w:t>
            </w:r>
          </w:p>
        </w:tc>
        <w:tc>
          <w:tcPr>
            <w:tcW w:w="2700" w:type="dxa"/>
            <w:tcBorders>
              <w:top w:val="single" w:sz="4" w:space="0" w:color="auto"/>
              <w:left w:val="single" w:sz="4" w:space="0" w:color="auto"/>
              <w:bottom w:val="single" w:sz="4" w:space="0" w:color="auto"/>
              <w:right w:val="single" w:sz="4" w:space="0" w:color="auto"/>
            </w:tcBorders>
            <w:vAlign w:val="center"/>
            <w:hideMark/>
          </w:tcPr>
          <w:p w:rsidR="003A7016" w:rsidRPr="00BA38C0" w:rsidRDefault="003A7016" w:rsidP="00F267FA">
            <w:pPr>
              <w:jc w:val="center"/>
              <w:rPr>
                <w:sz w:val="24"/>
                <w:szCs w:val="24"/>
              </w:rPr>
            </w:pPr>
            <w:r w:rsidRPr="00BA38C0">
              <w:rPr>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3A7016" w:rsidRPr="00BA38C0" w:rsidRDefault="003A7016" w:rsidP="00F267FA">
            <w:pPr>
              <w:jc w:val="center"/>
              <w:rPr>
                <w:sz w:val="24"/>
                <w:szCs w:val="24"/>
              </w:rPr>
            </w:pPr>
            <w:r w:rsidRPr="00BA38C0">
              <w:rPr>
                <w:sz w:val="24"/>
                <w:szCs w:val="24"/>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3A7016" w:rsidRPr="00BA38C0" w:rsidRDefault="003A7016" w:rsidP="00F267FA">
            <w:pPr>
              <w:jc w:val="center"/>
              <w:rPr>
                <w:sz w:val="24"/>
                <w:szCs w:val="24"/>
              </w:rPr>
            </w:pPr>
            <w:r w:rsidRPr="00BA38C0">
              <w:rPr>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3A7016" w:rsidRPr="00BA38C0" w:rsidRDefault="003A7016" w:rsidP="00F267FA">
            <w:pPr>
              <w:jc w:val="center"/>
              <w:rPr>
                <w:sz w:val="24"/>
                <w:szCs w:val="24"/>
              </w:rPr>
            </w:pPr>
            <w:r w:rsidRPr="00BA38C0">
              <w:rPr>
                <w:sz w:val="24"/>
                <w:szCs w:val="24"/>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3A7016" w:rsidRPr="00BA38C0" w:rsidRDefault="003A7016" w:rsidP="00F267FA">
            <w:pPr>
              <w:jc w:val="center"/>
              <w:rPr>
                <w:sz w:val="24"/>
                <w:szCs w:val="24"/>
              </w:rPr>
            </w:pPr>
            <w:r w:rsidRPr="00BA38C0">
              <w:rPr>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3A7016" w:rsidRPr="00BA38C0" w:rsidRDefault="003A7016" w:rsidP="00F267FA">
            <w:pPr>
              <w:jc w:val="center"/>
              <w:rPr>
                <w:sz w:val="24"/>
                <w:szCs w:val="24"/>
              </w:rPr>
            </w:pPr>
            <w:r w:rsidRPr="00BA38C0">
              <w:rPr>
                <w:sz w:val="24"/>
                <w:szCs w:val="24"/>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3A7016" w:rsidRPr="00BA38C0" w:rsidRDefault="003A7016" w:rsidP="00F267FA">
            <w:pPr>
              <w:jc w:val="center"/>
              <w:rPr>
                <w:sz w:val="24"/>
                <w:szCs w:val="24"/>
              </w:rPr>
            </w:pPr>
            <w:r w:rsidRPr="00BA38C0">
              <w:rPr>
                <w:sz w:val="24"/>
                <w:szCs w:val="24"/>
              </w:rPr>
              <w:t>9</w:t>
            </w:r>
          </w:p>
        </w:tc>
        <w:tc>
          <w:tcPr>
            <w:tcW w:w="900" w:type="dxa"/>
            <w:tcBorders>
              <w:top w:val="single" w:sz="4" w:space="0" w:color="auto"/>
              <w:left w:val="single" w:sz="4" w:space="0" w:color="auto"/>
              <w:bottom w:val="single" w:sz="4" w:space="0" w:color="auto"/>
              <w:right w:val="single" w:sz="4" w:space="0" w:color="auto"/>
            </w:tcBorders>
            <w:vAlign w:val="center"/>
            <w:hideMark/>
          </w:tcPr>
          <w:p w:rsidR="003A7016" w:rsidRPr="00BA38C0" w:rsidRDefault="003A7016" w:rsidP="00F267FA">
            <w:pPr>
              <w:jc w:val="center"/>
              <w:rPr>
                <w:sz w:val="24"/>
                <w:szCs w:val="24"/>
              </w:rPr>
            </w:pPr>
            <w:r w:rsidRPr="00BA38C0">
              <w:rPr>
                <w:sz w:val="24"/>
                <w:szCs w:val="24"/>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3A7016" w:rsidRPr="00BA38C0" w:rsidRDefault="003A7016" w:rsidP="00F267FA">
            <w:pPr>
              <w:jc w:val="center"/>
              <w:rPr>
                <w:sz w:val="24"/>
                <w:szCs w:val="24"/>
              </w:rPr>
            </w:pPr>
            <w:r w:rsidRPr="00BA38C0">
              <w:rPr>
                <w:sz w:val="24"/>
                <w:szCs w:val="24"/>
              </w:rPr>
              <w:t>11</w:t>
            </w:r>
          </w:p>
        </w:tc>
        <w:tc>
          <w:tcPr>
            <w:tcW w:w="900" w:type="dxa"/>
            <w:tcBorders>
              <w:top w:val="single" w:sz="4" w:space="0" w:color="auto"/>
              <w:left w:val="single" w:sz="4" w:space="0" w:color="auto"/>
              <w:bottom w:val="single" w:sz="4" w:space="0" w:color="auto"/>
              <w:right w:val="single" w:sz="4" w:space="0" w:color="auto"/>
            </w:tcBorders>
            <w:vAlign w:val="center"/>
            <w:hideMark/>
          </w:tcPr>
          <w:p w:rsidR="003A7016" w:rsidRPr="00BA38C0" w:rsidRDefault="003A7016" w:rsidP="00F267FA">
            <w:pPr>
              <w:jc w:val="center"/>
              <w:rPr>
                <w:sz w:val="24"/>
                <w:szCs w:val="24"/>
              </w:rPr>
            </w:pPr>
            <w:r w:rsidRPr="00BA38C0">
              <w:rPr>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3A7016" w:rsidRPr="00BA38C0" w:rsidRDefault="003A7016" w:rsidP="00F267FA">
            <w:pPr>
              <w:jc w:val="center"/>
              <w:rPr>
                <w:sz w:val="24"/>
                <w:szCs w:val="24"/>
              </w:rPr>
            </w:pPr>
            <w:r w:rsidRPr="00BA38C0">
              <w:rPr>
                <w:sz w:val="24"/>
                <w:szCs w:val="24"/>
              </w:rPr>
              <w:t>13</w:t>
            </w:r>
          </w:p>
        </w:tc>
        <w:tc>
          <w:tcPr>
            <w:tcW w:w="1440" w:type="dxa"/>
            <w:tcBorders>
              <w:top w:val="single" w:sz="4" w:space="0" w:color="auto"/>
              <w:left w:val="single" w:sz="4" w:space="0" w:color="auto"/>
              <w:bottom w:val="single" w:sz="4" w:space="0" w:color="auto"/>
              <w:right w:val="single" w:sz="4" w:space="0" w:color="auto"/>
            </w:tcBorders>
            <w:vAlign w:val="center"/>
            <w:hideMark/>
          </w:tcPr>
          <w:p w:rsidR="003A7016" w:rsidRPr="00BA38C0" w:rsidRDefault="003A7016" w:rsidP="00F267FA">
            <w:pPr>
              <w:jc w:val="center"/>
              <w:rPr>
                <w:sz w:val="24"/>
                <w:szCs w:val="24"/>
              </w:rPr>
            </w:pPr>
            <w:r w:rsidRPr="00BA38C0">
              <w:rPr>
                <w:sz w:val="24"/>
                <w:szCs w:val="24"/>
              </w:rPr>
              <w:t>14</w:t>
            </w:r>
          </w:p>
        </w:tc>
      </w:tr>
      <w:tr w:rsidR="00385C64" w:rsidRPr="00BA38C0" w:rsidTr="003A7016">
        <w:trPr>
          <w:trHeight w:val="90"/>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p w:rsidR="00385C64" w:rsidRPr="00BA38C0" w:rsidRDefault="00385C64">
            <w:pPr>
              <w:rPr>
                <w:sz w:val="24"/>
                <w:szCs w:val="24"/>
              </w:rPr>
            </w:pPr>
          </w:p>
          <w:p w:rsidR="00385C64" w:rsidRPr="00BA38C0" w:rsidRDefault="00385C64">
            <w:pPr>
              <w:rPr>
                <w:sz w:val="24"/>
                <w:szCs w:val="24"/>
              </w:rPr>
            </w:pPr>
          </w:p>
          <w:p w:rsidR="00385C64" w:rsidRPr="00BA38C0" w:rsidRDefault="00385C64">
            <w:pPr>
              <w:rPr>
                <w:sz w:val="24"/>
                <w:szCs w:val="24"/>
              </w:rPr>
            </w:pPr>
          </w:p>
          <w:p w:rsidR="00385C64" w:rsidRPr="00BA38C0" w:rsidRDefault="00385C64">
            <w:pPr>
              <w:rPr>
                <w:sz w:val="24"/>
                <w:szCs w:val="24"/>
              </w:rPr>
            </w:pPr>
          </w:p>
          <w:p w:rsidR="00385C64" w:rsidRPr="00BA38C0" w:rsidRDefault="00385C64">
            <w:pPr>
              <w:rPr>
                <w:sz w:val="24"/>
                <w:szCs w:val="24"/>
              </w:rPr>
            </w:pPr>
          </w:p>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rPr>
                <w:sz w:val="24"/>
                <w:szCs w:val="24"/>
              </w:rPr>
            </w:pPr>
            <w:r w:rsidRPr="00BA38C0">
              <w:rPr>
                <w:sz w:val="24"/>
                <w:szCs w:val="24"/>
              </w:rPr>
              <w:t xml:space="preserve">количество населения, погибшего, </w:t>
            </w:r>
            <w:proofErr w:type="spellStart"/>
            <w:r w:rsidRPr="00BA38C0">
              <w:rPr>
                <w:sz w:val="24"/>
                <w:szCs w:val="24"/>
              </w:rPr>
              <w:t>травмиро</w:t>
            </w:r>
            <w:proofErr w:type="spellEnd"/>
            <w:r w:rsidR="003A7016">
              <w:rPr>
                <w:sz w:val="24"/>
                <w:szCs w:val="24"/>
              </w:rPr>
              <w:t>-</w:t>
            </w:r>
            <w:r w:rsidRPr="00BA38C0">
              <w:rPr>
                <w:sz w:val="24"/>
                <w:szCs w:val="24"/>
              </w:rPr>
              <w:t>ванного и пострадав</w:t>
            </w:r>
            <w:r w:rsidR="003A7016">
              <w:rPr>
                <w:sz w:val="24"/>
                <w:szCs w:val="24"/>
              </w:rPr>
              <w:t>-</w:t>
            </w:r>
            <w:proofErr w:type="spellStart"/>
            <w:r w:rsidRPr="00BA38C0">
              <w:rPr>
                <w:sz w:val="24"/>
                <w:szCs w:val="24"/>
              </w:rPr>
              <w:t>шего</w:t>
            </w:r>
            <w:proofErr w:type="spellEnd"/>
            <w:r w:rsidRPr="00BA38C0">
              <w:rPr>
                <w:sz w:val="24"/>
                <w:szCs w:val="24"/>
              </w:rPr>
              <w:t xml:space="preserve"> при </w:t>
            </w:r>
            <w:proofErr w:type="spellStart"/>
            <w:r w:rsidRPr="00BA38C0">
              <w:rPr>
                <w:sz w:val="24"/>
                <w:szCs w:val="24"/>
              </w:rPr>
              <w:t>чрезвычай</w:t>
            </w:r>
            <w:r w:rsidR="003A7016">
              <w:rPr>
                <w:sz w:val="24"/>
                <w:szCs w:val="24"/>
              </w:rPr>
              <w:t>-</w:t>
            </w:r>
            <w:r w:rsidRPr="00BA38C0">
              <w:rPr>
                <w:sz w:val="24"/>
                <w:szCs w:val="24"/>
              </w:rPr>
              <w:t>ных</w:t>
            </w:r>
            <w:proofErr w:type="spellEnd"/>
            <w:r w:rsidRPr="00BA38C0">
              <w:rPr>
                <w:sz w:val="24"/>
                <w:szCs w:val="24"/>
              </w:rPr>
              <w:t xml:space="preserve"> ситуациях, </w:t>
            </w:r>
            <w:proofErr w:type="spellStart"/>
            <w:r w:rsidRPr="00BA38C0">
              <w:rPr>
                <w:sz w:val="24"/>
                <w:szCs w:val="24"/>
              </w:rPr>
              <w:t>пожа</w:t>
            </w:r>
            <w:r w:rsidR="003A7016">
              <w:rPr>
                <w:sz w:val="24"/>
                <w:szCs w:val="24"/>
              </w:rPr>
              <w:t>-</w:t>
            </w:r>
            <w:r w:rsidRPr="00BA38C0">
              <w:rPr>
                <w:sz w:val="24"/>
                <w:szCs w:val="24"/>
              </w:rPr>
              <w:t>рах</w:t>
            </w:r>
            <w:proofErr w:type="spellEnd"/>
            <w:r w:rsidRPr="00BA38C0">
              <w:rPr>
                <w:sz w:val="24"/>
                <w:szCs w:val="24"/>
              </w:rPr>
              <w:t>, происшествиях на водных объектах</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191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188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184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181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178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172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169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166</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86,9</w:t>
            </w:r>
          </w:p>
        </w:tc>
      </w:tr>
      <w:tr w:rsidR="00385C64" w:rsidRPr="00BA38C0" w:rsidTr="003A7016">
        <w:trPr>
          <w:trHeight w:val="90"/>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3.</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p w:rsidR="00385C64" w:rsidRPr="00BA38C0" w:rsidRDefault="00385C64">
            <w:pPr>
              <w:rPr>
                <w:sz w:val="24"/>
                <w:szCs w:val="24"/>
              </w:rPr>
            </w:pPr>
          </w:p>
          <w:p w:rsidR="00385C64" w:rsidRPr="00BA38C0" w:rsidRDefault="00385C64">
            <w:pPr>
              <w:rPr>
                <w:sz w:val="24"/>
                <w:szCs w:val="24"/>
              </w:rPr>
            </w:pPr>
          </w:p>
          <w:p w:rsidR="00385C64" w:rsidRPr="00BA38C0" w:rsidRDefault="00385C64">
            <w:pPr>
              <w:rPr>
                <w:sz w:val="24"/>
                <w:szCs w:val="24"/>
              </w:rPr>
            </w:pPr>
          </w:p>
          <w:p w:rsidR="00385C64" w:rsidRPr="00BA38C0" w:rsidRDefault="00385C64">
            <w:pPr>
              <w:rPr>
                <w:sz w:val="24"/>
                <w:szCs w:val="24"/>
              </w:rPr>
            </w:pPr>
          </w:p>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количество населения, спасенного при </w:t>
            </w:r>
            <w:proofErr w:type="spellStart"/>
            <w:r w:rsidRPr="00BA38C0">
              <w:rPr>
                <w:sz w:val="24"/>
                <w:szCs w:val="24"/>
              </w:rPr>
              <w:t>чрезвы</w:t>
            </w:r>
            <w:proofErr w:type="spellEnd"/>
            <w:r w:rsidR="003A7016">
              <w:rPr>
                <w:sz w:val="24"/>
                <w:szCs w:val="24"/>
              </w:rPr>
              <w:t>-</w:t>
            </w:r>
            <w:r w:rsidRPr="00BA38C0">
              <w:rPr>
                <w:sz w:val="24"/>
                <w:szCs w:val="24"/>
              </w:rPr>
              <w:t xml:space="preserve">чайных ситуациях, пожарах и </w:t>
            </w:r>
            <w:proofErr w:type="spellStart"/>
            <w:r w:rsidRPr="00BA38C0">
              <w:rPr>
                <w:sz w:val="24"/>
                <w:szCs w:val="24"/>
              </w:rPr>
              <w:t>происшест</w:t>
            </w:r>
            <w:r w:rsidR="003A7016">
              <w:rPr>
                <w:sz w:val="24"/>
                <w:szCs w:val="24"/>
              </w:rPr>
              <w:t>-</w:t>
            </w:r>
            <w:r w:rsidRPr="00BA38C0">
              <w:rPr>
                <w:sz w:val="24"/>
                <w:szCs w:val="24"/>
              </w:rPr>
              <w:t>виях</w:t>
            </w:r>
            <w:proofErr w:type="spellEnd"/>
            <w:r w:rsidRPr="00BA38C0">
              <w:rPr>
                <w:sz w:val="24"/>
                <w:szCs w:val="24"/>
              </w:rPr>
              <w:t xml:space="preserve"> на водных объектах</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381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382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395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417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430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441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453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466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478</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12</w:t>
            </w:r>
            <w:r w:rsidRPr="00BA38C0">
              <w:rPr>
                <w:sz w:val="24"/>
                <w:szCs w:val="24"/>
                <w:lang w:val="en-US"/>
              </w:rPr>
              <w:t>5</w:t>
            </w:r>
            <w:r w:rsidRPr="00BA38C0">
              <w:rPr>
                <w:sz w:val="24"/>
                <w:szCs w:val="24"/>
              </w:rPr>
              <w:t>,4</w:t>
            </w:r>
          </w:p>
        </w:tc>
      </w:tr>
      <w:tr w:rsidR="00385C64" w:rsidRPr="00BA38C0" w:rsidTr="003A7016">
        <w:trPr>
          <w:trHeight w:val="90"/>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4.</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количество населения, погибшего на пожарах</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47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46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45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44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43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42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41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40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39</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83,0</w:t>
            </w:r>
          </w:p>
        </w:tc>
      </w:tr>
      <w:tr w:rsidR="00385C64" w:rsidRPr="00BA38C0" w:rsidTr="003A7016">
        <w:trPr>
          <w:trHeight w:val="90"/>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5.</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количество </w:t>
            </w:r>
            <w:proofErr w:type="spellStart"/>
            <w:r w:rsidRPr="00BA38C0">
              <w:rPr>
                <w:sz w:val="24"/>
                <w:szCs w:val="24"/>
              </w:rPr>
              <w:t>чрезвычай</w:t>
            </w:r>
            <w:r w:rsidR="003A7016">
              <w:rPr>
                <w:sz w:val="24"/>
                <w:szCs w:val="24"/>
              </w:rPr>
              <w:t>-</w:t>
            </w:r>
            <w:r w:rsidRPr="00BA38C0">
              <w:rPr>
                <w:sz w:val="24"/>
                <w:szCs w:val="24"/>
              </w:rPr>
              <w:t>ных</w:t>
            </w:r>
            <w:proofErr w:type="spellEnd"/>
            <w:r w:rsidRPr="00BA38C0">
              <w:rPr>
                <w:sz w:val="24"/>
                <w:szCs w:val="24"/>
              </w:rPr>
              <w:t xml:space="preserve"> ситуаций и </w:t>
            </w:r>
            <w:proofErr w:type="spellStart"/>
            <w:r w:rsidRPr="00BA38C0">
              <w:rPr>
                <w:sz w:val="24"/>
                <w:szCs w:val="24"/>
              </w:rPr>
              <w:t>проис</w:t>
            </w:r>
            <w:proofErr w:type="spellEnd"/>
            <w:r w:rsidR="003A7016">
              <w:rPr>
                <w:sz w:val="24"/>
                <w:szCs w:val="24"/>
              </w:rPr>
              <w:t>-</w:t>
            </w:r>
            <w:r w:rsidRPr="00BA38C0">
              <w:rPr>
                <w:sz w:val="24"/>
                <w:szCs w:val="24"/>
              </w:rPr>
              <w:t>шествий на водных объектах</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78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72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69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67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63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61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60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75,0</w:t>
            </w:r>
          </w:p>
        </w:tc>
      </w:tr>
      <w:tr w:rsidR="00385C64" w:rsidRPr="00BA38C0" w:rsidTr="003A7016">
        <w:trPr>
          <w:trHeight w:val="1535"/>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6.</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p w:rsidR="00385C64" w:rsidRPr="00BA38C0" w:rsidRDefault="00385C64">
            <w:pPr>
              <w:rPr>
                <w:sz w:val="24"/>
                <w:szCs w:val="24"/>
              </w:rPr>
            </w:pPr>
          </w:p>
          <w:p w:rsidR="00385C64" w:rsidRPr="00BA38C0" w:rsidRDefault="00385C64">
            <w:pPr>
              <w:rPr>
                <w:sz w:val="24"/>
                <w:szCs w:val="24"/>
              </w:rPr>
            </w:pPr>
          </w:p>
          <w:p w:rsidR="00385C64" w:rsidRPr="00BA38C0" w:rsidRDefault="00385C64">
            <w:pPr>
              <w:rPr>
                <w:sz w:val="24"/>
                <w:szCs w:val="24"/>
              </w:rPr>
            </w:pPr>
          </w:p>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количество спасенных в деструктивных </w:t>
            </w:r>
            <w:proofErr w:type="spellStart"/>
            <w:r w:rsidRPr="00BA38C0">
              <w:rPr>
                <w:sz w:val="24"/>
                <w:szCs w:val="24"/>
              </w:rPr>
              <w:t>собы</w:t>
            </w:r>
            <w:r w:rsidR="003A7016">
              <w:rPr>
                <w:sz w:val="24"/>
                <w:szCs w:val="24"/>
              </w:rPr>
              <w:t>-</w:t>
            </w:r>
            <w:r w:rsidRPr="00BA38C0">
              <w:rPr>
                <w:sz w:val="24"/>
                <w:szCs w:val="24"/>
              </w:rPr>
              <w:t>тиях</w:t>
            </w:r>
            <w:proofErr w:type="spellEnd"/>
            <w:r w:rsidRPr="00BA38C0">
              <w:rPr>
                <w:sz w:val="24"/>
                <w:szCs w:val="24"/>
              </w:rPr>
              <w:t xml:space="preserve"> на одного погиб</w:t>
            </w:r>
            <w:r w:rsidR="003A7016">
              <w:rPr>
                <w:sz w:val="24"/>
                <w:szCs w:val="24"/>
              </w:rPr>
              <w:t>-</w:t>
            </w:r>
            <w:proofErr w:type="spellStart"/>
            <w:r w:rsidRPr="00BA38C0">
              <w:rPr>
                <w:sz w:val="24"/>
                <w:szCs w:val="24"/>
              </w:rPr>
              <w:t>шего</w:t>
            </w:r>
            <w:proofErr w:type="spellEnd"/>
            <w:r w:rsidRPr="00BA38C0">
              <w:rPr>
                <w:sz w:val="24"/>
                <w:szCs w:val="24"/>
              </w:rPr>
              <w:t>, травмированного и пострадавшего</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2,9</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145</w:t>
            </w:r>
          </w:p>
        </w:tc>
      </w:tr>
      <w:tr w:rsidR="00385C64" w:rsidRPr="00BA38C0" w:rsidTr="003A7016">
        <w:trPr>
          <w:trHeight w:val="747"/>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7.</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2. Снижение </w:t>
            </w:r>
          </w:p>
          <w:p w:rsidR="00385C64" w:rsidRPr="00BA38C0" w:rsidRDefault="00385C64">
            <w:pPr>
              <w:rPr>
                <w:sz w:val="24"/>
                <w:szCs w:val="24"/>
              </w:rPr>
            </w:pPr>
            <w:r w:rsidRPr="00BA38C0">
              <w:rPr>
                <w:sz w:val="24"/>
                <w:szCs w:val="24"/>
              </w:rPr>
              <w:t>количества правонарушений</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общее количество преступлений</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14120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13970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13830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13680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13550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A7016">
            <w:pPr>
              <w:jc w:val="center"/>
              <w:rPr>
                <w:sz w:val="24"/>
                <w:szCs w:val="24"/>
              </w:rPr>
            </w:pPr>
            <w:r w:rsidRPr="00BA38C0">
              <w:rPr>
                <w:sz w:val="24"/>
                <w:szCs w:val="24"/>
              </w:rPr>
              <w:t>96,0</w:t>
            </w:r>
          </w:p>
        </w:tc>
      </w:tr>
      <w:tr w:rsidR="00385C64" w:rsidRPr="00BA38C0" w:rsidTr="003354A0">
        <w:trPr>
          <w:trHeight w:val="90"/>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8.</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3. Снижение уровня коррупции и ее влияния на эффективность деятельности </w:t>
            </w:r>
            <w:r w:rsidRPr="00BA38C0">
              <w:rPr>
                <w:sz w:val="24"/>
                <w:szCs w:val="24"/>
              </w:rPr>
              <w:lastRenderedPageBreak/>
              <w:t>государственных служащих органов исполнительной власти Республики Карелия</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lastRenderedPageBreak/>
              <w:t>доля граждан и предпринимателей, лично столкнувшихся с фактами коррупции</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95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90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85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50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50</w:t>
            </w:r>
          </w:p>
        </w:tc>
      </w:tr>
      <w:tr w:rsidR="00385C64" w:rsidRPr="00BA38C0" w:rsidTr="003354A0">
        <w:trPr>
          <w:trHeight w:val="90"/>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rPr>
                <w:sz w:val="24"/>
                <w:szCs w:val="24"/>
              </w:rPr>
            </w:pPr>
            <w:r w:rsidRPr="00BA38C0">
              <w:rPr>
                <w:sz w:val="24"/>
                <w:szCs w:val="24"/>
              </w:rPr>
              <w:t xml:space="preserve">уровень </w:t>
            </w:r>
            <w:proofErr w:type="spellStart"/>
            <w:r w:rsidRPr="00BA38C0">
              <w:rPr>
                <w:sz w:val="24"/>
                <w:szCs w:val="24"/>
              </w:rPr>
              <w:t>неудовлетво</w:t>
            </w:r>
            <w:r w:rsidR="003354A0">
              <w:rPr>
                <w:sz w:val="24"/>
                <w:szCs w:val="24"/>
              </w:rPr>
              <w:t>-</w:t>
            </w:r>
            <w:r w:rsidRPr="00BA38C0">
              <w:rPr>
                <w:sz w:val="24"/>
                <w:szCs w:val="24"/>
              </w:rPr>
              <w:t>ренности</w:t>
            </w:r>
            <w:proofErr w:type="spellEnd"/>
            <w:r w:rsidRPr="00BA38C0">
              <w:rPr>
                <w:sz w:val="24"/>
                <w:szCs w:val="24"/>
              </w:rPr>
              <w:t xml:space="preserve"> населения республики </w:t>
            </w:r>
            <w:proofErr w:type="spellStart"/>
            <w:r w:rsidRPr="00BA38C0">
              <w:rPr>
                <w:sz w:val="24"/>
                <w:szCs w:val="24"/>
              </w:rPr>
              <w:t>откры</w:t>
            </w:r>
            <w:r w:rsidR="003354A0">
              <w:rPr>
                <w:sz w:val="24"/>
                <w:szCs w:val="24"/>
              </w:rPr>
              <w:t>-</w:t>
            </w:r>
            <w:r w:rsidRPr="00BA38C0">
              <w:rPr>
                <w:sz w:val="24"/>
                <w:szCs w:val="24"/>
              </w:rPr>
              <w:t>тостью</w:t>
            </w:r>
            <w:proofErr w:type="spellEnd"/>
            <w:r w:rsidRPr="00BA38C0">
              <w:rPr>
                <w:sz w:val="24"/>
                <w:szCs w:val="24"/>
              </w:rPr>
              <w:t xml:space="preserve"> органов </w:t>
            </w:r>
            <w:proofErr w:type="spellStart"/>
            <w:r w:rsidRPr="00BA38C0">
              <w:rPr>
                <w:sz w:val="24"/>
                <w:szCs w:val="24"/>
              </w:rPr>
              <w:t>испол</w:t>
            </w:r>
            <w:r w:rsidR="003354A0">
              <w:rPr>
                <w:sz w:val="24"/>
                <w:szCs w:val="24"/>
              </w:rPr>
              <w:t>-</w:t>
            </w:r>
            <w:r w:rsidRPr="00BA38C0">
              <w:rPr>
                <w:sz w:val="24"/>
                <w:szCs w:val="24"/>
              </w:rPr>
              <w:t>нительной</w:t>
            </w:r>
            <w:proofErr w:type="spellEnd"/>
            <w:r w:rsidRPr="00BA38C0">
              <w:rPr>
                <w:sz w:val="24"/>
                <w:szCs w:val="24"/>
              </w:rPr>
              <w:t xml:space="preserve"> власти Республики Карелия</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lang w:val="en-US"/>
              </w:rPr>
            </w:pPr>
            <w:r w:rsidRPr="00BA38C0">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90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60</w:t>
            </w:r>
          </w:p>
        </w:tc>
      </w:tr>
      <w:tr w:rsidR="00385C64" w:rsidRPr="00BA38C0" w:rsidTr="00385C64">
        <w:trPr>
          <w:trHeight w:val="855"/>
        </w:trPr>
        <w:tc>
          <w:tcPr>
            <w:tcW w:w="16020" w:type="dxa"/>
            <w:gridSpan w:val="14"/>
            <w:tcBorders>
              <w:top w:val="single" w:sz="4" w:space="0" w:color="auto"/>
              <w:left w:val="single" w:sz="4" w:space="0" w:color="auto"/>
              <w:bottom w:val="single" w:sz="4" w:space="0" w:color="auto"/>
              <w:right w:val="single" w:sz="4" w:space="0" w:color="auto"/>
            </w:tcBorders>
          </w:tcPr>
          <w:p w:rsidR="00385C64" w:rsidRPr="00BA38C0" w:rsidRDefault="00385C64">
            <w:pPr>
              <w:jc w:val="center"/>
              <w:rPr>
                <w:sz w:val="24"/>
                <w:szCs w:val="24"/>
              </w:rPr>
            </w:pPr>
          </w:p>
          <w:p w:rsidR="00385C64" w:rsidRPr="00BA38C0" w:rsidRDefault="00385C64">
            <w:pPr>
              <w:jc w:val="center"/>
              <w:rPr>
                <w:sz w:val="24"/>
                <w:szCs w:val="24"/>
              </w:rPr>
            </w:pPr>
            <w:r w:rsidRPr="00BA38C0">
              <w:rPr>
                <w:sz w:val="24"/>
                <w:szCs w:val="24"/>
              </w:rPr>
              <w:t>Подпрограмма 1 «Пожарная безопасность в Республике Карелия на период до 2020 года»</w:t>
            </w:r>
          </w:p>
        </w:tc>
      </w:tr>
      <w:tr w:rsidR="00385C64" w:rsidRPr="00BA38C0" w:rsidTr="003354A0">
        <w:trPr>
          <w:trHeight w:val="1137"/>
        </w:trPr>
        <w:tc>
          <w:tcPr>
            <w:tcW w:w="540" w:type="dxa"/>
            <w:tcBorders>
              <w:top w:val="single" w:sz="4" w:space="0" w:color="auto"/>
              <w:left w:val="single" w:sz="4" w:space="0" w:color="auto"/>
              <w:bottom w:val="single" w:sz="4" w:space="0" w:color="auto"/>
              <w:right w:val="single" w:sz="4" w:space="0" w:color="auto"/>
            </w:tcBorders>
          </w:tcPr>
          <w:p w:rsidR="00385C64" w:rsidRPr="00BA38C0" w:rsidRDefault="00385C64" w:rsidP="00BA38C0">
            <w:pPr>
              <w:jc w:val="center"/>
              <w:rPr>
                <w:sz w:val="24"/>
                <w:szCs w:val="24"/>
              </w:rPr>
            </w:pPr>
            <w:r w:rsidRPr="00BA38C0">
              <w:rPr>
                <w:sz w:val="24"/>
                <w:szCs w:val="24"/>
              </w:rPr>
              <w:t>10.</w:t>
            </w:r>
          </w:p>
          <w:p w:rsidR="00385C64" w:rsidRPr="00BA38C0" w:rsidRDefault="00385C64" w:rsidP="00BA38C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Цель. Повышение уровня защищен</w:t>
            </w:r>
            <w:r w:rsidR="00BA38C0">
              <w:rPr>
                <w:sz w:val="24"/>
                <w:szCs w:val="24"/>
              </w:rPr>
              <w:t>-</w:t>
            </w:r>
            <w:proofErr w:type="spellStart"/>
            <w:r w:rsidRPr="00BA38C0">
              <w:rPr>
                <w:sz w:val="24"/>
                <w:szCs w:val="24"/>
              </w:rPr>
              <w:t>ности</w:t>
            </w:r>
            <w:proofErr w:type="spellEnd"/>
            <w:r w:rsidRPr="00BA38C0">
              <w:rPr>
                <w:sz w:val="24"/>
                <w:szCs w:val="24"/>
              </w:rPr>
              <w:t xml:space="preserve"> населения </w:t>
            </w:r>
            <w:r w:rsidR="00BA38C0">
              <w:rPr>
                <w:sz w:val="24"/>
                <w:szCs w:val="24"/>
              </w:rPr>
              <w:t xml:space="preserve">и объектов </w:t>
            </w:r>
            <w:proofErr w:type="spellStart"/>
            <w:r w:rsidRPr="00BA38C0">
              <w:rPr>
                <w:sz w:val="24"/>
                <w:szCs w:val="24"/>
              </w:rPr>
              <w:t>Респуб</w:t>
            </w:r>
            <w:proofErr w:type="spellEnd"/>
            <w:r w:rsidR="003354A0">
              <w:rPr>
                <w:sz w:val="24"/>
                <w:szCs w:val="24"/>
              </w:rPr>
              <w:t>-</w:t>
            </w:r>
            <w:r w:rsidRPr="00BA38C0">
              <w:rPr>
                <w:sz w:val="24"/>
                <w:szCs w:val="24"/>
              </w:rPr>
              <w:t>лики Карелия от пожаров</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autoSpaceDE w:val="0"/>
              <w:autoSpaceDN w:val="0"/>
              <w:adjustRightInd w:val="0"/>
              <w:rPr>
                <w:sz w:val="24"/>
                <w:szCs w:val="24"/>
              </w:rPr>
            </w:pPr>
            <w:r w:rsidRPr="00BA38C0">
              <w:rPr>
                <w:sz w:val="24"/>
                <w:szCs w:val="24"/>
              </w:rPr>
              <w:t>целевые индикаторы:</w:t>
            </w:r>
          </w:p>
          <w:p w:rsidR="00385C64" w:rsidRPr="00BA38C0" w:rsidRDefault="00385C64">
            <w:pPr>
              <w:rPr>
                <w:sz w:val="24"/>
                <w:szCs w:val="24"/>
              </w:rPr>
            </w:pPr>
            <w:r w:rsidRPr="00BA38C0">
              <w:rPr>
                <w:sz w:val="24"/>
                <w:szCs w:val="24"/>
              </w:rPr>
              <w:t>количество пожаров*</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667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698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693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688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683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678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673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668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663</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95</w:t>
            </w:r>
            <w:r w:rsidR="00BA38C0">
              <w:rPr>
                <w:sz w:val="24"/>
                <w:szCs w:val="24"/>
              </w:rPr>
              <w:t>,0</w:t>
            </w:r>
          </w:p>
        </w:tc>
      </w:tr>
      <w:tr w:rsidR="00385C64" w:rsidRPr="00BA38C0" w:rsidTr="003354A0">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11.</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r w:rsidRPr="00BA38C0">
              <w:rPr>
                <w:sz w:val="24"/>
                <w:szCs w:val="24"/>
              </w:rPr>
              <w:t>количество погибших на пожарах людей</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47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46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45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44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43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42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41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40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39</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83,0</w:t>
            </w:r>
          </w:p>
        </w:tc>
      </w:tr>
      <w:tr w:rsidR="00385C64" w:rsidRPr="00BA38C0" w:rsidTr="003354A0">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12.</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r w:rsidRPr="00BA38C0">
              <w:rPr>
                <w:sz w:val="24"/>
                <w:szCs w:val="24"/>
              </w:rPr>
              <w:t>количество травмированных на пожарах людей</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74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73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72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71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67</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89,3</w:t>
            </w:r>
          </w:p>
        </w:tc>
      </w:tr>
      <w:tr w:rsidR="00385C64" w:rsidRPr="00BA38C0" w:rsidTr="003354A0">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13.</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экономический ущерб от пожаров</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млн.</w:t>
            </w:r>
          </w:p>
          <w:p w:rsidR="00385C64" w:rsidRPr="00BA38C0" w:rsidRDefault="00385C64" w:rsidP="003354A0">
            <w:pPr>
              <w:jc w:val="center"/>
              <w:rPr>
                <w:sz w:val="24"/>
                <w:szCs w:val="24"/>
              </w:rPr>
            </w:pPr>
            <w:r w:rsidRPr="00BA38C0">
              <w:rPr>
                <w:sz w:val="24"/>
                <w:szCs w:val="24"/>
              </w:rPr>
              <w:t>руб.</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16,6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16,4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16,2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16,0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15,8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15,6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15,4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15,2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15,0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90,4</w:t>
            </w:r>
          </w:p>
        </w:tc>
      </w:tr>
      <w:tr w:rsidR="00385C64" w:rsidRPr="00BA38C0" w:rsidTr="003354A0">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14.</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354A0" w:rsidRPr="00BA38C0" w:rsidRDefault="00385C64" w:rsidP="00870EF7">
            <w:pPr>
              <w:rPr>
                <w:sz w:val="24"/>
                <w:szCs w:val="24"/>
              </w:rPr>
            </w:pPr>
            <w:r w:rsidRPr="00BA38C0">
              <w:rPr>
                <w:sz w:val="24"/>
                <w:szCs w:val="24"/>
              </w:rPr>
              <w:t>стоимость спасенных материальных ценностей</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млн.</w:t>
            </w:r>
          </w:p>
          <w:p w:rsidR="00385C64" w:rsidRPr="00BA38C0" w:rsidRDefault="00385C64" w:rsidP="003354A0">
            <w:pPr>
              <w:jc w:val="center"/>
              <w:rPr>
                <w:sz w:val="24"/>
                <w:szCs w:val="24"/>
              </w:rPr>
            </w:pPr>
            <w:r w:rsidRPr="00BA38C0">
              <w:rPr>
                <w:sz w:val="24"/>
                <w:szCs w:val="24"/>
              </w:rPr>
              <w:t>руб.</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273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276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279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282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285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288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291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294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297</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108,8</w:t>
            </w:r>
          </w:p>
        </w:tc>
      </w:tr>
      <w:tr w:rsidR="00385C64" w:rsidRPr="00BA38C0" w:rsidTr="003354A0">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15.</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количество спасенных на пожарах людей</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249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257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272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286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293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301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308</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3354A0">
            <w:pPr>
              <w:jc w:val="center"/>
              <w:rPr>
                <w:sz w:val="24"/>
                <w:szCs w:val="24"/>
              </w:rPr>
            </w:pPr>
            <w:r w:rsidRPr="00BA38C0">
              <w:rPr>
                <w:sz w:val="24"/>
                <w:szCs w:val="24"/>
              </w:rPr>
              <w:t>123,7</w:t>
            </w:r>
          </w:p>
        </w:tc>
      </w:tr>
      <w:tr w:rsidR="00385C64" w:rsidRPr="00BA38C0" w:rsidTr="00BA38C0">
        <w:trPr>
          <w:trHeight w:val="443"/>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lastRenderedPageBreak/>
              <w:t>16.</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Задача 1. Развитие инфраструктуры системы </w:t>
            </w:r>
            <w:proofErr w:type="spellStart"/>
            <w:r w:rsidRPr="00BA38C0">
              <w:rPr>
                <w:sz w:val="24"/>
                <w:szCs w:val="24"/>
              </w:rPr>
              <w:t>обеспе</w:t>
            </w:r>
            <w:r w:rsidR="00BA38C0">
              <w:rPr>
                <w:sz w:val="24"/>
                <w:szCs w:val="24"/>
              </w:rPr>
              <w:t>-</w:t>
            </w:r>
            <w:r w:rsidRPr="00BA38C0">
              <w:rPr>
                <w:sz w:val="24"/>
                <w:szCs w:val="24"/>
              </w:rPr>
              <w:t>чения</w:t>
            </w:r>
            <w:proofErr w:type="spellEnd"/>
            <w:r w:rsidRPr="00BA38C0">
              <w:rPr>
                <w:sz w:val="24"/>
                <w:szCs w:val="24"/>
              </w:rPr>
              <w:t xml:space="preserve"> пожарной безопасности в населенных пунктах Республики Карелия</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autoSpaceDE w:val="0"/>
              <w:autoSpaceDN w:val="0"/>
              <w:adjustRightInd w:val="0"/>
              <w:rPr>
                <w:sz w:val="24"/>
                <w:szCs w:val="24"/>
              </w:rPr>
            </w:pPr>
            <w:r w:rsidRPr="00BA38C0">
              <w:rPr>
                <w:sz w:val="24"/>
                <w:szCs w:val="24"/>
              </w:rPr>
              <w:t>показатели результата:</w:t>
            </w:r>
          </w:p>
          <w:p w:rsidR="00385C64" w:rsidRDefault="00BA38C0">
            <w:pPr>
              <w:jc w:val="both"/>
              <w:rPr>
                <w:sz w:val="24"/>
                <w:szCs w:val="24"/>
              </w:rPr>
            </w:pPr>
            <w:r>
              <w:rPr>
                <w:sz w:val="24"/>
                <w:szCs w:val="24"/>
              </w:rPr>
              <w:t>количество</w:t>
            </w:r>
            <w:r w:rsidR="00385C64" w:rsidRPr="00BA38C0">
              <w:rPr>
                <w:sz w:val="24"/>
                <w:szCs w:val="24"/>
              </w:rPr>
              <w:t xml:space="preserve"> пожаров, на тушение которых </w:t>
            </w:r>
            <w:proofErr w:type="gramStart"/>
            <w:r w:rsidR="00385C64" w:rsidRPr="00BA38C0">
              <w:rPr>
                <w:sz w:val="24"/>
                <w:szCs w:val="24"/>
              </w:rPr>
              <w:t>под</w:t>
            </w:r>
            <w:r>
              <w:rPr>
                <w:sz w:val="24"/>
                <w:szCs w:val="24"/>
              </w:rPr>
              <w:t>-</w:t>
            </w:r>
            <w:r w:rsidR="00385C64" w:rsidRPr="00BA38C0">
              <w:rPr>
                <w:sz w:val="24"/>
                <w:szCs w:val="24"/>
              </w:rPr>
              <w:t>разделения</w:t>
            </w:r>
            <w:proofErr w:type="gramEnd"/>
            <w:r w:rsidR="00385C64" w:rsidRPr="00BA38C0">
              <w:rPr>
                <w:sz w:val="24"/>
                <w:szCs w:val="24"/>
              </w:rPr>
              <w:t xml:space="preserve"> пожарной охраны прибыли в со</w:t>
            </w:r>
            <w:r>
              <w:rPr>
                <w:sz w:val="24"/>
                <w:szCs w:val="24"/>
              </w:rPr>
              <w:t>-</w:t>
            </w:r>
            <w:proofErr w:type="spellStart"/>
            <w:r w:rsidR="00385C64" w:rsidRPr="00BA38C0">
              <w:rPr>
                <w:sz w:val="24"/>
                <w:szCs w:val="24"/>
              </w:rPr>
              <w:t>ответствии</w:t>
            </w:r>
            <w:proofErr w:type="spellEnd"/>
            <w:r w:rsidR="00385C64" w:rsidRPr="00BA38C0">
              <w:rPr>
                <w:sz w:val="24"/>
                <w:szCs w:val="24"/>
              </w:rPr>
              <w:t xml:space="preserve"> с </w:t>
            </w:r>
            <w:proofErr w:type="spellStart"/>
            <w:r w:rsidR="00385C64" w:rsidRPr="00BA38C0">
              <w:rPr>
                <w:sz w:val="24"/>
                <w:szCs w:val="24"/>
              </w:rPr>
              <w:t>требо</w:t>
            </w:r>
            <w:r>
              <w:rPr>
                <w:sz w:val="24"/>
                <w:szCs w:val="24"/>
              </w:rPr>
              <w:t>-</w:t>
            </w:r>
            <w:r w:rsidR="00385C64" w:rsidRPr="00BA38C0">
              <w:rPr>
                <w:sz w:val="24"/>
                <w:szCs w:val="24"/>
              </w:rPr>
              <w:t>ваниями</w:t>
            </w:r>
            <w:proofErr w:type="spellEnd"/>
            <w:r w:rsidR="00385C64" w:rsidRPr="00BA38C0">
              <w:rPr>
                <w:sz w:val="24"/>
                <w:szCs w:val="24"/>
              </w:rPr>
              <w:t xml:space="preserve"> Федерального закона от 22 июля 2008 года № 123-ФЗ «</w:t>
            </w:r>
            <w:proofErr w:type="spellStart"/>
            <w:r w:rsidR="00385C64" w:rsidRPr="00BA38C0">
              <w:rPr>
                <w:sz w:val="24"/>
                <w:szCs w:val="24"/>
              </w:rPr>
              <w:t>Техни</w:t>
            </w:r>
            <w:r>
              <w:rPr>
                <w:sz w:val="24"/>
                <w:szCs w:val="24"/>
              </w:rPr>
              <w:t>-</w:t>
            </w:r>
            <w:r w:rsidR="00385C64" w:rsidRPr="00BA38C0">
              <w:rPr>
                <w:sz w:val="24"/>
                <w:szCs w:val="24"/>
              </w:rPr>
              <w:t>ческий</w:t>
            </w:r>
            <w:proofErr w:type="spellEnd"/>
            <w:r w:rsidR="00385C64" w:rsidRPr="00BA38C0">
              <w:rPr>
                <w:sz w:val="24"/>
                <w:szCs w:val="24"/>
              </w:rPr>
              <w:t xml:space="preserve"> регламент о требованиях пожарной безопасности»</w:t>
            </w:r>
          </w:p>
          <w:p w:rsidR="00870EF7" w:rsidRPr="00BA38C0" w:rsidRDefault="00870EF7">
            <w:pPr>
              <w:jc w:val="both"/>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870EF7">
            <w:pPr>
              <w:jc w:val="center"/>
              <w:rPr>
                <w:sz w:val="24"/>
                <w:szCs w:val="24"/>
              </w:rPr>
            </w:pPr>
            <w:r w:rsidRPr="00BA38C0">
              <w:rPr>
                <w:sz w:val="24"/>
                <w:szCs w:val="24"/>
              </w:rPr>
              <w:t xml:space="preserve">% от </w:t>
            </w:r>
            <w:proofErr w:type="gramStart"/>
            <w:r w:rsidRPr="00BA38C0">
              <w:rPr>
                <w:sz w:val="24"/>
                <w:szCs w:val="24"/>
              </w:rPr>
              <w:t>общ</w:t>
            </w:r>
            <w:r w:rsidR="00870EF7">
              <w:rPr>
                <w:sz w:val="24"/>
                <w:szCs w:val="24"/>
              </w:rPr>
              <w:t>е-</w:t>
            </w:r>
            <w:proofErr w:type="spellStart"/>
            <w:r w:rsidR="00870EF7">
              <w:rPr>
                <w:sz w:val="24"/>
                <w:szCs w:val="24"/>
              </w:rPr>
              <w:t>го</w:t>
            </w:r>
            <w:proofErr w:type="spellEnd"/>
            <w:proofErr w:type="gramEnd"/>
            <w:r w:rsidRPr="00BA38C0">
              <w:rPr>
                <w:sz w:val="24"/>
                <w:szCs w:val="24"/>
              </w:rPr>
              <w:t xml:space="preserve"> кол</w:t>
            </w:r>
            <w:r w:rsidR="00870EF7">
              <w:rPr>
                <w:sz w:val="24"/>
                <w:szCs w:val="24"/>
              </w:rPr>
              <w:t>и-</w:t>
            </w:r>
            <w:proofErr w:type="spellStart"/>
            <w:r w:rsidR="00870EF7">
              <w:rPr>
                <w:sz w:val="24"/>
                <w:szCs w:val="24"/>
              </w:rPr>
              <w:t>чества</w:t>
            </w:r>
            <w:proofErr w:type="spellEnd"/>
            <w:r w:rsidRPr="00BA38C0">
              <w:rPr>
                <w:sz w:val="24"/>
                <w:szCs w:val="24"/>
              </w:rPr>
              <w:t xml:space="preserve"> </w:t>
            </w:r>
            <w:proofErr w:type="spellStart"/>
            <w:r w:rsidRPr="00BA38C0">
              <w:rPr>
                <w:sz w:val="24"/>
                <w:szCs w:val="24"/>
              </w:rPr>
              <w:t>пож</w:t>
            </w:r>
            <w:r w:rsidR="00870EF7">
              <w:rPr>
                <w:sz w:val="24"/>
                <w:szCs w:val="24"/>
              </w:rPr>
              <w:t>а</w:t>
            </w:r>
            <w:proofErr w:type="spellEnd"/>
            <w:r w:rsidRPr="00BA38C0">
              <w:rPr>
                <w:sz w:val="24"/>
                <w:szCs w:val="24"/>
              </w:rPr>
              <w:t>-</w:t>
            </w:r>
            <w:r w:rsidR="00870EF7">
              <w:rPr>
                <w:sz w:val="24"/>
                <w:szCs w:val="24"/>
              </w:rPr>
              <w:t>ров</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91,4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91,5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91,6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91,7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91,8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91,9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92,0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92,1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92,2</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100,8</w:t>
            </w:r>
          </w:p>
        </w:tc>
      </w:tr>
      <w:tr w:rsidR="00385C64" w:rsidRPr="00BA38C0" w:rsidTr="000648AA">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17.</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среднее время прибытия к месту пожаров</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мин.</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11,0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10,9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10,8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10,7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10,6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10,5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10,4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10,3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10,2</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92,7</w:t>
            </w:r>
          </w:p>
        </w:tc>
      </w:tr>
      <w:tr w:rsidR="00385C64" w:rsidRPr="00BA38C0" w:rsidTr="000648AA">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18.</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среднее время ликвидации пожаров*</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мин.</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46,3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55,3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55,0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54,7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54,4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54,1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53,8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53,5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53,2</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C97C76" w:rsidP="000648AA">
            <w:pPr>
              <w:jc w:val="center"/>
              <w:rPr>
                <w:sz w:val="24"/>
                <w:szCs w:val="24"/>
              </w:rPr>
            </w:pPr>
            <w:r>
              <w:rPr>
                <w:sz w:val="24"/>
                <w:szCs w:val="24"/>
              </w:rPr>
              <w:t>9</w:t>
            </w:r>
            <w:r w:rsidR="00870EF7">
              <w:rPr>
                <w:sz w:val="24"/>
                <w:szCs w:val="24"/>
              </w:rPr>
              <w:t>6,2</w:t>
            </w:r>
          </w:p>
        </w:tc>
      </w:tr>
      <w:tr w:rsidR="00385C64" w:rsidRPr="00BA38C0" w:rsidTr="000648AA">
        <w:trPr>
          <w:trHeight w:val="2205"/>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19.</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Задача 2. </w:t>
            </w:r>
          </w:p>
          <w:p w:rsidR="00385C64" w:rsidRDefault="00385C64">
            <w:pPr>
              <w:rPr>
                <w:sz w:val="24"/>
                <w:szCs w:val="24"/>
              </w:rPr>
            </w:pPr>
            <w:r w:rsidRPr="00BA38C0">
              <w:rPr>
                <w:sz w:val="24"/>
                <w:szCs w:val="24"/>
              </w:rPr>
              <w:t>Совершенствование противопожарной пропаганды и информационного обеспечения по вопросам пожарной безопасности</w:t>
            </w:r>
          </w:p>
          <w:p w:rsidR="00870EF7" w:rsidRPr="00BA38C0" w:rsidRDefault="00870EF7">
            <w:pPr>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autoSpaceDE w:val="0"/>
              <w:autoSpaceDN w:val="0"/>
              <w:adjustRightInd w:val="0"/>
              <w:rPr>
                <w:sz w:val="24"/>
                <w:szCs w:val="24"/>
              </w:rPr>
            </w:pPr>
            <w:r w:rsidRPr="00BA38C0">
              <w:rPr>
                <w:sz w:val="24"/>
                <w:szCs w:val="24"/>
              </w:rPr>
              <w:t>показатель результата</w:t>
            </w:r>
            <w:r w:rsidR="00870EF7">
              <w:rPr>
                <w:sz w:val="24"/>
                <w:szCs w:val="24"/>
              </w:rPr>
              <w:t>:</w:t>
            </w:r>
          </w:p>
          <w:p w:rsidR="00385C64" w:rsidRPr="00BA38C0" w:rsidRDefault="00385C64">
            <w:pPr>
              <w:rPr>
                <w:sz w:val="24"/>
                <w:szCs w:val="24"/>
              </w:rPr>
            </w:pPr>
            <w:r w:rsidRPr="00BA38C0">
              <w:rPr>
                <w:sz w:val="24"/>
                <w:szCs w:val="24"/>
              </w:rPr>
              <w:t>количество людей, обученных мерам пожарной безопасности</w:t>
            </w:r>
          </w:p>
          <w:p w:rsidR="00385C64" w:rsidRPr="00BA38C0" w:rsidRDefault="00385C64">
            <w:pPr>
              <w:rPr>
                <w:sz w:val="24"/>
                <w:szCs w:val="24"/>
              </w:rPr>
            </w:pPr>
          </w:p>
          <w:p w:rsidR="00385C64" w:rsidRPr="00BA38C0" w:rsidRDefault="00385C64">
            <w:pPr>
              <w:rPr>
                <w:sz w:val="24"/>
                <w:szCs w:val="24"/>
              </w:rPr>
            </w:pPr>
          </w:p>
          <w:p w:rsidR="00385C64" w:rsidRPr="00BA38C0" w:rsidRDefault="00385C64">
            <w:pP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тыс.</w:t>
            </w:r>
          </w:p>
          <w:p w:rsidR="00385C64" w:rsidRPr="00BA38C0" w:rsidRDefault="00385C64" w:rsidP="000648AA">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22,1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22,5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22,9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23,3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23,7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24,1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24,5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24,9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25,3</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114,5</w:t>
            </w:r>
          </w:p>
        </w:tc>
      </w:tr>
      <w:tr w:rsidR="00385C64" w:rsidRPr="00BA38C0" w:rsidTr="000648AA">
        <w:trPr>
          <w:trHeight w:val="1380"/>
        </w:trPr>
        <w:tc>
          <w:tcPr>
            <w:tcW w:w="540" w:type="dxa"/>
            <w:tcBorders>
              <w:top w:val="single" w:sz="4" w:space="0" w:color="auto"/>
              <w:left w:val="single" w:sz="4" w:space="0" w:color="auto"/>
              <w:bottom w:val="single" w:sz="4" w:space="0" w:color="auto"/>
              <w:right w:val="single" w:sz="4" w:space="0" w:color="auto"/>
            </w:tcBorders>
          </w:tcPr>
          <w:p w:rsidR="00385C64" w:rsidRPr="00BA38C0" w:rsidRDefault="00385C64" w:rsidP="00BA38C0">
            <w:pPr>
              <w:jc w:val="center"/>
              <w:rPr>
                <w:sz w:val="24"/>
                <w:szCs w:val="24"/>
              </w:rPr>
            </w:pPr>
            <w:r w:rsidRPr="00BA38C0">
              <w:rPr>
                <w:sz w:val="24"/>
                <w:szCs w:val="24"/>
              </w:rPr>
              <w:t>20.</w:t>
            </w:r>
          </w:p>
          <w:p w:rsidR="00385C64" w:rsidRPr="00BA38C0" w:rsidRDefault="00385C64" w:rsidP="00BA38C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Задача 3.</w:t>
            </w:r>
          </w:p>
          <w:p w:rsidR="00385C64" w:rsidRPr="00BA38C0" w:rsidRDefault="00385C64">
            <w:pPr>
              <w:rPr>
                <w:sz w:val="24"/>
                <w:szCs w:val="24"/>
              </w:rPr>
            </w:pPr>
            <w:r w:rsidRPr="00BA38C0">
              <w:rPr>
                <w:sz w:val="24"/>
                <w:szCs w:val="24"/>
              </w:rPr>
              <w:t xml:space="preserve">Совершенствование противопожарной защиты социально значимых объектов </w:t>
            </w:r>
            <w:r w:rsidRPr="00BA38C0">
              <w:rPr>
                <w:sz w:val="24"/>
                <w:szCs w:val="24"/>
              </w:rPr>
              <w:lastRenderedPageBreak/>
              <w:t xml:space="preserve">и объектов с </w:t>
            </w:r>
            <w:proofErr w:type="spellStart"/>
            <w:r w:rsidRPr="00BA38C0">
              <w:rPr>
                <w:sz w:val="24"/>
                <w:szCs w:val="24"/>
              </w:rPr>
              <w:t>мас</w:t>
            </w:r>
            <w:r w:rsidR="00523FAB">
              <w:rPr>
                <w:sz w:val="24"/>
                <w:szCs w:val="24"/>
              </w:rPr>
              <w:t>-</w:t>
            </w:r>
            <w:r w:rsidRPr="00BA38C0">
              <w:rPr>
                <w:sz w:val="24"/>
                <w:szCs w:val="24"/>
              </w:rPr>
              <w:t>совым</w:t>
            </w:r>
            <w:proofErr w:type="spellEnd"/>
            <w:r w:rsidRPr="00BA38C0">
              <w:rPr>
                <w:sz w:val="24"/>
                <w:szCs w:val="24"/>
              </w:rPr>
              <w:t xml:space="preserve"> пребыванием людей</w:t>
            </w:r>
          </w:p>
        </w:tc>
        <w:tc>
          <w:tcPr>
            <w:tcW w:w="2700" w:type="dxa"/>
            <w:tcBorders>
              <w:top w:val="single" w:sz="4" w:space="0" w:color="auto"/>
              <w:left w:val="single" w:sz="4" w:space="0" w:color="auto"/>
              <w:bottom w:val="single" w:sz="4" w:space="0" w:color="auto"/>
              <w:right w:val="single" w:sz="4" w:space="0" w:color="auto"/>
            </w:tcBorders>
          </w:tcPr>
          <w:p w:rsidR="00385C64" w:rsidRPr="00BA38C0" w:rsidRDefault="00385C64">
            <w:pPr>
              <w:autoSpaceDE w:val="0"/>
              <w:autoSpaceDN w:val="0"/>
              <w:adjustRightInd w:val="0"/>
              <w:rPr>
                <w:sz w:val="24"/>
                <w:szCs w:val="24"/>
              </w:rPr>
            </w:pPr>
            <w:r w:rsidRPr="00BA38C0">
              <w:rPr>
                <w:sz w:val="24"/>
                <w:szCs w:val="24"/>
              </w:rPr>
              <w:lastRenderedPageBreak/>
              <w:t>показатели результата:</w:t>
            </w:r>
          </w:p>
          <w:p w:rsidR="00385C64" w:rsidRPr="00BA38C0" w:rsidRDefault="00385C64">
            <w:pPr>
              <w:rPr>
                <w:sz w:val="24"/>
                <w:szCs w:val="24"/>
              </w:rPr>
            </w:pPr>
            <w:r w:rsidRPr="00BA38C0">
              <w:rPr>
                <w:sz w:val="24"/>
                <w:szCs w:val="24"/>
              </w:rPr>
              <w:t xml:space="preserve">количество пожаров в социально значимых объектах и объектах с массовым пребыванием </w:t>
            </w:r>
            <w:r w:rsidRPr="00BA38C0">
              <w:rPr>
                <w:sz w:val="24"/>
                <w:szCs w:val="24"/>
              </w:rPr>
              <w:lastRenderedPageBreak/>
              <w:t>людей</w:t>
            </w:r>
          </w:p>
          <w:p w:rsidR="00385C64" w:rsidRPr="00BA38C0" w:rsidRDefault="00385C64">
            <w:pP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lastRenderedPageBreak/>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42,8</w:t>
            </w:r>
          </w:p>
        </w:tc>
      </w:tr>
      <w:tr w:rsidR="00385C64" w:rsidRPr="00BA38C0" w:rsidTr="000648AA">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523FAB" w:rsidP="000648AA">
            <w:pPr>
              <w:rPr>
                <w:sz w:val="24"/>
                <w:szCs w:val="24"/>
              </w:rPr>
            </w:pPr>
            <w:r>
              <w:rPr>
                <w:sz w:val="24"/>
                <w:szCs w:val="24"/>
              </w:rPr>
              <w:t>количество</w:t>
            </w:r>
            <w:r w:rsidR="00385C64" w:rsidRPr="00BA38C0">
              <w:rPr>
                <w:sz w:val="24"/>
                <w:szCs w:val="24"/>
              </w:rPr>
              <w:t xml:space="preserve"> социально значимых объектов и объектов с массовым пребыванием людей, в которых </w:t>
            </w:r>
            <w:proofErr w:type="spellStart"/>
            <w:r w:rsidR="00385C64" w:rsidRPr="00BA38C0">
              <w:rPr>
                <w:sz w:val="24"/>
                <w:szCs w:val="24"/>
              </w:rPr>
              <w:t>обеспечи</w:t>
            </w:r>
            <w:r>
              <w:rPr>
                <w:sz w:val="24"/>
                <w:szCs w:val="24"/>
              </w:rPr>
              <w:t>-</w:t>
            </w:r>
            <w:r w:rsidR="00385C64" w:rsidRPr="00BA38C0">
              <w:rPr>
                <w:sz w:val="24"/>
                <w:szCs w:val="24"/>
              </w:rPr>
              <w:t>вается</w:t>
            </w:r>
            <w:proofErr w:type="spellEnd"/>
            <w:r w:rsidR="00385C64" w:rsidRPr="00BA38C0">
              <w:rPr>
                <w:sz w:val="24"/>
                <w:szCs w:val="24"/>
              </w:rPr>
              <w:t xml:space="preserve"> требуемый уровень пожарной безопасности</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85,3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85,8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86,3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86,8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87,3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87,8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88,3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88,8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89,3</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104,7</w:t>
            </w:r>
          </w:p>
        </w:tc>
      </w:tr>
      <w:tr w:rsidR="00870EF7" w:rsidRPr="00BA38C0" w:rsidTr="006B5B6C">
        <w:tc>
          <w:tcPr>
            <w:tcW w:w="16020" w:type="dxa"/>
            <w:gridSpan w:val="14"/>
            <w:tcBorders>
              <w:top w:val="single" w:sz="4" w:space="0" w:color="auto"/>
              <w:left w:val="single" w:sz="4" w:space="0" w:color="auto"/>
              <w:bottom w:val="single" w:sz="4" w:space="0" w:color="auto"/>
              <w:right w:val="single" w:sz="4" w:space="0" w:color="auto"/>
            </w:tcBorders>
            <w:vAlign w:val="center"/>
          </w:tcPr>
          <w:p w:rsidR="00870EF7" w:rsidRPr="00BA38C0" w:rsidRDefault="00870EF7" w:rsidP="00870EF7">
            <w:pPr>
              <w:jc w:val="both"/>
              <w:rPr>
                <w:sz w:val="24"/>
                <w:szCs w:val="24"/>
              </w:rPr>
            </w:pPr>
            <w:r w:rsidRPr="00BA38C0">
              <w:rPr>
                <w:sz w:val="24"/>
                <w:szCs w:val="24"/>
              </w:rPr>
              <w:t xml:space="preserve">*Примечание: </w:t>
            </w:r>
            <w:proofErr w:type="gramStart"/>
            <w:r w:rsidRPr="00BA38C0">
              <w:rPr>
                <w:sz w:val="24"/>
                <w:szCs w:val="24"/>
              </w:rPr>
              <w:t>Прогнозируемые показатели (количество пожаров, среднее вр</w:t>
            </w:r>
            <w:r>
              <w:rPr>
                <w:sz w:val="24"/>
                <w:szCs w:val="24"/>
              </w:rPr>
              <w:t>емя ликвидации пожаров) в 2013 году</w:t>
            </w:r>
            <w:r w:rsidRPr="00BA38C0">
              <w:rPr>
                <w:sz w:val="24"/>
                <w:szCs w:val="24"/>
              </w:rPr>
              <w:t xml:space="preserve"> определены исходя из показателей за последние 5 лет.</w:t>
            </w:r>
            <w:proofErr w:type="gramEnd"/>
            <w:r w:rsidRPr="00BA38C0">
              <w:rPr>
                <w:sz w:val="24"/>
                <w:szCs w:val="24"/>
              </w:rPr>
              <w:t xml:space="preserve"> В </w:t>
            </w:r>
            <w:smartTag w:uri="urn:schemas-microsoft-com:office:smarttags" w:element="metricconverter">
              <w:smartTagPr>
                <w:attr w:name="ProductID" w:val="2012 г"/>
              </w:smartTagPr>
              <w:r w:rsidRPr="00BA38C0">
                <w:rPr>
                  <w:sz w:val="24"/>
                  <w:szCs w:val="24"/>
                </w:rPr>
                <w:t>2012 г</w:t>
              </w:r>
              <w:r>
                <w:rPr>
                  <w:sz w:val="24"/>
                  <w:szCs w:val="24"/>
                </w:rPr>
                <w:t>оду</w:t>
              </w:r>
            </w:smartTag>
            <w:r w:rsidRPr="00BA38C0">
              <w:rPr>
                <w:sz w:val="24"/>
                <w:szCs w:val="24"/>
              </w:rPr>
              <w:t xml:space="preserve"> данные показатели был</w:t>
            </w:r>
            <w:r>
              <w:rPr>
                <w:sz w:val="24"/>
                <w:szCs w:val="24"/>
              </w:rPr>
              <w:t>и</w:t>
            </w:r>
            <w:r w:rsidRPr="00BA38C0">
              <w:rPr>
                <w:sz w:val="24"/>
                <w:szCs w:val="24"/>
              </w:rPr>
              <w:t xml:space="preserve"> ниже среднего значения за указанный период времени</w:t>
            </w:r>
            <w:r w:rsidR="006B5B6C">
              <w:rPr>
                <w:sz w:val="24"/>
                <w:szCs w:val="24"/>
              </w:rPr>
              <w:t>.</w:t>
            </w:r>
          </w:p>
        </w:tc>
      </w:tr>
      <w:tr w:rsidR="00385C64" w:rsidRPr="00BA38C0" w:rsidTr="00385C64">
        <w:trPr>
          <w:trHeight w:val="826"/>
        </w:trPr>
        <w:tc>
          <w:tcPr>
            <w:tcW w:w="16020" w:type="dxa"/>
            <w:gridSpan w:val="14"/>
            <w:tcBorders>
              <w:top w:val="single" w:sz="4" w:space="0" w:color="auto"/>
              <w:left w:val="single" w:sz="4" w:space="0" w:color="auto"/>
              <w:bottom w:val="single" w:sz="4" w:space="0" w:color="auto"/>
              <w:right w:val="single" w:sz="4" w:space="0" w:color="auto"/>
            </w:tcBorders>
            <w:vAlign w:val="center"/>
          </w:tcPr>
          <w:p w:rsidR="00385C64" w:rsidRPr="00BA38C0" w:rsidRDefault="00385C64">
            <w:pPr>
              <w:rPr>
                <w:sz w:val="24"/>
                <w:szCs w:val="24"/>
              </w:rPr>
            </w:pPr>
          </w:p>
          <w:p w:rsidR="00385C64" w:rsidRPr="00BA38C0" w:rsidRDefault="00385C64">
            <w:pPr>
              <w:rPr>
                <w:sz w:val="24"/>
                <w:szCs w:val="24"/>
              </w:rPr>
            </w:pPr>
            <w:r w:rsidRPr="00BA38C0">
              <w:rPr>
                <w:sz w:val="24"/>
                <w:szCs w:val="24"/>
              </w:rPr>
              <w:t xml:space="preserve">                     Подпрограмма 2 «Снижение рисков и смягчение последствий чрезвычайных ситуаций природного и техногенного характера в </w:t>
            </w:r>
          </w:p>
          <w:p w:rsidR="00385C64" w:rsidRPr="00BA38C0" w:rsidRDefault="00385C64">
            <w:pPr>
              <w:jc w:val="center"/>
              <w:rPr>
                <w:sz w:val="24"/>
                <w:szCs w:val="24"/>
              </w:rPr>
            </w:pPr>
            <w:r w:rsidRPr="00BA38C0">
              <w:rPr>
                <w:sz w:val="24"/>
                <w:szCs w:val="24"/>
              </w:rPr>
              <w:t>Республике Карелия на 2014-2020 годы»</w:t>
            </w:r>
          </w:p>
          <w:p w:rsidR="00385C64" w:rsidRPr="00BA38C0" w:rsidRDefault="00385C64">
            <w:pPr>
              <w:jc w:val="center"/>
              <w:rPr>
                <w:sz w:val="24"/>
                <w:szCs w:val="24"/>
              </w:rPr>
            </w:pPr>
          </w:p>
        </w:tc>
      </w:tr>
      <w:tr w:rsidR="00385C64" w:rsidRPr="00BA38C0" w:rsidTr="000648AA">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22.</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Цель. Повышение уровня защищен</w:t>
            </w:r>
            <w:r w:rsidR="00523FAB">
              <w:rPr>
                <w:sz w:val="24"/>
                <w:szCs w:val="24"/>
              </w:rPr>
              <w:t>-</w:t>
            </w:r>
            <w:proofErr w:type="spellStart"/>
            <w:r w:rsidRPr="00BA38C0">
              <w:rPr>
                <w:sz w:val="24"/>
                <w:szCs w:val="24"/>
              </w:rPr>
              <w:t>ности</w:t>
            </w:r>
            <w:proofErr w:type="spellEnd"/>
            <w:r w:rsidRPr="00BA38C0">
              <w:rPr>
                <w:sz w:val="24"/>
                <w:szCs w:val="24"/>
              </w:rPr>
              <w:t xml:space="preserve"> населения и территорий Республики Карелия от чрезвычайных ситуаций природ</w:t>
            </w:r>
            <w:r w:rsidR="00523FAB">
              <w:rPr>
                <w:sz w:val="24"/>
                <w:szCs w:val="24"/>
              </w:rPr>
              <w:t>-</w:t>
            </w:r>
            <w:proofErr w:type="spellStart"/>
            <w:r w:rsidRPr="00BA38C0">
              <w:rPr>
                <w:sz w:val="24"/>
                <w:szCs w:val="24"/>
              </w:rPr>
              <w:t>ного</w:t>
            </w:r>
            <w:proofErr w:type="spellEnd"/>
            <w:r w:rsidRPr="00BA38C0">
              <w:rPr>
                <w:sz w:val="24"/>
                <w:szCs w:val="24"/>
              </w:rPr>
              <w:t xml:space="preserve"> и техногенного характера и иных происшествий и несчастных случаев </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целевые индикаторы:</w:t>
            </w:r>
          </w:p>
          <w:p w:rsidR="00385C64" w:rsidRPr="00BA38C0" w:rsidRDefault="00385C64" w:rsidP="00870EF7">
            <w:pPr>
              <w:rPr>
                <w:sz w:val="24"/>
                <w:szCs w:val="24"/>
              </w:rPr>
            </w:pPr>
            <w:r w:rsidRPr="00BA38C0">
              <w:rPr>
                <w:color w:val="000000"/>
                <w:sz w:val="24"/>
                <w:szCs w:val="24"/>
              </w:rPr>
              <w:t>к</w:t>
            </w:r>
            <w:r w:rsidRPr="00BA38C0">
              <w:rPr>
                <w:bCs/>
                <w:iCs/>
                <w:sz w:val="24"/>
                <w:szCs w:val="24"/>
              </w:rPr>
              <w:t xml:space="preserve">оличество </w:t>
            </w:r>
            <w:proofErr w:type="spellStart"/>
            <w:proofErr w:type="gramStart"/>
            <w:r w:rsidRPr="00BA38C0">
              <w:rPr>
                <w:bCs/>
                <w:iCs/>
                <w:sz w:val="24"/>
                <w:szCs w:val="24"/>
              </w:rPr>
              <w:t>чрезвычай</w:t>
            </w:r>
            <w:r w:rsidR="00523FAB">
              <w:rPr>
                <w:bCs/>
                <w:iCs/>
                <w:sz w:val="24"/>
                <w:szCs w:val="24"/>
              </w:rPr>
              <w:t>-</w:t>
            </w:r>
            <w:r w:rsidRPr="00BA38C0">
              <w:rPr>
                <w:bCs/>
                <w:iCs/>
                <w:sz w:val="24"/>
                <w:szCs w:val="24"/>
              </w:rPr>
              <w:t>ных</w:t>
            </w:r>
            <w:proofErr w:type="spellEnd"/>
            <w:proofErr w:type="gramEnd"/>
            <w:r w:rsidRPr="00BA38C0">
              <w:rPr>
                <w:bCs/>
                <w:iCs/>
                <w:sz w:val="24"/>
                <w:szCs w:val="24"/>
              </w:rPr>
              <w:t xml:space="preserve"> ситуаций прир</w:t>
            </w:r>
            <w:r w:rsidR="00870EF7">
              <w:rPr>
                <w:bCs/>
                <w:iCs/>
                <w:sz w:val="24"/>
                <w:szCs w:val="24"/>
              </w:rPr>
              <w:t>од</w:t>
            </w:r>
            <w:r w:rsidR="00523FAB">
              <w:rPr>
                <w:bCs/>
                <w:iCs/>
                <w:sz w:val="24"/>
                <w:szCs w:val="24"/>
              </w:rPr>
              <w:t>-</w:t>
            </w:r>
            <w:proofErr w:type="spellStart"/>
            <w:r w:rsidRPr="00BA38C0">
              <w:rPr>
                <w:bCs/>
                <w:iCs/>
                <w:sz w:val="24"/>
                <w:szCs w:val="24"/>
              </w:rPr>
              <w:t>ного</w:t>
            </w:r>
            <w:proofErr w:type="spellEnd"/>
            <w:r w:rsidRPr="00BA38C0">
              <w:rPr>
                <w:bCs/>
                <w:iCs/>
                <w:sz w:val="24"/>
                <w:szCs w:val="24"/>
              </w:rPr>
              <w:t xml:space="preserve"> и техногенного характера, иных происшествий и несчастных случаев</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78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72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69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67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63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61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60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75,0</w:t>
            </w:r>
          </w:p>
        </w:tc>
      </w:tr>
      <w:tr w:rsidR="00385C64" w:rsidRPr="00BA38C0" w:rsidTr="000648AA">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23.</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к</w:t>
            </w:r>
            <w:r w:rsidRPr="00BA38C0">
              <w:rPr>
                <w:color w:val="000000"/>
                <w:sz w:val="24"/>
                <w:szCs w:val="24"/>
              </w:rPr>
              <w:t xml:space="preserve">оличество спасенных при чрезвычайных </w:t>
            </w:r>
            <w:r w:rsidRPr="00BA38C0">
              <w:rPr>
                <w:color w:val="000000"/>
                <w:sz w:val="24"/>
                <w:szCs w:val="24"/>
              </w:rPr>
              <w:lastRenderedPageBreak/>
              <w:t>ситуациях на водных объектах, на суше и иных местах происшествий</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color w:val="000000"/>
                <w:sz w:val="24"/>
                <w:szCs w:val="24"/>
              </w:rPr>
              <w:lastRenderedPageBreak/>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132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135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140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145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155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160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170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128,8</w:t>
            </w:r>
          </w:p>
        </w:tc>
      </w:tr>
      <w:tr w:rsidR="00385C64" w:rsidRPr="00BA38C0" w:rsidTr="000648AA">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bCs/>
                <w:iCs/>
                <w:sz w:val="24"/>
                <w:szCs w:val="24"/>
              </w:rPr>
            </w:pPr>
            <w:r w:rsidRPr="00BA38C0">
              <w:rPr>
                <w:bCs/>
                <w:iCs/>
                <w:sz w:val="24"/>
                <w:szCs w:val="24"/>
              </w:rPr>
              <w:t>оперативная готовность к действиям по предназначению</w:t>
            </w:r>
          </w:p>
          <w:p w:rsidR="00385C64" w:rsidRPr="00BA38C0" w:rsidRDefault="00385C64" w:rsidP="000648AA">
            <w:pPr>
              <w:rPr>
                <w:sz w:val="24"/>
                <w:szCs w:val="24"/>
              </w:rPr>
            </w:pPr>
            <w:r w:rsidRPr="00BA38C0">
              <w:rPr>
                <w:bCs/>
                <w:iCs/>
                <w:sz w:val="24"/>
                <w:szCs w:val="24"/>
              </w:rPr>
              <w:t xml:space="preserve">дежурной поисково-спасательной группы и  государственного казенного учреждения Республики Карелия «Карельская республиканская поисково-спасательная служба» (далее </w:t>
            </w:r>
            <w:r w:rsidR="000648AA">
              <w:rPr>
                <w:bCs/>
                <w:iCs/>
                <w:sz w:val="24"/>
                <w:szCs w:val="24"/>
              </w:rPr>
              <w:t>–</w:t>
            </w:r>
            <w:r w:rsidRPr="00BA38C0">
              <w:rPr>
                <w:bCs/>
                <w:iCs/>
                <w:sz w:val="24"/>
                <w:szCs w:val="24"/>
              </w:rPr>
              <w:t xml:space="preserve"> ГКУ КРПСС) в полном составе</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color w:val="000000"/>
                <w:sz w:val="24"/>
                <w:szCs w:val="24"/>
              </w:rPr>
            </w:pPr>
            <w:r w:rsidRPr="00BA38C0">
              <w:rPr>
                <w:color w:val="000000"/>
                <w:sz w:val="24"/>
                <w:szCs w:val="24"/>
              </w:rPr>
              <w:t>мин.</w:t>
            </w:r>
          </w:p>
          <w:p w:rsidR="00385C64" w:rsidRPr="00BA38C0" w:rsidRDefault="00385C64" w:rsidP="000648AA">
            <w:pPr>
              <w:jc w:val="center"/>
              <w:rPr>
                <w:color w:val="000000"/>
                <w:sz w:val="24"/>
                <w:szCs w:val="24"/>
              </w:rPr>
            </w:pPr>
          </w:p>
          <w:p w:rsidR="00385C64" w:rsidRPr="00BA38C0" w:rsidRDefault="00385C64" w:rsidP="000648AA">
            <w:pPr>
              <w:jc w:val="center"/>
              <w:rPr>
                <w:color w:val="000000"/>
                <w:sz w:val="24"/>
                <w:szCs w:val="24"/>
              </w:rPr>
            </w:pPr>
            <w:r w:rsidRPr="00BA38C0">
              <w:rPr>
                <w:color w:val="000000"/>
                <w:sz w:val="24"/>
                <w:szCs w:val="24"/>
              </w:rPr>
              <w:t>час</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r w:rsidRPr="00BA38C0">
              <w:rPr>
                <w:sz w:val="24"/>
                <w:szCs w:val="24"/>
              </w:rPr>
              <w:t>8,5</w:t>
            </w:r>
          </w:p>
          <w:p w:rsidR="00385C64" w:rsidRPr="00BA38C0" w:rsidRDefault="00385C64" w:rsidP="000648AA">
            <w:pPr>
              <w:jc w:val="center"/>
              <w:rPr>
                <w:sz w:val="24"/>
                <w:szCs w:val="24"/>
              </w:rPr>
            </w:pPr>
          </w:p>
          <w:p w:rsidR="00385C64" w:rsidRPr="00BA38C0" w:rsidRDefault="00385C64" w:rsidP="000648AA">
            <w:pPr>
              <w:jc w:val="center"/>
              <w:rPr>
                <w:sz w:val="24"/>
                <w:szCs w:val="24"/>
              </w:rPr>
            </w:pPr>
            <w:r w:rsidRPr="00BA38C0">
              <w:rPr>
                <w:sz w:val="24"/>
                <w:szCs w:val="24"/>
              </w:rPr>
              <w:t>1,9</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r w:rsidRPr="00BA38C0">
              <w:rPr>
                <w:sz w:val="24"/>
                <w:szCs w:val="24"/>
              </w:rPr>
              <w:t>8,5</w:t>
            </w:r>
          </w:p>
          <w:p w:rsidR="00385C64" w:rsidRPr="00BA38C0" w:rsidRDefault="00385C64" w:rsidP="000648AA">
            <w:pPr>
              <w:jc w:val="center"/>
              <w:rPr>
                <w:sz w:val="24"/>
                <w:szCs w:val="24"/>
              </w:rPr>
            </w:pPr>
          </w:p>
          <w:p w:rsidR="00385C64" w:rsidRPr="00BA38C0" w:rsidRDefault="00385C64" w:rsidP="000648AA">
            <w:pPr>
              <w:jc w:val="center"/>
              <w:rPr>
                <w:sz w:val="24"/>
                <w:szCs w:val="24"/>
              </w:rPr>
            </w:pPr>
            <w:r w:rsidRPr="00BA38C0">
              <w:rPr>
                <w:sz w:val="24"/>
                <w:szCs w:val="24"/>
              </w:rPr>
              <w:t>1,9</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r w:rsidRPr="00BA38C0">
              <w:rPr>
                <w:sz w:val="24"/>
                <w:szCs w:val="24"/>
              </w:rPr>
              <w:t>8,5</w:t>
            </w:r>
          </w:p>
          <w:p w:rsidR="00385C64" w:rsidRPr="00BA38C0" w:rsidRDefault="00385C64" w:rsidP="000648AA">
            <w:pPr>
              <w:jc w:val="center"/>
              <w:rPr>
                <w:sz w:val="24"/>
                <w:szCs w:val="24"/>
              </w:rPr>
            </w:pPr>
          </w:p>
          <w:p w:rsidR="00385C64" w:rsidRPr="00BA38C0" w:rsidRDefault="00385C64" w:rsidP="000648AA">
            <w:pPr>
              <w:jc w:val="center"/>
              <w:rPr>
                <w:sz w:val="24"/>
                <w:szCs w:val="24"/>
              </w:rPr>
            </w:pPr>
            <w:r w:rsidRPr="00BA38C0">
              <w:rPr>
                <w:sz w:val="24"/>
                <w:szCs w:val="24"/>
              </w:rPr>
              <w:t>1,8</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8,4</w:t>
            </w:r>
          </w:p>
          <w:p w:rsidR="00385C64" w:rsidRPr="00BA38C0" w:rsidRDefault="00385C64" w:rsidP="000648AA">
            <w:pPr>
              <w:pStyle w:val="ConsPlusCell"/>
              <w:jc w:val="center"/>
              <w:rPr>
                <w:rFonts w:ascii="Times New Roman" w:hAnsi="Times New Roman" w:cs="Times New Roman"/>
                <w:sz w:val="24"/>
                <w:szCs w:val="24"/>
              </w:rPr>
            </w:pPr>
          </w:p>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8,4</w:t>
            </w:r>
          </w:p>
          <w:p w:rsidR="00385C64" w:rsidRPr="00BA38C0" w:rsidRDefault="00385C64" w:rsidP="000648AA">
            <w:pPr>
              <w:pStyle w:val="ConsPlusCell"/>
              <w:jc w:val="center"/>
              <w:rPr>
                <w:rFonts w:ascii="Times New Roman" w:hAnsi="Times New Roman" w:cs="Times New Roman"/>
                <w:sz w:val="24"/>
                <w:szCs w:val="24"/>
              </w:rPr>
            </w:pPr>
          </w:p>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8,3</w:t>
            </w:r>
          </w:p>
          <w:p w:rsidR="00385C64" w:rsidRPr="00BA38C0" w:rsidRDefault="00385C64" w:rsidP="000648AA">
            <w:pPr>
              <w:pStyle w:val="ConsPlusCell"/>
              <w:jc w:val="center"/>
              <w:rPr>
                <w:rFonts w:ascii="Times New Roman" w:hAnsi="Times New Roman" w:cs="Times New Roman"/>
                <w:sz w:val="24"/>
                <w:szCs w:val="24"/>
              </w:rPr>
            </w:pPr>
          </w:p>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1,7</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8,3</w:t>
            </w:r>
          </w:p>
          <w:p w:rsidR="00385C64" w:rsidRPr="00BA38C0" w:rsidRDefault="00385C64" w:rsidP="000648AA">
            <w:pPr>
              <w:pStyle w:val="ConsPlusCell"/>
              <w:jc w:val="center"/>
              <w:rPr>
                <w:rFonts w:ascii="Times New Roman" w:hAnsi="Times New Roman" w:cs="Times New Roman"/>
                <w:sz w:val="24"/>
                <w:szCs w:val="24"/>
              </w:rPr>
            </w:pPr>
          </w:p>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1,7</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8,2</w:t>
            </w:r>
          </w:p>
          <w:p w:rsidR="00385C64" w:rsidRPr="00BA38C0" w:rsidRDefault="00385C64" w:rsidP="000648AA">
            <w:pPr>
              <w:pStyle w:val="ConsPlusCell"/>
              <w:jc w:val="center"/>
              <w:rPr>
                <w:rFonts w:ascii="Times New Roman" w:hAnsi="Times New Roman" w:cs="Times New Roman"/>
                <w:sz w:val="24"/>
                <w:szCs w:val="24"/>
              </w:rPr>
            </w:pPr>
          </w:p>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1,6</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8,2</w:t>
            </w:r>
          </w:p>
          <w:p w:rsidR="00385C64" w:rsidRPr="00BA38C0" w:rsidRDefault="00385C64" w:rsidP="000648AA">
            <w:pPr>
              <w:pStyle w:val="ConsPlusCell"/>
              <w:jc w:val="center"/>
              <w:rPr>
                <w:rFonts w:ascii="Times New Roman" w:hAnsi="Times New Roman" w:cs="Times New Roman"/>
                <w:sz w:val="24"/>
                <w:szCs w:val="24"/>
              </w:rPr>
            </w:pPr>
          </w:p>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1,6</w:t>
            </w:r>
          </w:p>
        </w:tc>
        <w:tc>
          <w:tcPr>
            <w:tcW w:w="144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r w:rsidRPr="00BA38C0">
              <w:rPr>
                <w:sz w:val="24"/>
                <w:szCs w:val="24"/>
              </w:rPr>
              <w:t>96,</w:t>
            </w:r>
            <w:r w:rsidR="00870EF7">
              <w:rPr>
                <w:sz w:val="24"/>
                <w:szCs w:val="24"/>
              </w:rPr>
              <w:t>5</w:t>
            </w:r>
          </w:p>
          <w:p w:rsidR="00385C64" w:rsidRPr="00BA38C0" w:rsidRDefault="00385C64" w:rsidP="000648AA">
            <w:pPr>
              <w:jc w:val="center"/>
              <w:rPr>
                <w:sz w:val="24"/>
                <w:szCs w:val="24"/>
              </w:rPr>
            </w:pPr>
          </w:p>
          <w:p w:rsidR="00385C64" w:rsidRPr="00BA38C0" w:rsidRDefault="00385C64" w:rsidP="000648AA">
            <w:pPr>
              <w:jc w:val="center"/>
              <w:rPr>
                <w:sz w:val="24"/>
                <w:szCs w:val="24"/>
              </w:rPr>
            </w:pPr>
            <w:r w:rsidRPr="00BA38C0">
              <w:rPr>
                <w:sz w:val="24"/>
                <w:szCs w:val="24"/>
              </w:rPr>
              <w:t>84,2</w:t>
            </w:r>
          </w:p>
        </w:tc>
      </w:tr>
      <w:tr w:rsidR="00385C64" w:rsidRPr="00BA38C0" w:rsidTr="000648AA">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25.</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эффективность проведения поисково-спасательных и других работ</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color w:val="000000"/>
                <w:sz w:val="24"/>
                <w:szCs w:val="24"/>
              </w:rPr>
            </w:pPr>
            <w:r w:rsidRPr="00BA38C0">
              <w:rPr>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78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79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90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92</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117,9</w:t>
            </w:r>
          </w:p>
        </w:tc>
      </w:tr>
      <w:tr w:rsidR="00385C64" w:rsidRPr="00BA38C0" w:rsidTr="000648AA">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26.</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результативность поиска людей из числа пропавших без вести</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color w:val="000000"/>
                <w:sz w:val="24"/>
                <w:szCs w:val="24"/>
              </w:rPr>
            </w:pPr>
            <w:r w:rsidRPr="00BA38C0">
              <w:rPr>
                <w:color w:val="000000"/>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72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87</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648AA">
            <w:pPr>
              <w:jc w:val="center"/>
              <w:rPr>
                <w:sz w:val="24"/>
                <w:szCs w:val="24"/>
              </w:rPr>
            </w:pPr>
            <w:r w:rsidRPr="00BA38C0">
              <w:rPr>
                <w:sz w:val="24"/>
                <w:szCs w:val="24"/>
              </w:rPr>
              <w:t>124,3</w:t>
            </w:r>
          </w:p>
        </w:tc>
      </w:tr>
      <w:tr w:rsidR="00385C64" w:rsidRPr="00BA38C0" w:rsidTr="000648AA">
        <w:tc>
          <w:tcPr>
            <w:tcW w:w="540" w:type="dxa"/>
            <w:vMerge w:val="restart"/>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27.</w:t>
            </w:r>
          </w:p>
        </w:tc>
        <w:tc>
          <w:tcPr>
            <w:tcW w:w="2340" w:type="dxa"/>
            <w:vMerge w:val="restart"/>
            <w:tcBorders>
              <w:top w:val="single" w:sz="4" w:space="0" w:color="auto"/>
              <w:left w:val="single" w:sz="4" w:space="0" w:color="auto"/>
              <w:bottom w:val="single" w:sz="4" w:space="0" w:color="auto"/>
              <w:right w:val="single" w:sz="4" w:space="0" w:color="auto"/>
            </w:tcBorders>
            <w:hideMark/>
          </w:tcPr>
          <w:p w:rsidR="00385C64" w:rsidRPr="00BA38C0" w:rsidRDefault="00385C64">
            <w:pPr>
              <w:jc w:val="both"/>
              <w:rPr>
                <w:sz w:val="24"/>
                <w:szCs w:val="24"/>
              </w:rPr>
            </w:pPr>
            <w:r w:rsidRPr="00BA38C0">
              <w:rPr>
                <w:sz w:val="24"/>
                <w:szCs w:val="24"/>
              </w:rPr>
              <w:t>Задача 1.</w:t>
            </w:r>
          </w:p>
          <w:p w:rsidR="00385C64" w:rsidRPr="00BA38C0" w:rsidRDefault="00385C64">
            <w:pPr>
              <w:jc w:val="both"/>
              <w:rPr>
                <w:sz w:val="24"/>
                <w:szCs w:val="24"/>
              </w:rPr>
            </w:pPr>
            <w:r w:rsidRPr="00BA38C0">
              <w:rPr>
                <w:sz w:val="24"/>
                <w:szCs w:val="24"/>
              </w:rPr>
              <w:t>Совершенствование оснащенности поисково-спасатель</w:t>
            </w:r>
            <w:r w:rsidR="00523FAB">
              <w:rPr>
                <w:sz w:val="24"/>
                <w:szCs w:val="24"/>
              </w:rPr>
              <w:t>-</w:t>
            </w:r>
            <w:r w:rsidRPr="00BA38C0">
              <w:rPr>
                <w:sz w:val="24"/>
                <w:szCs w:val="24"/>
              </w:rPr>
              <w:t xml:space="preserve">ной службы </w:t>
            </w:r>
            <w:proofErr w:type="spellStart"/>
            <w:r w:rsidRPr="00BA38C0">
              <w:rPr>
                <w:sz w:val="24"/>
                <w:szCs w:val="24"/>
              </w:rPr>
              <w:t>техни</w:t>
            </w:r>
            <w:proofErr w:type="spellEnd"/>
            <w:r w:rsidR="00523FAB">
              <w:rPr>
                <w:sz w:val="24"/>
                <w:szCs w:val="24"/>
              </w:rPr>
              <w:t>-</w:t>
            </w:r>
            <w:r w:rsidRPr="00BA38C0">
              <w:rPr>
                <w:sz w:val="24"/>
                <w:szCs w:val="24"/>
              </w:rPr>
              <w:t xml:space="preserve">кой, специальным снаряжением и </w:t>
            </w:r>
            <w:r w:rsidRPr="00BA38C0">
              <w:rPr>
                <w:sz w:val="24"/>
                <w:szCs w:val="24"/>
              </w:rPr>
              <w:lastRenderedPageBreak/>
              <w:t>имуществом для выполнения задач по предназначению</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lastRenderedPageBreak/>
              <w:t xml:space="preserve">показатели результата: </w:t>
            </w:r>
          </w:p>
          <w:p w:rsidR="00385C64" w:rsidRPr="00BA38C0" w:rsidRDefault="00523FAB">
            <w:pPr>
              <w:rPr>
                <w:sz w:val="24"/>
                <w:szCs w:val="24"/>
              </w:rPr>
            </w:pPr>
            <w:r>
              <w:rPr>
                <w:sz w:val="24"/>
                <w:szCs w:val="24"/>
              </w:rPr>
              <w:t xml:space="preserve">уровень </w:t>
            </w:r>
            <w:proofErr w:type="spellStart"/>
            <w:r>
              <w:rPr>
                <w:sz w:val="24"/>
                <w:szCs w:val="24"/>
              </w:rPr>
              <w:t>укомплек-тованности</w:t>
            </w:r>
            <w:proofErr w:type="spellEnd"/>
            <w:r w:rsidR="00385C64" w:rsidRPr="00BA38C0">
              <w:rPr>
                <w:sz w:val="24"/>
                <w:szCs w:val="24"/>
              </w:rPr>
              <w:t xml:space="preserve"> техникой и специальными спаса</w:t>
            </w:r>
            <w:r>
              <w:rPr>
                <w:sz w:val="24"/>
                <w:szCs w:val="24"/>
              </w:rPr>
              <w:t>-</w:t>
            </w:r>
            <w:r w:rsidR="00385C64" w:rsidRPr="00BA38C0">
              <w:rPr>
                <w:sz w:val="24"/>
                <w:szCs w:val="24"/>
              </w:rPr>
              <w:t xml:space="preserve">тельными средствами поисково-спасательных подразделений </w:t>
            </w:r>
            <w:r w:rsidR="00385C64" w:rsidRPr="00BA38C0">
              <w:rPr>
                <w:sz w:val="24"/>
                <w:szCs w:val="24"/>
              </w:rPr>
              <w:lastRenderedPageBreak/>
              <w:t>Республики Карелия:</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385C64" w:rsidRPr="00BA38C0" w:rsidRDefault="00385C64" w:rsidP="000648AA">
            <w:pPr>
              <w:jc w:val="center"/>
              <w:rPr>
                <w:sz w:val="24"/>
                <w:szCs w:val="24"/>
              </w:rPr>
            </w:pPr>
          </w:p>
        </w:tc>
      </w:tr>
      <w:tr w:rsidR="00385C64" w:rsidRPr="00BA38C0" w:rsidTr="00155F17">
        <w:tc>
          <w:tcPr>
            <w:tcW w:w="5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техникой (автомобили, снегоходы)</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92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96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138,8</w:t>
            </w:r>
          </w:p>
        </w:tc>
      </w:tr>
      <w:tr w:rsidR="00385C64" w:rsidRPr="00BA38C0" w:rsidTr="00155F17">
        <w:tc>
          <w:tcPr>
            <w:tcW w:w="5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pStyle w:val="ConsPlusCell"/>
              <w:rPr>
                <w:rFonts w:ascii="Times New Roman" w:hAnsi="Times New Roman" w:cs="Times New Roman"/>
                <w:sz w:val="24"/>
                <w:szCs w:val="24"/>
              </w:rPr>
            </w:pPr>
            <w:r w:rsidRPr="00BA38C0">
              <w:rPr>
                <w:rFonts w:ascii="Times New Roman" w:hAnsi="Times New Roman" w:cs="Times New Roman"/>
                <w:sz w:val="24"/>
                <w:szCs w:val="24"/>
              </w:rPr>
              <w:t>плавательными средствами</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88</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117,3</w:t>
            </w:r>
          </w:p>
        </w:tc>
      </w:tr>
      <w:tr w:rsidR="00385C64" w:rsidRPr="00BA38C0" w:rsidTr="00155F17">
        <w:tc>
          <w:tcPr>
            <w:tcW w:w="5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pStyle w:val="ConsPlusCell"/>
              <w:rPr>
                <w:rFonts w:ascii="Times New Roman" w:hAnsi="Times New Roman" w:cs="Times New Roman"/>
                <w:sz w:val="24"/>
                <w:szCs w:val="24"/>
              </w:rPr>
            </w:pPr>
            <w:r w:rsidRPr="00BA38C0">
              <w:rPr>
                <w:rFonts w:ascii="Times New Roman" w:hAnsi="Times New Roman" w:cs="Times New Roman"/>
                <w:sz w:val="24"/>
                <w:szCs w:val="24"/>
              </w:rPr>
              <w:t>средствами связи</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84</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129,2</w:t>
            </w:r>
          </w:p>
        </w:tc>
      </w:tr>
      <w:tr w:rsidR="00385C64" w:rsidRPr="00BA38C0" w:rsidTr="00155F17">
        <w:tc>
          <w:tcPr>
            <w:tcW w:w="5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523FAB">
            <w:pPr>
              <w:pStyle w:val="ConsPlusCell"/>
              <w:rPr>
                <w:rFonts w:ascii="Times New Roman" w:hAnsi="Times New Roman" w:cs="Times New Roman"/>
                <w:sz w:val="24"/>
                <w:szCs w:val="24"/>
              </w:rPr>
            </w:pPr>
            <w:r>
              <w:rPr>
                <w:rFonts w:ascii="Times New Roman" w:hAnsi="Times New Roman" w:cs="Times New Roman"/>
                <w:sz w:val="24"/>
                <w:szCs w:val="24"/>
              </w:rPr>
              <w:t xml:space="preserve">водолазным </w:t>
            </w:r>
            <w:proofErr w:type="spellStart"/>
            <w:r>
              <w:rPr>
                <w:rFonts w:ascii="Times New Roman" w:hAnsi="Times New Roman" w:cs="Times New Roman"/>
                <w:sz w:val="24"/>
                <w:szCs w:val="24"/>
              </w:rPr>
              <w:t>сна</w:t>
            </w:r>
            <w:r w:rsidR="00385C64" w:rsidRPr="00BA38C0">
              <w:rPr>
                <w:rFonts w:ascii="Times New Roman" w:hAnsi="Times New Roman" w:cs="Times New Roman"/>
                <w:sz w:val="24"/>
                <w:szCs w:val="24"/>
              </w:rPr>
              <w:t>ряжени</w:t>
            </w:r>
            <w:proofErr w:type="spellEnd"/>
            <w:r>
              <w:rPr>
                <w:rFonts w:ascii="Times New Roman" w:hAnsi="Times New Roman" w:cs="Times New Roman"/>
                <w:sz w:val="24"/>
                <w:szCs w:val="24"/>
              </w:rPr>
              <w:t>-</w:t>
            </w:r>
            <w:r w:rsidR="00385C64" w:rsidRPr="00BA38C0">
              <w:rPr>
                <w:rFonts w:ascii="Times New Roman" w:hAnsi="Times New Roman" w:cs="Times New Roman"/>
                <w:sz w:val="24"/>
                <w:szCs w:val="24"/>
              </w:rPr>
              <w:t>ем и обору</w:t>
            </w:r>
            <w:r w:rsidR="00385C64" w:rsidRPr="00BA38C0">
              <w:rPr>
                <w:rFonts w:ascii="Times New Roman" w:hAnsi="Times New Roman" w:cs="Times New Roman"/>
                <w:sz w:val="24"/>
                <w:szCs w:val="24"/>
              </w:rPr>
              <w:softHyphen/>
              <w:t>дованием</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76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90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128,6</w:t>
            </w:r>
          </w:p>
        </w:tc>
      </w:tr>
      <w:tr w:rsidR="00385C64" w:rsidRPr="00BA38C0" w:rsidTr="00155F17">
        <w:tc>
          <w:tcPr>
            <w:tcW w:w="5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pStyle w:val="ConsPlusCell"/>
              <w:rPr>
                <w:rFonts w:ascii="Times New Roman" w:hAnsi="Times New Roman" w:cs="Times New Roman"/>
                <w:color w:val="000000"/>
                <w:sz w:val="24"/>
                <w:szCs w:val="24"/>
              </w:rPr>
            </w:pPr>
            <w:r w:rsidRPr="00BA38C0">
              <w:rPr>
                <w:rFonts w:ascii="Times New Roman" w:hAnsi="Times New Roman" w:cs="Times New Roman"/>
                <w:color w:val="000000"/>
                <w:sz w:val="24"/>
                <w:szCs w:val="24"/>
              </w:rPr>
              <w:t xml:space="preserve">аварийно-спасательным </w:t>
            </w:r>
            <w:proofErr w:type="spellStart"/>
            <w:r w:rsidRPr="00BA38C0">
              <w:rPr>
                <w:rFonts w:ascii="Times New Roman" w:hAnsi="Times New Roman" w:cs="Times New Roman"/>
                <w:color w:val="000000"/>
                <w:sz w:val="24"/>
                <w:szCs w:val="24"/>
              </w:rPr>
              <w:t>гидро</w:t>
            </w:r>
            <w:proofErr w:type="spellEnd"/>
            <w:r w:rsidRPr="00BA38C0">
              <w:rPr>
                <w:rFonts w:ascii="Times New Roman" w:hAnsi="Times New Roman" w:cs="Times New Roman"/>
                <w:color w:val="000000"/>
                <w:sz w:val="24"/>
                <w:szCs w:val="24"/>
              </w:rPr>
              <w:t xml:space="preserve">-, </w:t>
            </w:r>
            <w:proofErr w:type="spellStart"/>
            <w:r w:rsidRPr="00BA38C0">
              <w:rPr>
                <w:rFonts w:ascii="Times New Roman" w:hAnsi="Times New Roman" w:cs="Times New Roman"/>
                <w:color w:val="000000"/>
                <w:sz w:val="24"/>
                <w:szCs w:val="24"/>
              </w:rPr>
              <w:t>пневмо</w:t>
            </w:r>
            <w:proofErr w:type="spellEnd"/>
            <w:r w:rsidRPr="00BA38C0">
              <w:rPr>
                <w:rFonts w:ascii="Times New Roman" w:hAnsi="Times New Roman" w:cs="Times New Roman"/>
                <w:color w:val="000000"/>
                <w:sz w:val="24"/>
                <w:szCs w:val="24"/>
              </w:rPr>
              <w:t xml:space="preserve">-, электро-, </w:t>
            </w:r>
            <w:proofErr w:type="spellStart"/>
            <w:r w:rsidRPr="00BA38C0">
              <w:rPr>
                <w:rFonts w:ascii="Times New Roman" w:hAnsi="Times New Roman" w:cs="Times New Roman"/>
                <w:color w:val="000000"/>
                <w:sz w:val="24"/>
                <w:szCs w:val="24"/>
              </w:rPr>
              <w:t>бензо</w:t>
            </w:r>
            <w:proofErr w:type="spellEnd"/>
            <w:r w:rsidRPr="00BA38C0">
              <w:rPr>
                <w:rFonts w:ascii="Times New Roman" w:hAnsi="Times New Roman" w:cs="Times New Roman"/>
                <w:color w:val="000000"/>
                <w:sz w:val="24"/>
                <w:szCs w:val="24"/>
              </w:rPr>
              <w:t>-</w:t>
            </w:r>
          </w:p>
          <w:p w:rsidR="00385C64" w:rsidRPr="00BA38C0" w:rsidRDefault="00385C64">
            <w:pPr>
              <w:pStyle w:val="ConsPlusCell"/>
              <w:rPr>
                <w:rFonts w:ascii="Times New Roman" w:hAnsi="Times New Roman" w:cs="Times New Roman"/>
                <w:sz w:val="24"/>
                <w:szCs w:val="24"/>
              </w:rPr>
            </w:pPr>
            <w:r w:rsidRPr="00BA38C0">
              <w:rPr>
                <w:rFonts w:ascii="Times New Roman" w:hAnsi="Times New Roman" w:cs="Times New Roman"/>
                <w:color w:val="000000"/>
                <w:sz w:val="24"/>
                <w:szCs w:val="24"/>
              </w:rPr>
              <w:t>инструментом</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60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60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60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120,0</w:t>
            </w:r>
          </w:p>
        </w:tc>
      </w:tr>
      <w:tr w:rsidR="00385C64" w:rsidRPr="00BA38C0" w:rsidTr="00155F17">
        <w:tc>
          <w:tcPr>
            <w:tcW w:w="5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pStyle w:val="ConsPlusCell"/>
              <w:rPr>
                <w:rFonts w:ascii="Times New Roman" w:hAnsi="Times New Roman" w:cs="Times New Roman"/>
                <w:sz w:val="24"/>
                <w:szCs w:val="24"/>
              </w:rPr>
            </w:pPr>
            <w:r w:rsidRPr="00BA38C0">
              <w:rPr>
                <w:rFonts w:ascii="Times New Roman" w:hAnsi="Times New Roman" w:cs="Times New Roman"/>
                <w:sz w:val="24"/>
                <w:szCs w:val="24"/>
              </w:rPr>
              <w:t xml:space="preserve">средствами поиска, обнаружения и </w:t>
            </w:r>
            <w:proofErr w:type="spellStart"/>
            <w:r w:rsidRPr="00BA38C0">
              <w:rPr>
                <w:rFonts w:ascii="Times New Roman" w:hAnsi="Times New Roman" w:cs="Times New Roman"/>
                <w:sz w:val="24"/>
                <w:szCs w:val="24"/>
              </w:rPr>
              <w:t>уничто</w:t>
            </w:r>
            <w:r w:rsidR="00155F17">
              <w:rPr>
                <w:rFonts w:ascii="Times New Roman" w:hAnsi="Times New Roman" w:cs="Times New Roman"/>
                <w:sz w:val="24"/>
                <w:szCs w:val="24"/>
              </w:rPr>
              <w:t>-</w:t>
            </w:r>
            <w:r w:rsidRPr="00BA38C0">
              <w:rPr>
                <w:rFonts w:ascii="Times New Roman" w:hAnsi="Times New Roman" w:cs="Times New Roman"/>
                <w:sz w:val="24"/>
                <w:szCs w:val="24"/>
              </w:rPr>
              <w:t>жения</w:t>
            </w:r>
            <w:proofErr w:type="spellEnd"/>
            <w:r w:rsidRPr="00BA38C0">
              <w:rPr>
                <w:rFonts w:ascii="Times New Roman" w:hAnsi="Times New Roman" w:cs="Times New Roman"/>
                <w:sz w:val="24"/>
                <w:szCs w:val="24"/>
              </w:rPr>
              <w:t xml:space="preserve"> взрывоопасных предметов  </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100</w:t>
            </w:r>
          </w:p>
        </w:tc>
      </w:tr>
      <w:tr w:rsidR="00385C64" w:rsidRPr="00BA38C0" w:rsidTr="00155F17">
        <w:tc>
          <w:tcPr>
            <w:tcW w:w="5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альпинистским снаряжением </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50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100</w:t>
            </w:r>
          </w:p>
        </w:tc>
      </w:tr>
      <w:tr w:rsidR="00385C64" w:rsidRPr="00BA38C0" w:rsidTr="00155F17">
        <w:tc>
          <w:tcPr>
            <w:tcW w:w="5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pStyle w:val="ConsPlusCell"/>
              <w:rPr>
                <w:rFonts w:ascii="Times New Roman" w:hAnsi="Times New Roman" w:cs="Times New Roman"/>
                <w:sz w:val="24"/>
                <w:szCs w:val="24"/>
              </w:rPr>
            </w:pPr>
            <w:r w:rsidRPr="00BA38C0">
              <w:rPr>
                <w:rFonts w:ascii="Times New Roman" w:hAnsi="Times New Roman" w:cs="Times New Roman"/>
                <w:sz w:val="24"/>
                <w:szCs w:val="24"/>
              </w:rPr>
              <w:t xml:space="preserve">индивидуальным </w:t>
            </w:r>
            <w:proofErr w:type="spellStart"/>
            <w:r w:rsidRPr="00BA38C0">
              <w:rPr>
                <w:rFonts w:ascii="Times New Roman" w:hAnsi="Times New Roman" w:cs="Times New Roman"/>
                <w:sz w:val="24"/>
                <w:szCs w:val="24"/>
              </w:rPr>
              <w:t>снаря</w:t>
            </w:r>
            <w:r w:rsidR="00155F17">
              <w:rPr>
                <w:rFonts w:ascii="Times New Roman" w:hAnsi="Times New Roman" w:cs="Times New Roman"/>
                <w:sz w:val="24"/>
                <w:szCs w:val="24"/>
              </w:rPr>
              <w:t>-</w:t>
            </w:r>
            <w:r w:rsidRPr="00BA38C0">
              <w:rPr>
                <w:rFonts w:ascii="Times New Roman" w:hAnsi="Times New Roman" w:cs="Times New Roman"/>
                <w:sz w:val="24"/>
                <w:szCs w:val="24"/>
              </w:rPr>
              <w:t>жением</w:t>
            </w:r>
            <w:proofErr w:type="spellEnd"/>
            <w:r w:rsidRPr="00BA38C0">
              <w:rPr>
                <w:rFonts w:ascii="Times New Roman" w:hAnsi="Times New Roman" w:cs="Times New Roman"/>
                <w:sz w:val="24"/>
                <w:szCs w:val="24"/>
              </w:rPr>
              <w:t xml:space="preserve"> спасателей</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60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60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60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60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65</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118,2</w:t>
            </w:r>
          </w:p>
        </w:tc>
      </w:tr>
      <w:tr w:rsidR="00385C64" w:rsidRPr="00BA38C0" w:rsidTr="00155F17">
        <w:tc>
          <w:tcPr>
            <w:tcW w:w="5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медицинскими сред</w:t>
            </w:r>
            <w:r w:rsidR="00155F17">
              <w:rPr>
                <w:sz w:val="24"/>
                <w:szCs w:val="24"/>
              </w:rPr>
              <w:t>-</w:t>
            </w:r>
            <w:proofErr w:type="spellStart"/>
            <w:r w:rsidRPr="00BA38C0">
              <w:rPr>
                <w:sz w:val="24"/>
                <w:szCs w:val="24"/>
              </w:rPr>
              <w:t>ствами</w:t>
            </w:r>
            <w:proofErr w:type="spellEnd"/>
            <w:r w:rsidRPr="00BA38C0">
              <w:rPr>
                <w:sz w:val="24"/>
                <w:szCs w:val="24"/>
              </w:rPr>
              <w:t>, оборудованием и имуществом</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50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100</w:t>
            </w:r>
          </w:p>
        </w:tc>
      </w:tr>
      <w:tr w:rsidR="00385C64" w:rsidRPr="00BA38C0" w:rsidTr="00155F17">
        <w:trPr>
          <w:trHeight w:val="1932"/>
        </w:trPr>
        <w:tc>
          <w:tcPr>
            <w:tcW w:w="540" w:type="dxa"/>
            <w:vMerge w:val="restart"/>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r w:rsidRPr="00BA38C0">
              <w:rPr>
                <w:sz w:val="24"/>
                <w:szCs w:val="24"/>
              </w:rPr>
              <w:t>28.</w:t>
            </w:r>
          </w:p>
        </w:tc>
        <w:tc>
          <w:tcPr>
            <w:tcW w:w="2340" w:type="dxa"/>
            <w:vMerge w:val="restart"/>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Задача 2.</w:t>
            </w:r>
          </w:p>
          <w:p w:rsidR="00385C64" w:rsidRPr="00BA38C0" w:rsidRDefault="00385C64">
            <w:pPr>
              <w:rPr>
                <w:sz w:val="24"/>
                <w:szCs w:val="24"/>
              </w:rPr>
            </w:pPr>
            <w:r w:rsidRPr="00BA38C0">
              <w:rPr>
                <w:sz w:val="24"/>
                <w:szCs w:val="24"/>
              </w:rPr>
              <w:t>Профессиональная подготовка, пере</w:t>
            </w:r>
            <w:r w:rsidRPr="00BA38C0">
              <w:rPr>
                <w:sz w:val="24"/>
                <w:szCs w:val="24"/>
              </w:rPr>
              <w:softHyphen/>
              <w:t>подготовка и повы</w:t>
            </w:r>
            <w:r w:rsidRPr="00BA38C0">
              <w:rPr>
                <w:sz w:val="24"/>
                <w:szCs w:val="24"/>
              </w:rPr>
              <w:softHyphen/>
              <w:t>шение квалифика</w:t>
            </w:r>
            <w:r w:rsidRPr="00BA38C0">
              <w:rPr>
                <w:sz w:val="24"/>
                <w:szCs w:val="24"/>
              </w:rPr>
              <w:softHyphen/>
              <w:t>ции специалистов поисково-спаса</w:t>
            </w:r>
            <w:r w:rsidRPr="00BA38C0">
              <w:rPr>
                <w:sz w:val="24"/>
                <w:szCs w:val="24"/>
              </w:rPr>
              <w:softHyphen/>
              <w:t>тельных подразде</w:t>
            </w:r>
            <w:r w:rsidRPr="00BA38C0">
              <w:rPr>
                <w:sz w:val="24"/>
                <w:szCs w:val="24"/>
              </w:rPr>
              <w:softHyphen/>
              <w:t>лений</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rPr>
                <w:sz w:val="24"/>
                <w:szCs w:val="24"/>
              </w:rPr>
            </w:pPr>
            <w:r w:rsidRPr="00BA38C0">
              <w:rPr>
                <w:sz w:val="24"/>
                <w:szCs w:val="24"/>
              </w:rPr>
              <w:t xml:space="preserve">показатель результата: </w:t>
            </w:r>
          </w:p>
          <w:p w:rsidR="00385C64" w:rsidRPr="00BA38C0" w:rsidRDefault="00385C64" w:rsidP="00155F17">
            <w:pPr>
              <w:pStyle w:val="ConsPlusCell"/>
              <w:rPr>
                <w:sz w:val="24"/>
                <w:szCs w:val="24"/>
              </w:rPr>
            </w:pPr>
            <w:r w:rsidRPr="00BA38C0">
              <w:rPr>
                <w:rFonts w:ascii="Times New Roman" w:hAnsi="Times New Roman" w:cs="Times New Roman"/>
                <w:sz w:val="24"/>
                <w:szCs w:val="24"/>
              </w:rPr>
              <w:t>количество аттестован</w:t>
            </w:r>
            <w:r w:rsidR="00155F17">
              <w:rPr>
                <w:rFonts w:ascii="Times New Roman" w:hAnsi="Times New Roman" w:cs="Times New Roman"/>
                <w:sz w:val="24"/>
                <w:szCs w:val="24"/>
              </w:rPr>
              <w:t>-</w:t>
            </w:r>
            <w:proofErr w:type="spellStart"/>
            <w:r w:rsidRPr="00BA38C0">
              <w:rPr>
                <w:rFonts w:ascii="Times New Roman" w:hAnsi="Times New Roman" w:cs="Times New Roman"/>
                <w:sz w:val="24"/>
                <w:szCs w:val="24"/>
              </w:rPr>
              <w:t>ных</w:t>
            </w:r>
            <w:proofErr w:type="spellEnd"/>
            <w:r w:rsidRPr="00BA38C0">
              <w:rPr>
                <w:rFonts w:ascii="Times New Roman" w:hAnsi="Times New Roman" w:cs="Times New Roman"/>
                <w:sz w:val="24"/>
                <w:szCs w:val="24"/>
              </w:rPr>
              <w:t xml:space="preserve"> специалистов поисково-спасательных подразделений от общего количества специалистов</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sz w:val="24"/>
                <w:szCs w:val="24"/>
              </w:rPr>
            </w:pPr>
            <w:r w:rsidRPr="00BA38C0">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Title"/>
              <w:jc w:val="center"/>
              <w:rPr>
                <w:b w:val="0"/>
                <w:sz w:val="24"/>
                <w:szCs w:val="24"/>
              </w:rPr>
            </w:pPr>
            <w:r w:rsidRPr="00BA38C0">
              <w:rPr>
                <w:rFonts w:ascii="Times New Roman" w:hAnsi="Times New Roman" w:cs="Times New Roman"/>
                <w:b w:val="0"/>
                <w:color w:val="000000"/>
                <w:sz w:val="24"/>
                <w:szCs w:val="24"/>
              </w:rPr>
              <w:t>56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Title"/>
              <w:jc w:val="center"/>
              <w:rPr>
                <w:b w:val="0"/>
                <w:sz w:val="24"/>
                <w:szCs w:val="24"/>
              </w:rPr>
            </w:pPr>
            <w:r w:rsidRPr="00BA38C0">
              <w:rPr>
                <w:rFonts w:ascii="Times New Roman" w:hAnsi="Times New Roman" w:cs="Times New Roman"/>
                <w:b w:val="0"/>
                <w:color w:val="000000"/>
                <w:sz w:val="24"/>
                <w:szCs w:val="24"/>
              </w:rPr>
              <w:t>56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Title"/>
              <w:jc w:val="center"/>
              <w:rPr>
                <w:b w:val="0"/>
                <w:sz w:val="24"/>
                <w:szCs w:val="24"/>
              </w:rPr>
            </w:pPr>
            <w:r w:rsidRPr="00BA38C0">
              <w:rPr>
                <w:rFonts w:ascii="Times New Roman" w:hAnsi="Times New Roman" w:cs="Times New Roman"/>
                <w:b w:val="0"/>
                <w:color w:val="000000"/>
                <w:sz w:val="24"/>
                <w:szCs w:val="24"/>
              </w:rPr>
              <w:t>59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Title"/>
              <w:jc w:val="center"/>
              <w:rPr>
                <w:b w:val="0"/>
                <w:sz w:val="24"/>
                <w:szCs w:val="24"/>
              </w:rPr>
            </w:pPr>
            <w:r w:rsidRPr="00BA38C0">
              <w:rPr>
                <w:rFonts w:ascii="Times New Roman" w:hAnsi="Times New Roman" w:cs="Times New Roman"/>
                <w:b w:val="0"/>
                <w:color w:val="000000"/>
                <w:sz w:val="24"/>
                <w:szCs w:val="24"/>
              </w:rPr>
              <w:t>62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Title"/>
              <w:jc w:val="center"/>
              <w:rPr>
                <w:b w:val="0"/>
                <w:sz w:val="24"/>
                <w:szCs w:val="24"/>
              </w:rPr>
            </w:pPr>
            <w:r w:rsidRPr="00BA38C0">
              <w:rPr>
                <w:rFonts w:ascii="Times New Roman" w:hAnsi="Times New Roman" w:cs="Times New Roman"/>
                <w:b w:val="0"/>
                <w:color w:val="000000"/>
                <w:sz w:val="24"/>
                <w:szCs w:val="24"/>
              </w:rPr>
              <w:t>64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Title"/>
              <w:jc w:val="center"/>
              <w:rPr>
                <w:b w:val="0"/>
                <w:sz w:val="24"/>
                <w:szCs w:val="24"/>
              </w:rPr>
            </w:pPr>
            <w:r w:rsidRPr="00BA38C0">
              <w:rPr>
                <w:rFonts w:ascii="Times New Roman" w:hAnsi="Times New Roman" w:cs="Times New Roman"/>
                <w:b w:val="0"/>
                <w:color w:val="000000"/>
                <w:sz w:val="24"/>
                <w:szCs w:val="24"/>
              </w:rPr>
              <w:t>66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Title"/>
              <w:jc w:val="center"/>
              <w:rPr>
                <w:b w:val="0"/>
                <w:sz w:val="24"/>
                <w:szCs w:val="24"/>
              </w:rPr>
            </w:pPr>
            <w:r w:rsidRPr="00BA38C0">
              <w:rPr>
                <w:rFonts w:ascii="Times New Roman" w:hAnsi="Times New Roman" w:cs="Times New Roman"/>
                <w:b w:val="0"/>
                <w:color w:val="000000"/>
                <w:sz w:val="24"/>
                <w:szCs w:val="24"/>
              </w:rPr>
              <w:t>69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Title"/>
              <w:jc w:val="center"/>
              <w:rPr>
                <w:b w:val="0"/>
                <w:sz w:val="24"/>
                <w:szCs w:val="24"/>
              </w:rPr>
            </w:pPr>
            <w:r w:rsidRPr="00BA38C0">
              <w:rPr>
                <w:rFonts w:ascii="Times New Roman" w:hAnsi="Times New Roman" w:cs="Times New Roman"/>
                <w:b w:val="0"/>
                <w:color w:val="000000"/>
                <w:sz w:val="24"/>
                <w:szCs w:val="24"/>
              </w:rPr>
              <w:t>72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Title"/>
              <w:jc w:val="center"/>
              <w:rPr>
                <w:b w:val="0"/>
                <w:sz w:val="24"/>
                <w:szCs w:val="24"/>
              </w:rPr>
            </w:pPr>
            <w:r w:rsidRPr="00BA38C0">
              <w:rPr>
                <w:rFonts w:ascii="Times New Roman" w:hAnsi="Times New Roman" w:cs="Times New Roman"/>
                <w:b w:val="0"/>
                <w:color w:val="000000"/>
                <w:sz w:val="24"/>
                <w:szCs w:val="24"/>
              </w:rPr>
              <w:t>79</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141,1</w:t>
            </w:r>
          </w:p>
        </w:tc>
      </w:tr>
      <w:tr w:rsidR="00385C64" w:rsidRPr="00BA38C0" w:rsidTr="00155F17">
        <w:tc>
          <w:tcPr>
            <w:tcW w:w="540" w:type="dxa"/>
            <w:vMerge/>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pStyle w:val="ConsPlusCell"/>
              <w:rPr>
                <w:rFonts w:ascii="Times New Roman" w:hAnsi="Times New Roman" w:cs="Times New Roman"/>
                <w:sz w:val="24"/>
                <w:szCs w:val="24"/>
              </w:rPr>
            </w:pPr>
            <w:r w:rsidRPr="00BA38C0">
              <w:rPr>
                <w:rFonts w:ascii="Times New Roman" w:hAnsi="Times New Roman" w:cs="Times New Roman"/>
                <w:sz w:val="24"/>
                <w:szCs w:val="24"/>
              </w:rPr>
              <w:t>- спасатель 1 класса</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25</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125</w:t>
            </w:r>
          </w:p>
        </w:tc>
      </w:tr>
      <w:tr w:rsidR="00385C64" w:rsidRPr="00BA38C0" w:rsidTr="00155F17">
        <w:trPr>
          <w:trHeight w:val="90"/>
        </w:trPr>
        <w:tc>
          <w:tcPr>
            <w:tcW w:w="540" w:type="dxa"/>
            <w:vMerge/>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pStyle w:val="ConsPlusCell"/>
              <w:rPr>
                <w:rFonts w:ascii="Times New Roman" w:hAnsi="Times New Roman" w:cs="Times New Roman"/>
                <w:sz w:val="24"/>
                <w:szCs w:val="24"/>
              </w:rPr>
            </w:pPr>
            <w:r w:rsidRPr="00BA38C0">
              <w:rPr>
                <w:rFonts w:ascii="Times New Roman" w:hAnsi="Times New Roman" w:cs="Times New Roman"/>
                <w:sz w:val="24"/>
                <w:szCs w:val="24"/>
              </w:rPr>
              <w:t>- спасатель 2 класса</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22</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55F17">
            <w:pPr>
              <w:jc w:val="center"/>
              <w:rPr>
                <w:sz w:val="24"/>
                <w:szCs w:val="24"/>
              </w:rPr>
            </w:pPr>
            <w:r w:rsidRPr="00BA38C0">
              <w:rPr>
                <w:sz w:val="24"/>
                <w:szCs w:val="24"/>
              </w:rPr>
              <w:t>122,2</w:t>
            </w:r>
          </w:p>
        </w:tc>
      </w:tr>
      <w:tr w:rsidR="00385C64" w:rsidRPr="00BA38C0" w:rsidTr="003A7016">
        <w:tc>
          <w:tcPr>
            <w:tcW w:w="540" w:type="dxa"/>
            <w:vMerge/>
            <w:tcBorders>
              <w:top w:val="single" w:sz="4" w:space="0" w:color="auto"/>
              <w:left w:val="single" w:sz="4" w:space="0" w:color="auto"/>
              <w:bottom w:val="single" w:sz="4" w:space="0" w:color="auto"/>
              <w:right w:val="single" w:sz="4" w:space="0" w:color="auto"/>
            </w:tcBorders>
            <w:hideMark/>
          </w:tcPr>
          <w:p w:rsidR="00385C64" w:rsidRPr="00BA38C0" w:rsidRDefault="00385C64" w:rsidP="00BA38C0">
            <w:pPr>
              <w:jc w:val="cente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pStyle w:val="ConsPlusCell"/>
              <w:rPr>
                <w:rFonts w:ascii="Times New Roman" w:hAnsi="Times New Roman" w:cs="Times New Roman"/>
                <w:sz w:val="24"/>
                <w:szCs w:val="24"/>
              </w:rPr>
            </w:pPr>
            <w:r w:rsidRPr="00BA38C0">
              <w:rPr>
                <w:rFonts w:ascii="Times New Roman" w:hAnsi="Times New Roman" w:cs="Times New Roman"/>
                <w:sz w:val="24"/>
                <w:szCs w:val="24"/>
              </w:rPr>
              <w:t>- спасатель 3 класса</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21</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24</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26</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28</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30</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30</w:t>
            </w:r>
          </w:p>
        </w:tc>
        <w:tc>
          <w:tcPr>
            <w:tcW w:w="90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32</w:t>
            </w:r>
          </w:p>
        </w:tc>
        <w:tc>
          <w:tcPr>
            <w:tcW w:w="1440" w:type="dxa"/>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177,7</w:t>
            </w:r>
          </w:p>
        </w:tc>
      </w:tr>
      <w:tr w:rsidR="00B61B57" w:rsidRPr="00BA38C0" w:rsidTr="00B61B57">
        <w:trPr>
          <w:trHeight w:val="2245"/>
        </w:trPr>
        <w:tc>
          <w:tcPr>
            <w:tcW w:w="540" w:type="dxa"/>
            <w:tcBorders>
              <w:top w:val="single" w:sz="4" w:space="0" w:color="auto"/>
              <w:left w:val="single" w:sz="4" w:space="0" w:color="auto"/>
              <w:bottom w:val="single" w:sz="4" w:space="0" w:color="auto"/>
              <w:right w:val="single" w:sz="4" w:space="0" w:color="auto"/>
            </w:tcBorders>
            <w:hideMark/>
          </w:tcPr>
          <w:p w:rsidR="00B61B57" w:rsidRPr="00BA38C0" w:rsidRDefault="00B61B57" w:rsidP="00BA38C0">
            <w:pPr>
              <w:jc w:val="center"/>
              <w:rPr>
                <w:sz w:val="24"/>
                <w:szCs w:val="24"/>
              </w:rPr>
            </w:pPr>
            <w:r w:rsidRPr="00BA38C0">
              <w:rPr>
                <w:sz w:val="24"/>
                <w:szCs w:val="24"/>
              </w:rPr>
              <w:t>29.</w:t>
            </w:r>
          </w:p>
        </w:tc>
        <w:tc>
          <w:tcPr>
            <w:tcW w:w="2340" w:type="dxa"/>
            <w:tcBorders>
              <w:top w:val="single" w:sz="4" w:space="0" w:color="auto"/>
              <w:left w:val="single" w:sz="4" w:space="0" w:color="auto"/>
              <w:bottom w:val="single" w:sz="4" w:space="0" w:color="auto"/>
              <w:right w:val="single" w:sz="4" w:space="0" w:color="auto"/>
            </w:tcBorders>
            <w:hideMark/>
          </w:tcPr>
          <w:p w:rsidR="00B61B57" w:rsidRPr="00BA38C0" w:rsidRDefault="00B61B57" w:rsidP="00523FAB">
            <w:pPr>
              <w:pStyle w:val="ConsPlusNormal"/>
              <w:ind w:firstLine="0"/>
              <w:rPr>
                <w:rFonts w:ascii="Times New Roman" w:hAnsi="Times New Roman" w:cs="Times New Roman"/>
                <w:sz w:val="24"/>
                <w:szCs w:val="24"/>
              </w:rPr>
            </w:pPr>
            <w:r w:rsidRPr="00BA38C0">
              <w:rPr>
                <w:rFonts w:ascii="Times New Roman" w:hAnsi="Times New Roman" w:cs="Times New Roman"/>
                <w:sz w:val="24"/>
                <w:szCs w:val="24"/>
              </w:rPr>
              <w:t>Задача 3.</w:t>
            </w:r>
          </w:p>
          <w:p w:rsidR="00B61B57" w:rsidRPr="00BA38C0" w:rsidRDefault="00B61B57">
            <w:pPr>
              <w:rPr>
                <w:sz w:val="24"/>
                <w:szCs w:val="24"/>
              </w:rPr>
            </w:pPr>
            <w:r w:rsidRPr="00BA38C0">
              <w:rPr>
                <w:sz w:val="24"/>
                <w:szCs w:val="24"/>
              </w:rPr>
              <w:t>Повышение уровня обучения руководи</w:t>
            </w:r>
            <w:r>
              <w:rPr>
                <w:sz w:val="24"/>
                <w:szCs w:val="24"/>
              </w:rPr>
              <w:t>-</w:t>
            </w:r>
            <w:proofErr w:type="spellStart"/>
            <w:r w:rsidRPr="00BA38C0">
              <w:rPr>
                <w:sz w:val="24"/>
                <w:szCs w:val="24"/>
              </w:rPr>
              <w:t>телей</w:t>
            </w:r>
            <w:proofErr w:type="spellEnd"/>
            <w:r w:rsidRPr="00BA38C0">
              <w:rPr>
                <w:sz w:val="24"/>
                <w:szCs w:val="24"/>
              </w:rPr>
              <w:t>, должностных лиц и специалистов в области граждан</w:t>
            </w:r>
            <w:r>
              <w:rPr>
                <w:sz w:val="24"/>
                <w:szCs w:val="24"/>
              </w:rPr>
              <w:t>-</w:t>
            </w:r>
            <w:proofErr w:type="spellStart"/>
            <w:r w:rsidRPr="00BA38C0">
              <w:rPr>
                <w:sz w:val="24"/>
                <w:szCs w:val="24"/>
              </w:rPr>
              <w:t>ской</w:t>
            </w:r>
            <w:proofErr w:type="spellEnd"/>
            <w:r w:rsidRPr="00BA38C0">
              <w:rPr>
                <w:sz w:val="24"/>
                <w:szCs w:val="24"/>
              </w:rPr>
              <w:t xml:space="preserve"> обороны, защиты от </w:t>
            </w:r>
            <w:proofErr w:type="spellStart"/>
            <w:r w:rsidRPr="00BA38C0">
              <w:rPr>
                <w:sz w:val="24"/>
                <w:szCs w:val="24"/>
              </w:rPr>
              <w:t>чрезвы</w:t>
            </w:r>
            <w:proofErr w:type="spellEnd"/>
            <w:r>
              <w:rPr>
                <w:sz w:val="24"/>
                <w:szCs w:val="24"/>
              </w:rPr>
              <w:t>-</w:t>
            </w:r>
            <w:r w:rsidRPr="00BA38C0">
              <w:rPr>
                <w:sz w:val="24"/>
                <w:szCs w:val="24"/>
              </w:rPr>
              <w:t xml:space="preserve">чайных ситуаций, пожарной </w:t>
            </w:r>
            <w:proofErr w:type="spellStart"/>
            <w:r w:rsidRPr="00BA38C0">
              <w:rPr>
                <w:sz w:val="24"/>
                <w:szCs w:val="24"/>
              </w:rPr>
              <w:t>безопас</w:t>
            </w:r>
            <w:r>
              <w:rPr>
                <w:sz w:val="24"/>
                <w:szCs w:val="24"/>
              </w:rPr>
              <w:t>-</w:t>
            </w:r>
            <w:r w:rsidRPr="00BA38C0">
              <w:rPr>
                <w:sz w:val="24"/>
                <w:szCs w:val="24"/>
              </w:rPr>
              <w:t>ности</w:t>
            </w:r>
            <w:proofErr w:type="spellEnd"/>
            <w:r w:rsidRPr="00BA38C0">
              <w:rPr>
                <w:sz w:val="24"/>
                <w:szCs w:val="24"/>
              </w:rPr>
              <w:t xml:space="preserve"> и </w:t>
            </w:r>
            <w:proofErr w:type="spellStart"/>
            <w:r w:rsidRPr="00BA38C0">
              <w:rPr>
                <w:sz w:val="24"/>
                <w:szCs w:val="24"/>
              </w:rPr>
              <w:t>безопас</w:t>
            </w:r>
            <w:r>
              <w:rPr>
                <w:sz w:val="24"/>
                <w:szCs w:val="24"/>
              </w:rPr>
              <w:t>-</w:t>
            </w:r>
            <w:r w:rsidRPr="00BA38C0">
              <w:rPr>
                <w:sz w:val="24"/>
                <w:szCs w:val="24"/>
              </w:rPr>
              <w:t>ности</w:t>
            </w:r>
            <w:proofErr w:type="spellEnd"/>
            <w:r w:rsidRPr="00BA38C0">
              <w:rPr>
                <w:sz w:val="24"/>
                <w:szCs w:val="24"/>
              </w:rPr>
              <w:t xml:space="preserve"> людей на водных объектах</w:t>
            </w:r>
          </w:p>
        </w:tc>
        <w:tc>
          <w:tcPr>
            <w:tcW w:w="2700" w:type="dxa"/>
            <w:tcBorders>
              <w:top w:val="single" w:sz="4" w:space="0" w:color="auto"/>
              <w:left w:val="single" w:sz="4" w:space="0" w:color="auto"/>
              <w:bottom w:val="single" w:sz="4" w:space="0" w:color="auto"/>
              <w:right w:val="single" w:sz="4" w:space="0" w:color="auto"/>
            </w:tcBorders>
            <w:hideMark/>
          </w:tcPr>
          <w:p w:rsidR="00B61B57" w:rsidRPr="00BA38C0" w:rsidRDefault="00B61B57">
            <w:pPr>
              <w:rPr>
                <w:sz w:val="24"/>
                <w:szCs w:val="24"/>
              </w:rPr>
            </w:pPr>
            <w:r w:rsidRPr="00BA38C0">
              <w:rPr>
                <w:sz w:val="24"/>
                <w:szCs w:val="24"/>
              </w:rPr>
              <w:t xml:space="preserve">показатели результата: </w:t>
            </w:r>
          </w:p>
          <w:p w:rsidR="00B61B57" w:rsidRPr="00BA38C0" w:rsidRDefault="00B61B57" w:rsidP="00D369C7">
            <w:pPr>
              <w:pStyle w:val="ConsPlusNormal"/>
              <w:widowControl/>
              <w:ind w:firstLine="0"/>
              <w:rPr>
                <w:rFonts w:ascii="Times New Roman" w:hAnsi="Times New Roman" w:cs="Times New Roman"/>
                <w:sz w:val="24"/>
                <w:szCs w:val="24"/>
              </w:rPr>
            </w:pPr>
            <w:r w:rsidRPr="00BA38C0">
              <w:rPr>
                <w:rFonts w:ascii="Times New Roman" w:hAnsi="Times New Roman" w:cs="Times New Roman"/>
                <w:sz w:val="24"/>
                <w:szCs w:val="24"/>
              </w:rPr>
              <w:t>уровень выполнения плана подготовки должностных лиц и специалистов в области гражданской обороны и территориальной под</w:t>
            </w:r>
            <w:r>
              <w:rPr>
                <w:rFonts w:ascii="Times New Roman" w:hAnsi="Times New Roman" w:cs="Times New Roman"/>
                <w:sz w:val="24"/>
                <w:szCs w:val="24"/>
              </w:rPr>
              <w:t>-</w:t>
            </w:r>
            <w:r w:rsidRPr="00BA38C0">
              <w:rPr>
                <w:rFonts w:ascii="Times New Roman" w:hAnsi="Times New Roman" w:cs="Times New Roman"/>
                <w:sz w:val="24"/>
                <w:szCs w:val="24"/>
              </w:rPr>
              <w:t xml:space="preserve">системы РСЧС </w:t>
            </w:r>
            <w:proofErr w:type="spellStart"/>
            <w:r w:rsidRPr="00BA38C0">
              <w:rPr>
                <w:rFonts w:ascii="Times New Roman" w:hAnsi="Times New Roman" w:cs="Times New Roman"/>
                <w:sz w:val="24"/>
                <w:szCs w:val="24"/>
              </w:rPr>
              <w:t>Респуб</w:t>
            </w:r>
            <w:proofErr w:type="spellEnd"/>
            <w:r>
              <w:rPr>
                <w:rFonts w:ascii="Times New Roman" w:hAnsi="Times New Roman" w:cs="Times New Roman"/>
                <w:sz w:val="24"/>
                <w:szCs w:val="24"/>
              </w:rPr>
              <w:t>-</w:t>
            </w:r>
            <w:r w:rsidRPr="00BA38C0">
              <w:rPr>
                <w:rFonts w:ascii="Times New Roman" w:hAnsi="Times New Roman" w:cs="Times New Roman"/>
                <w:sz w:val="24"/>
                <w:szCs w:val="24"/>
              </w:rPr>
              <w:t xml:space="preserve">лики Карелия в </w:t>
            </w:r>
            <w:proofErr w:type="spellStart"/>
            <w:r w:rsidRPr="00BA38C0">
              <w:rPr>
                <w:rFonts w:ascii="Times New Roman" w:hAnsi="Times New Roman" w:cs="Times New Roman"/>
                <w:sz w:val="24"/>
                <w:szCs w:val="24"/>
              </w:rPr>
              <w:t>госу</w:t>
            </w:r>
            <w:proofErr w:type="spellEnd"/>
            <w:r>
              <w:rPr>
                <w:rFonts w:ascii="Times New Roman" w:hAnsi="Times New Roman" w:cs="Times New Roman"/>
                <w:sz w:val="24"/>
                <w:szCs w:val="24"/>
              </w:rPr>
              <w:t>-</w:t>
            </w:r>
            <w:r w:rsidRPr="00BA38C0">
              <w:rPr>
                <w:rFonts w:ascii="Times New Roman" w:hAnsi="Times New Roman" w:cs="Times New Roman"/>
                <w:sz w:val="24"/>
                <w:szCs w:val="24"/>
              </w:rPr>
              <w:t xml:space="preserve">дарственном казенном образовательном учреждении </w:t>
            </w:r>
            <w:proofErr w:type="spellStart"/>
            <w:r w:rsidRPr="00BA38C0">
              <w:rPr>
                <w:rFonts w:ascii="Times New Roman" w:hAnsi="Times New Roman" w:cs="Times New Roman"/>
                <w:sz w:val="24"/>
                <w:szCs w:val="24"/>
              </w:rPr>
              <w:t>Респуб</w:t>
            </w:r>
            <w:proofErr w:type="spellEnd"/>
            <w:r w:rsidR="00D369C7">
              <w:rPr>
                <w:rFonts w:ascii="Times New Roman" w:hAnsi="Times New Roman" w:cs="Times New Roman"/>
                <w:sz w:val="24"/>
                <w:szCs w:val="24"/>
              </w:rPr>
              <w:t>-</w:t>
            </w:r>
            <w:r w:rsidRPr="00BA38C0">
              <w:rPr>
                <w:rFonts w:ascii="Times New Roman" w:hAnsi="Times New Roman" w:cs="Times New Roman"/>
                <w:sz w:val="24"/>
                <w:szCs w:val="24"/>
              </w:rPr>
              <w:t>лики Карелия дополни</w:t>
            </w:r>
            <w:r w:rsidR="00D369C7">
              <w:rPr>
                <w:rFonts w:ascii="Times New Roman" w:hAnsi="Times New Roman" w:cs="Times New Roman"/>
                <w:sz w:val="24"/>
                <w:szCs w:val="24"/>
              </w:rPr>
              <w:t>-</w:t>
            </w:r>
            <w:r w:rsidRPr="00BA38C0">
              <w:rPr>
                <w:rFonts w:ascii="Times New Roman" w:hAnsi="Times New Roman" w:cs="Times New Roman"/>
                <w:sz w:val="24"/>
                <w:szCs w:val="24"/>
              </w:rPr>
              <w:t xml:space="preserve">тельного </w:t>
            </w:r>
            <w:proofErr w:type="spellStart"/>
            <w:r w:rsidRPr="00BA38C0">
              <w:rPr>
                <w:rFonts w:ascii="Times New Roman" w:hAnsi="Times New Roman" w:cs="Times New Roman"/>
                <w:sz w:val="24"/>
                <w:szCs w:val="24"/>
              </w:rPr>
              <w:t>профессио</w:t>
            </w:r>
            <w:r w:rsidR="00D369C7">
              <w:rPr>
                <w:rFonts w:ascii="Times New Roman" w:hAnsi="Times New Roman" w:cs="Times New Roman"/>
                <w:sz w:val="24"/>
                <w:szCs w:val="24"/>
              </w:rPr>
              <w:t>-</w:t>
            </w:r>
            <w:r w:rsidRPr="00BA38C0">
              <w:rPr>
                <w:rFonts w:ascii="Times New Roman" w:hAnsi="Times New Roman" w:cs="Times New Roman"/>
                <w:sz w:val="24"/>
                <w:szCs w:val="24"/>
              </w:rPr>
              <w:t>нального</w:t>
            </w:r>
            <w:proofErr w:type="spellEnd"/>
            <w:r w:rsidRPr="00BA38C0">
              <w:rPr>
                <w:rFonts w:ascii="Times New Roman" w:hAnsi="Times New Roman" w:cs="Times New Roman"/>
                <w:sz w:val="24"/>
                <w:szCs w:val="24"/>
              </w:rPr>
              <w:t xml:space="preserve"> образования (повышение </w:t>
            </w:r>
            <w:proofErr w:type="spellStart"/>
            <w:r w:rsidRPr="00BA38C0">
              <w:rPr>
                <w:rFonts w:ascii="Times New Roman" w:hAnsi="Times New Roman" w:cs="Times New Roman"/>
                <w:sz w:val="24"/>
                <w:szCs w:val="24"/>
              </w:rPr>
              <w:t>квалифи</w:t>
            </w:r>
            <w:r w:rsidR="00D369C7">
              <w:rPr>
                <w:rFonts w:ascii="Times New Roman" w:hAnsi="Times New Roman" w:cs="Times New Roman"/>
                <w:sz w:val="24"/>
                <w:szCs w:val="24"/>
              </w:rPr>
              <w:t>-</w:t>
            </w:r>
            <w:r w:rsidRPr="00BA38C0">
              <w:rPr>
                <w:rFonts w:ascii="Times New Roman" w:hAnsi="Times New Roman" w:cs="Times New Roman"/>
                <w:sz w:val="24"/>
                <w:szCs w:val="24"/>
              </w:rPr>
              <w:t>кации</w:t>
            </w:r>
            <w:proofErr w:type="spellEnd"/>
            <w:r w:rsidRPr="00BA38C0">
              <w:rPr>
                <w:rFonts w:ascii="Times New Roman" w:hAnsi="Times New Roman" w:cs="Times New Roman"/>
                <w:sz w:val="24"/>
                <w:szCs w:val="24"/>
              </w:rPr>
              <w:t xml:space="preserve">) специалистов «Учебно-методический центр по гражданской обороне и </w:t>
            </w:r>
            <w:proofErr w:type="spellStart"/>
            <w:r w:rsidRPr="00BA38C0">
              <w:rPr>
                <w:rFonts w:ascii="Times New Roman" w:hAnsi="Times New Roman" w:cs="Times New Roman"/>
                <w:sz w:val="24"/>
                <w:szCs w:val="24"/>
              </w:rPr>
              <w:t>чрезвычай</w:t>
            </w:r>
            <w:r w:rsidR="00D369C7">
              <w:rPr>
                <w:rFonts w:ascii="Times New Roman" w:hAnsi="Times New Roman" w:cs="Times New Roman"/>
                <w:sz w:val="24"/>
                <w:szCs w:val="24"/>
              </w:rPr>
              <w:t>-</w:t>
            </w:r>
            <w:r w:rsidRPr="00BA38C0">
              <w:rPr>
                <w:rFonts w:ascii="Times New Roman" w:hAnsi="Times New Roman" w:cs="Times New Roman"/>
                <w:sz w:val="24"/>
                <w:szCs w:val="24"/>
              </w:rPr>
              <w:t>ным</w:t>
            </w:r>
            <w:proofErr w:type="spellEnd"/>
            <w:r w:rsidRPr="00BA38C0">
              <w:rPr>
                <w:rFonts w:ascii="Times New Roman" w:hAnsi="Times New Roman" w:cs="Times New Roman"/>
                <w:sz w:val="24"/>
                <w:szCs w:val="24"/>
              </w:rPr>
              <w:t xml:space="preserve"> ситуациям Республики Карелия» (далее </w:t>
            </w:r>
            <w:r>
              <w:rPr>
                <w:rFonts w:ascii="Times New Roman" w:hAnsi="Times New Roman" w:cs="Times New Roman"/>
                <w:sz w:val="24"/>
                <w:szCs w:val="24"/>
              </w:rPr>
              <w:t>–</w:t>
            </w:r>
            <w:r w:rsidRPr="00BA38C0">
              <w:rPr>
                <w:rFonts w:ascii="Times New Roman" w:hAnsi="Times New Roman" w:cs="Times New Roman"/>
                <w:sz w:val="24"/>
                <w:szCs w:val="24"/>
              </w:rPr>
              <w:t xml:space="preserve"> ГКОУ РК «УМЦ по ГОЧС РК»)</w:t>
            </w:r>
          </w:p>
        </w:tc>
        <w:tc>
          <w:tcPr>
            <w:tcW w:w="900" w:type="dxa"/>
            <w:tcBorders>
              <w:top w:val="single" w:sz="4" w:space="0" w:color="auto"/>
              <w:left w:val="single" w:sz="4" w:space="0" w:color="auto"/>
              <w:bottom w:val="single" w:sz="4" w:space="0" w:color="auto"/>
              <w:right w:val="single" w:sz="4" w:space="0" w:color="auto"/>
            </w:tcBorders>
            <w:hideMark/>
          </w:tcPr>
          <w:p w:rsidR="00B61B57" w:rsidRPr="00BA38C0" w:rsidRDefault="00B61B57" w:rsidP="00B61B57">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61B57" w:rsidRPr="00870EF7" w:rsidRDefault="00B61B57" w:rsidP="00B61B57">
            <w:pPr>
              <w:jc w:val="center"/>
              <w:rPr>
                <w:sz w:val="24"/>
                <w:szCs w:val="24"/>
              </w:rPr>
            </w:pPr>
            <w:r w:rsidRPr="00870EF7">
              <w:rPr>
                <w:sz w:val="24"/>
                <w:szCs w:val="24"/>
              </w:rPr>
              <w:t>97</w:t>
            </w:r>
          </w:p>
        </w:tc>
        <w:tc>
          <w:tcPr>
            <w:tcW w:w="900" w:type="dxa"/>
            <w:tcBorders>
              <w:top w:val="single" w:sz="4" w:space="0" w:color="auto"/>
              <w:left w:val="single" w:sz="4" w:space="0" w:color="auto"/>
              <w:bottom w:val="single" w:sz="4" w:space="0" w:color="auto"/>
              <w:right w:val="single" w:sz="4" w:space="0" w:color="auto"/>
            </w:tcBorders>
          </w:tcPr>
          <w:p w:rsidR="00B61B57" w:rsidRDefault="00B61B57" w:rsidP="00B61B57">
            <w:pPr>
              <w:jc w:val="center"/>
            </w:pPr>
            <w:r>
              <w:rPr>
                <w:sz w:val="24"/>
                <w:szCs w:val="24"/>
              </w:rPr>
              <w:t>98</w:t>
            </w:r>
          </w:p>
        </w:tc>
        <w:tc>
          <w:tcPr>
            <w:tcW w:w="900" w:type="dxa"/>
            <w:tcBorders>
              <w:top w:val="single" w:sz="4" w:space="0" w:color="auto"/>
              <w:left w:val="single" w:sz="4" w:space="0" w:color="auto"/>
              <w:bottom w:val="single" w:sz="4" w:space="0" w:color="auto"/>
              <w:right w:val="single" w:sz="4" w:space="0" w:color="auto"/>
            </w:tcBorders>
          </w:tcPr>
          <w:p w:rsidR="00B61B57" w:rsidRDefault="00B61B57" w:rsidP="00B61B57">
            <w:pPr>
              <w:jc w:val="center"/>
            </w:pPr>
            <w:r>
              <w:rPr>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B61B57" w:rsidRDefault="00B61B57" w:rsidP="00B61B57">
            <w:pPr>
              <w:jc w:val="center"/>
            </w:pPr>
            <w:r w:rsidRPr="004D7364">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61B57" w:rsidRDefault="00B61B57" w:rsidP="00B61B57">
            <w:pPr>
              <w:jc w:val="center"/>
            </w:pPr>
            <w:r w:rsidRPr="004D7364">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61B57" w:rsidRDefault="00B61B57" w:rsidP="00B61B57">
            <w:pPr>
              <w:jc w:val="center"/>
            </w:pPr>
            <w:r w:rsidRPr="004D7364">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61B57" w:rsidRDefault="00B61B57" w:rsidP="00B61B57">
            <w:pPr>
              <w:jc w:val="center"/>
            </w:pPr>
            <w:r w:rsidRPr="004D7364">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61B57" w:rsidRDefault="00B61B57" w:rsidP="00B61B57">
            <w:pPr>
              <w:jc w:val="center"/>
            </w:pPr>
            <w:r w:rsidRPr="004D7364">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B61B57" w:rsidRPr="00BA38C0" w:rsidRDefault="00B61B57" w:rsidP="00B61B57">
            <w:pPr>
              <w:jc w:val="center"/>
              <w:rPr>
                <w:sz w:val="24"/>
                <w:szCs w:val="24"/>
              </w:rPr>
            </w:pPr>
            <w:r w:rsidRPr="00BA38C0">
              <w:rPr>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B61B57" w:rsidRPr="00BA38C0" w:rsidRDefault="00B61B57" w:rsidP="00F267FA">
            <w:pPr>
              <w:jc w:val="center"/>
              <w:rPr>
                <w:sz w:val="24"/>
                <w:szCs w:val="24"/>
              </w:rPr>
            </w:pPr>
            <w:r w:rsidRPr="00BA38C0">
              <w:rPr>
                <w:sz w:val="24"/>
                <w:szCs w:val="24"/>
              </w:rPr>
              <w:t>103,1</w:t>
            </w:r>
          </w:p>
        </w:tc>
      </w:tr>
      <w:tr w:rsidR="00B61B57" w:rsidRPr="00BA38C0" w:rsidTr="00D369C7">
        <w:trPr>
          <w:trHeight w:val="903"/>
        </w:trPr>
        <w:tc>
          <w:tcPr>
            <w:tcW w:w="540" w:type="dxa"/>
            <w:tcBorders>
              <w:top w:val="single" w:sz="4" w:space="0" w:color="auto"/>
              <w:left w:val="single" w:sz="4" w:space="0" w:color="auto"/>
              <w:bottom w:val="single" w:sz="4" w:space="0" w:color="auto"/>
              <w:right w:val="single" w:sz="4" w:space="0" w:color="auto"/>
            </w:tcBorders>
            <w:hideMark/>
          </w:tcPr>
          <w:p w:rsidR="00B61B57" w:rsidRPr="00BA38C0" w:rsidRDefault="00B61B57" w:rsidP="00BA38C0">
            <w:pPr>
              <w:jc w:val="center"/>
              <w:rPr>
                <w:sz w:val="24"/>
                <w:szCs w:val="24"/>
              </w:rPr>
            </w:pPr>
            <w:r w:rsidRPr="00BA38C0">
              <w:rPr>
                <w:sz w:val="24"/>
                <w:szCs w:val="24"/>
              </w:rPr>
              <w:t>30.</w:t>
            </w:r>
          </w:p>
        </w:tc>
        <w:tc>
          <w:tcPr>
            <w:tcW w:w="2340" w:type="dxa"/>
            <w:tcBorders>
              <w:top w:val="single" w:sz="4" w:space="0" w:color="auto"/>
              <w:left w:val="single" w:sz="4" w:space="0" w:color="auto"/>
              <w:bottom w:val="single" w:sz="4" w:space="0" w:color="auto"/>
              <w:right w:val="single" w:sz="4" w:space="0" w:color="auto"/>
            </w:tcBorders>
          </w:tcPr>
          <w:p w:rsidR="00B61B57" w:rsidRPr="00BA38C0" w:rsidRDefault="00B61B57">
            <w:pPr>
              <w:pStyle w:val="ConsPlusNormal"/>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B61B57" w:rsidRPr="00BA38C0" w:rsidRDefault="00B61B57" w:rsidP="00523FAB">
            <w:pPr>
              <w:pStyle w:val="ConsPlusNormal"/>
              <w:widowControl/>
              <w:ind w:firstLine="0"/>
              <w:rPr>
                <w:rFonts w:ascii="Times New Roman" w:hAnsi="Times New Roman" w:cs="Times New Roman"/>
                <w:sz w:val="24"/>
                <w:szCs w:val="24"/>
              </w:rPr>
            </w:pPr>
            <w:r w:rsidRPr="00BA38C0">
              <w:rPr>
                <w:rFonts w:ascii="Times New Roman" w:hAnsi="Times New Roman" w:cs="Times New Roman"/>
                <w:sz w:val="24"/>
                <w:szCs w:val="24"/>
              </w:rPr>
              <w:t>количество долж</w:t>
            </w:r>
            <w:r w:rsidRPr="00BA38C0">
              <w:rPr>
                <w:rFonts w:ascii="Times New Roman" w:hAnsi="Times New Roman" w:cs="Times New Roman"/>
                <w:sz w:val="24"/>
                <w:szCs w:val="24"/>
              </w:rPr>
              <w:softHyphen/>
              <w:t>ностных лиц и спе</w:t>
            </w:r>
            <w:r w:rsidRPr="00BA38C0">
              <w:rPr>
                <w:rFonts w:ascii="Times New Roman" w:hAnsi="Times New Roman" w:cs="Times New Roman"/>
                <w:sz w:val="24"/>
                <w:szCs w:val="24"/>
              </w:rPr>
              <w:softHyphen/>
              <w:t xml:space="preserve">циалистов в области гражданской обороны, а также </w:t>
            </w:r>
            <w:proofErr w:type="spellStart"/>
            <w:r w:rsidRPr="00BA38C0">
              <w:rPr>
                <w:rFonts w:ascii="Times New Roman" w:hAnsi="Times New Roman" w:cs="Times New Roman"/>
                <w:sz w:val="24"/>
                <w:szCs w:val="24"/>
              </w:rPr>
              <w:t>территориаль</w:t>
            </w:r>
            <w:proofErr w:type="spellEnd"/>
            <w:r w:rsidR="00D369C7">
              <w:rPr>
                <w:rFonts w:ascii="Times New Roman" w:hAnsi="Times New Roman" w:cs="Times New Roman"/>
                <w:sz w:val="24"/>
                <w:szCs w:val="24"/>
              </w:rPr>
              <w:t>-</w:t>
            </w:r>
            <w:r w:rsidRPr="00BA38C0">
              <w:rPr>
                <w:rFonts w:ascii="Times New Roman" w:hAnsi="Times New Roman" w:cs="Times New Roman"/>
                <w:sz w:val="24"/>
                <w:szCs w:val="24"/>
              </w:rPr>
              <w:t xml:space="preserve">ной подсистемы РСЧС Республики Карелия, </w:t>
            </w:r>
            <w:r w:rsidRPr="00BA38C0">
              <w:rPr>
                <w:rFonts w:ascii="Times New Roman" w:hAnsi="Times New Roman" w:cs="Times New Roman"/>
                <w:sz w:val="24"/>
                <w:szCs w:val="24"/>
              </w:rPr>
              <w:lastRenderedPageBreak/>
              <w:t>прошедших обучение в ГКОУ РК «УМЦ по ГОЧС РК»</w:t>
            </w:r>
          </w:p>
        </w:tc>
        <w:tc>
          <w:tcPr>
            <w:tcW w:w="900" w:type="dxa"/>
            <w:tcBorders>
              <w:top w:val="single" w:sz="4" w:space="0" w:color="auto"/>
              <w:left w:val="single" w:sz="4" w:space="0" w:color="auto"/>
              <w:bottom w:val="single" w:sz="4" w:space="0" w:color="auto"/>
              <w:right w:val="single" w:sz="4" w:space="0" w:color="auto"/>
            </w:tcBorders>
            <w:hideMark/>
          </w:tcPr>
          <w:p w:rsidR="00B61B57" w:rsidRPr="00BA38C0" w:rsidRDefault="00B61B57" w:rsidP="00F267FA">
            <w:pPr>
              <w:pStyle w:val="ConsPlusCell"/>
              <w:jc w:val="center"/>
              <w:rPr>
                <w:rFonts w:ascii="Times New Roman" w:hAnsi="Times New Roman" w:cs="Times New Roman"/>
                <w:sz w:val="24"/>
                <w:szCs w:val="24"/>
              </w:rPr>
            </w:pPr>
            <w:r w:rsidRPr="00BA38C0">
              <w:rPr>
                <w:rFonts w:ascii="Times New Roman" w:hAnsi="Times New Roman" w:cs="Times New Roman"/>
                <w:sz w:val="24"/>
                <w:szCs w:val="24"/>
              </w:rPr>
              <w:lastRenderedPageBreak/>
              <w:t>чел.</w:t>
            </w:r>
          </w:p>
        </w:tc>
        <w:tc>
          <w:tcPr>
            <w:tcW w:w="900" w:type="dxa"/>
            <w:tcBorders>
              <w:top w:val="single" w:sz="4" w:space="0" w:color="auto"/>
              <w:left w:val="single" w:sz="4" w:space="0" w:color="auto"/>
              <w:bottom w:val="single" w:sz="4" w:space="0" w:color="auto"/>
              <w:right w:val="single" w:sz="4" w:space="0" w:color="auto"/>
            </w:tcBorders>
          </w:tcPr>
          <w:p w:rsidR="00B61B57" w:rsidRPr="00870EF7" w:rsidRDefault="00B61B57" w:rsidP="00D37D6F">
            <w:pPr>
              <w:jc w:val="center"/>
              <w:rPr>
                <w:sz w:val="24"/>
                <w:szCs w:val="24"/>
              </w:rPr>
            </w:pPr>
            <w:r w:rsidRPr="00870EF7">
              <w:rPr>
                <w:sz w:val="24"/>
                <w:szCs w:val="24"/>
              </w:rPr>
              <w:t>860</w:t>
            </w:r>
          </w:p>
        </w:tc>
        <w:tc>
          <w:tcPr>
            <w:tcW w:w="900" w:type="dxa"/>
            <w:tcBorders>
              <w:top w:val="single" w:sz="4" w:space="0" w:color="auto"/>
              <w:left w:val="single" w:sz="4" w:space="0" w:color="auto"/>
              <w:bottom w:val="single" w:sz="4" w:space="0" w:color="auto"/>
              <w:right w:val="single" w:sz="4" w:space="0" w:color="auto"/>
            </w:tcBorders>
          </w:tcPr>
          <w:p w:rsidR="00B61B57" w:rsidRDefault="00B61B57" w:rsidP="00D37D6F">
            <w:pPr>
              <w:jc w:val="center"/>
            </w:pPr>
            <w:r>
              <w:rPr>
                <w:sz w:val="24"/>
                <w:szCs w:val="24"/>
              </w:rPr>
              <w:t>800</w:t>
            </w:r>
          </w:p>
        </w:tc>
        <w:tc>
          <w:tcPr>
            <w:tcW w:w="900" w:type="dxa"/>
            <w:tcBorders>
              <w:top w:val="single" w:sz="4" w:space="0" w:color="auto"/>
              <w:left w:val="single" w:sz="4" w:space="0" w:color="auto"/>
              <w:bottom w:val="single" w:sz="4" w:space="0" w:color="auto"/>
              <w:right w:val="single" w:sz="4" w:space="0" w:color="auto"/>
            </w:tcBorders>
          </w:tcPr>
          <w:p w:rsidR="00B61B57" w:rsidRDefault="00B61B57" w:rsidP="00D37D6F">
            <w:pPr>
              <w:jc w:val="center"/>
            </w:pPr>
            <w:r>
              <w:rPr>
                <w:sz w:val="24"/>
                <w:szCs w:val="24"/>
              </w:rPr>
              <w:t>810</w:t>
            </w:r>
          </w:p>
        </w:tc>
        <w:tc>
          <w:tcPr>
            <w:tcW w:w="900" w:type="dxa"/>
            <w:tcBorders>
              <w:top w:val="single" w:sz="4" w:space="0" w:color="auto"/>
              <w:left w:val="single" w:sz="4" w:space="0" w:color="auto"/>
              <w:bottom w:val="single" w:sz="4" w:space="0" w:color="auto"/>
              <w:right w:val="single" w:sz="4" w:space="0" w:color="auto"/>
            </w:tcBorders>
          </w:tcPr>
          <w:p w:rsidR="00B61B57" w:rsidRDefault="00B61B57" w:rsidP="00D37D6F">
            <w:pPr>
              <w:jc w:val="center"/>
            </w:pPr>
            <w:r>
              <w:rPr>
                <w:sz w:val="24"/>
                <w:szCs w:val="24"/>
              </w:rPr>
              <w:t>820</w:t>
            </w:r>
          </w:p>
        </w:tc>
        <w:tc>
          <w:tcPr>
            <w:tcW w:w="900" w:type="dxa"/>
            <w:tcBorders>
              <w:top w:val="single" w:sz="4" w:space="0" w:color="auto"/>
              <w:left w:val="single" w:sz="4" w:space="0" w:color="auto"/>
              <w:bottom w:val="single" w:sz="4" w:space="0" w:color="auto"/>
              <w:right w:val="single" w:sz="4" w:space="0" w:color="auto"/>
            </w:tcBorders>
          </w:tcPr>
          <w:p w:rsidR="00B61B57" w:rsidRDefault="00B61B57" w:rsidP="00D37D6F">
            <w:pPr>
              <w:jc w:val="center"/>
            </w:pPr>
            <w:r>
              <w:rPr>
                <w:sz w:val="24"/>
                <w:szCs w:val="24"/>
              </w:rPr>
              <w:t>830</w:t>
            </w:r>
          </w:p>
        </w:tc>
        <w:tc>
          <w:tcPr>
            <w:tcW w:w="900" w:type="dxa"/>
            <w:tcBorders>
              <w:top w:val="single" w:sz="4" w:space="0" w:color="auto"/>
              <w:left w:val="single" w:sz="4" w:space="0" w:color="auto"/>
              <w:bottom w:val="single" w:sz="4" w:space="0" w:color="auto"/>
              <w:right w:val="single" w:sz="4" w:space="0" w:color="auto"/>
            </w:tcBorders>
          </w:tcPr>
          <w:p w:rsidR="00B61B57" w:rsidRDefault="00B61B57" w:rsidP="00D37D6F">
            <w:pPr>
              <w:jc w:val="center"/>
            </w:pPr>
            <w:r>
              <w:rPr>
                <w:sz w:val="24"/>
                <w:szCs w:val="24"/>
              </w:rPr>
              <w:t>840</w:t>
            </w:r>
          </w:p>
        </w:tc>
        <w:tc>
          <w:tcPr>
            <w:tcW w:w="900" w:type="dxa"/>
            <w:tcBorders>
              <w:top w:val="single" w:sz="4" w:space="0" w:color="auto"/>
              <w:left w:val="single" w:sz="4" w:space="0" w:color="auto"/>
              <w:bottom w:val="single" w:sz="4" w:space="0" w:color="auto"/>
              <w:right w:val="single" w:sz="4" w:space="0" w:color="auto"/>
            </w:tcBorders>
          </w:tcPr>
          <w:p w:rsidR="00B61B57" w:rsidRDefault="00B61B57" w:rsidP="00D37D6F">
            <w:pPr>
              <w:jc w:val="center"/>
            </w:pPr>
            <w:r>
              <w:rPr>
                <w:sz w:val="24"/>
                <w:szCs w:val="24"/>
              </w:rPr>
              <w:t>850</w:t>
            </w:r>
          </w:p>
        </w:tc>
        <w:tc>
          <w:tcPr>
            <w:tcW w:w="900" w:type="dxa"/>
            <w:tcBorders>
              <w:top w:val="single" w:sz="4" w:space="0" w:color="auto"/>
              <w:left w:val="single" w:sz="4" w:space="0" w:color="auto"/>
              <w:bottom w:val="single" w:sz="4" w:space="0" w:color="auto"/>
              <w:right w:val="single" w:sz="4" w:space="0" w:color="auto"/>
            </w:tcBorders>
          </w:tcPr>
          <w:p w:rsidR="00B61B57" w:rsidRDefault="00B61B57" w:rsidP="00D37D6F">
            <w:pPr>
              <w:jc w:val="center"/>
            </w:pPr>
            <w:r>
              <w:rPr>
                <w:sz w:val="24"/>
                <w:szCs w:val="24"/>
              </w:rPr>
              <w:t>860</w:t>
            </w:r>
          </w:p>
        </w:tc>
        <w:tc>
          <w:tcPr>
            <w:tcW w:w="900" w:type="dxa"/>
            <w:tcBorders>
              <w:top w:val="single" w:sz="4" w:space="0" w:color="auto"/>
              <w:left w:val="single" w:sz="4" w:space="0" w:color="auto"/>
              <w:bottom w:val="single" w:sz="4" w:space="0" w:color="auto"/>
              <w:right w:val="single" w:sz="4" w:space="0" w:color="auto"/>
            </w:tcBorders>
            <w:hideMark/>
          </w:tcPr>
          <w:p w:rsidR="00B61B57" w:rsidRPr="00BA38C0" w:rsidRDefault="00B61B57" w:rsidP="00F267FA">
            <w:pPr>
              <w:jc w:val="center"/>
              <w:rPr>
                <w:sz w:val="24"/>
                <w:szCs w:val="24"/>
              </w:rPr>
            </w:pPr>
            <w:r w:rsidRPr="00BA38C0">
              <w:rPr>
                <w:sz w:val="24"/>
                <w:szCs w:val="24"/>
              </w:rPr>
              <w:t>870</w:t>
            </w:r>
          </w:p>
        </w:tc>
        <w:tc>
          <w:tcPr>
            <w:tcW w:w="1440" w:type="dxa"/>
            <w:tcBorders>
              <w:top w:val="single" w:sz="4" w:space="0" w:color="auto"/>
              <w:left w:val="single" w:sz="4" w:space="0" w:color="auto"/>
              <w:bottom w:val="single" w:sz="4" w:space="0" w:color="auto"/>
              <w:right w:val="single" w:sz="4" w:space="0" w:color="auto"/>
            </w:tcBorders>
            <w:hideMark/>
          </w:tcPr>
          <w:p w:rsidR="00B61B57" w:rsidRPr="00BA38C0" w:rsidRDefault="00B61B57" w:rsidP="00F267FA">
            <w:pPr>
              <w:jc w:val="center"/>
              <w:rPr>
                <w:sz w:val="24"/>
                <w:szCs w:val="24"/>
              </w:rPr>
            </w:pPr>
            <w:r w:rsidRPr="00BA38C0">
              <w:rPr>
                <w:sz w:val="24"/>
                <w:szCs w:val="24"/>
              </w:rPr>
              <w:t>101,2</w:t>
            </w:r>
          </w:p>
        </w:tc>
      </w:tr>
      <w:tr w:rsidR="00385C64" w:rsidRPr="00BA38C0" w:rsidTr="0091733B">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lastRenderedPageBreak/>
              <w:t>31.</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rsidP="00523FAB">
            <w:pPr>
              <w:pStyle w:val="ConsPlusNormal"/>
              <w:ind w:firstLine="0"/>
              <w:rPr>
                <w:rFonts w:ascii="Times New Roman" w:hAnsi="Times New Roman" w:cs="Times New Roman"/>
                <w:sz w:val="24"/>
                <w:szCs w:val="24"/>
              </w:rPr>
            </w:pPr>
            <w:r w:rsidRPr="00BA38C0">
              <w:rPr>
                <w:rFonts w:ascii="Times New Roman" w:hAnsi="Times New Roman" w:cs="Times New Roman"/>
                <w:sz w:val="24"/>
                <w:szCs w:val="24"/>
              </w:rPr>
              <w:t>Задача 4.</w:t>
            </w:r>
          </w:p>
          <w:p w:rsidR="00385C64" w:rsidRPr="00BA38C0" w:rsidRDefault="00385C64" w:rsidP="00523FAB">
            <w:pPr>
              <w:pStyle w:val="ConsPlusNormal"/>
              <w:ind w:firstLine="0"/>
              <w:rPr>
                <w:rFonts w:ascii="Times New Roman" w:hAnsi="Times New Roman" w:cs="Times New Roman"/>
                <w:sz w:val="24"/>
                <w:szCs w:val="24"/>
              </w:rPr>
            </w:pPr>
            <w:r w:rsidRPr="00BA38C0">
              <w:rPr>
                <w:rFonts w:ascii="Times New Roman" w:hAnsi="Times New Roman" w:cs="Times New Roman"/>
                <w:sz w:val="24"/>
                <w:szCs w:val="24"/>
              </w:rPr>
              <w:t>Модернизация учебного процесса и совершенствование учебно-материаль</w:t>
            </w:r>
            <w:r w:rsidRPr="00BA38C0">
              <w:rPr>
                <w:rFonts w:ascii="Times New Roman" w:hAnsi="Times New Roman" w:cs="Times New Roman"/>
                <w:sz w:val="24"/>
                <w:szCs w:val="24"/>
              </w:rPr>
              <w:softHyphen/>
              <w:t>ной базы ГКОУ РК «УМЦ по ГОЧС РК»</w:t>
            </w:r>
            <w:r w:rsidR="006B5B6C" w:rsidRPr="00BA38C0">
              <w:rPr>
                <w:rFonts w:ascii="Times New Roman" w:hAnsi="Times New Roman" w:cs="Times New Roman"/>
                <w:b/>
                <w:sz w:val="24"/>
                <w:szCs w:val="24"/>
              </w:rPr>
              <w:t>*</w:t>
            </w:r>
          </w:p>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показатель результата: </w:t>
            </w:r>
          </w:p>
          <w:p w:rsidR="00385C64" w:rsidRPr="00BA38C0" w:rsidRDefault="00385C64">
            <w:pPr>
              <w:rPr>
                <w:sz w:val="24"/>
                <w:szCs w:val="24"/>
              </w:rPr>
            </w:pPr>
            <w:r w:rsidRPr="00BA38C0">
              <w:rPr>
                <w:sz w:val="24"/>
                <w:szCs w:val="24"/>
              </w:rPr>
              <w:t xml:space="preserve">количество </w:t>
            </w:r>
            <w:proofErr w:type="spellStart"/>
            <w:r w:rsidRPr="00BA38C0">
              <w:rPr>
                <w:sz w:val="24"/>
                <w:szCs w:val="24"/>
              </w:rPr>
              <w:t>должност</w:t>
            </w:r>
            <w:r w:rsidR="0091733B">
              <w:rPr>
                <w:sz w:val="24"/>
                <w:szCs w:val="24"/>
              </w:rPr>
              <w:t>-</w:t>
            </w:r>
            <w:r w:rsidRPr="00BA38C0">
              <w:rPr>
                <w:sz w:val="24"/>
                <w:szCs w:val="24"/>
              </w:rPr>
              <w:t>ных</w:t>
            </w:r>
            <w:proofErr w:type="spellEnd"/>
            <w:r w:rsidRPr="00BA38C0">
              <w:rPr>
                <w:sz w:val="24"/>
                <w:szCs w:val="24"/>
              </w:rPr>
              <w:t xml:space="preserve"> лиц и </w:t>
            </w:r>
            <w:proofErr w:type="spellStart"/>
            <w:r w:rsidRPr="00BA38C0">
              <w:rPr>
                <w:sz w:val="24"/>
                <w:szCs w:val="24"/>
              </w:rPr>
              <w:t>специалис</w:t>
            </w:r>
            <w:r w:rsidR="0091733B">
              <w:rPr>
                <w:sz w:val="24"/>
                <w:szCs w:val="24"/>
              </w:rPr>
              <w:t>-</w:t>
            </w:r>
            <w:r w:rsidRPr="00BA38C0">
              <w:rPr>
                <w:sz w:val="24"/>
                <w:szCs w:val="24"/>
              </w:rPr>
              <w:t>тов</w:t>
            </w:r>
            <w:proofErr w:type="spellEnd"/>
            <w:r w:rsidRPr="00BA38C0">
              <w:rPr>
                <w:sz w:val="24"/>
                <w:szCs w:val="24"/>
              </w:rPr>
              <w:t xml:space="preserve"> в области граждан</w:t>
            </w:r>
            <w:r w:rsidR="0091733B">
              <w:rPr>
                <w:sz w:val="24"/>
                <w:szCs w:val="24"/>
              </w:rPr>
              <w:t>-</w:t>
            </w:r>
            <w:proofErr w:type="spellStart"/>
            <w:r w:rsidRPr="00BA38C0">
              <w:rPr>
                <w:sz w:val="24"/>
                <w:szCs w:val="24"/>
              </w:rPr>
              <w:t>ской</w:t>
            </w:r>
            <w:proofErr w:type="spellEnd"/>
            <w:r w:rsidRPr="00BA38C0">
              <w:rPr>
                <w:sz w:val="24"/>
                <w:szCs w:val="24"/>
              </w:rPr>
              <w:t xml:space="preserve"> обороны и </w:t>
            </w:r>
            <w:proofErr w:type="spellStart"/>
            <w:r w:rsidRPr="00BA38C0">
              <w:rPr>
                <w:sz w:val="24"/>
                <w:szCs w:val="24"/>
              </w:rPr>
              <w:t>терри</w:t>
            </w:r>
            <w:r w:rsidR="0091733B">
              <w:rPr>
                <w:sz w:val="24"/>
                <w:szCs w:val="24"/>
              </w:rPr>
              <w:t>-</w:t>
            </w:r>
            <w:r w:rsidRPr="00BA38C0">
              <w:rPr>
                <w:sz w:val="24"/>
                <w:szCs w:val="24"/>
              </w:rPr>
              <w:t>ториальной</w:t>
            </w:r>
            <w:proofErr w:type="spellEnd"/>
            <w:r w:rsidRPr="00BA38C0">
              <w:rPr>
                <w:sz w:val="24"/>
                <w:szCs w:val="24"/>
              </w:rPr>
              <w:t xml:space="preserve"> подсистемы РСЧС Республики Карелия, подготовлен</w:t>
            </w:r>
            <w:r w:rsidR="0091733B">
              <w:rPr>
                <w:sz w:val="24"/>
                <w:szCs w:val="24"/>
              </w:rPr>
              <w:t>-</w:t>
            </w:r>
            <w:proofErr w:type="spellStart"/>
            <w:r w:rsidRPr="00BA38C0">
              <w:rPr>
                <w:sz w:val="24"/>
                <w:szCs w:val="24"/>
              </w:rPr>
              <w:t>ных</w:t>
            </w:r>
            <w:proofErr w:type="spellEnd"/>
            <w:r w:rsidRPr="00BA38C0">
              <w:rPr>
                <w:sz w:val="24"/>
                <w:szCs w:val="24"/>
              </w:rPr>
              <w:t xml:space="preserve"> с применением новых форм обучения (с частичным отрывом), дистанционных </w:t>
            </w:r>
            <w:proofErr w:type="spellStart"/>
            <w:r w:rsidRPr="00BA38C0">
              <w:rPr>
                <w:sz w:val="24"/>
                <w:szCs w:val="24"/>
              </w:rPr>
              <w:t>образо</w:t>
            </w:r>
            <w:r w:rsidR="0091733B">
              <w:rPr>
                <w:sz w:val="24"/>
                <w:szCs w:val="24"/>
              </w:rPr>
              <w:t>-</w:t>
            </w:r>
            <w:r w:rsidRPr="00BA38C0">
              <w:rPr>
                <w:sz w:val="24"/>
                <w:szCs w:val="24"/>
              </w:rPr>
              <w:t>вательных</w:t>
            </w:r>
            <w:proofErr w:type="spellEnd"/>
            <w:r w:rsidRPr="00BA38C0">
              <w:rPr>
                <w:sz w:val="24"/>
                <w:szCs w:val="24"/>
              </w:rPr>
              <w:t xml:space="preserve"> технологий (дистанционное обучение)</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91733B">
            <w:pPr>
              <w:pStyle w:val="ConsPlusNormal"/>
              <w:widowControl/>
              <w:ind w:right="-57" w:firstLine="0"/>
              <w:jc w:val="center"/>
              <w:rPr>
                <w:rFonts w:ascii="Times New Roman" w:hAnsi="Times New Roman" w:cs="Times New Roman"/>
                <w:sz w:val="24"/>
                <w:szCs w:val="24"/>
              </w:rPr>
            </w:pPr>
            <w:r w:rsidRPr="00BA38C0">
              <w:rPr>
                <w:rFonts w:ascii="Times New Roman" w:hAnsi="Times New Roman" w:cs="Times New Roman"/>
                <w:sz w:val="24"/>
                <w:szCs w:val="24"/>
              </w:rPr>
              <w:t>%</w:t>
            </w:r>
          </w:p>
          <w:p w:rsidR="00385C64" w:rsidRPr="00BA38C0" w:rsidRDefault="00385C64" w:rsidP="0091733B">
            <w:pPr>
              <w:pStyle w:val="ConsPlusCel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91733B">
            <w:pPr>
              <w:pStyle w:val="ConsPlusNormal"/>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91733B">
            <w:pPr>
              <w:pStyle w:val="ConsPlusNormal"/>
              <w:ind w:right="-61" w:firstLine="0"/>
              <w:jc w:val="center"/>
              <w:rPr>
                <w:rFonts w:ascii="Times New Roman" w:hAnsi="Times New Roman" w:cs="Times New Roman"/>
                <w:sz w:val="24"/>
                <w:szCs w:val="24"/>
              </w:rPr>
            </w:pPr>
            <w:r w:rsidRPr="00BA38C0">
              <w:rPr>
                <w:rFonts w:ascii="Times New Roman" w:hAnsi="Times New Roman" w:cs="Times New Roman"/>
                <w:sz w:val="24"/>
                <w:szCs w:val="24"/>
              </w:rPr>
              <w:t>22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91733B">
            <w:pPr>
              <w:pStyle w:val="ConsPlusNormal"/>
              <w:ind w:right="-153" w:firstLine="0"/>
              <w:jc w:val="center"/>
              <w:rPr>
                <w:rFonts w:ascii="Times New Roman" w:hAnsi="Times New Roman" w:cs="Times New Roman"/>
                <w:sz w:val="24"/>
                <w:szCs w:val="24"/>
              </w:rPr>
            </w:pPr>
            <w:r w:rsidRPr="00BA38C0">
              <w:rPr>
                <w:rFonts w:ascii="Times New Roman" w:hAnsi="Times New Roman" w:cs="Times New Roman"/>
                <w:sz w:val="24"/>
                <w:szCs w:val="24"/>
              </w:rPr>
              <w:t>24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91733B">
            <w:pPr>
              <w:pStyle w:val="ConsPlusNormal"/>
              <w:ind w:right="-104" w:firstLine="0"/>
              <w:jc w:val="center"/>
              <w:rPr>
                <w:rFonts w:ascii="Times New Roman" w:hAnsi="Times New Roman" w:cs="Times New Roman"/>
                <w:sz w:val="24"/>
                <w:szCs w:val="24"/>
              </w:rPr>
            </w:pPr>
            <w:r w:rsidRPr="00BA38C0">
              <w:rPr>
                <w:rFonts w:ascii="Times New Roman" w:hAnsi="Times New Roman" w:cs="Times New Roman"/>
                <w:sz w:val="24"/>
                <w:szCs w:val="24"/>
              </w:rPr>
              <w:t>25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91733B">
            <w:pPr>
              <w:pStyle w:val="ConsPlusNormal"/>
              <w:ind w:right="-54" w:firstLine="0"/>
              <w:jc w:val="center"/>
              <w:rPr>
                <w:rFonts w:ascii="Times New Roman" w:hAnsi="Times New Roman" w:cs="Times New Roman"/>
                <w:sz w:val="24"/>
                <w:szCs w:val="24"/>
              </w:rPr>
            </w:pPr>
            <w:r w:rsidRPr="00BA38C0">
              <w:rPr>
                <w:rFonts w:ascii="Times New Roman" w:hAnsi="Times New Roman" w:cs="Times New Roman"/>
                <w:sz w:val="24"/>
                <w:szCs w:val="24"/>
              </w:rPr>
              <w:t>26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91733B">
            <w:pPr>
              <w:pStyle w:val="ConsPlusNormal"/>
              <w:ind w:right="-147" w:firstLine="0"/>
              <w:jc w:val="center"/>
              <w:rPr>
                <w:rFonts w:ascii="Times New Roman" w:hAnsi="Times New Roman" w:cs="Times New Roman"/>
                <w:sz w:val="24"/>
                <w:szCs w:val="24"/>
              </w:rPr>
            </w:pPr>
            <w:r w:rsidRPr="00BA38C0">
              <w:rPr>
                <w:rFonts w:ascii="Times New Roman" w:hAnsi="Times New Roman" w:cs="Times New Roman"/>
                <w:sz w:val="24"/>
                <w:szCs w:val="24"/>
              </w:rPr>
              <w:t>27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91733B">
            <w:pPr>
              <w:pStyle w:val="ConsPlusNormal"/>
              <w:ind w:right="-97" w:firstLine="0"/>
              <w:jc w:val="center"/>
              <w:rPr>
                <w:rFonts w:ascii="Times New Roman" w:hAnsi="Times New Roman" w:cs="Times New Roman"/>
                <w:sz w:val="24"/>
                <w:szCs w:val="24"/>
              </w:rPr>
            </w:pPr>
            <w:r w:rsidRPr="00BA38C0">
              <w:rPr>
                <w:rFonts w:ascii="Times New Roman" w:hAnsi="Times New Roman" w:cs="Times New Roman"/>
                <w:sz w:val="24"/>
                <w:szCs w:val="24"/>
              </w:rPr>
              <w:t>28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91733B">
            <w:pPr>
              <w:pStyle w:val="ConsPlusNormal"/>
              <w:ind w:right="-189" w:firstLine="0"/>
              <w:jc w:val="center"/>
              <w:rPr>
                <w:rFonts w:ascii="Times New Roman" w:hAnsi="Times New Roman" w:cs="Times New Roman"/>
                <w:sz w:val="24"/>
                <w:szCs w:val="24"/>
              </w:rPr>
            </w:pPr>
            <w:r w:rsidRPr="00BA38C0">
              <w:rPr>
                <w:rFonts w:ascii="Times New Roman" w:hAnsi="Times New Roman" w:cs="Times New Roman"/>
                <w:sz w:val="24"/>
                <w:szCs w:val="24"/>
              </w:rPr>
              <w:t>29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91733B">
            <w:pPr>
              <w:jc w:val="center"/>
              <w:rPr>
                <w:sz w:val="24"/>
                <w:szCs w:val="24"/>
              </w:rPr>
            </w:pPr>
            <w:r w:rsidRPr="00BA38C0">
              <w:rPr>
                <w:sz w:val="24"/>
                <w:szCs w:val="24"/>
              </w:rPr>
              <w:t>30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91733B">
            <w:pPr>
              <w:jc w:val="center"/>
              <w:rPr>
                <w:sz w:val="24"/>
                <w:szCs w:val="24"/>
              </w:rPr>
            </w:pPr>
            <w:r w:rsidRPr="00BA38C0">
              <w:rPr>
                <w:sz w:val="24"/>
                <w:szCs w:val="24"/>
              </w:rPr>
              <w:t>150,0</w:t>
            </w:r>
          </w:p>
        </w:tc>
      </w:tr>
      <w:tr w:rsidR="00385C64" w:rsidRPr="00BA38C0" w:rsidTr="00385C64">
        <w:tc>
          <w:tcPr>
            <w:tcW w:w="16020" w:type="dxa"/>
            <w:gridSpan w:val="14"/>
            <w:tcBorders>
              <w:top w:val="single" w:sz="4" w:space="0" w:color="auto"/>
              <w:left w:val="single" w:sz="4" w:space="0" w:color="auto"/>
              <w:bottom w:val="single" w:sz="4" w:space="0" w:color="auto"/>
              <w:right w:val="single" w:sz="4" w:space="0" w:color="auto"/>
            </w:tcBorders>
            <w:hideMark/>
          </w:tcPr>
          <w:p w:rsidR="00385C64" w:rsidRPr="00BA38C0" w:rsidRDefault="00385C64">
            <w:pPr>
              <w:pStyle w:val="ConsTitle"/>
              <w:widowControl/>
              <w:spacing w:before="120"/>
              <w:ind w:right="0"/>
              <w:jc w:val="both"/>
              <w:rPr>
                <w:rFonts w:ascii="Times New Roman" w:hAnsi="Times New Roman" w:cs="Times New Roman"/>
                <w:b w:val="0"/>
                <w:sz w:val="24"/>
                <w:szCs w:val="24"/>
              </w:rPr>
            </w:pPr>
            <w:r w:rsidRPr="00BA38C0">
              <w:rPr>
                <w:rFonts w:ascii="Times New Roman" w:hAnsi="Times New Roman" w:cs="Times New Roman"/>
                <w:b w:val="0"/>
                <w:sz w:val="24"/>
                <w:szCs w:val="24"/>
              </w:rPr>
              <w:t>*Примечание: Показателем результата задачи 4 является процент слушателей, прошедших подготовку в форме очно-заочного обучения с применением дистанционных образовательных технологий и по модульной системе обучения (дистанционное обучение), от общего количества прошедших подготовку в ГКОУ РК «УМЦ по ГОЧС РК» за отчетный период</w:t>
            </w:r>
            <w:r w:rsidR="006B5B6C">
              <w:rPr>
                <w:rFonts w:ascii="Times New Roman" w:hAnsi="Times New Roman" w:cs="Times New Roman"/>
                <w:b w:val="0"/>
                <w:sz w:val="24"/>
                <w:szCs w:val="24"/>
              </w:rPr>
              <w:t>.</w:t>
            </w:r>
          </w:p>
        </w:tc>
      </w:tr>
      <w:tr w:rsidR="00385C64" w:rsidRPr="00BA38C0" w:rsidTr="00385C64">
        <w:tc>
          <w:tcPr>
            <w:tcW w:w="16020" w:type="dxa"/>
            <w:gridSpan w:val="14"/>
            <w:tcBorders>
              <w:top w:val="single" w:sz="4" w:space="0" w:color="auto"/>
              <w:left w:val="single" w:sz="4" w:space="0" w:color="auto"/>
              <w:bottom w:val="single" w:sz="4" w:space="0" w:color="auto"/>
              <w:right w:val="single" w:sz="4" w:space="0" w:color="auto"/>
            </w:tcBorders>
            <w:hideMark/>
          </w:tcPr>
          <w:p w:rsidR="00385C64" w:rsidRDefault="00385C64" w:rsidP="0091733B">
            <w:pPr>
              <w:spacing w:before="120"/>
              <w:jc w:val="center"/>
              <w:rPr>
                <w:sz w:val="24"/>
                <w:szCs w:val="24"/>
              </w:rPr>
            </w:pPr>
            <w:r w:rsidRPr="00BA38C0">
              <w:rPr>
                <w:sz w:val="24"/>
                <w:szCs w:val="24"/>
              </w:rPr>
              <w:t>Подпрограмма 3 «Реконструкция региональной автоматизированной системы централизованного оповещения населения Республики Карелия на 2014-2020 годы»</w:t>
            </w:r>
          </w:p>
          <w:p w:rsidR="0091733B" w:rsidRPr="00BA38C0" w:rsidRDefault="0091733B" w:rsidP="0091733B">
            <w:pPr>
              <w:spacing w:before="120"/>
              <w:jc w:val="center"/>
              <w:rPr>
                <w:sz w:val="24"/>
                <w:szCs w:val="24"/>
              </w:rPr>
            </w:pPr>
          </w:p>
        </w:tc>
      </w:tr>
      <w:tr w:rsidR="00385C64" w:rsidRPr="00BA38C0" w:rsidTr="00385C64">
        <w:tc>
          <w:tcPr>
            <w:tcW w:w="5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p w:rsidR="00385C64" w:rsidRPr="00BA38C0" w:rsidRDefault="00385C64">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Цель.</w:t>
            </w:r>
          </w:p>
          <w:p w:rsidR="00385C64" w:rsidRPr="00BA38C0" w:rsidRDefault="00385C64">
            <w:pPr>
              <w:rPr>
                <w:sz w:val="24"/>
                <w:szCs w:val="24"/>
              </w:rPr>
            </w:pPr>
            <w:r w:rsidRPr="00BA38C0">
              <w:rPr>
                <w:sz w:val="24"/>
                <w:szCs w:val="24"/>
              </w:rPr>
              <w:t xml:space="preserve">Обеспечение </w:t>
            </w:r>
            <w:proofErr w:type="spellStart"/>
            <w:r w:rsidRPr="00BA38C0">
              <w:rPr>
                <w:sz w:val="24"/>
                <w:szCs w:val="24"/>
              </w:rPr>
              <w:t>разви</w:t>
            </w:r>
            <w:r w:rsidR="0091733B">
              <w:rPr>
                <w:sz w:val="24"/>
                <w:szCs w:val="24"/>
              </w:rPr>
              <w:t>-</w:t>
            </w:r>
            <w:r w:rsidRPr="00BA38C0">
              <w:rPr>
                <w:sz w:val="24"/>
                <w:szCs w:val="24"/>
              </w:rPr>
              <w:t>тия</w:t>
            </w:r>
            <w:proofErr w:type="spellEnd"/>
            <w:r w:rsidRPr="00BA38C0">
              <w:rPr>
                <w:sz w:val="24"/>
                <w:szCs w:val="24"/>
              </w:rPr>
              <w:t xml:space="preserve"> системы </w:t>
            </w:r>
            <w:proofErr w:type="spellStart"/>
            <w:r w:rsidRPr="00BA38C0">
              <w:rPr>
                <w:sz w:val="24"/>
                <w:szCs w:val="24"/>
              </w:rPr>
              <w:t>инфор</w:t>
            </w:r>
            <w:r w:rsidR="0091733B">
              <w:rPr>
                <w:sz w:val="24"/>
                <w:szCs w:val="24"/>
              </w:rPr>
              <w:t>-</w:t>
            </w:r>
            <w:r w:rsidRPr="00BA38C0">
              <w:rPr>
                <w:sz w:val="24"/>
                <w:szCs w:val="24"/>
              </w:rPr>
              <w:t>мирования</w:t>
            </w:r>
            <w:proofErr w:type="spellEnd"/>
            <w:r w:rsidRPr="00BA38C0">
              <w:rPr>
                <w:sz w:val="24"/>
                <w:szCs w:val="24"/>
              </w:rPr>
              <w:t xml:space="preserve"> и </w:t>
            </w:r>
            <w:proofErr w:type="spellStart"/>
            <w:r w:rsidRPr="00BA38C0">
              <w:rPr>
                <w:sz w:val="24"/>
                <w:szCs w:val="24"/>
              </w:rPr>
              <w:t>опове</w:t>
            </w:r>
            <w:r w:rsidR="0091733B">
              <w:rPr>
                <w:sz w:val="24"/>
                <w:szCs w:val="24"/>
              </w:rPr>
              <w:t>-</w:t>
            </w:r>
            <w:r w:rsidRPr="00BA38C0">
              <w:rPr>
                <w:sz w:val="24"/>
                <w:szCs w:val="24"/>
              </w:rPr>
              <w:t>щения</w:t>
            </w:r>
            <w:proofErr w:type="spellEnd"/>
            <w:r w:rsidRPr="00BA38C0">
              <w:rPr>
                <w:sz w:val="24"/>
                <w:szCs w:val="24"/>
              </w:rPr>
              <w:t xml:space="preserve"> населения об угрозах различного характера</w:t>
            </w:r>
          </w:p>
        </w:tc>
        <w:tc>
          <w:tcPr>
            <w:tcW w:w="270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jc w:val="center"/>
              <w:rPr>
                <w:sz w:val="24"/>
                <w:szCs w:val="24"/>
              </w:rPr>
            </w:pPr>
          </w:p>
        </w:tc>
      </w:tr>
      <w:tr w:rsidR="00385C64" w:rsidRPr="00BA38C0" w:rsidTr="00C92895">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lastRenderedPageBreak/>
              <w:t>32.</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05EB5">
            <w:pPr>
              <w:rPr>
                <w:sz w:val="24"/>
                <w:szCs w:val="24"/>
              </w:rPr>
            </w:pPr>
            <w:r w:rsidRPr="00BA38C0">
              <w:rPr>
                <w:sz w:val="24"/>
                <w:szCs w:val="24"/>
              </w:rPr>
              <w:t>Задача 1.</w:t>
            </w:r>
          </w:p>
          <w:p w:rsidR="00385C64" w:rsidRPr="00BA38C0" w:rsidRDefault="00385C64" w:rsidP="00505EB5">
            <w:pPr>
              <w:pStyle w:val="11"/>
              <w:autoSpaceDE w:val="0"/>
              <w:autoSpaceDN w:val="0"/>
              <w:adjustRightInd w:val="0"/>
              <w:ind w:left="0"/>
            </w:pPr>
            <w:r w:rsidRPr="00BA38C0">
              <w:t>Модернизация региональной авто</w:t>
            </w:r>
            <w:r w:rsidR="00523FAB">
              <w:t>-</w:t>
            </w:r>
            <w:proofErr w:type="spellStart"/>
            <w:r w:rsidRPr="00BA38C0">
              <w:t>матизированной</w:t>
            </w:r>
            <w:proofErr w:type="spellEnd"/>
            <w:r w:rsidRPr="00BA38C0">
              <w:t xml:space="preserve"> системы централи</w:t>
            </w:r>
            <w:r w:rsidR="00523FAB">
              <w:t>-</w:t>
            </w:r>
            <w:proofErr w:type="spellStart"/>
            <w:r w:rsidRPr="00BA38C0">
              <w:t>зованного</w:t>
            </w:r>
            <w:proofErr w:type="spellEnd"/>
            <w:r w:rsidRPr="00BA38C0">
              <w:t xml:space="preserve"> </w:t>
            </w:r>
            <w:proofErr w:type="spellStart"/>
            <w:r w:rsidRPr="00BA38C0">
              <w:t>опове</w:t>
            </w:r>
            <w:r w:rsidR="00523FAB">
              <w:t>-</w:t>
            </w:r>
            <w:r w:rsidRPr="00BA38C0">
              <w:t>щения</w:t>
            </w:r>
            <w:proofErr w:type="spellEnd"/>
            <w:r w:rsidRPr="00BA38C0">
              <w:t xml:space="preserve"> населения Республики Карелия</w:t>
            </w:r>
            <w:r w:rsidR="00F45B3D">
              <w:t xml:space="preserve"> </w:t>
            </w:r>
            <w:r w:rsidR="00F45B3D" w:rsidRPr="00BA38C0">
              <w:t>(далее</w:t>
            </w:r>
            <w:r w:rsidR="00F45B3D">
              <w:t xml:space="preserve"> –</w:t>
            </w:r>
            <w:r w:rsidR="00F45B3D" w:rsidRPr="00BA38C0">
              <w:t xml:space="preserve"> РАСЦО)</w:t>
            </w:r>
            <w:r w:rsidRPr="00BA38C0">
              <w:t xml:space="preserve"> на основе </w:t>
            </w:r>
            <w:proofErr w:type="spellStart"/>
            <w:r w:rsidRPr="00BA38C0">
              <w:t>современ</w:t>
            </w:r>
            <w:r w:rsidR="00523FAB">
              <w:t>-</w:t>
            </w:r>
            <w:r w:rsidRPr="00BA38C0">
              <w:t>ных</w:t>
            </w:r>
            <w:proofErr w:type="spellEnd"/>
            <w:r w:rsidRPr="00BA38C0">
              <w:t xml:space="preserve"> средств оповещения </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показатель результата:</w:t>
            </w:r>
          </w:p>
          <w:p w:rsidR="00385C64" w:rsidRPr="00BA38C0" w:rsidRDefault="00385C64" w:rsidP="006B5B6C">
            <w:pPr>
              <w:rPr>
                <w:sz w:val="24"/>
                <w:szCs w:val="24"/>
              </w:rPr>
            </w:pPr>
            <w:r w:rsidRPr="00BA38C0">
              <w:rPr>
                <w:sz w:val="24"/>
                <w:szCs w:val="24"/>
              </w:rPr>
              <w:t xml:space="preserve">доля населения </w:t>
            </w:r>
            <w:proofErr w:type="spellStart"/>
            <w:proofErr w:type="gramStart"/>
            <w:r w:rsidRPr="00BA38C0">
              <w:rPr>
                <w:sz w:val="24"/>
                <w:szCs w:val="24"/>
              </w:rPr>
              <w:t>респуб</w:t>
            </w:r>
            <w:proofErr w:type="spellEnd"/>
            <w:r w:rsidR="00C92895">
              <w:rPr>
                <w:sz w:val="24"/>
                <w:szCs w:val="24"/>
              </w:rPr>
              <w:t>-</w:t>
            </w:r>
            <w:r w:rsidRPr="00BA38C0">
              <w:rPr>
                <w:sz w:val="24"/>
                <w:szCs w:val="24"/>
              </w:rPr>
              <w:t>лики</w:t>
            </w:r>
            <w:proofErr w:type="gramEnd"/>
            <w:r w:rsidRPr="00BA38C0">
              <w:rPr>
                <w:sz w:val="24"/>
                <w:szCs w:val="24"/>
              </w:rPr>
              <w:t>, охваченного модернизированными средствами РАСЦО</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22,6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28,5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28,5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28,5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28,5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28,5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37,8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67,9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71,4</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lang w:val="en-US"/>
              </w:rPr>
              <w:t>315</w:t>
            </w:r>
            <w:r w:rsidRPr="00BA38C0">
              <w:rPr>
                <w:sz w:val="24"/>
                <w:szCs w:val="24"/>
              </w:rPr>
              <w:t>,92</w:t>
            </w:r>
          </w:p>
        </w:tc>
      </w:tr>
      <w:tr w:rsidR="00385C64" w:rsidRPr="00BA38C0" w:rsidTr="00C92895">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33.</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05EB5">
            <w:pPr>
              <w:rPr>
                <w:sz w:val="24"/>
                <w:szCs w:val="24"/>
              </w:rPr>
            </w:pPr>
            <w:r w:rsidRPr="00BA38C0">
              <w:rPr>
                <w:sz w:val="24"/>
                <w:szCs w:val="24"/>
              </w:rPr>
              <w:t>Задача 2.</w:t>
            </w:r>
          </w:p>
          <w:p w:rsidR="00385C64" w:rsidRPr="00BA38C0" w:rsidRDefault="00385C64" w:rsidP="00505EB5">
            <w:pPr>
              <w:pStyle w:val="11"/>
              <w:autoSpaceDE w:val="0"/>
              <w:autoSpaceDN w:val="0"/>
              <w:adjustRightInd w:val="0"/>
              <w:ind w:left="0"/>
            </w:pPr>
            <w:r w:rsidRPr="00BA38C0">
              <w:t xml:space="preserve">Эксплуатационно-техническое </w:t>
            </w:r>
            <w:proofErr w:type="spellStart"/>
            <w:r w:rsidRPr="00BA38C0">
              <w:t>обслу</w:t>
            </w:r>
            <w:r w:rsidR="00505EB5">
              <w:t>-</w:t>
            </w:r>
            <w:r w:rsidRPr="00BA38C0">
              <w:t>живание</w:t>
            </w:r>
            <w:proofErr w:type="spellEnd"/>
            <w:r w:rsidRPr="00BA38C0">
              <w:t xml:space="preserve"> средств оповещения, </w:t>
            </w:r>
            <w:proofErr w:type="spellStart"/>
            <w:r w:rsidRPr="00BA38C0">
              <w:t>нахо</w:t>
            </w:r>
            <w:r w:rsidR="00505EB5">
              <w:t>-</w:t>
            </w:r>
            <w:r w:rsidRPr="00BA38C0">
              <w:t>дящихся</w:t>
            </w:r>
            <w:proofErr w:type="spellEnd"/>
            <w:r w:rsidRPr="00BA38C0">
              <w:t xml:space="preserve"> в ведении </w:t>
            </w:r>
            <w:r w:rsidR="00F45B3D">
              <w:t>г</w:t>
            </w:r>
            <w:r w:rsidRPr="00BA38C0">
              <w:t xml:space="preserve">осударственного казенного </w:t>
            </w:r>
            <w:proofErr w:type="spellStart"/>
            <w:r w:rsidRPr="00BA38C0">
              <w:t>учрежде</w:t>
            </w:r>
            <w:r w:rsidR="00505EB5">
              <w:t>-</w:t>
            </w:r>
            <w:r w:rsidRPr="00BA38C0">
              <w:t>ния</w:t>
            </w:r>
            <w:proofErr w:type="spellEnd"/>
            <w:r w:rsidRPr="00BA38C0">
              <w:t xml:space="preserve"> Республики Карелия «</w:t>
            </w:r>
            <w:proofErr w:type="spellStart"/>
            <w:r w:rsidRPr="00BA38C0">
              <w:t>Эксплуа</w:t>
            </w:r>
            <w:r w:rsidR="00505EB5">
              <w:t>-</w:t>
            </w:r>
            <w:r w:rsidRPr="00BA38C0">
              <w:t>тационно-техниче</w:t>
            </w:r>
            <w:r w:rsidR="00505EB5">
              <w:t>-</w:t>
            </w:r>
            <w:r w:rsidRPr="00BA38C0">
              <w:t>ское</w:t>
            </w:r>
            <w:proofErr w:type="spellEnd"/>
            <w:r w:rsidRPr="00BA38C0">
              <w:t xml:space="preserve"> управление по делам гражданской обороны и </w:t>
            </w:r>
            <w:proofErr w:type="spellStart"/>
            <w:r w:rsidRPr="00BA38C0">
              <w:t>чрезвы</w:t>
            </w:r>
            <w:proofErr w:type="spellEnd"/>
            <w:r w:rsidR="00505EB5">
              <w:t>-</w:t>
            </w:r>
            <w:r w:rsidRPr="00BA38C0">
              <w:t>чайным ситуациям Республики Карелия»</w:t>
            </w:r>
          </w:p>
        </w:tc>
        <w:tc>
          <w:tcPr>
            <w:tcW w:w="270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r w:rsidRPr="00BA38C0">
              <w:rPr>
                <w:sz w:val="24"/>
                <w:szCs w:val="24"/>
              </w:rPr>
              <w:t xml:space="preserve">показатель результата: </w:t>
            </w:r>
          </w:p>
          <w:p w:rsidR="00385C64" w:rsidRPr="00BA38C0" w:rsidRDefault="00385C64">
            <w:pPr>
              <w:rPr>
                <w:sz w:val="24"/>
                <w:szCs w:val="24"/>
              </w:rPr>
            </w:pPr>
            <w:r w:rsidRPr="00BA38C0">
              <w:rPr>
                <w:sz w:val="24"/>
                <w:szCs w:val="24"/>
              </w:rPr>
              <w:t xml:space="preserve">количество городских округов и </w:t>
            </w:r>
            <w:proofErr w:type="spellStart"/>
            <w:r w:rsidRPr="00BA38C0">
              <w:rPr>
                <w:sz w:val="24"/>
                <w:szCs w:val="24"/>
              </w:rPr>
              <w:t>муниципаль</w:t>
            </w:r>
            <w:r w:rsidR="00C92895">
              <w:rPr>
                <w:sz w:val="24"/>
                <w:szCs w:val="24"/>
              </w:rPr>
              <w:t>-</w:t>
            </w:r>
            <w:r w:rsidRPr="00BA38C0">
              <w:rPr>
                <w:sz w:val="24"/>
                <w:szCs w:val="24"/>
              </w:rPr>
              <w:t>ных</w:t>
            </w:r>
            <w:proofErr w:type="spellEnd"/>
            <w:r w:rsidRPr="00BA38C0">
              <w:rPr>
                <w:sz w:val="24"/>
                <w:szCs w:val="24"/>
              </w:rPr>
              <w:t xml:space="preserve"> районов, в которых проводится обслужи</w:t>
            </w:r>
            <w:r w:rsidR="00C92895">
              <w:rPr>
                <w:sz w:val="24"/>
                <w:szCs w:val="24"/>
              </w:rPr>
              <w:t>-</w:t>
            </w:r>
            <w:proofErr w:type="spellStart"/>
            <w:r w:rsidRPr="00BA38C0">
              <w:rPr>
                <w:sz w:val="24"/>
                <w:szCs w:val="24"/>
              </w:rPr>
              <w:t>вание</w:t>
            </w:r>
            <w:proofErr w:type="spellEnd"/>
            <w:r w:rsidRPr="00BA38C0">
              <w:rPr>
                <w:sz w:val="24"/>
                <w:szCs w:val="24"/>
              </w:rPr>
              <w:t xml:space="preserve"> оборудования РАСЦО</w:t>
            </w:r>
          </w:p>
          <w:p w:rsidR="00385C64" w:rsidRPr="00BA38C0" w:rsidRDefault="00385C64">
            <w:pP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92895">
            <w:pPr>
              <w:jc w:val="center"/>
              <w:rPr>
                <w:sz w:val="24"/>
                <w:szCs w:val="24"/>
              </w:rPr>
            </w:pPr>
            <w:r w:rsidRPr="00BA38C0">
              <w:rPr>
                <w:sz w:val="24"/>
                <w:szCs w:val="24"/>
              </w:rPr>
              <w:t>100</w:t>
            </w:r>
          </w:p>
        </w:tc>
      </w:tr>
      <w:tr w:rsidR="00385C64" w:rsidRPr="00BA38C0" w:rsidTr="00385C64">
        <w:tc>
          <w:tcPr>
            <w:tcW w:w="16020" w:type="dxa"/>
            <w:gridSpan w:val="14"/>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pPr>
              <w:jc w:val="center"/>
              <w:rPr>
                <w:sz w:val="24"/>
                <w:szCs w:val="24"/>
              </w:rPr>
            </w:pPr>
            <w:r w:rsidRPr="00BA38C0">
              <w:rPr>
                <w:sz w:val="24"/>
                <w:szCs w:val="24"/>
              </w:rPr>
              <w:t>Подпрограмма 4 «Обеспечение радиационной безопасности населения и территории Республики Карелия на 2014 -2020 годы»</w:t>
            </w:r>
          </w:p>
        </w:tc>
      </w:tr>
      <w:tr w:rsidR="00385C64" w:rsidRPr="00BA38C0" w:rsidTr="006F259D">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34.</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F259D">
            <w:pPr>
              <w:pStyle w:val="ConsPlusNormal"/>
              <w:widowControl/>
              <w:spacing w:line="240" w:lineRule="exact"/>
              <w:ind w:firstLine="0"/>
              <w:rPr>
                <w:rFonts w:ascii="Times New Roman" w:hAnsi="Times New Roman" w:cs="Times New Roman"/>
                <w:sz w:val="24"/>
                <w:szCs w:val="24"/>
              </w:rPr>
            </w:pPr>
            <w:r w:rsidRPr="00BA38C0">
              <w:rPr>
                <w:rFonts w:ascii="Times New Roman" w:hAnsi="Times New Roman" w:cs="Times New Roman"/>
                <w:sz w:val="24"/>
                <w:szCs w:val="24"/>
              </w:rPr>
              <w:t xml:space="preserve">Цель. </w:t>
            </w:r>
          </w:p>
          <w:p w:rsidR="00385C64" w:rsidRPr="00BA38C0" w:rsidRDefault="00385C64">
            <w:pPr>
              <w:rPr>
                <w:sz w:val="24"/>
                <w:szCs w:val="24"/>
              </w:rPr>
            </w:pPr>
            <w:r w:rsidRPr="00BA38C0">
              <w:rPr>
                <w:sz w:val="24"/>
                <w:szCs w:val="24"/>
              </w:rPr>
              <w:t xml:space="preserve">Повышение защищенности </w:t>
            </w:r>
            <w:r w:rsidRPr="00BA38C0">
              <w:rPr>
                <w:sz w:val="24"/>
                <w:szCs w:val="24"/>
              </w:rPr>
              <w:lastRenderedPageBreak/>
              <w:t>населения и окружающей среды Республики Карелия от воздействия неблагоприятных факторов, связан</w:t>
            </w:r>
            <w:r w:rsidR="004D04A4">
              <w:rPr>
                <w:sz w:val="24"/>
                <w:szCs w:val="24"/>
              </w:rPr>
              <w:t>-</w:t>
            </w:r>
            <w:proofErr w:type="spellStart"/>
            <w:r w:rsidRPr="00BA38C0">
              <w:rPr>
                <w:sz w:val="24"/>
                <w:szCs w:val="24"/>
              </w:rPr>
              <w:t>ных</w:t>
            </w:r>
            <w:proofErr w:type="spellEnd"/>
            <w:r w:rsidRPr="00BA38C0">
              <w:rPr>
                <w:sz w:val="24"/>
                <w:szCs w:val="24"/>
              </w:rPr>
              <w:t xml:space="preserve"> с </w:t>
            </w:r>
            <w:proofErr w:type="spellStart"/>
            <w:r w:rsidRPr="00BA38C0">
              <w:rPr>
                <w:sz w:val="24"/>
                <w:szCs w:val="24"/>
              </w:rPr>
              <w:t>производст</w:t>
            </w:r>
            <w:proofErr w:type="spellEnd"/>
            <w:r w:rsidR="004D04A4">
              <w:rPr>
                <w:sz w:val="24"/>
                <w:szCs w:val="24"/>
              </w:rPr>
              <w:t>-</w:t>
            </w:r>
            <w:r w:rsidRPr="00BA38C0">
              <w:rPr>
                <w:sz w:val="24"/>
                <w:szCs w:val="24"/>
              </w:rPr>
              <w:t>венными и природ</w:t>
            </w:r>
            <w:r w:rsidR="004D04A4">
              <w:rPr>
                <w:sz w:val="24"/>
                <w:szCs w:val="24"/>
              </w:rPr>
              <w:t>-</w:t>
            </w:r>
            <w:proofErr w:type="spellStart"/>
            <w:r w:rsidRPr="00BA38C0">
              <w:rPr>
                <w:sz w:val="24"/>
                <w:szCs w:val="24"/>
              </w:rPr>
              <w:t>ными</w:t>
            </w:r>
            <w:proofErr w:type="spellEnd"/>
            <w:r w:rsidRPr="00BA38C0">
              <w:rPr>
                <w:sz w:val="24"/>
                <w:szCs w:val="24"/>
              </w:rPr>
              <w:t xml:space="preserve"> источниками ионизирующего излучения (далее</w:t>
            </w:r>
            <w:r w:rsidR="00F45B3D">
              <w:rPr>
                <w:sz w:val="24"/>
                <w:szCs w:val="24"/>
              </w:rPr>
              <w:t xml:space="preserve"> –</w:t>
            </w:r>
            <w:r w:rsidRPr="00BA38C0">
              <w:rPr>
                <w:sz w:val="24"/>
                <w:szCs w:val="24"/>
              </w:rPr>
              <w:t xml:space="preserve"> ИИИ)</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F259D">
            <w:pPr>
              <w:rPr>
                <w:sz w:val="24"/>
                <w:szCs w:val="24"/>
              </w:rPr>
            </w:pPr>
            <w:r w:rsidRPr="00BA38C0">
              <w:rPr>
                <w:sz w:val="24"/>
                <w:szCs w:val="24"/>
              </w:rPr>
              <w:lastRenderedPageBreak/>
              <w:t>целевой индикатор:</w:t>
            </w:r>
          </w:p>
          <w:p w:rsidR="00385C64" w:rsidRPr="00BA38C0" w:rsidRDefault="00385C64" w:rsidP="006F259D">
            <w:pPr>
              <w:rPr>
                <w:sz w:val="24"/>
                <w:szCs w:val="24"/>
              </w:rPr>
            </w:pPr>
            <w:r w:rsidRPr="00BA38C0">
              <w:rPr>
                <w:sz w:val="24"/>
                <w:szCs w:val="24"/>
              </w:rPr>
              <w:t xml:space="preserve">уровень возникновения </w:t>
            </w:r>
            <w:r w:rsidRPr="00BA38C0">
              <w:rPr>
                <w:sz w:val="24"/>
                <w:szCs w:val="24"/>
              </w:rPr>
              <w:lastRenderedPageBreak/>
              <w:t>риска нештатных ситуаций с ИИИ</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F259D">
            <w:pPr>
              <w:jc w:val="center"/>
              <w:rPr>
                <w:sz w:val="24"/>
                <w:szCs w:val="24"/>
              </w:rPr>
            </w:pPr>
            <w:r w:rsidRPr="00BA38C0">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F259D">
            <w:pPr>
              <w:jc w:val="center"/>
              <w:rPr>
                <w:sz w:val="24"/>
                <w:szCs w:val="24"/>
              </w:rPr>
            </w:pPr>
            <w:r w:rsidRPr="00BA38C0">
              <w:rPr>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F259D">
            <w:pPr>
              <w:jc w:val="center"/>
              <w:rPr>
                <w:sz w:val="24"/>
                <w:szCs w:val="24"/>
              </w:rPr>
            </w:pPr>
            <w:r w:rsidRPr="00BA38C0">
              <w:rPr>
                <w:sz w:val="24"/>
                <w:szCs w:val="24"/>
              </w:rPr>
              <w:t>0,90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F259D">
            <w:pPr>
              <w:jc w:val="center"/>
              <w:rPr>
                <w:sz w:val="24"/>
                <w:szCs w:val="24"/>
              </w:rPr>
            </w:pPr>
            <w:r w:rsidRPr="00BA38C0">
              <w:rPr>
                <w:sz w:val="24"/>
                <w:szCs w:val="24"/>
              </w:rPr>
              <w:t>0,70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F259D">
            <w:pPr>
              <w:jc w:val="center"/>
              <w:rPr>
                <w:sz w:val="24"/>
                <w:szCs w:val="24"/>
              </w:rPr>
            </w:pPr>
            <w:r w:rsidRPr="00BA38C0">
              <w:rPr>
                <w:sz w:val="24"/>
                <w:szCs w:val="24"/>
              </w:rPr>
              <w:t>0,5</w:t>
            </w:r>
            <w:r w:rsidR="006B5B6C">
              <w:rPr>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F259D">
            <w:pPr>
              <w:jc w:val="center"/>
              <w:rPr>
                <w:sz w:val="24"/>
                <w:szCs w:val="24"/>
              </w:rPr>
            </w:pPr>
            <w:r w:rsidRPr="00BA38C0">
              <w:rPr>
                <w:sz w:val="24"/>
                <w:szCs w:val="24"/>
              </w:rPr>
              <w:t>0,4</w:t>
            </w:r>
            <w:r w:rsidR="006B5B6C">
              <w:rPr>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F259D">
            <w:pPr>
              <w:jc w:val="center"/>
              <w:rPr>
                <w:sz w:val="24"/>
                <w:szCs w:val="24"/>
              </w:rPr>
            </w:pPr>
            <w:r w:rsidRPr="00BA38C0">
              <w:rPr>
                <w:sz w:val="24"/>
                <w:szCs w:val="24"/>
              </w:rPr>
              <w:t>0,30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F259D">
            <w:pPr>
              <w:jc w:val="center"/>
              <w:rPr>
                <w:sz w:val="24"/>
                <w:szCs w:val="24"/>
              </w:rPr>
            </w:pPr>
            <w:r w:rsidRPr="00BA38C0">
              <w:rPr>
                <w:sz w:val="24"/>
                <w:szCs w:val="24"/>
              </w:rPr>
              <w:t>0,20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F259D">
            <w:pPr>
              <w:jc w:val="center"/>
              <w:rPr>
                <w:sz w:val="24"/>
                <w:szCs w:val="24"/>
              </w:rPr>
            </w:pPr>
            <w:r w:rsidRPr="00BA38C0">
              <w:rPr>
                <w:sz w:val="24"/>
                <w:szCs w:val="24"/>
              </w:rPr>
              <w:t>0,15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F259D">
            <w:pPr>
              <w:jc w:val="center"/>
              <w:rPr>
                <w:sz w:val="24"/>
                <w:szCs w:val="24"/>
              </w:rPr>
            </w:pPr>
            <w:r w:rsidRPr="00BA38C0">
              <w:rPr>
                <w:sz w:val="24"/>
                <w:szCs w:val="24"/>
              </w:rPr>
              <w:t>0,10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F259D">
            <w:pPr>
              <w:jc w:val="center"/>
              <w:rPr>
                <w:sz w:val="24"/>
                <w:szCs w:val="24"/>
              </w:rPr>
            </w:pPr>
            <w:r w:rsidRPr="00BA38C0">
              <w:rPr>
                <w:sz w:val="24"/>
                <w:szCs w:val="24"/>
              </w:rPr>
              <w:t>10</w:t>
            </w:r>
          </w:p>
        </w:tc>
      </w:tr>
      <w:tr w:rsidR="00385C64" w:rsidRPr="00BA38C0" w:rsidTr="004D04A4">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lastRenderedPageBreak/>
              <w:t>35.</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pStyle w:val="ConsPlusNormal"/>
              <w:widowControl/>
              <w:spacing w:line="240" w:lineRule="exact"/>
              <w:ind w:firstLine="0"/>
              <w:rPr>
                <w:rFonts w:ascii="Times New Roman" w:hAnsi="Times New Roman" w:cs="Times New Roman"/>
                <w:sz w:val="24"/>
                <w:szCs w:val="24"/>
              </w:rPr>
            </w:pPr>
            <w:r w:rsidRPr="00BA38C0">
              <w:rPr>
                <w:rFonts w:ascii="Times New Roman" w:hAnsi="Times New Roman" w:cs="Times New Roman"/>
                <w:sz w:val="24"/>
                <w:szCs w:val="24"/>
              </w:rPr>
              <w:t>Задача 1.</w:t>
            </w:r>
          </w:p>
          <w:p w:rsidR="00385C64" w:rsidRPr="00BA38C0" w:rsidRDefault="00385C64">
            <w:pPr>
              <w:rPr>
                <w:sz w:val="24"/>
                <w:szCs w:val="24"/>
              </w:rPr>
            </w:pPr>
            <w:r w:rsidRPr="00BA38C0">
              <w:rPr>
                <w:sz w:val="24"/>
                <w:szCs w:val="24"/>
              </w:rPr>
              <w:t xml:space="preserve">Осуществление государственного контроля за </w:t>
            </w:r>
            <w:proofErr w:type="spellStart"/>
            <w:proofErr w:type="gramStart"/>
            <w:r w:rsidRPr="00BA38C0">
              <w:rPr>
                <w:sz w:val="24"/>
                <w:szCs w:val="24"/>
              </w:rPr>
              <w:t>радиа</w:t>
            </w:r>
            <w:r w:rsidR="006B5B6C">
              <w:rPr>
                <w:sz w:val="24"/>
                <w:szCs w:val="24"/>
              </w:rPr>
              <w:t>-</w:t>
            </w:r>
            <w:r w:rsidRPr="00BA38C0">
              <w:rPr>
                <w:sz w:val="24"/>
                <w:szCs w:val="24"/>
              </w:rPr>
              <w:t>ционной</w:t>
            </w:r>
            <w:proofErr w:type="spellEnd"/>
            <w:proofErr w:type="gramEnd"/>
            <w:r w:rsidRPr="00BA38C0">
              <w:rPr>
                <w:sz w:val="24"/>
                <w:szCs w:val="24"/>
              </w:rPr>
              <w:t xml:space="preserve"> </w:t>
            </w:r>
            <w:proofErr w:type="spellStart"/>
            <w:r w:rsidRPr="00BA38C0">
              <w:rPr>
                <w:sz w:val="24"/>
                <w:szCs w:val="24"/>
              </w:rPr>
              <w:t>обстанов</w:t>
            </w:r>
            <w:proofErr w:type="spellEnd"/>
            <w:r w:rsidR="006B5B6C">
              <w:rPr>
                <w:sz w:val="24"/>
                <w:szCs w:val="24"/>
              </w:rPr>
              <w:t>-</w:t>
            </w:r>
            <w:r w:rsidRPr="00BA38C0">
              <w:rPr>
                <w:sz w:val="24"/>
                <w:szCs w:val="24"/>
              </w:rPr>
              <w:t>кой на территории Республики Карелия</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показатель результата:</w:t>
            </w:r>
          </w:p>
          <w:p w:rsidR="00385C64" w:rsidRPr="00BA38C0" w:rsidRDefault="00385C64">
            <w:pPr>
              <w:rPr>
                <w:sz w:val="24"/>
                <w:szCs w:val="24"/>
              </w:rPr>
            </w:pPr>
            <w:r w:rsidRPr="00BA38C0">
              <w:rPr>
                <w:sz w:val="24"/>
                <w:szCs w:val="24"/>
              </w:rPr>
              <w:t xml:space="preserve">количество </w:t>
            </w:r>
            <w:proofErr w:type="spellStart"/>
            <w:r w:rsidRPr="00BA38C0">
              <w:rPr>
                <w:sz w:val="24"/>
                <w:szCs w:val="24"/>
              </w:rPr>
              <w:t>радиацион</w:t>
            </w:r>
            <w:proofErr w:type="spellEnd"/>
            <w:r w:rsidR="004D04A4">
              <w:rPr>
                <w:sz w:val="24"/>
                <w:szCs w:val="24"/>
              </w:rPr>
              <w:t>-</w:t>
            </w:r>
            <w:r w:rsidRPr="00BA38C0">
              <w:rPr>
                <w:sz w:val="24"/>
                <w:szCs w:val="24"/>
              </w:rPr>
              <w:t>но-гигиенических паспортов территории Республики Карелия, разработанных за период 2014-2020 гг.</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100,0</w:t>
            </w:r>
          </w:p>
        </w:tc>
      </w:tr>
      <w:tr w:rsidR="00385C64" w:rsidRPr="00BA38C0" w:rsidTr="004D04A4">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36.</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F45B3D">
            <w:pPr>
              <w:pStyle w:val="ConsPlusNormal"/>
              <w:widowControl/>
              <w:spacing w:line="240" w:lineRule="exact"/>
              <w:ind w:firstLine="0"/>
              <w:rPr>
                <w:rFonts w:ascii="Times New Roman" w:hAnsi="Times New Roman" w:cs="Times New Roman"/>
                <w:sz w:val="24"/>
                <w:szCs w:val="24"/>
              </w:rPr>
            </w:pPr>
            <w:r w:rsidRPr="00BA38C0">
              <w:rPr>
                <w:rFonts w:ascii="Times New Roman" w:hAnsi="Times New Roman" w:cs="Times New Roman"/>
                <w:sz w:val="24"/>
                <w:szCs w:val="24"/>
              </w:rPr>
              <w:t>Задача 2.</w:t>
            </w:r>
          </w:p>
          <w:p w:rsidR="00385C64" w:rsidRPr="00BA38C0" w:rsidRDefault="00385C64">
            <w:pPr>
              <w:rPr>
                <w:sz w:val="24"/>
                <w:szCs w:val="24"/>
              </w:rPr>
            </w:pPr>
            <w:r w:rsidRPr="00BA38C0">
              <w:rPr>
                <w:sz w:val="24"/>
                <w:szCs w:val="24"/>
              </w:rPr>
              <w:t>Учет ИИИ</w:t>
            </w:r>
            <w:r w:rsidR="006B5B6C">
              <w:rPr>
                <w:sz w:val="24"/>
                <w:szCs w:val="24"/>
              </w:rPr>
              <w:t>,</w:t>
            </w:r>
            <w:r w:rsidRPr="00BA38C0">
              <w:rPr>
                <w:sz w:val="24"/>
                <w:szCs w:val="24"/>
              </w:rPr>
              <w:t xml:space="preserve"> </w:t>
            </w:r>
            <w:proofErr w:type="gramStart"/>
            <w:r w:rsidRPr="00BA38C0">
              <w:rPr>
                <w:sz w:val="24"/>
                <w:szCs w:val="24"/>
              </w:rPr>
              <w:t>эксплуатируемых</w:t>
            </w:r>
            <w:proofErr w:type="gramEnd"/>
            <w:r w:rsidRPr="00BA38C0">
              <w:rPr>
                <w:sz w:val="24"/>
                <w:szCs w:val="24"/>
              </w:rPr>
              <w:t xml:space="preserve"> организациями на территории Республики Карелия</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показатель результата: </w:t>
            </w:r>
          </w:p>
          <w:p w:rsidR="00385C64" w:rsidRPr="00BA38C0" w:rsidRDefault="006B5B6C" w:rsidP="00F45B3D">
            <w:pPr>
              <w:rPr>
                <w:sz w:val="24"/>
                <w:szCs w:val="24"/>
              </w:rPr>
            </w:pPr>
            <w:r>
              <w:rPr>
                <w:sz w:val="24"/>
                <w:szCs w:val="24"/>
              </w:rPr>
              <w:t xml:space="preserve">уровень </w:t>
            </w:r>
            <w:r w:rsidR="00385C64" w:rsidRPr="00BA38C0">
              <w:rPr>
                <w:sz w:val="24"/>
                <w:szCs w:val="24"/>
              </w:rPr>
              <w:t>учет</w:t>
            </w:r>
            <w:r>
              <w:rPr>
                <w:sz w:val="24"/>
                <w:szCs w:val="24"/>
              </w:rPr>
              <w:t>а</w:t>
            </w:r>
            <w:r w:rsidR="00385C64" w:rsidRPr="00BA38C0">
              <w:rPr>
                <w:sz w:val="24"/>
                <w:szCs w:val="24"/>
              </w:rPr>
              <w:t xml:space="preserve"> в Региональном информационно-аналитическом центре Республики Карелия ИИИ, </w:t>
            </w:r>
            <w:proofErr w:type="gramStart"/>
            <w:r w:rsidR="00385C64" w:rsidRPr="00BA38C0">
              <w:rPr>
                <w:sz w:val="24"/>
                <w:szCs w:val="24"/>
              </w:rPr>
              <w:t>используемых</w:t>
            </w:r>
            <w:proofErr w:type="gramEnd"/>
            <w:r w:rsidR="00385C64" w:rsidRPr="00BA38C0">
              <w:rPr>
                <w:sz w:val="24"/>
                <w:szCs w:val="24"/>
              </w:rPr>
              <w:t xml:space="preserve"> организациями на территории Республики Карелия</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100,0</w:t>
            </w:r>
          </w:p>
        </w:tc>
      </w:tr>
      <w:tr w:rsidR="00385C64" w:rsidRPr="00BA38C0" w:rsidTr="004D04A4">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37.</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F45B3D">
            <w:pPr>
              <w:pStyle w:val="ConsPlusNormal"/>
              <w:widowControl/>
              <w:spacing w:line="240" w:lineRule="exact"/>
              <w:ind w:firstLine="0"/>
              <w:rPr>
                <w:rFonts w:ascii="Times New Roman" w:hAnsi="Times New Roman" w:cs="Times New Roman"/>
                <w:sz w:val="24"/>
                <w:szCs w:val="24"/>
              </w:rPr>
            </w:pPr>
            <w:r w:rsidRPr="00BA38C0">
              <w:rPr>
                <w:rFonts w:ascii="Times New Roman" w:hAnsi="Times New Roman" w:cs="Times New Roman"/>
                <w:sz w:val="24"/>
                <w:szCs w:val="24"/>
              </w:rPr>
              <w:t>Задача 3.</w:t>
            </w:r>
          </w:p>
          <w:p w:rsidR="00385C64" w:rsidRPr="00BA38C0" w:rsidRDefault="00385C64" w:rsidP="00A82D98">
            <w:pPr>
              <w:ind w:right="-75"/>
              <w:rPr>
                <w:sz w:val="24"/>
                <w:szCs w:val="24"/>
              </w:rPr>
            </w:pPr>
            <w:r w:rsidRPr="00BA38C0">
              <w:rPr>
                <w:sz w:val="24"/>
                <w:szCs w:val="24"/>
              </w:rPr>
              <w:t xml:space="preserve">Обеспечение постоянной готовности </w:t>
            </w:r>
            <w:proofErr w:type="gramStart"/>
            <w:r w:rsidRPr="00BA38C0">
              <w:rPr>
                <w:sz w:val="24"/>
                <w:szCs w:val="24"/>
              </w:rPr>
              <w:lastRenderedPageBreak/>
              <w:t>аварийно-спасатель</w:t>
            </w:r>
            <w:r w:rsidR="00A82D98">
              <w:rPr>
                <w:sz w:val="24"/>
                <w:szCs w:val="24"/>
              </w:rPr>
              <w:t>-</w:t>
            </w:r>
            <w:proofErr w:type="spellStart"/>
            <w:r w:rsidRPr="00BA38C0">
              <w:rPr>
                <w:sz w:val="24"/>
                <w:szCs w:val="24"/>
              </w:rPr>
              <w:t>ных</w:t>
            </w:r>
            <w:proofErr w:type="spellEnd"/>
            <w:proofErr w:type="gramEnd"/>
            <w:r w:rsidRPr="00BA38C0">
              <w:rPr>
                <w:sz w:val="24"/>
                <w:szCs w:val="24"/>
              </w:rPr>
              <w:t xml:space="preserve"> формирований Государственного комитета </w:t>
            </w:r>
            <w:proofErr w:type="spellStart"/>
            <w:r w:rsidRPr="00BA38C0">
              <w:rPr>
                <w:sz w:val="24"/>
                <w:szCs w:val="24"/>
              </w:rPr>
              <w:t>Респуб</w:t>
            </w:r>
            <w:proofErr w:type="spellEnd"/>
            <w:r w:rsidR="00A82D98">
              <w:rPr>
                <w:sz w:val="24"/>
                <w:szCs w:val="24"/>
              </w:rPr>
              <w:t>-</w:t>
            </w:r>
            <w:r w:rsidRPr="00BA38C0">
              <w:rPr>
                <w:sz w:val="24"/>
                <w:szCs w:val="24"/>
              </w:rPr>
              <w:t xml:space="preserve">лики Карелия по обеспечению жизнедеятельности </w:t>
            </w:r>
            <w:r w:rsidR="00A82D98">
              <w:rPr>
                <w:sz w:val="24"/>
                <w:szCs w:val="24"/>
              </w:rPr>
              <w:t xml:space="preserve"> </w:t>
            </w:r>
            <w:r w:rsidRPr="00BA38C0">
              <w:rPr>
                <w:sz w:val="24"/>
                <w:szCs w:val="24"/>
              </w:rPr>
              <w:t xml:space="preserve">и безопасности </w:t>
            </w:r>
            <w:r w:rsidR="00F45B3D">
              <w:rPr>
                <w:sz w:val="24"/>
                <w:szCs w:val="24"/>
              </w:rPr>
              <w:t>населения (далее –</w:t>
            </w:r>
            <w:r w:rsidRPr="00BA38C0">
              <w:rPr>
                <w:sz w:val="24"/>
                <w:szCs w:val="24"/>
              </w:rPr>
              <w:t xml:space="preserve"> Государственный комитет), входящих в состав сил и средств </w:t>
            </w:r>
            <w:proofErr w:type="spellStart"/>
            <w:r w:rsidRPr="00BA38C0">
              <w:rPr>
                <w:sz w:val="24"/>
                <w:szCs w:val="24"/>
              </w:rPr>
              <w:t>террито</w:t>
            </w:r>
            <w:r w:rsidR="00A82D98">
              <w:rPr>
                <w:sz w:val="24"/>
                <w:szCs w:val="24"/>
              </w:rPr>
              <w:t>-</w:t>
            </w:r>
            <w:r w:rsidRPr="00BA38C0">
              <w:rPr>
                <w:sz w:val="24"/>
                <w:szCs w:val="24"/>
              </w:rPr>
              <w:t>риальной</w:t>
            </w:r>
            <w:proofErr w:type="spellEnd"/>
            <w:r w:rsidRPr="00BA38C0">
              <w:rPr>
                <w:sz w:val="24"/>
                <w:szCs w:val="24"/>
              </w:rPr>
              <w:t xml:space="preserve"> </w:t>
            </w:r>
            <w:proofErr w:type="spellStart"/>
            <w:r w:rsidRPr="00BA38C0">
              <w:rPr>
                <w:sz w:val="24"/>
                <w:szCs w:val="24"/>
              </w:rPr>
              <w:t>подсис</w:t>
            </w:r>
            <w:proofErr w:type="spellEnd"/>
            <w:r w:rsidR="00A82D98">
              <w:rPr>
                <w:sz w:val="24"/>
                <w:szCs w:val="24"/>
              </w:rPr>
              <w:t>-</w:t>
            </w:r>
            <w:r w:rsidRPr="00BA38C0">
              <w:rPr>
                <w:sz w:val="24"/>
                <w:szCs w:val="24"/>
              </w:rPr>
              <w:t xml:space="preserve">темы Республики Карелия единой государственной системы </w:t>
            </w:r>
            <w:proofErr w:type="spellStart"/>
            <w:r w:rsidRPr="00BA38C0">
              <w:rPr>
                <w:sz w:val="24"/>
                <w:szCs w:val="24"/>
              </w:rPr>
              <w:t>предупреж</w:t>
            </w:r>
            <w:r w:rsidR="00A82D98">
              <w:rPr>
                <w:sz w:val="24"/>
                <w:szCs w:val="24"/>
              </w:rPr>
              <w:t>-</w:t>
            </w:r>
            <w:r w:rsidRPr="00BA38C0">
              <w:rPr>
                <w:sz w:val="24"/>
                <w:szCs w:val="24"/>
              </w:rPr>
              <w:t>дения</w:t>
            </w:r>
            <w:proofErr w:type="spellEnd"/>
            <w:r w:rsidRPr="00BA38C0">
              <w:rPr>
                <w:sz w:val="24"/>
                <w:szCs w:val="24"/>
              </w:rPr>
              <w:t xml:space="preserve"> и ликвидации последствий </w:t>
            </w:r>
            <w:proofErr w:type="spellStart"/>
            <w:r w:rsidRPr="00BA38C0">
              <w:rPr>
                <w:sz w:val="24"/>
                <w:szCs w:val="24"/>
              </w:rPr>
              <w:t>чрезвы</w:t>
            </w:r>
            <w:proofErr w:type="spellEnd"/>
            <w:r w:rsidR="00A82D98">
              <w:rPr>
                <w:sz w:val="24"/>
                <w:szCs w:val="24"/>
              </w:rPr>
              <w:t>-</w:t>
            </w:r>
            <w:r w:rsidRPr="00BA38C0">
              <w:rPr>
                <w:sz w:val="24"/>
                <w:szCs w:val="24"/>
              </w:rPr>
              <w:t>чайных ситуаций</w:t>
            </w:r>
            <w:r w:rsidR="00F45B3D">
              <w:rPr>
                <w:sz w:val="24"/>
                <w:szCs w:val="24"/>
              </w:rPr>
              <w:t>,</w:t>
            </w:r>
            <w:r w:rsidRPr="00BA38C0">
              <w:rPr>
                <w:sz w:val="24"/>
                <w:szCs w:val="24"/>
              </w:rPr>
              <w:t xml:space="preserve"> для оперативного реагирования на чрезвычайные ситуации </w:t>
            </w:r>
            <w:proofErr w:type="spellStart"/>
            <w:r w:rsidRPr="00BA38C0">
              <w:rPr>
                <w:sz w:val="24"/>
                <w:szCs w:val="24"/>
              </w:rPr>
              <w:t>радиа</w:t>
            </w:r>
            <w:r w:rsidR="00A82D98">
              <w:rPr>
                <w:sz w:val="24"/>
                <w:szCs w:val="24"/>
              </w:rPr>
              <w:t>-</w:t>
            </w:r>
            <w:r w:rsidRPr="00BA38C0">
              <w:rPr>
                <w:sz w:val="24"/>
                <w:szCs w:val="24"/>
              </w:rPr>
              <w:t>ционного</w:t>
            </w:r>
            <w:proofErr w:type="spellEnd"/>
            <w:r w:rsidRPr="00BA38C0">
              <w:rPr>
                <w:sz w:val="24"/>
                <w:szCs w:val="24"/>
              </w:rPr>
              <w:t xml:space="preserve"> характера</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lastRenderedPageBreak/>
              <w:t>показатель результата:</w:t>
            </w:r>
          </w:p>
          <w:p w:rsidR="00385C64" w:rsidRPr="00BA38C0" w:rsidRDefault="00385C64" w:rsidP="00730D72">
            <w:pPr>
              <w:rPr>
                <w:sz w:val="24"/>
                <w:szCs w:val="24"/>
              </w:rPr>
            </w:pPr>
            <w:r w:rsidRPr="00BA38C0">
              <w:rPr>
                <w:sz w:val="24"/>
                <w:szCs w:val="24"/>
              </w:rPr>
              <w:t xml:space="preserve">уровень </w:t>
            </w:r>
            <w:proofErr w:type="gramStart"/>
            <w:r w:rsidRPr="00BA38C0">
              <w:rPr>
                <w:sz w:val="24"/>
                <w:szCs w:val="24"/>
              </w:rPr>
              <w:t>обеспечен</w:t>
            </w:r>
            <w:r w:rsidR="00A82D98">
              <w:rPr>
                <w:sz w:val="24"/>
                <w:szCs w:val="24"/>
              </w:rPr>
              <w:t>-</w:t>
            </w:r>
            <w:proofErr w:type="spellStart"/>
            <w:r w:rsidRPr="00BA38C0">
              <w:rPr>
                <w:sz w:val="24"/>
                <w:szCs w:val="24"/>
              </w:rPr>
              <w:t>ности</w:t>
            </w:r>
            <w:proofErr w:type="spellEnd"/>
            <w:proofErr w:type="gramEnd"/>
            <w:r w:rsidRPr="00BA38C0">
              <w:rPr>
                <w:sz w:val="24"/>
                <w:szCs w:val="24"/>
              </w:rPr>
              <w:t xml:space="preserve"> химико-</w:t>
            </w:r>
            <w:r w:rsidR="006B5B6C" w:rsidRPr="00BA38C0">
              <w:rPr>
                <w:sz w:val="24"/>
                <w:szCs w:val="24"/>
              </w:rPr>
              <w:lastRenderedPageBreak/>
              <w:t>радиометрической</w:t>
            </w:r>
            <w:r w:rsidRPr="00BA38C0">
              <w:rPr>
                <w:sz w:val="24"/>
                <w:szCs w:val="24"/>
              </w:rPr>
              <w:t xml:space="preserve"> лаборатории ГКУ РК КРПСС необходимым имуществом и </w:t>
            </w:r>
            <w:proofErr w:type="spellStart"/>
            <w:r w:rsidRPr="00BA38C0">
              <w:rPr>
                <w:sz w:val="24"/>
                <w:szCs w:val="24"/>
              </w:rPr>
              <w:t>оборудо</w:t>
            </w:r>
            <w:r w:rsidR="00730D72">
              <w:rPr>
                <w:sz w:val="24"/>
                <w:szCs w:val="24"/>
              </w:rPr>
              <w:t>-</w:t>
            </w:r>
            <w:r w:rsidRPr="00BA38C0">
              <w:rPr>
                <w:sz w:val="24"/>
                <w:szCs w:val="24"/>
              </w:rPr>
              <w:t>ванием</w:t>
            </w:r>
            <w:proofErr w:type="spellEnd"/>
            <w:r w:rsidRPr="00BA38C0">
              <w:rPr>
                <w:sz w:val="24"/>
                <w:szCs w:val="24"/>
              </w:rPr>
              <w:t xml:space="preserve"> для проведения работ по ликвидации чрезвычайных </w:t>
            </w:r>
            <w:proofErr w:type="spellStart"/>
            <w:r w:rsidRPr="00BA38C0">
              <w:rPr>
                <w:sz w:val="24"/>
                <w:szCs w:val="24"/>
              </w:rPr>
              <w:t>ситуа</w:t>
            </w:r>
            <w:r w:rsidR="00730D72">
              <w:rPr>
                <w:sz w:val="24"/>
                <w:szCs w:val="24"/>
              </w:rPr>
              <w:t>-</w:t>
            </w:r>
            <w:r w:rsidRPr="00BA38C0">
              <w:rPr>
                <w:sz w:val="24"/>
                <w:szCs w:val="24"/>
              </w:rPr>
              <w:t>ций</w:t>
            </w:r>
            <w:proofErr w:type="spellEnd"/>
            <w:r w:rsidRPr="00BA38C0">
              <w:rPr>
                <w:sz w:val="24"/>
                <w:szCs w:val="24"/>
              </w:rPr>
              <w:t xml:space="preserve"> радиационного характера</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66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68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85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90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95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4D04A4">
            <w:pPr>
              <w:jc w:val="center"/>
              <w:rPr>
                <w:sz w:val="24"/>
                <w:szCs w:val="24"/>
              </w:rPr>
            </w:pPr>
            <w:r w:rsidRPr="00BA38C0">
              <w:rPr>
                <w:sz w:val="24"/>
                <w:szCs w:val="24"/>
              </w:rPr>
              <w:t>151,5</w:t>
            </w:r>
          </w:p>
        </w:tc>
      </w:tr>
      <w:tr w:rsidR="00385C64" w:rsidRPr="00BA38C0" w:rsidTr="001679B2">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lastRenderedPageBreak/>
              <w:t>38.</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F45B3D">
            <w:pPr>
              <w:pStyle w:val="ConsPlusNormal"/>
              <w:widowControl/>
              <w:spacing w:line="240" w:lineRule="exact"/>
              <w:ind w:firstLine="0"/>
              <w:rPr>
                <w:rFonts w:ascii="Times New Roman" w:hAnsi="Times New Roman" w:cs="Times New Roman"/>
                <w:sz w:val="24"/>
                <w:szCs w:val="24"/>
              </w:rPr>
            </w:pPr>
            <w:r w:rsidRPr="00BA38C0">
              <w:rPr>
                <w:rFonts w:ascii="Times New Roman" w:hAnsi="Times New Roman" w:cs="Times New Roman"/>
                <w:sz w:val="24"/>
                <w:szCs w:val="24"/>
              </w:rPr>
              <w:t>Задача 4.</w:t>
            </w:r>
          </w:p>
          <w:p w:rsidR="00D2634A" w:rsidRPr="00BA38C0" w:rsidRDefault="00385C64" w:rsidP="00730D72">
            <w:pPr>
              <w:rPr>
                <w:sz w:val="24"/>
                <w:szCs w:val="24"/>
              </w:rPr>
            </w:pPr>
            <w:r w:rsidRPr="00BA38C0">
              <w:rPr>
                <w:sz w:val="24"/>
                <w:szCs w:val="24"/>
              </w:rPr>
              <w:t>Накопление и освежение средст</w:t>
            </w:r>
            <w:r w:rsidR="00F45B3D">
              <w:rPr>
                <w:sz w:val="24"/>
                <w:szCs w:val="24"/>
              </w:rPr>
              <w:t>в индивидуальной защиты (далее –</w:t>
            </w:r>
            <w:r w:rsidRPr="00BA38C0">
              <w:rPr>
                <w:sz w:val="24"/>
                <w:szCs w:val="24"/>
              </w:rPr>
              <w:t xml:space="preserve"> </w:t>
            </w:r>
            <w:proofErr w:type="gramStart"/>
            <w:r w:rsidRPr="00BA38C0">
              <w:rPr>
                <w:sz w:val="24"/>
                <w:szCs w:val="24"/>
              </w:rPr>
              <w:t>СИЗ</w:t>
            </w:r>
            <w:proofErr w:type="gramEnd"/>
            <w:r w:rsidRPr="00BA38C0">
              <w:rPr>
                <w:sz w:val="24"/>
                <w:szCs w:val="24"/>
              </w:rPr>
              <w:t xml:space="preserve">) для </w:t>
            </w:r>
            <w:proofErr w:type="spellStart"/>
            <w:r w:rsidRPr="00BA38C0">
              <w:rPr>
                <w:sz w:val="24"/>
                <w:szCs w:val="24"/>
              </w:rPr>
              <w:t>обеспече</w:t>
            </w:r>
            <w:r w:rsidR="001679B2">
              <w:rPr>
                <w:sz w:val="24"/>
                <w:szCs w:val="24"/>
              </w:rPr>
              <w:t>-</w:t>
            </w:r>
            <w:r w:rsidRPr="00BA38C0">
              <w:rPr>
                <w:sz w:val="24"/>
                <w:szCs w:val="24"/>
              </w:rPr>
              <w:t>ния</w:t>
            </w:r>
            <w:proofErr w:type="spellEnd"/>
            <w:r w:rsidRPr="00BA38C0">
              <w:rPr>
                <w:sz w:val="24"/>
                <w:szCs w:val="24"/>
              </w:rPr>
              <w:t xml:space="preserve"> неработающего </w:t>
            </w:r>
            <w:r w:rsidRPr="00BA38C0">
              <w:rPr>
                <w:sz w:val="24"/>
                <w:szCs w:val="24"/>
              </w:rPr>
              <w:lastRenderedPageBreak/>
              <w:t xml:space="preserve">населения, </w:t>
            </w:r>
            <w:proofErr w:type="spellStart"/>
            <w:r w:rsidRPr="00BA38C0">
              <w:rPr>
                <w:sz w:val="24"/>
                <w:szCs w:val="24"/>
              </w:rPr>
              <w:t>прибо</w:t>
            </w:r>
            <w:proofErr w:type="spellEnd"/>
            <w:r w:rsidR="001679B2">
              <w:rPr>
                <w:sz w:val="24"/>
                <w:szCs w:val="24"/>
              </w:rPr>
              <w:t>-</w:t>
            </w:r>
            <w:r w:rsidRPr="00BA38C0">
              <w:rPr>
                <w:sz w:val="24"/>
                <w:szCs w:val="24"/>
              </w:rPr>
              <w:t xml:space="preserve">ров радиационной, химической </w:t>
            </w:r>
            <w:proofErr w:type="spellStart"/>
            <w:r w:rsidRPr="00BA38C0">
              <w:rPr>
                <w:sz w:val="24"/>
                <w:szCs w:val="24"/>
              </w:rPr>
              <w:t>развед</w:t>
            </w:r>
            <w:r w:rsidR="001679B2">
              <w:rPr>
                <w:sz w:val="24"/>
                <w:szCs w:val="24"/>
              </w:rPr>
              <w:t>-</w:t>
            </w:r>
            <w:r w:rsidRPr="00BA38C0">
              <w:rPr>
                <w:sz w:val="24"/>
                <w:szCs w:val="24"/>
              </w:rPr>
              <w:t>ки</w:t>
            </w:r>
            <w:proofErr w:type="spellEnd"/>
            <w:r w:rsidRPr="00BA38C0">
              <w:rPr>
                <w:sz w:val="24"/>
                <w:szCs w:val="24"/>
              </w:rPr>
              <w:t xml:space="preserve"> и </w:t>
            </w:r>
            <w:proofErr w:type="spellStart"/>
            <w:r w:rsidRPr="00BA38C0">
              <w:rPr>
                <w:sz w:val="24"/>
                <w:szCs w:val="24"/>
              </w:rPr>
              <w:t>дозиметриче</w:t>
            </w:r>
            <w:r w:rsidR="001679B2">
              <w:rPr>
                <w:sz w:val="24"/>
                <w:szCs w:val="24"/>
              </w:rPr>
              <w:t>-</w:t>
            </w:r>
            <w:r w:rsidRPr="00BA38C0">
              <w:rPr>
                <w:sz w:val="24"/>
                <w:szCs w:val="24"/>
              </w:rPr>
              <w:t>ского</w:t>
            </w:r>
            <w:proofErr w:type="spellEnd"/>
            <w:r w:rsidRPr="00BA38C0">
              <w:rPr>
                <w:sz w:val="24"/>
                <w:szCs w:val="24"/>
              </w:rPr>
              <w:t xml:space="preserve"> контроля, в составе запасов (резервов) </w:t>
            </w:r>
            <w:proofErr w:type="spellStart"/>
            <w:r w:rsidRPr="00BA38C0">
              <w:rPr>
                <w:sz w:val="24"/>
                <w:szCs w:val="24"/>
              </w:rPr>
              <w:t>имуще</w:t>
            </w:r>
            <w:r w:rsidR="001679B2">
              <w:rPr>
                <w:sz w:val="24"/>
                <w:szCs w:val="24"/>
              </w:rPr>
              <w:t>-</w:t>
            </w:r>
            <w:r w:rsidRPr="00BA38C0">
              <w:rPr>
                <w:sz w:val="24"/>
                <w:szCs w:val="24"/>
              </w:rPr>
              <w:t>ства</w:t>
            </w:r>
            <w:proofErr w:type="spellEnd"/>
            <w:r w:rsidRPr="00BA38C0">
              <w:rPr>
                <w:sz w:val="24"/>
                <w:szCs w:val="24"/>
              </w:rPr>
              <w:t xml:space="preserve"> гражданской обороны </w:t>
            </w:r>
            <w:proofErr w:type="spellStart"/>
            <w:r w:rsidRPr="00BA38C0">
              <w:rPr>
                <w:sz w:val="24"/>
                <w:szCs w:val="24"/>
              </w:rPr>
              <w:t>Респуб</w:t>
            </w:r>
            <w:proofErr w:type="spellEnd"/>
            <w:r w:rsidR="001679B2">
              <w:rPr>
                <w:sz w:val="24"/>
                <w:szCs w:val="24"/>
              </w:rPr>
              <w:t>-</w:t>
            </w:r>
            <w:r w:rsidRPr="00BA38C0">
              <w:rPr>
                <w:sz w:val="24"/>
                <w:szCs w:val="24"/>
              </w:rPr>
              <w:t>лики Карелия</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lastRenderedPageBreak/>
              <w:t>показатель результата:</w:t>
            </w:r>
          </w:p>
          <w:p w:rsidR="00385C64" w:rsidRPr="00BA38C0" w:rsidRDefault="00385C64">
            <w:pPr>
              <w:rPr>
                <w:sz w:val="24"/>
                <w:szCs w:val="24"/>
              </w:rPr>
            </w:pPr>
            <w:r w:rsidRPr="00BA38C0">
              <w:rPr>
                <w:sz w:val="24"/>
                <w:szCs w:val="24"/>
              </w:rPr>
              <w:t xml:space="preserve">количество СИЗ для обеспечения неработающего населения (со сроками хранения менее 25 лет) </w:t>
            </w:r>
            <w:r w:rsidRPr="00BA38C0">
              <w:rPr>
                <w:sz w:val="24"/>
                <w:szCs w:val="24"/>
              </w:rPr>
              <w:lastRenderedPageBreak/>
              <w:t>от общего количества СИЗ в запасах (резервах) имущества гражданской обороны Республики Карелия</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679B2">
            <w:pPr>
              <w:jc w:val="center"/>
              <w:rPr>
                <w:sz w:val="24"/>
                <w:szCs w:val="24"/>
              </w:rPr>
            </w:pPr>
            <w:r w:rsidRPr="00BA38C0">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679B2">
            <w:pPr>
              <w:jc w:val="center"/>
              <w:rPr>
                <w:sz w:val="24"/>
                <w:szCs w:val="24"/>
              </w:rPr>
            </w:pPr>
            <w:r w:rsidRPr="00BA38C0">
              <w:rPr>
                <w:sz w:val="24"/>
                <w:szCs w:val="24"/>
              </w:rPr>
              <w:t>28,1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679B2">
            <w:pPr>
              <w:jc w:val="center"/>
              <w:rPr>
                <w:sz w:val="24"/>
                <w:szCs w:val="24"/>
              </w:rPr>
            </w:pPr>
            <w:r w:rsidRPr="00BA38C0">
              <w:rPr>
                <w:sz w:val="24"/>
                <w:szCs w:val="24"/>
              </w:rPr>
              <w:t>28,7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679B2">
            <w:pPr>
              <w:jc w:val="center"/>
              <w:rPr>
                <w:sz w:val="24"/>
                <w:szCs w:val="24"/>
              </w:rPr>
            </w:pPr>
            <w:r w:rsidRPr="00BA38C0">
              <w:rPr>
                <w:sz w:val="24"/>
                <w:szCs w:val="24"/>
              </w:rPr>
              <w:t>29,32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679B2">
            <w:pPr>
              <w:jc w:val="center"/>
              <w:rPr>
                <w:sz w:val="24"/>
                <w:szCs w:val="24"/>
              </w:rPr>
            </w:pPr>
            <w:r w:rsidRPr="00BA38C0">
              <w:rPr>
                <w:sz w:val="24"/>
                <w:szCs w:val="24"/>
              </w:rPr>
              <w:t>29,94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679B2">
            <w:pPr>
              <w:jc w:val="center"/>
              <w:rPr>
                <w:sz w:val="24"/>
                <w:szCs w:val="24"/>
              </w:rPr>
            </w:pPr>
            <w:r w:rsidRPr="00BA38C0">
              <w:rPr>
                <w:sz w:val="24"/>
                <w:szCs w:val="24"/>
              </w:rPr>
              <w:t>30,58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679B2">
            <w:pPr>
              <w:jc w:val="center"/>
              <w:rPr>
                <w:sz w:val="24"/>
                <w:szCs w:val="24"/>
              </w:rPr>
            </w:pPr>
            <w:r w:rsidRPr="00BA38C0">
              <w:rPr>
                <w:sz w:val="24"/>
                <w:szCs w:val="24"/>
              </w:rPr>
              <w:t>31,24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679B2">
            <w:pPr>
              <w:jc w:val="center"/>
              <w:rPr>
                <w:sz w:val="24"/>
                <w:szCs w:val="24"/>
              </w:rPr>
            </w:pPr>
            <w:r w:rsidRPr="00BA38C0">
              <w:rPr>
                <w:sz w:val="24"/>
                <w:szCs w:val="24"/>
              </w:rPr>
              <w:t>31,91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679B2">
            <w:pPr>
              <w:jc w:val="center"/>
              <w:rPr>
                <w:sz w:val="24"/>
                <w:szCs w:val="24"/>
              </w:rPr>
            </w:pPr>
            <w:r w:rsidRPr="00BA38C0">
              <w:rPr>
                <w:sz w:val="24"/>
                <w:szCs w:val="24"/>
              </w:rPr>
              <w:t>32,59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679B2">
            <w:pPr>
              <w:jc w:val="center"/>
              <w:rPr>
                <w:sz w:val="24"/>
                <w:szCs w:val="24"/>
              </w:rPr>
            </w:pPr>
            <w:r w:rsidRPr="00BA38C0">
              <w:rPr>
                <w:sz w:val="24"/>
                <w:szCs w:val="24"/>
              </w:rPr>
              <w:t>33,30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679B2">
            <w:pPr>
              <w:jc w:val="center"/>
              <w:rPr>
                <w:sz w:val="24"/>
                <w:szCs w:val="24"/>
              </w:rPr>
            </w:pPr>
            <w:r w:rsidRPr="00BA38C0">
              <w:rPr>
                <w:sz w:val="24"/>
                <w:szCs w:val="24"/>
              </w:rPr>
              <w:t>118,5</w:t>
            </w:r>
          </w:p>
        </w:tc>
      </w:tr>
      <w:tr w:rsidR="00385C64" w:rsidRPr="00BA38C0" w:rsidTr="00385C64">
        <w:tc>
          <w:tcPr>
            <w:tcW w:w="16020" w:type="dxa"/>
            <w:gridSpan w:val="14"/>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rsidP="001679B2">
            <w:pPr>
              <w:spacing w:before="120" w:after="120"/>
              <w:jc w:val="center"/>
              <w:rPr>
                <w:sz w:val="24"/>
                <w:szCs w:val="24"/>
              </w:rPr>
            </w:pPr>
            <w:r w:rsidRPr="00BA38C0">
              <w:rPr>
                <w:sz w:val="24"/>
                <w:szCs w:val="24"/>
              </w:rPr>
              <w:lastRenderedPageBreak/>
              <w:t>Подпрограмма 5 «Противодействие коррупции в Республике Карелия на 2014</w:t>
            </w:r>
            <w:r w:rsidRPr="00BA38C0">
              <w:rPr>
                <w:rFonts w:ascii="Courier New" w:hAnsi="Courier New" w:cs="Courier New"/>
                <w:sz w:val="24"/>
                <w:szCs w:val="24"/>
              </w:rPr>
              <w:t>-</w:t>
            </w:r>
            <w:r w:rsidRPr="00BA38C0">
              <w:rPr>
                <w:sz w:val="24"/>
                <w:szCs w:val="24"/>
              </w:rPr>
              <w:t>2020 годы»</w:t>
            </w:r>
          </w:p>
        </w:tc>
      </w:tr>
      <w:tr w:rsidR="00385C64" w:rsidRPr="00BA38C0" w:rsidTr="00385C64">
        <w:trPr>
          <w:trHeight w:val="1382"/>
        </w:trPr>
        <w:tc>
          <w:tcPr>
            <w:tcW w:w="54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1679B2">
            <w:pPr>
              <w:pStyle w:val="ConsPlusNormal"/>
              <w:widowControl/>
              <w:ind w:firstLine="0"/>
              <w:rPr>
                <w:rFonts w:ascii="Times New Roman" w:hAnsi="Times New Roman" w:cs="Times New Roman"/>
                <w:sz w:val="24"/>
                <w:szCs w:val="24"/>
              </w:rPr>
            </w:pPr>
            <w:r w:rsidRPr="00BA38C0">
              <w:rPr>
                <w:rFonts w:ascii="Times New Roman" w:hAnsi="Times New Roman" w:cs="Times New Roman"/>
                <w:sz w:val="24"/>
                <w:szCs w:val="24"/>
              </w:rPr>
              <w:t xml:space="preserve">Цель </w:t>
            </w:r>
          </w:p>
          <w:p w:rsidR="00D2634A" w:rsidRPr="00BA38C0" w:rsidRDefault="00385C64" w:rsidP="00730D72">
            <w:pPr>
              <w:pStyle w:val="ConsPlusCell"/>
              <w:rPr>
                <w:rFonts w:ascii="Times New Roman" w:hAnsi="Times New Roman" w:cs="Times New Roman"/>
                <w:sz w:val="24"/>
                <w:szCs w:val="24"/>
              </w:rPr>
            </w:pPr>
            <w:r w:rsidRPr="00BA38C0">
              <w:rPr>
                <w:rFonts w:ascii="Times New Roman" w:hAnsi="Times New Roman" w:cs="Times New Roman"/>
                <w:sz w:val="24"/>
                <w:szCs w:val="24"/>
              </w:rPr>
              <w:t>Снижение уровня коррупции, е</w:t>
            </w:r>
            <w:r w:rsidR="001679B2">
              <w:rPr>
                <w:rFonts w:ascii="Times New Roman" w:hAnsi="Times New Roman" w:cs="Times New Roman"/>
                <w:sz w:val="24"/>
                <w:szCs w:val="24"/>
              </w:rPr>
              <w:t>е</w:t>
            </w:r>
            <w:r w:rsidRPr="00BA38C0">
              <w:rPr>
                <w:rFonts w:ascii="Times New Roman" w:hAnsi="Times New Roman" w:cs="Times New Roman"/>
                <w:sz w:val="24"/>
                <w:szCs w:val="24"/>
              </w:rPr>
              <w:t xml:space="preserve"> влияния на </w:t>
            </w:r>
            <w:proofErr w:type="spellStart"/>
            <w:proofErr w:type="gramStart"/>
            <w:r w:rsidRPr="00BA38C0">
              <w:rPr>
                <w:rFonts w:ascii="Times New Roman" w:hAnsi="Times New Roman" w:cs="Times New Roman"/>
                <w:sz w:val="24"/>
                <w:szCs w:val="24"/>
              </w:rPr>
              <w:t>эффек</w:t>
            </w:r>
            <w:r w:rsidR="00730D72">
              <w:rPr>
                <w:rFonts w:ascii="Times New Roman" w:hAnsi="Times New Roman" w:cs="Times New Roman"/>
                <w:sz w:val="24"/>
                <w:szCs w:val="24"/>
              </w:rPr>
              <w:t>-</w:t>
            </w:r>
            <w:r w:rsidRPr="00BA38C0">
              <w:rPr>
                <w:rFonts w:ascii="Times New Roman" w:hAnsi="Times New Roman" w:cs="Times New Roman"/>
                <w:sz w:val="24"/>
                <w:szCs w:val="24"/>
              </w:rPr>
              <w:t>тивность</w:t>
            </w:r>
            <w:proofErr w:type="spellEnd"/>
            <w:proofErr w:type="gramEnd"/>
            <w:r w:rsidRPr="00BA38C0">
              <w:rPr>
                <w:rFonts w:ascii="Times New Roman" w:hAnsi="Times New Roman" w:cs="Times New Roman"/>
                <w:sz w:val="24"/>
                <w:szCs w:val="24"/>
              </w:rPr>
              <w:t xml:space="preserve"> деятель</w:t>
            </w:r>
            <w:r w:rsidR="00730D72">
              <w:rPr>
                <w:rFonts w:ascii="Times New Roman" w:hAnsi="Times New Roman" w:cs="Times New Roman"/>
                <w:sz w:val="24"/>
                <w:szCs w:val="24"/>
              </w:rPr>
              <w:t>-</w:t>
            </w:r>
            <w:proofErr w:type="spellStart"/>
            <w:r w:rsidRPr="00BA38C0">
              <w:rPr>
                <w:rFonts w:ascii="Times New Roman" w:hAnsi="Times New Roman" w:cs="Times New Roman"/>
                <w:sz w:val="24"/>
                <w:szCs w:val="24"/>
              </w:rPr>
              <w:t>ности</w:t>
            </w:r>
            <w:proofErr w:type="spellEnd"/>
            <w:r w:rsidRPr="00BA38C0">
              <w:rPr>
                <w:rFonts w:ascii="Times New Roman" w:hAnsi="Times New Roman" w:cs="Times New Roman"/>
                <w:sz w:val="24"/>
                <w:szCs w:val="24"/>
              </w:rPr>
              <w:t xml:space="preserve"> </w:t>
            </w:r>
            <w:proofErr w:type="spellStart"/>
            <w:r w:rsidRPr="00BA38C0">
              <w:rPr>
                <w:rFonts w:ascii="Times New Roman" w:hAnsi="Times New Roman" w:cs="Times New Roman"/>
                <w:sz w:val="24"/>
                <w:szCs w:val="24"/>
              </w:rPr>
              <w:t>государствен</w:t>
            </w:r>
            <w:r w:rsidR="00730D72">
              <w:rPr>
                <w:rFonts w:ascii="Times New Roman" w:hAnsi="Times New Roman" w:cs="Times New Roman"/>
                <w:sz w:val="24"/>
                <w:szCs w:val="24"/>
              </w:rPr>
              <w:t>-</w:t>
            </w:r>
            <w:r w:rsidRPr="00BA38C0">
              <w:rPr>
                <w:rFonts w:ascii="Times New Roman" w:hAnsi="Times New Roman" w:cs="Times New Roman"/>
                <w:sz w:val="24"/>
                <w:szCs w:val="24"/>
              </w:rPr>
              <w:t>ных</w:t>
            </w:r>
            <w:proofErr w:type="spellEnd"/>
            <w:r w:rsidRPr="00BA38C0">
              <w:rPr>
                <w:rFonts w:ascii="Times New Roman" w:hAnsi="Times New Roman" w:cs="Times New Roman"/>
                <w:sz w:val="24"/>
                <w:szCs w:val="24"/>
              </w:rPr>
              <w:t xml:space="preserve"> гражданских служащих органов исполните</w:t>
            </w:r>
            <w:r w:rsidR="00F45B3D">
              <w:rPr>
                <w:rFonts w:ascii="Times New Roman" w:hAnsi="Times New Roman" w:cs="Times New Roman"/>
                <w:sz w:val="24"/>
                <w:szCs w:val="24"/>
              </w:rPr>
              <w:t>льной власти Республики Карелия</w:t>
            </w:r>
          </w:p>
        </w:tc>
        <w:tc>
          <w:tcPr>
            <w:tcW w:w="2700" w:type="dxa"/>
            <w:tcBorders>
              <w:top w:val="single" w:sz="4" w:space="0" w:color="auto"/>
              <w:left w:val="single" w:sz="4" w:space="0" w:color="auto"/>
              <w:bottom w:val="single" w:sz="4" w:space="0" w:color="auto"/>
              <w:right w:val="single" w:sz="4" w:space="0" w:color="auto"/>
            </w:tcBorders>
          </w:tcPr>
          <w:p w:rsidR="00385C64" w:rsidRPr="00BA38C0" w:rsidRDefault="00385C64">
            <w:pPr>
              <w:pStyle w:val="ConsPlusNonformat"/>
              <w:widowControl/>
              <w:rPr>
                <w:rFonts w:ascii="Times New Roman" w:eastAsia="TimesNewRomanPSMT" w:hAnsi="Times New Roman" w:cs="Times New Roman"/>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pStyle w:val="ConsPlusNormal"/>
              <w:widowContro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pStyle w:val="ConsPlusNormal"/>
              <w:widowContro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pStyle w:val="ConsPlusNormal"/>
              <w:widowContro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pStyle w:val="ConsPlusNormal"/>
              <w:widowContro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pStyle w:val="ConsPlusNormal"/>
              <w:widowContro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pStyle w:val="ConsPlusNormal"/>
              <w:widowContro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pStyle w:val="ConsPlusNormal"/>
              <w:widowContro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pStyle w:val="ConsPlusNormal"/>
              <w:widowControl/>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pStyle w:val="ConsPlusNormal"/>
              <w:widowContro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85C64" w:rsidRPr="00BA38C0" w:rsidRDefault="00385C64">
            <w:pPr>
              <w:pStyle w:val="ConsPlusNormal"/>
              <w:widowControl/>
              <w:jc w:val="center"/>
              <w:rPr>
                <w:rFonts w:ascii="Times New Roman" w:hAnsi="Times New Roman" w:cs="Times New Roman"/>
                <w:sz w:val="24"/>
                <w:szCs w:val="24"/>
              </w:rPr>
            </w:pPr>
          </w:p>
          <w:p w:rsidR="00385C64" w:rsidRPr="00BA38C0" w:rsidRDefault="00385C64">
            <w:pPr>
              <w:pStyle w:val="ConsPlusNormal"/>
              <w:widowControl/>
              <w:rPr>
                <w:rFonts w:ascii="Times New Roman" w:hAnsi="Times New Roman" w:cs="Times New Roman"/>
                <w:sz w:val="24"/>
                <w:szCs w:val="24"/>
              </w:rPr>
            </w:pPr>
          </w:p>
          <w:p w:rsidR="00385C64" w:rsidRPr="00BA38C0" w:rsidRDefault="00385C64">
            <w:pPr>
              <w:pStyle w:val="ConsPlusNormal"/>
              <w:widowControl/>
              <w:jc w:val="center"/>
              <w:rPr>
                <w:rFonts w:ascii="Times New Roman" w:hAnsi="Times New Roman" w:cs="Times New Roman"/>
                <w:sz w:val="24"/>
                <w:szCs w:val="24"/>
              </w:rPr>
            </w:pPr>
          </w:p>
          <w:p w:rsidR="00385C64" w:rsidRPr="00BA38C0" w:rsidRDefault="00385C64">
            <w:pPr>
              <w:pStyle w:val="ConsPlusNormal"/>
              <w:widowControl/>
              <w:jc w:val="center"/>
              <w:rPr>
                <w:rFonts w:ascii="Times New Roman" w:hAnsi="Times New Roman" w:cs="Times New Roman"/>
                <w:sz w:val="24"/>
                <w:szCs w:val="24"/>
              </w:rPr>
            </w:pPr>
          </w:p>
          <w:p w:rsidR="00385C64" w:rsidRPr="00BA38C0" w:rsidRDefault="00385C64">
            <w:pPr>
              <w:pStyle w:val="ConsPlusNormal"/>
              <w:widowControl/>
              <w:jc w:val="center"/>
              <w:rPr>
                <w:rFonts w:ascii="Times New Roman" w:hAnsi="Times New Roman" w:cs="Times New Roman"/>
                <w:sz w:val="24"/>
                <w:szCs w:val="24"/>
              </w:rPr>
            </w:pPr>
          </w:p>
        </w:tc>
      </w:tr>
      <w:tr w:rsidR="00385C64" w:rsidRPr="00BA38C0" w:rsidTr="00373E30">
        <w:trPr>
          <w:trHeight w:val="2320"/>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39.</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F45B3D">
            <w:pPr>
              <w:pStyle w:val="ConsPlusNormal"/>
              <w:widowControl/>
              <w:ind w:firstLine="0"/>
              <w:jc w:val="both"/>
              <w:rPr>
                <w:rFonts w:ascii="Times New Roman" w:hAnsi="Times New Roman" w:cs="Times New Roman"/>
                <w:sz w:val="24"/>
                <w:szCs w:val="24"/>
              </w:rPr>
            </w:pPr>
            <w:r w:rsidRPr="00BA38C0">
              <w:rPr>
                <w:rFonts w:ascii="Times New Roman" w:hAnsi="Times New Roman" w:cs="Times New Roman"/>
                <w:sz w:val="24"/>
                <w:szCs w:val="24"/>
              </w:rPr>
              <w:t>Задача 1.</w:t>
            </w:r>
          </w:p>
          <w:p w:rsidR="00385C64" w:rsidRPr="00BA38C0" w:rsidRDefault="00385C64" w:rsidP="00F45B3D">
            <w:pPr>
              <w:pStyle w:val="ConsPlusNormal"/>
              <w:widowControl/>
              <w:ind w:firstLine="0"/>
              <w:jc w:val="both"/>
              <w:rPr>
                <w:rFonts w:ascii="Times New Roman" w:hAnsi="Times New Roman" w:cs="Times New Roman"/>
                <w:sz w:val="24"/>
                <w:szCs w:val="24"/>
              </w:rPr>
            </w:pPr>
            <w:r w:rsidRPr="00BA38C0">
              <w:rPr>
                <w:rFonts w:ascii="Times New Roman" w:hAnsi="Times New Roman" w:cs="Times New Roman"/>
                <w:sz w:val="24"/>
                <w:szCs w:val="24"/>
              </w:rPr>
              <w:t>Снижение количества коррупционных правонарушений</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rPr>
                <w:sz w:val="24"/>
                <w:szCs w:val="24"/>
              </w:rPr>
            </w:pPr>
            <w:r w:rsidRPr="00BA38C0">
              <w:rPr>
                <w:sz w:val="24"/>
                <w:szCs w:val="24"/>
              </w:rPr>
              <w:t>показатели результата:</w:t>
            </w:r>
          </w:p>
          <w:p w:rsidR="00385C64" w:rsidRPr="00BA38C0" w:rsidRDefault="00385C64" w:rsidP="00BD1DC7">
            <w:pPr>
              <w:pStyle w:val="ConsPlusCell"/>
              <w:spacing w:after="80"/>
              <w:rPr>
                <w:rFonts w:ascii="Times New Roman" w:hAnsi="Times New Roman" w:cs="Times New Roman"/>
                <w:sz w:val="24"/>
                <w:szCs w:val="24"/>
              </w:rPr>
            </w:pPr>
            <w:r w:rsidRPr="00BA38C0">
              <w:rPr>
                <w:rFonts w:ascii="Times New Roman" w:hAnsi="Times New Roman" w:cs="Times New Roman"/>
                <w:sz w:val="24"/>
                <w:szCs w:val="24"/>
              </w:rPr>
              <w:t>неудовлетворенность населения республики открытостью органов  исполнительной власти Республики Карелия</w:t>
            </w:r>
            <w:r w:rsidRPr="00BA38C0">
              <w:rPr>
                <w:rFonts w:ascii="Times New Roman" w:eastAsia="TimesNewRomanPSMT" w:hAnsi="Times New Roman" w:cs="Times New Roman"/>
                <w:sz w:val="24"/>
                <w:szCs w:val="24"/>
                <w:lang w:eastAsia="en-US"/>
              </w:rPr>
              <w:t xml:space="preserve"> (по итогам социологи</w:t>
            </w:r>
            <w:r w:rsidR="00BD1DC7">
              <w:rPr>
                <w:rFonts w:ascii="Times New Roman" w:eastAsia="TimesNewRomanPSMT" w:hAnsi="Times New Roman" w:cs="Times New Roman"/>
                <w:sz w:val="24"/>
                <w:szCs w:val="24"/>
                <w:lang w:eastAsia="en-US"/>
              </w:rPr>
              <w:t>-</w:t>
            </w:r>
            <w:proofErr w:type="spellStart"/>
            <w:r w:rsidRPr="00BA38C0">
              <w:rPr>
                <w:rFonts w:ascii="Times New Roman" w:eastAsia="TimesNewRomanPSMT" w:hAnsi="Times New Roman" w:cs="Times New Roman"/>
                <w:sz w:val="24"/>
                <w:szCs w:val="24"/>
                <w:lang w:eastAsia="en-US"/>
              </w:rPr>
              <w:t>ческих</w:t>
            </w:r>
            <w:proofErr w:type="spellEnd"/>
            <w:r w:rsidRPr="00BA38C0">
              <w:rPr>
                <w:rFonts w:ascii="Times New Roman" w:eastAsia="TimesNewRomanPSMT" w:hAnsi="Times New Roman" w:cs="Times New Roman"/>
                <w:sz w:val="24"/>
                <w:szCs w:val="24"/>
                <w:lang w:eastAsia="en-US"/>
              </w:rPr>
              <w:t xml:space="preserve"> опросов)</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73C4D">
            <w:pPr>
              <w:jc w:val="center"/>
              <w:rPr>
                <w:rFonts w:eastAsia="TimesNewRomanPSMT"/>
                <w:sz w:val="24"/>
                <w:szCs w:val="24"/>
                <w:lang w:eastAsia="en-US"/>
              </w:rPr>
            </w:pPr>
            <w:r w:rsidRPr="00BA38C0">
              <w:rPr>
                <w:sz w:val="24"/>
                <w:szCs w:val="24"/>
              </w:rPr>
              <w:t>% (от об</w:t>
            </w:r>
            <w:r w:rsidR="00073C4D">
              <w:rPr>
                <w:sz w:val="24"/>
                <w:szCs w:val="24"/>
              </w:rPr>
              <w:t>-</w:t>
            </w:r>
            <w:proofErr w:type="spellStart"/>
            <w:r w:rsidRPr="00BA38C0">
              <w:rPr>
                <w:sz w:val="24"/>
                <w:szCs w:val="24"/>
              </w:rPr>
              <w:t>щ</w:t>
            </w:r>
            <w:r w:rsidR="00073C4D">
              <w:rPr>
                <w:sz w:val="24"/>
                <w:szCs w:val="24"/>
              </w:rPr>
              <w:t>его</w:t>
            </w:r>
            <w:proofErr w:type="spellEnd"/>
            <w:r w:rsidRPr="00BA38C0">
              <w:rPr>
                <w:sz w:val="24"/>
                <w:szCs w:val="24"/>
              </w:rPr>
              <w:t xml:space="preserve"> числа </w:t>
            </w:r>
            <w:proofErr w:type="spellStart"/>
            <w:r w:rsidRPr="00BA38C0">
              <w:rPr>
                <w:sz w:val="24"/>
                <w:szCs w:val="24"/>
              </w:rPr>
              <w:t>опро-шен-ных</w:t>
            </w:r>
            <w:proofErr w:type="spellEnd"/>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ind w:right="-61" w:firstLine="36"/>
              <w:jc w:val="center"/>
              <w:rPr>
                <w:rFonts w:ascii="Times New Roman" w:hAnsi="Times New Roman" w:cs="Times New Roman"/>
                <w:sz w:val="24"/>
                <w:szCs w:val="24"/>
              </w:rPr>
            </w:pPr>
            <w:r w:rsidRPr="00BA38C0">
              <w:rPr>
                <w:rFonts w:ascii="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ind w:right="-153" w:firstLine="0"/>
              <w:jc w:val="center"/>
              <w:rPr>
                <w:rFonts w:ascii="Times New Roman" w:hAnsi="Times New Roman" w:cs="Times New Roman"/>
                <w:sz w:val="24"/>
                <w:szCs w:val="24"/>
              </w:rPr>
            </w:pPr>
            <w:r w:rsidRPr="00BA38C0">
              <w:rPr>
                <w:rFonts w:ascii="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ind w:right="-104" w:firstLine="0"/>
              <w:jc w:val="center"/>
              <w:rPr>
                <w:rFonts w:ascii="Times New Roman" w:hAnsi="Times New Roman" w:cs="Times New Roman"/>
                <w:sz w:val="24"/>
                <w:szCs w:val="24"/>
              </w:rPr>
            </w:pPr>
            <w:r w:rsidRPr="00BA38C0">
              <w:rPr>
                <w:rFonts w:ascii="Times New Roman" w:hAnsi="Times New Roman" w:cs="Times New Roman"/>
                <w:sz w:val="24"/>
                <w:szCs w:val="24"/>
              </w:rPr>
              <w:t>90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ind w:right="-54" w:firstLine="0"/>
              <w:jc w:val="center"/>
              <w:rPr>
                <w:rFonts w:ascii="Times New Roman" w:hAnsi="Times New Roman" w:cs="Times New Roman"/>
                <w:sz w:val="24"/>
                <w:szCs w:val="24"/>
              </w:rPr>
            </w:pPr>
            <w:r w:rsidRPr="00BA38C0">
              <w:rPr>
                <w:rFonts w:ascii="Times New Roman" w:hAnsi="Times New Roman" w:cs="Times New Roman"/>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ind w:right="-147" w:firstLine="0"/>
              <w:jc w:val="center"/>
              <w:rPr>
                <w:rFonts w:ascii="Times New Roman" w:hAnsi="Times New Roman" w:cs="Times New Roman"/>
                <w:sz w:val="24"/>
                <w:szCs w:val="24"/>
              </w:rPr>
            </w:pPr>
            <w:r w:rsidRPr="00BA38C0">
              <w:rPr>
                <w:rFonts w:ascii="Times New Roman" w:hAnsi="Times New Roman" w:cs="Times New Roman"/>
                <w:sz w:val="24"/>
                <w:szCs w:val="24"/>
              </w:rPr>
              <w:t>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ind w:right="-97" w:firstLine="0"/>
              <w:jc w:val="center"/>
              <w:rPr>
                <w:rFonts w:ascii="Times New Roman" w:hAnsi="Times New Roman" w:cs="Times New Roman"/>
                <w:sz w:val="24"/>
                <w:szCs w:val="24"/>
              </w:rPr>
            </w:pPr>
            <w:r w:rsidRPr="00BA38C0">
              <w:rPr>
                <w:rFonts w:ascii="Times New Roman" w:hAnsi="Times New Roman" w:cs="Times New Roman"/>
                <w:sz w:val="24"/>
                <w:szCs w:val="24"/>
              </w:rPr>
              <w:t>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ind w:right="-189" w:firstLine="0"/>
              <w:jc w:val="center"/>
              <w:rPr>
                <w:rFonts w:ascii="Times New Roman" w:hAnsi="Times New Roman" w:cs="Times New Roman"/>
                <w:sz w:val="24"/>
                <w:szCs w:val="24"/>
              </w:rPr>
            </w:pPr>
            <w:r w:rsidRPr="00BA38C0">
              <w:rPr>
                <w:rFonts w:ascii="Times New Roman" w:hAnsi="Times New Roman" w:cs="Times New Roman"/>
                <w:sz w:val="24"/>
                <w:szCs w:val="24"/>
              </w:rPr>
              <w:t>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ind w:right="-140" w:firstLine="0"/>
              <w:jc w:val="center"/>
              <w:rPr>
                <w:rFonts w:ascii="Times New Roman" w:hAnsi="Times New Roman" w:cs="Times New Roman"/>
                <w:sz w:val="24"/>
                <w:szCs w:val="24"/>
              </w:rPr>
            </w:pPr>
            <w:r w:rsidRPr="00BA38C0">
              <w:rPr>
                <w:rFonts w:ascii="Times New Roman" w:hAnsi="Times New Roman" w:cs="Times New Roman"/>
                <w:sz w:val="24"/>
                <w:szCs w:val="24"/>
              </w:rPr>
              <w:t>60</w:t>
            </w:r>
          </w:p>
        </w:tc>
        <w:tc>
          <w:tcPr>
            <w:tcW w:w="1440" w:type="dxa"/>
            <w:tcBorders>
              <w:top w:val="single" w:sz="4" w:space="0" w:color="auto"/>
              <w:left w:val="single" w:sz="4" w:space="0" w:color="auto"/>
              <w:bottom w:val="single" w:sz="4" w:space="0" w:color="auto"/>
              <w:right w:val="single" w:sz="4" w:space="0" w:color="auto"/>
            </w:tcBorders>
          </w:tcPr>
          <w:p w:rsidR="00385C64" w:rsidRPr="00BA38C0" w:rsidRDefault="00385C64" w:rsidP="00373E30">
            <w:pPr>
              <w:pStyle w:val="ConsPlusNormal"/>
              <w:widowControl/>
              <w:ind w:hanging="76"/>
              <w:jc w:val="center"/>
              <w:rPr>
                <w:rFonts w:ascii="Times New Roman" w:hAnsi="Times New Roman" w:cs="Times New Roman"/>
                <w:sz w:val="24"/>
                <w:szCs w:val="24"/>
              </w:rPr>
            </w:pPr>
            <w:r w:rsidRPr="00BA38C0">
              <w:rPr>
                <w:rFonts w:ascii="Times New Roman" w:hAnsi="Times New Roman" w:cs="Times New Roman"/>
                <w:sz w:val="24"/>
                <w:szCs w:val="24"/>
              </w:rPr>
              <w:t>60,0</w:t>
            </w:r>
          </w:p>
          <w:p w:rsidR="00385C64" w:rsidRPr="00BA38C0" w:rsidRDefault="00385C64" w:rsidP="00373E30">
            <w:pPr>
              <w:pStyle w:val="ConsPlusNormal"/>
              <w:widowControl/>
              <w:ind w:hanging="76"/>
              <w:jc w:val="center"/>
              <w:rPr>
                <w:rFonts w:ascii="Times New Roman" w:hAnsi="Times New Roman" w:cs="Times New Roman"/>
                <w:sz w:val="24"/>
                <w:szCs w:val="24"/>
              </w:rPr>
            </w:pPr>
          </w:p>
          <w:p w:rsidR="00385C64" w:rsidRPr="00BA38C0" w:rsidRDefault="00385C64" w:rsidP="00373E30">
            <w:pPr>
              <w:pStyle w:val="ConsPlusNormal"/>
              <w:ind w:hanging="76"/>
              <w:jc w:val="center"/>
              <w:rPr>
                <w:rFonts w:ascii="Times New Roman" w:hAnsi="Times New Roman" w:cs="Times New Roman"/>
                <w:sz w:val="24"/>
                <w:szCs w:val="24"/>
              </w:rPr>
            </w:pPr>
          </w:p>
        </w:tc>
      </w:tr>
      <w:tr w:rsidR="00385C64" w:rsidRPr="00BA38C0" w:rsidTr="00730D72">
        <w:trPr>
          <w:trHeight w:val="2320"/>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spacing w:after="240"/>
              <w:jc w:val="center"/>
              <w:rPr>
                <w:sz w:val="24"/>
                <w:szCs w:val="24"/>
              </w:rPr>
            </w:pPr>
            <w:r w:rsidRPr="00BA38C0">
              <w:rPr>
                <w:sz w:val="24"/>
                <w:szCs w:val="24"/>
              </w:rPr>
              <w:lastRenderedPageBreak/>
              <w:t>40.</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pStyle w:val="ConsPlusNonformat"/>
              <w:widowControl/>
              <w:spacing w:after="240"/>
              <w:jc w:val="both"/>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nformat"/>
              <w:widowControl/>
              <w:spacing w:after="240"/>
              <w:rPr>
                <w:rFonts w:ascii="Times New Roman" w:eastAsia="TimesNewRomanPSMT" w:hAnsi="Times New Roman" w:cs="Times New Roman"/>
                <w:sz w:val="24"/>
                <w:szCs w:val="24"/>
                <w:lang w:eastAsia="en-US"/>
              </w:rPr>
            </w:pPr>
            <w:r w:rsidRPr="00BA38C0">
              <w:rPr>
                <w:rFonts w:ascii="Times New Roman" w:hAnsi="Times New Roman" w:cs="Times New Roman"/>
                <w:sz w:val="24"/>
                <w:szCs w:val="24"/>
              </w:rPr>
              <w:t xml:space="preserve">доля населения </w:t>
            </w:r>
            <w:proofErr w:type="spellStart"/>
            <w:r w:rsidRPr="00BA38C0">
              <w:rPr>
                <w:rFonts w:ascii="Times New Roman" w:hAnsi="Times New Roman" w:cs="Times New Roman"/>
                <w:sz w:val="24"/>
                <w:szCs w:val="24"/>
              </w:rPr>
              <w:t>рес</w:t>
            </w:r>
            <w:proofErr w:type="spellEnd"/>
            <w:r w:rsidR="00073C4D">
              <w:rPr>
                <w:rFonts w:ascii="Times New Roman" w:hAnsi="Times New Roman" w:cs="Times New Roman"/>
                <w:sz w:val="24"/>
                <w:szCs w:val="24"/>
              </w:rPr>
              <w:t>-</w:t>
            </w:r>
            <w:r w:rsidRPr="00BA38C0">
              <w:rPr>
                <w:rFonts w:ascii="Times New Roman" w:hAnsi="Times New Roman" w:cs="Times New Roman"/>
                <w:sz w:val="24"/>
                <w:szCs w:val="24"/>
              </w:rPr>
              <w:t>публики, считающего органы исполнительной власти Республики Карелия подвержен</w:t>
            </w:r>
            <w:r w:rsidR="00073C4D">
              <w:rPr>
                <w:rFonts w:ascii="Times New Roman" w:hAnsi="Times New Roman" w:cs="Times New Roman"/>
                <w:sz w:val="24"/>
                <w:szCs w:val="24"/>
              </w:rPr>
              <w:t>-</w:t>
            </w:r>
            <w:proofErr w:type="spellStart"/>
            <w:r w:rsidRPr="00BA38C0">
              <w:rPr>
                <w:rFonts w:ascii="Times New Roman" w:hAnsi="Times New Roman" w:cs="Times New Roman"/>
                <w:sz w:val="24"/>
                <w:szCs w:val="24"/>
              </w:rPr>
              <w:t>ными</w:t>
            </w:r>
            <w:proofErr w:type="spellEnd"/>
            <w:r w:rsidRPr="00BA38C0">
              <w:rPr>
                <w:rFonts w:ascii="Times New Roman" w:hAnsi="Times New Roman" w:cs="Times New Roman"/>
                <w:sz w:val="24"/>
                <w:szCs w:val="24"/>
              </w:rPr>
              <w:t xml:space="preserve"> коррупционным проявлениям (по </w:t>
            </w:r>
            <w:r w:rsidRPr="00BA38C0">
              <w:rPr>
                <w:rFonts w:ascii="Times New Roman" w:eastAsia="TimesNewRomanPSMT" w:hAnsi="Times New Roman" w:cs="Times New Roman"/>
                <w:sz w:val="24"/>
                <w:szCs w:val="24"/>
                <w:lang w:eastAsia="en-US"/>
              </w:rPr>
              <w:t xml:space="preserve">итогам </w:t>
            </w:r>
            <w:proofErr w:type="spellStart"/>
            <w:r w:rsidRPr="00BA38C0">
              <w:rPr>
                <w:rFonts w:ascii="Times New Roman" w:eastAsia="TimesNewRomanPSMT" w:hAnsi="Times New Roman" w:cs="Times New Roman"/>
                <w:sz w:val="24"/>
                <w:szCs w:val="24"/>
                <w:lang w:eastAsia="en-US"/>
              </w:rPr>
              <w:t>социологиче</w:t>
            </w:r>
            <w:r w:rsidR="00073C4D">
              <w:rPr>
                <w:rFonts w:ascii="Times New Roman" w:eastAsia="TimesNewRomanPSMT" w:hAnsi="Times New Roman" w:cs="Times New Roman"/>
                <w:sz w:val="24"/>
                <w:szCs w:val="24"/>
                <w:lang w:eastAsia="en-US"/>
              </w:rPr>
              <w:t>-</w:t>
            </w:r>
            <w:r w:rsidRPr="00BA38C0">
              <w:rPr>
                <w:rFonts w:ascii="Times New Roman" w:eastAsia="TimesNewRomanPSMT" w:hAnsi="Times New Roman" w:cs="Times New Roman"/>
                <w:sz w:val="24"/>
                <w:szCs w:val="24"/>
                <w:lang w:eastAsia="en-US"/>
              </w:rPr>
              <w:t>ских</w:t>
            </w:r>
            <w:proofErr w:type="spellEnd"/>
            <w:r w:rsidRPr="00BA38C0">
              <w:rPr>
                <w:rFonts w:ascii="Times New Roman" w:eastAsia="TimesNewRomanPSMT" w:hAnsi="Times New Roman" w:cs="Times New Roman"/>
                <w:sz w:val="24"/>
                <w:szCs w:val="24"/>
                <w:lang w:eastAsia="en-US"/>
              </w:rPr>
              <w:t xml:space="preserve"> опросов)</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73C4D">
            <w:pPr>
              <w:spacing w:after="240"/>
              <w:jc w:val="center"/>
              <w:rPr>
                <w:rFonts w:eastAsia="TimesNewRomanPSMT"/>
                <w:sz w:val="24"/>
                <w:szCs w:val="24"/>
                <w:lang w:eastAsia="en-US"/>
              </w:rPr>
            </w:pPr>
            <w:r w:rsidRPr="00BA38C0">
              <w:rPr>
                <w:sz w:val="24"/>
                <w:szCs w:val="24"/>
              </w:rPr>
              <w:t>% (от об</w:t>
            </w:r>
            <w:r w:rsidR="00073C4D">
              <w:rPr>
                <w:sz w:val="24"/>
                <w:szCs w:val="24"/>
              </w:rPr>
              <w:t>-</w:t>
            </w:r>
            <w:proofErr w:type="spellStart"/>
            <w:r w:rsidRPr="00BA38C0">
              <w:rPr>
                <w:sz w:val="24"/>
                <w:szCs w:val="24"/>
              </w:rPr>
              <w:t>щ</w:t>
            </w:r>
            <w:r w:rsidR="00073C4D">
              <w:rPr>
                <w:sz w:val="24"/>
                <w:szCs w:val="24"/>
              </w:rPr>
              <w:t>его</w:t>
            </w:r>
            <w:proofErr w:type="spellEnd"/>
            <w:r w:rsidRPr="00BA38C0">
              <w:rPr>
                <w:sz w:val="24"/>
                <w:szCs w:val="24"/>
              </w:rPr>
              <w:t xml:space="preserve"> числа </w:t>
            </w:r>
            <w:proofErr w:type="spellStart"/>
            <w:r w:rsidRPr="00BA38C0">
              <w:rPr>
                <w:sz w:val="24"/>
                <w:szCs w:val="24"/>
              </w:rPr>
              <w:t>опро-шен-ных</w:t>
            </w:r>
            <w:proofErr w:type="spellEnd"/>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widowControl/>
              <w:spacing w:after="240"/>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widowControl/>
              <w:spacing w:after="240"/>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widowControl/>
              <w:spacing w:after="240"/>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widowControl/>
              <w:spacing w:after="240"/>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95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spacing w:after="240"/>
              <w:ind w:right="-111"/>
              <w:jc w:val="center"/>
              <w:rPr>
                <w:sz w:val="24"/>
                <w:szCs w:val="24"/>
              </w:rPr>
            </w:pPr>
            <w:r w:rsidRPr="00BA38C0">
              <w:rPr>
                <w:sz w:val="24"/>
                <w:szCs w:val="24"/>
              </w:rPr>
              <w:t>85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spacing w:after="240"/>
              <w:ind w:right="-111"/>
              <w:jc w:val="center"/>
              <w:rPr>
                <w:sz w:val="24"/>
                <w:szCs w:val="24"/>
              </w:rPr>
            </w:pPr>
            <w:r w:rsidRPr="00BA38C0">
              <w:rPr>
                <w:sz w:val="24"/>
                <w:szCs w:val="24"/>
              </w:rPr>
              <w:t>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spacing w:after="240"/>
              <w:ind w:right="-111"/>
              <w:jc w:val="center"/>
              <w:rPr>
                <w:sz w:val="24"/>
                <w:szCs w:val="24"/>
              </w:rPr>
            </w:pPr>
            <w:r w:rsidRPr="00BA38C0">
              <w:rPr>
                <w:sz w:val="24"/>
                <w:szCs w:val="24"/>
              </w:rPr>
              <w:t>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spacing w:after="240" w:line="276" w:lineRule="auto"/>
              <w:ind w:right="-111"/>
              <w:jc w:val="center"/>
              <w:rPr>
                <w:sz w:val="24"/>
                <w:szCs w:val="24"/>
              </w:rPr>
            </w:pPr>
            <w:r w:rsidRPr="00BA38C0">
              <w:rPr>
                <w:sz w:val="24"/>
                <w:szCs w:val="24"/>
              </w:rPr>
              <w:t>60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widowControl/>
              <w:spacing w:after="240"/>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BD1DC7">
            <w:pPr>
              <w:pStyle w:val="ConsPlusNormal"/>
              <w:widowControl/>
              <w:spacing w:after="240"/>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50,0</w:t>
            </w:r>
          </w:p>
        </w:tc>
      </w:tr>
      <w:tr w:rsidR="00971F3F" w:rsidRPr="00BA38C0" w:rsidTr="007563D2">
        <w:tc>
          <w:tcPr>
            <w:tcW w:w="540" w:type="dxa"/>
            <w:tcBorders>
              <w:top w:val="single" w:sz="4" w:space="0" w:color="auto"/>
              <w:left w:val="single" w:sz="4" w:space="0" w:color="auto"/>
              <w:bottom w:val="single" w:sz="4" w:space="0" w:color="auto"/>
              <w:right w:val="single" w:sz="4" w:space="0" w:color="auto"/>
            </w:tcBorders>
            <w:hideMark/>
          </w:tcPr>
          <w:p w:rsidR="00971F3F" w:rsidRPr="00BA38C0" w:rsidRDefault="00971F3F" w:rsidP="00523FAB">
            <w:pPr>
              <w:jc w:val="center"/>
              <w:rPr>
                <w:sz w:val="24"/>
                <w:szCs w:val="24"/>
              </w:rPr>
            </w:pPr>
            <w:r w:rsidRPr="00BA38C0">
              <w:rPr>
                <w:sz w:val="24"/>
                <w:szCs w:val="24"/>
              </w:rPr>
              <w:t>41.</w:t>
            </w:r>
          </w:p>
        </w:tc>
        <w:tc>
          <w:tcPr>
            <w:tcW w:w="2340" w:type="dxa"/>
            <w:tcBorders>
              <w:top w:val="single" w:sz="4" w:space="0" w:color="auto"/>
              <w:left w:val="single" w:sz="4" w:space="0" w:color="auto"/>
              <w:bottom w:val="single" w:sz="4" w:space="0" w:color="auto"/>
              <w:right w:val="single" w:sz="4" w:space="0" w:color="auto"/>
            </w:tcBorders>
            <w:hideMark/>
          </w:tcPr>
          <w:p w:rsidR="00971F3F" w:rsidRPr="00BA38C0" w:rsidRDefault="00971F3F" w:rsidP="00073C4D">
            <w:pPr>
              <w:pStyle w:val="ConsPlusNormal"/>
              <w:widowControl/>
              <w:ind w:firstLine="0"/>
              <w:rPr>
                <w:rFonts w:ascii="Times New Roman" w:hAnsi="Times New Roman" w:cs="Times New Roman"/>
                <w:sz w:val="24"/>
                <w:szCs w:val="24"/>
              </w:rPr>
            </w:pPr>
            <w:r w:rsidRPr="00BA38C0">
              <w:rPr>
                <w:rFonts w:ascii="Times New Roman" w:hAnsi="Times New Roman" w:cs="Times New Roman"/>
                <w:sz w:val="24"/>
                <w:szCs w:val="24"/>
              </w:rPr>
              <w:t>Задача 2.</w:t>
            </w:r>
          </w:p>
          <w:p w:rsidR="00971F3F" w:rsidRPr="00BA38C0" w:rsidRDefault="00971F3F" w:rsidP="00073C4D">
            <w:pPr>
              <w:pStyle w:val="ConsPlusNormal"/>
              <w:widowControl/>
              <w:ind w:firstLine="0"/>
              <w:rPr>
                <w:rFonts w:ascii="Times New Roman" w:hAnsi="Times New Roman" w:cs="Times New Roman"/>
                <w:sz w:val="24"/>
                <w:szCs w:val="24"/>
              </w:rPr>
            </w:pPr>
            <w:r w:rsidRPr="00BA38C0">
              <w:rPr>
                <w:rFonts w:ascii="Times New Roman" w:hAnsi="Times New Roman" w:cs="Times New Roman"/>
                <w:sz w:val="24"/>
                <w:szCs w:val="24"/>
              </w:rPr>
              <w:t xml:space="preserve">Формирование общественного сознания и </w:t>
            </w:r>
            <w:proofErr w:type="spellStart"/>
            <w:r w:rsidRPr="00BA38C0">
              <w:rPr>
                <w:rFonts w:ascii="Times New Roman" w:hAnsi="Times New Roman" w:cs="Times New Roman"/>
                <w:sz w:val="24"/>
                <w:szCs w:val="24"/>
              </w:rPr>
              <w:t>нетерп</w:t>
            </w:r>
            <w:r>
              <w:rPr>
                <w:rFonts w:ascii="Times New Roman" w:hAnsi="Times New Roman" w:cs="Times New Roman"/>
                <w:sz w:val="24"/>
                <w:szCs w:val="24"/>
              </w:rPr>
              <w:t>и</w:t>
            </w:r>
            <w:proofErr w:type="spellEnd"/>
            <w:r>
              <w:rPr>
                <w:rFonts w:ascii="Times New Roman" w:hAnsi="Times New Roman" w:cs="Times New Roman"/>
                <w:sz w:val="24"/>
                <w:szCs w:val="24"/>
              </w:rPr>
              <w:t xml:space="preserve">-мости по </w:t>
            </w:r>
            <w:proofErr w:type="spellStart"/>
            <w:r>
              <w:rPr>
                <w:rFonts w:ascii="Times New Roman" w:hAnsi="Times New Roman" w:cs="Times New Roman"/>
                <w:sz w:val="24"/>
                <w:szCs w:val="24"/>
              </w:rPr>
              <w:t>отноше-нию</w:t>
            </w:r>
            <w:proofErr w:type="spellEnd"/>
            <w:r>
              <w:rPr>
                <w:rFonts w:ascii="Times New Roman" w:hAnsi="Times New Roman" w:cs="Times New Roman"/>
                <w:sz w:val="24"/>
                <w:szCs w:val="24"/>
              </w:rPr>
              <w:t xml:space="preserve"> к коррупции</w:t>
            </w:r>
          </w:p>
        </w:tc>
        <w:tc>
          <w:tcPr>
            <w:tcW w:w="2700" w:type="dxa"/>
            <w:tcBorders>
              <w:top w:val="single" w:sz="4" w:space="0" w:color="auto"/>
              <w:left w:val="single" w:sz="4" w:space="0" w:color="auto"/>
              <w:bottom w:val="single" w:sz="4" w:space="0" w:color="auto"/>
              <w:right w:val="single" w:sz="4" w:space="0" w:color="auto"/>
            </w:tcBorders>
            <w:hideMark/>
          </w:tcPr>
          <w:p w:rsidR="00971F3F" w:rsidRPr="00BA38C0" w:rsidRDefault="00971F3F" w:rsidP="00BD1DC7">
            <w:pPr>
              <w:rPr>
                <w:sz w:val="24"/>
                <w:szCs w:val="24"/>
              </w:rPr>
            </w:pPr>
            <w:r w:rsidRPr="00BA38C0">
              <w:rPr>
                <w:sz w:val="24"/>
                <w:szCs w:val="24"/>
              </w:rPr>
              <w:t>показатель результата:</w:t>
            </w:r>
          </w:p>
          <w:p w:rsidR="00971F3F" w:rsidRPr="00BA38C0" w:rsidRDefault="00971F3F" w:rsidP="00BD1DC7">
            <w:pPr>
              <w:pStyle w:val="ConsPlusCell"/>
              <w:widowControl/>
              <w:spacing w:after="80"/>
              <w:rPr>
                <w:rFonts w:ascii="Times New Roman" w:hAnsi="Times New Roman" w:cs="Times New Roman"/>
                <w:sz w:val="24"/>
                <w:szCs w:val="24"/>
              </w:rPr>
            </w:pPr>
            <w:r w:rsidRPr="00BA38C0">
              <w:rPr>
                <w:rFonts w:ascii="Times New Roman" w:hAnsi="Times New Roman" w:cs="Times New Roman"/>
                <w:sz w:val="24"/>
                <w:szCs w:val="24"/>
              </w:rPr>
              <w:t xml:space="preserve">количество участников обучающих семинаров, «круглых столов» по вопросам </w:t>
            </w:r>
            <w:proofErr w:type="spellStart"/>
            <w:r w:rsidRPr="00BA38C0">
              <w:rPr>
                <w:rFonts w:ascii="Times New Roman" w:hAnsi="Times New Roman" w:cs="Times New Roman"/>
                <w:sz w:val="24"/>
                <w:szCs w:val="24"/>
              </w:rPr>
              <w:t>противодей</w:t>
            </w:r>
            <w:r>
              <w:rPr>
                <w:rFonts w:ascii="Times New Roman" w:hAnsi="Times New Roman" w:cs="Times New Roman"/>
                <w:sz w:val="24"/>
                <w:szCs w:val="24"/>
              </w:rPr>
              <w:t>-</w:t>
            </w:r>
            <w:r w:rsidRPr="00BA38C0">
              <w:rPr>
                <w:rFonts w:ascii="Times New Roman" w:hAnsi="Times New Roman" w:cs="Times New Roman"/>
                <w:sz w:val="24"/>
                <w:szCs w:val="24"/>
              </w:rPr>
              <w:t>ствия</w:t>
            </w:r>
            <w:proofErr w:type="spellEnd"/>
            <w:r w:rsidRPr="00BA38C0">
              <w:rPr>
                <w:rFonts w:ascii="Times New Roman" w:hAnsi="Times New Roman" w:cs="Times New Roman"/>
                <w:sz w:val="24"/>
                <w:szCs w:val="24"/>
              </w:rPr>
              <w:t xml:space="preserve"> коррупции</w:t>
            </w:r>
          </w:p>
        </w:tc>
        <w:tc>
          <w:tcPr>
            <w:tcW w:w="900" w:type="dxa"/>
            <w:tcBorders>
              <w:top w:val="single" w:sz="4" w:space="0" w:color="auto"/>
              <w:left w:val="single" w:sz="4" w:space="0" w:color="auto"/>
              <w:bottom w:val="single" w:sz="4" w:space="0" w:color="auto"/>
              <w:right w:val="single" w:sz="4" w:space="0" w:color="auto"/>
            </w:tcBorders>
          </w:tcPr>
          <w:p w:rsidR="00971F3F" w:rsidRPr="00BA38C0" w:rsidRDefault="00971F3F" w:rsidP="00D37D6F">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971F3F" w:rsidRPr="00BA38C0" w:rsidRDefault="00971F3F" w:rsidP="00BD1DC7">
            <w:pPr>
              <w:pStyle w:val="ConsPlusNormal"/>
              <w:widowControl/>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971F3F" w:rsidRPr="00BA38C0" w:rsidRDefault="00971F3F" w:rsidP="00BD1DC7">
            <w:pPr>
              <w:pStyle w:val="ConsPlusNormal"/>
              <w:widowControl/>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971F3F" w:rsidRPr="00BA38C0" w:rsidRDefault="00971F3F" w:rsidP="00BD1DC7">
            <w:pPr>
              <w:pStyle w:val="ConsPlusNormal"/>
              <w:widowControl/>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17</w:t>
            </w:r>
          </w:p>
        </w:tc>
        <w:tc>
          <w:tcPr>
            <w:tcW w:w="900" w:type="dxa"/>
            <w:tcBorders>
              <w:top w:val="single" w:sz="4" w:space="0" w:color="auto"/>
              <w:left w:val="single" w:sz="4" w:space="0" w:color="auto"/>
              <w:bottom w:val="single" w:sz="4" w:space="0" w:color="auto"/>
              <w:right w:val="single" w:sz="4" w:space="0" w:color="auto"/>
            </w:tcBorders>
            <w:hideMark/>
          </w:tcPr>
          <w:p w:rsidR="00971F3F" w:rsidRPr="00BA38C0" w:rsidRDefault="00971F3F" w:rsidP="00BD1DC7">
            <w:pPr>
              <w:pStyle w:val="ConsPlusNormal"/>
              <w:widowControl/>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52</w:t>
            </w:r>
          </w:p>
        </w:tc>
        <w:tc>
          <w:tcPr>
            <w:tcW w:w="900" w:type="dxa"/>
            <w:tcBorders>
              <w:top w:val="single" w:sz="4" w:space="0" w:color="auto"/>
              <w:left w:val="single" w:sz="4" w:space="0" w:color="auto"/>
              <w:bottom w:val="single" w:sz="4" w:space="0" w:color="auto"/>
              <w:right w:val="single" w:sz="4" w:space="0" w:color="auto"/>
            </w:tcBorders>
            <w:hideMark/>
          </w:tcPr>
          <w:p w:rsidR="00971F3F" w:rsidRPr="00BA38C0" w:rsidRDefault="00971F3F" w:rsidP="00BD1DC7">
            <w:pPr>
              <w:pStyle w:val="ConsPlusNormal"/>
              <w:widowControl/>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87</w:t>
            </w:r>
          </w:p>
        </w:tc>
        <w:tc>
          <w:tcPr>
            <w:tcW w:w="900" w:type="dxa"/>
            <w:tcBorders>
              <w:top w:val="single" w:sz="4" w:space="0" w:color="auto"/>
              <w:left w:val="single" w:sz="4" w:space="0" w:color="auto"/>
              <w:bottom w:val="single" w:sz="4" w:space="0" w:color="auto"/>
              <w:right w:val="single" w:sz="4" w:space="0" w:color="auto"/>
            </w:tcBorders>
            <w:hideMark/>
          </w:tcPr>
          <w:p w:rsidR="00971F3F" w:rsidRPr="00BA38C0" w:rsidRDefault="00971F3F" w:rsidP="00BD1DC7">
            <w:pPr>
              <w:pStyle w:val="ConsPlusNormal"/>
              <w:widowControl/>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133</w:t>
            </w:r>
          </w:p>
        </w:tc>
        <w:tc>
          <w:tcPr>
            <w:tcW w:w="900" w:type="dxa"/>
            <w:tcBorders>
              <w:top w:val="single" w:sz="4" w:space="0" w:color="auto"/>
              <w:left w:val="single" w:sz="4" w:space="0" w:color="auto"/>
              <w:bottom w:val="single" w:sz="4" w:space="0" w:color="auto"/>
              <w:right w:val="single" w:sz="4" w:space="0" w:color="auto"/>
            </w:tcBorders>
            <w:hideMark/>
          </w:tcPr>
          <w:p w:rsidR="00971F3F" w:rsidRPr="00BA38C0" w:rsidRDefault="00971F3F" w:rsidP="00BD1DC7">
            <w:pPr>
              <w:pStyle w:val="ConsPlusNormal"/>
              <w:widowControl/>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183</w:t>
            </w:r>
          </w:p>
        </w:tc>
        <w:tc>
          <w:tcPr>
            <w:tcW w:w="900" w:type="dxa"/>
            <w:tcBorders>
              <w:top w:val="single" w:sz="4" w:space="0" w:color="auto"/>
              <w:left w:val="single" w:sz="4" w:space="0" w:color="auto"/>
              <w:bottom w:val="single" w:sz="4" w:space="0" w:color="auto"/>
              <w:right w:val="single" w:sz="4" w:space="0" w:color="auto"/>
            </w:tcBorders>
            <w:hideMark/>
          </w:tcPr>
          <w:p w:rsidR="00971F3F" w:rsidRPr="00BA38C0" w:rsidRDefault="00971F3F" w:rsidP="00BD1DC7">
            <w:pPr>
              <w:pStyle w:val="ConsPlusNormal"/>
              <w:widowControl/>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233</w:t>
            </w:r>
          </w:p>
        </w:tc>
        <w:tc>
          <w:tcPr>
            <w:tcW w:w="900" w:type="dxa"/>
            <w:tcBorders>
              <w:top w:val="single" w:sz="4" w:space="0" w:color="auto"/>
              <w:left w:val="single" w:sz="4" w:space="0" w:color="auto"/>
              <w:bottom w:val="single" w:sz="4" w:space="0" w:color="auto"/>
              <w:right w:val="single" w:sz="4" w:space="0" w:color="auto"/>
            </w:tcBorders>
            <w:hideMark/>
          </w:tcPr>
          <w:p w:rsidR="00971F3F" w:rsidRPr="00BA38C0" w:rsidRDefault="00971F3F" w:rsidP="00BD1DC7">
            <w:pPr>
              <w:pStyle w:val="ConsPlusNormal"/>
              <w:widowControl/>
              <w:ind w:right="-111" w:firstLine="0"/>
              <w:jc w:val="center"/>
              <w:rPr>
                <w:rFonts w:ascii="Times New Roman" w:hAnsi="Times New Roman" w:cs="Times New Roman"/>
                <w:sz w:val="24"/>
                <w:szCs w:val="24"/>
              </w:rPr>
            </w:pPr>
            <w:r w:rsidRPr="00BA38C0">
              <w:rPr>
                <w:rFonts w:ascii="Times New Roman" w:hAnsi="Times New Roman" w:cs="Times New Roman"/>
                <w:sz w:val="24"/>
                <w:szCs w:val="24"/>
              </w:rPr>
              <w:t>280</w:t>
            </w:r>
          </w:p>
        </w:tc>
        <w:tc>
          <w:tcPr>
            <w:tcW w:w="1440" w:type="dxa"/>
            <w:tcBorders>
              <w:top w:val="single" w:sz="4" w:space="0" w:color="auto"/>
              <w:left w:val="single" w:sz="4" w:space="0" w:color="auto"/>
              <w:bottom w:val="single" w:sz="4" w:space="0" w:color="auto"/>
              <w:right w:val="single" w:sz="4" w:space="0" w:color="auto"/>
            </w:tcBorders>
            <w:hideMark/>
          </w:tcPr>
          <w:p w:rsidR="00971F3F" w:rsidRPr="00BA38C0" w:rsidRDefault="00971F3F" w:rsidP="00BD1DC7">
            <w:pPr>
              <w:ind w:right="-111"/>
              <w:jc w:val="center"/>
              <w:rPr>
                <w:sz w:val="24"/>
                <w:szCs w:val="24"/>
              </w:rPr>
            </w:pPr>
            <w:r w:rsidRPr="00BA38C0">
              <w:rPr>
                <w:sz w:val="24"/>
                <w:szCs w:val="24"/>
              </w:rPr>
              <w:t>Х</w:t>
            </w:r>
          </w:p>
        </w:tc>
      </w:tr>
      <w:tr w:rsidR="00385C64" w:rsidRPr="00BA38C0" w:rsidTr="00385C64">
        <w:tc>
          <w:tcPr>
            <w:tcW w:w="16020" w:type="dxa"/>
            <w:gridSpan w:val="14"/>
            <w:tcBorders>
              <w:top w:val="single" w:sz="4" w:space="0" w:color="auto"/>
              <w:left w:val="single" w:sz="4" w:space="0" w:color="auto"/>
              <w:bottom w:val="single" w:sz="4" w:space="0" w:color="auto"/>
              <w:right w:val="single" w:sz="4" w:space="0" w:color="auto"/>
            </w:tcBorders>
            <w:vAlign w:val="center"/>
            <w:hideMark/>
          </w:tcPr>
          <w:p w:rsidR="00385C64" w:rsidRPr="00BA38C0" w:rsidRDefault="00385C64" w:rsidP="00730D72">
            <w:pPr>
              <w:spacing w:before="120" w:after="120"/>
              <w:jc w:val="center"/>
              <w:rPr>
                <w:sz w:val="24"/>
                <w:szCs w:val="24"/>
              </w:rPr>
            </w:pPr>
            <w:r w:rsidRPr="00BA38C0">
              <w:rPr>
                <w:sz w:val="24"/>
                <w:szCs w:val="24"/>
              </w:rPr>
              <w:t xml:space="preserve">Подпрограмма 6 «Обеспечение безопасности на водных объектах </w:t>
            </w:r>
            <w:r w:rsidR="00F45B3D">
              <w:rPr>
                <w:sz w:val="24"/>
                <w:szCs w:val="24"/>
              </w:rPr>
              <w:t>в Республике</w:t>
            </w:r>
            <w:r w:rsidR="00730D72">
              <w:rPr>
                <w:sz w:val="24"/>
                <w:szCs w:val="24"/>
              </w:rPr>
              <w:t xml:space="preserve"> Карелия на 2014-2020 годы»</w:t>
            </w:r>
          </w:p>
        </w:tc>
      </w:tr>
      <w:tr w:rsidR="00385C64" w:rsidRPr="00BA38C0" w:rsidTr="007563D2">
        <w:trPr>
          <w:trHeight w:val="1932"/>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42.</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Цель.</w:t>
            </w:r>
          </w:p>
          <w:p w:rsidR="00385C64" w:rsidRPr="00BA38C0" w:rsidRDefault="00385C64">
            <w:pPr>
              <w:rPr>
                <w:sz w:val="24"/>
                <w:szCs w:val="24"/>
              </w:rPr>
            </w:pPr>
            <w:r w:rsidRPr="00BA38C0">
              <w:rPr>
                <w:sz w:val="24"/>
                <w:szCs w:val="24"/>
              </w:rPr>
              <w:t xml:space="preserve">Создание условий для </w:t>
            </w:r>
            <w:proofErr w:type="spellStart"/>
            <w:r w:rsidRPr="00BA38C0">
              <w:rPr>
                <w:sz w:val="24"/>
                <w:szCs w:val="24"/>
              </w:rPr>
              <w:t>предупрежде</w:t>
            </w:r>
            <w:r w:rsidR="00971F3F">
              <w:rPr>
                <w:sz w:val="24"/>
                <w:szCs w:val="24"/>
              </w:rPr>
              <w:t>-</w:t>
            </w:r>
            <w:r w:rsidRPr="00BA38C0">
              <w:rPr>
                <w:sz w:val="24"/>
                <w:szCs w:val="24"/>
              </w:rPr>
              <w:t>ния</w:t>
            </w:r>
            <w:proofErr w:type="spellEnd"/>
            <w:r w:rsidRPr="00BA38C0">
              <w:rPr>
                <w:sz w:val="24"/>
                <w:szCs w:val="24"/>
              </w:rPr>
              <w:t xml:space="preserve"> гибели людей в местах массового отдыха населения на водных объектах</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целевые индикаторы:</w:t>
            </w:r>
          </w:p>
          <w:p w:rsidR="00385C64" w:rsidRPr="00BA38C0" w:rsidRDefault="00385C64">
            <w:pPr>
              <w:rPr>
                <w:sz w:val="24"/>
                <w:szCs w:val="24"/>
              </w:rPr>
            </w:pPr>
            <w:r w:rsidRPr="00BA38C0">
              <w:rPr>
                <w:sz w:val="24"/>
                <w:szCs w:val="24"/>
              </w:rPr>
              <w:t>количество людей</w:t>
            </w:r>
            <w:r w:rsidR="00730D72">
              <w:rPr>
                <w:sz w:val="24"/>
                <w:szCs w:val="24"/>
              </w:rPr>
              <w:t>,</w:t>
            </w:r>
            <w:r w:rsidRPr="00BA38C0">
              <w:rPr>
                <w:sz w:val="24"/>
                <w:szCs w:val="24"/>
              </w:rPr>
              <w:t xml:space="preserve"> погибших на водных объектах</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7563D2">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7563D2">
            <w:pPr>
              <w:jc w:val="center"/>
              <w:rPr>
                <w:sz w:val="24"/>
                <w:szCs w:val="24"/>
              </w:rPr>
            </w:pPr>
            <w:r w:rsidRPr="00BA38C0">
              <w:rPr>
                <w:sz w:val="24"/>
                <w:szCs w:val="24"/>
              </w:rPr>
              <w:t>68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7563D2">
            <w:pPr>
              <w:jc w:val="center"/>
              <w:rPr>
                <w:sz w:val="24"/>
                <w:szCs w:val="24"/>
              </w:rPr>
            </w:pPr>
            <w:r w:rsidRPr="00BA38C0">
              <w:rPr>
                <w:sz w:val="24"/>
                <w:szCs w:val="24"/>
              </w:rPr>
              <w:t>67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7563D2">
            <w:pPr>
              <w:jc w:val="center"/>
              <w:rPr>
                <w:sz w:val="24"/>
                <w:szCs w:val="24"/>
              </w:rPr>
            </w:pPr>
            <w:r w:rsidRPr="00BA38C0">
              <w:rPr>
                <w:sz w:val="24"/>
                <w:szCs w:val="24"/>
              </w:rPr>
              <w:t>66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7563D2">
            <w:pPr>
              <w:jc w:val="center"/>
              <w:rPr>
                <w:sz w:val="24"/>
                <w:szCs w:val="24"/>
              </w:rPr>
            </w:pPr>
            <w:r w:rsidRPr="00BA38C0">
              <w:rPr>
                <w:sz w:val="24"/>
                <w:szCs w:val="24"/>
              </w:rPr>
              <w:t>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7563D2">
            <w:pPr>
              <w:jc w:val="center"/>
              <w:rPr>
                <w:sz w:val="24"/>
                <w:szCs w:val="24"/>
              </w:rPr>
            </w:pPr>
            <w:r w:rsidRPr="00BA38C0">
              <w:rPr>
                <w:sz w:val="24"/>
                <w:szCs w:val="24"/>
              </w:rPr>
              <w:t>64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7563D2">
            <w:pPr>
              <w:jc w:val="center"/>
              <w:rPr>
                <w:sz w:val="24"/>
                <w:szCs w:val="24"/>
              </w:rPr>
            </w:pPr>
            <w:r w:rsidRPr="00BA38C0">
              <w:rPr>
                <w:sz w:val="24"/>
                <w:szCs w:val="24"/>
              </w:rPr>
              <w:t>63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7563D2">
            <w:pPr>
              <w:jc w:val="center"/>
              <w:rPr>
                <w:sz w:val="24"/>
                <w:szCs w:val="24"/>
              </w:rPr>
            </w:pPr>
            <w:r w:rsidRPr="00BA38C0">
              <w:rPr>
                <w:sz w:val="24"/>
                <w:szCs w:val="24"/>
              </w:rPr>
              <w:t>62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7563D2">
            <w:pPr>
              <w:jc w:val="center"/>
              <w:rPr>
                <w:sz w:val="24"/>
                <w:szCs w:val="24"/>
              </w:rPr>
            </w:pPr>
            <w:r w:rsidRPr="00BA38C0">
              <w:rPr>
                <w:sz w:val="24"/>
                <w:szCs w:val="24"/>
              </w:rPr>
              <w:t>61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7563D2">
            <w:pPr>
              <w:jc w:val="center"/>
              <w:rPr>
                <w:sz w:val="24"/>
                <w:szCs w:val="24"/>
              </w:rPr>
            </w:pPr>
            <w:r w:rsidRPr="00BA38C0">
              <w:rPr>
                <w:sz w:val="24"/>
                <w:szCs w:val="24"/>
              </w:rPr>
              <w:t>61</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7563D2">
            <w:pPr>
              <w:jc w:val="center"/>
              <w:rPr>
                <w:sz w:val="24"/>
                <w:szCs w:val="24"/>
              </w:rPr>
            </w:pPr>
            <w:r w:rsidRPr="00BA38C0">
              <w:rPr>
                <w:sz w:val="24"/>
                <w:szCs w:val="24"/>
              </w:rPr>
              <w:t>86</w:t>
            </w:r>
          </w:p>
        </w:tc>
      </w:tr>
      <w:tr w:rsidR="00385C64" w:rsidRPr="00BA38C0" w:rsidTr="002F7486">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43.</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количество детей, погибших на водных объектах</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50</w:t>
            </w:r>
          </w:p>
        </w:tc>
      </w:tr>
      <w:tr w:rsidR="00385C64" w:rsidRPr="00BA38C0" w:rsidTr="002F7486">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44.</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tabs>
                <w:tab w:val="left" w:pos="1140"/>
              </w:tabs>
              <w:rPr>
                <w:sz w:val="24"/>
                <w:szCs w:val="24"/>
              </w:rPr>
            </w:pPr>
            <w:r w:rsidRPr="00BA38C0">
              <w:rPr>
                <w:sz w:val="24"/>
                <w:szCs w:val="24"/>
              </w:rPr>
              <w:t>Задача 1.</w:t>
            </w:r>
          </w:p>
          <w:p w:rsidR="00385C64" w:rsidRPr="00BA38C0" w:rsidRDefault="00385C64">
            <w:pPr>
              <w:tabs>
                <w:tab w:val="left" w:pos="1140"/>
              </w:tabs>
              <w:rPr>
                <w:sz w:val="24"/>
                <w:szCs w:val="24"/>
              </w:rPr>
            </w:pPr>
            <w:r w:rsidRPr="00BA38C0">
              <w:rPr>
                <w:sz w:val="24"/>
                <w:szCs w:val="24"/>
              </w:rPr>
              <w:t xml:space="preserve">Профилактика и предупреждение несчастных случаев </w:t>
            </w:r>
            <w:r w:rsidRPr="00BA38C0">
              <w:rPr>
                <w:sz w:val="24"/>
                <w:szCs w:val="24"/>
              </w:rPr>
              <w:lastRenderedPageBreak/>
              <w:t>на воде</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lastRenderedPageBreak/>
              <w:t>показатели результата:</w:t>
            </w:r>
          </w:p>
          <w:p w:rsidR="00385C64" w:rsidRPr="00BA38C0" w:rsidRDefault="00385C64">
            <w:pPr>
              <w:rPr>
                <w:sz w:val="24"/>
                <w:szCs w:val="24"/>
              </w:rPr>
            </w:pPr>
            <w:r w:rsidRPr="00BA38C0">
              <w:rPr>
                <w:sz w:val="24"/>
                <w:szCs w:val="24"/>
              </w:rPr>
              <w:t xml:space="preserve">количество </w:t>
            </w:r>
            <w:proofErr w:type="spellStart"/>
            <w:r w:rsidRPr="00BA38C0">
              <w:rPr>
                <w:sz w:val="24"/>
                <w:szCs w:val="24"/>
              </w:rPr>
              <w:t>мониторин</w:t>
            </w:r>
            <w:r w:rsidR="002F7486">
              <w:rPr>
                <w:sz w:val="24"/>
                <w:szCs w:val="24"/>
              </w:rPr>
              <w:t>-</w:t>
            </w:r>
            <w:r w:rsidRPr="00BA38C0">
              <w:rPr>
                <w:sz w:val="24"/>
                <w:szCs w:val="24"/>
              </w:rPr>
              <w:t>гов</w:t>
            </w:r>
            <w:proofErr w:type="spellEnd"/>
            <w:r w:rsidRPr="00BA38C0">
              <w:rPr>
                <w:sz w:val="24"/>
                <w:szCs w:val="24"/>
              </w:rPr>
              <w:t xml:space="preserve"> мест массового отдыха населения, в </w:t>
            </w:r>
            <w:r w:rsidRPr="00BA38C0">
              <w:rPr>
                <w:sz w:val="24"/>
                <w:szCs w:val="24"/>
              </w:rPr>
              <w:lastRenderedPageBreak/>
              <w:t>том числе возникаю</w:t>
            </w:r>
            <w:r w:rsidR="002F7486">
              <w:rPr>
                <w:sz w:val="24"/>
                <w:szCs w:val="24"/>
              </w:rPr>
              <w:t>-</w:t>
            </w:r>
            <w:proofErr w:type="spellStart"/>
            <w:r w:rsidRPr="00BA38C0">
              <w:rPr>
                <w:sz w:val="24"/>
                <w:szCs w:val="24"/>
              </w:rPr>
              <w:t>щих</w:t>
            </w:r>
            <w:proofErr w:type="spellEnd"/>
            <w:r w:rsidRPr="00BA38C0">
              <w:rPr>
                <w:sz w:val="24"/>
                <w:szCs w:val="24"/>
              </w:rPr>
              <w:t xml:space="preserve"> стихийно</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lastRenderedPageBreak/>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100</w:t>
            </w:r>
          </w:p>
        </w:tc>
      </w:tr>
      <w:tr w:rsidR="00385C64" w:rsidRPr="00BA38C0" w:rsidTr="002F7486">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lastRenderedPageBreak/>
              <w:t>45.</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tabs>
                <w:tab w:val="left" w:pos="1140"/>
              </w:tabs>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F45B3D">
            <w:pPr>
              <w:rPr>
                <w:sz w:val="24"/>
                <w:szCs w:val="24"/>
              </w:rPr>
            </w:pPr>
            <w:r w:rsidRPr="00BA38C0">
              <w:rPr>
                <w:sz w:val="24"/>
                <w:szCs w:val="24"/>
              </w:rPr>
              <w:t>количество мест массового отдыха населения на водных объектах</w:t>
            </w:r>
            <w:r w:rsidR="00F45B3D">
              <w:rPr>
                <w:sz w:val="24"/>
                <w:szCs w:val="24"/>
              </w:rPr>
              <w:t xml:space="preserve">, прошедших </w:t>
            </w:r>
            <w:r w:rsidR="00F45B3D" w:rsidRPr="00BA38C0">
              <w:rPr>
                <w:sz w:val="24"/>
                <w:szCs w:val="24"/>
              </w:rPr>
              <w:t>техническ</w:t>
            </w:r>
            <w:r w:rsidR="00F45B3D">
              <w:rPr>
                <w:sz w:val="24"/>
                <w:szCs w:val="24"/>
              </w:rPr>
              <w:t>ое</w:t>
            </w:r>
            <w:r w:rsidR="00F45B3D" w:rsidRPr="00BA38C0">
              <w:rPr>
                <w:sz w:val="24"/>
                <w:szCs w:val="24"/>
              </w:rPr>
              <w:t xml:space="preserve"> освидетельствовани</w:t>
            </w:r>
            <w:r w:rsidR="00F45B3D">
              <w:rPr>
                <w:sz w:val="24"/>
                <w:szCs w:val="24"/>
              </w:rPr>
              <w:t>е</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200</w:t>
            </w:r>
          </w:p>
        </w:tc>
      </w:tr>
      <w:tr w:rsidR="00385C64" w:rsidRPr="00BA38C0" w:rsidTr="002F7486">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46.</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tabs>
                <w:tab w:val="left" w:pos="1140"/>
              </w:tabs>
              <w:rPr>
                <w:sz w:val="24"/>
                <w:szCs w:val="24"/>
              </w:rPr>
            </w:pPr>
            <w:r w:rsidRPr="00BA38C0">
              <w:rPr>
                <w:sz w:val="24"/>
                <w:szCs w:val="24"/>
              </w:rPr>
              <w:t>Задача 2.</w:t>
            </w:r>
          </w:p>
          <w:p w:rsidR="00385C64" w:rsidRPr="00BA38C0" w:rsidRDefault="00385C64">
            <w:pPr>
              <w:tabs>
                <w:tab w:val="left" w:pos="1140"/>
              </w:tabs>
              <w:rPr>
                <w:sz w:val="24"/>
                <w:szCs w:val="24"/>
              </w:rPr>
            </w:pPr>
            <w:r w:rsidRPr="00BA38C0">
              <w:rPr>
                <w:sz w:val="24"/>
                <w:szCs w:val="24"/>
              </w:rPr>
              <w:t>Обучение детей плаванию и приёмам спасания</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показатели результата:</w:t>
            </w:r>
          </w:p>
          <w:p w:rsidR="00385C64" w:rsidRPr="00BA38C0" w:rsidRDefault="00385C64" w:rsidP="002F7486">
            <w:pPr>
              <w:rPr>
                <w:sz w:val="24"/>
                <w:szCs w:val="24"/>
              </w:rPr>
            </w:pPr>
            <w:r w:rsidRPr="00BA38C0">
              <w:rPr>
                <w:sz w:val="24"/>
                <w:szCs w:val="24"/>
              </w:rPr>
              <w:t xml:space="preserve">доля обучающихся в общеобразовательных учреждениях и </w:t>
            </w:r>
            <w:proofErr w:type="spellStart"/>
            <w:r w:rsidRPr="00BA38C0">
              <w:rPr>
                <w:sz w:val="24"/>
                <w:szCs w:val="24"/>
              </w:rPr>
              <w:t>учреж</w:t>
            </w:r>
            <w:r w:rsidR="002F7486">
              <w:rPr>
                <w:sz w:val="24"/>
                <w:szCs w:val="24"/>
              </w:rPr>
              <w:t>-</w:t>
            </w:r>
            <w:r w:rsidRPr="00BA38C0">
              <w:rPr>
                <w:sz w:val="24"/>
                <w:szCs w:val="24"/>
              </w:rPr>
              <w:t>дениях</w:t>
            </w:r>
            <w:proofErr w:type="spellEnd"/>
            <w:r w:rsidRPr="00BA38C0">
              <w:rPr>
                <w:sz w:val="24"/>
                <w:szCs w:val="24"/>
              </w:rPr>
              <w:t xml:space="preserve"> начального и среднего </w:t>
            </w:r>
            <w:proofErr w:type="spellStart"/>
            <w:r w:rsidRPr="00BA38C0">
              <w:rPr>
                <w:sz w:val="24"/>
                <w:szCs w:val="24"/>
              </w:rPr>
              <w:t>профессио</w:t>
            </w:r>
            <w:r w:rsidR="002F7486">
              <w:rPr>
                <w:sz w:val="24"/>
                <w:szCs w:val="24"/>
              </w:rPr>
              <w:t>-</w:t>
            </w:r>
            <w:r w:rsidRPr="00BA38C0">
              <w:rPr>
                <w:sz w:val="24"/>
                <w:szCs w:val="24"/>
              </w:rPr>
              <w:t>нального</w:t>
            </w:r>
            <w:proofErr w:type="spellEnd"/>
            <w:r w:rsidRPr="00BA38C0">
              <w:rPr>
                <w:sz w:val="24"/>
                <w:szCs w:val="24"/>
              </w:rPr>
              <w:t xml:space="preserve"> образования, прошедших обучение по оказанию первой медицинской помощи при утоплениях</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 от обще</w:t>
            </w:r>
            <w:r w:rsidR="00F45B3D">
              <w:rPr>
                <w:sz w:val="24"/>
                <w:szCs w:val="24"/>
              </w:rPr>
              <w:t>-</w:t>
            </w:r>
            <w:proofErr w:type="spellStart"/>
            <w:r w:rsidRPr="00BA38C0">
              <w:rPr>
                <w:sz w:val="24"/>
                <w:szCs w:val="24"/>
              </w:rPr>
              <w:t>го</w:t>
            </w:r>
            <w:proofErr w:type="spellEnd"/>
            <w:r w:rsidRPr="00BA38C0">
              <w:rPr>
                <w:sz w:val="24"/>
                <w:szCs w:val="24"/>
              </w:rPr>
              <w:t xml:space="preserve"> коли</w:t>
            </w:r>
            <w:r w:rsidR="00F45B3D">
              <w:rPr>
                <w:sz w:val="24"/>
                <w:szCs w:val="24"/>
              </w:rPr>
              <w:t>-</w:t>
            </w:r>
            <w:proofErr w:type="spellStart"/>
            <w:r w:rsidRPr="00BA38C0">
              <w:rPr>
                <w:sz w:val="24"/>
                <w:szCs w:val="24"/>
              </w:rPr>
              <w:t>чества</w:t>
            </w:r>
            <w:proofErr w:type="spellEnd"/>
            <w:r w:rsidRPr="00BA38C0">
              <w:rPr>
                <w:sz w:val="24"/>
                <w:szCs w:val="24"/>
              </w:rPr>
              <w:t xml:space="preserve"> </w:t>
            </w:r>
            <w:proofErr w:type="spellStart"/>
            <w:r w:rsidRPr="00BA38C0">
              <w:rPr>
                <w:sz w:val="24"/>
                <w:szCs w:val="24"/>
              </w:rPr>
              <w:t>обу</w:t>
            </w:r>
            <w:proofErr w:type="spellEnd"/>
            <w:r w:rsidR="002F7486">
              <w:rPr>
                <w:sz w:val="24"/>
                <w:szCs w:val="24"/>
              </w:rPr>
              <w:t>-</w:t>
            </w:r>
            <w:r w:rsidRPr="00BA38C0">
              <w:rPr>
                <w:sz w:val="24"/>
                <w:szCs w:val="24"/>
              </w:rPr>
              <w:t>ча</w:t>
            </w:r>
            <w:r w:rsidR="002F7486">
              <w:rPr>
                <w:sz w:val="24"/>
                <w:szCs w:val="24"/>
              </w:rPr>
              <w:t>ю</w:t>
            </w:r>
            <w:r w:rsidR="00F45B3D">
              <w:rPr>
                <w:sz w:val="24"/>
                <w:szCs w:val="24"/>
              </w:rPr>
              <w:t>-</w:t>
            </w:r>
            <w:proofErr w:type="spellStart"/>
            <w:r w:rsidRPr="00BA38C0">
              <w:rPr>
                <w:sz w:val="24"/>
                <w:szCs w:val="24"/>
              </w:rPr>
              <w:t>щи</w:t>
            </w:r>
            <w:r w:rsidR="002F7486">
              <w:rPr>
                <w:sz w:val="24"/>
                <w:szCs w:val="24"/>
              </w:rPr>
              <w:t>х</w:t>
            </w:r>
            <w:proofErr w:type="spellEnd"/>
            <w:r w:rsidR="00F45B3D">
              <w:rPr>
                <w:sz w:val="24"/>
                <w:szCs w:val="24"/>
              </w:rPr>
              <w:t>-</w:t>
            </w:r>
            <w:proofErr w:type="spellStart"/>
            <w:r w:rsidRPr="00BA38C0">
              <w:rPr>
                <w:sz w:val="24"/>
                <w:szCs w:val="24"/>
              </w:rPr>
              <w:t>ся</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41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42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43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43</w:t>
            </w:r>
            <w:r w:rsidRPr="00BA38C0">
              <w:rPr>
                <w:sz w:val="24"/>
                <w:szCs w:val="24"/>
              </w:rPr>
              <w:t>,</w:t>
            </w:r>
            <w:r w:rsidRPr="00BA38C0">
              <w:rPr>
                <w:sz w:val="24"/>
                <w:szCs w:val="24"/>
                <w:lang w:val="en-US"/>
              </w:rPr>
              <w:t>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44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44</w:t>
            </w:r>
            <w:r w:rsidRPr="00BA38C0">
              <w:rPr>
                <w:sz w:val="24"/>
                <w:szCs w:val="24"/>
              </w:rPr>
              <w:t>,</w:t>
            </w:r>
            <w:r w:rsidRPr="00BA38C0">
              <w:rPr>
                <w:sz w:val="24"/>
                <w:szCs w:val="24"/>
                <w:lang w:val="en-US"/>
              </w:rPr>
              <w:t>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45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45</w:t>
            </w:r>
            <w:r w:rsidR="00730D72">
              <w:rPr>
                <w:sz w:val="24"/>
                <w:szCs w:val="24"/>
              </w:rPr>
              <w:t>,</w:t>
            </w:r>
            <w:r w:rsidRPr="00BA38C0">
              <w:rPr>
                <w:sz w:val="24"/>
                <w:szCs w:val="24"/>
                <w:lang w:val="en-US"/>
              </w:rPr>
              <w:t>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46</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112,2</w:t>
            </w:r>
          </w:p>
        </w:tc>
      </w:tr>
      <w:tr w:rsidR="00385C64" w:rsidRPr="00BA38C0" w:rsidTr="002F7486">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47.</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tabs>
                <w:tab w:val="left" w:pos="1140"/>
              </w:tabs>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количество детей</w:t>
            </w:r>
            <w:r w:rsidR="00730D72">
              <w:rPr>
                <w:sz w:val="24"/>
                <w:szCs w:val="24"/>
              </w:rPr>
              <w:t>,</w:t>
            </w:r>
            <w:r w:rsidRPr="00BA38C0">
              <w:rPr>
                <w:sz w:val="24"/>
                <w:szCs w:val="24"/>
              </w:rPr>
              <w:t xml:space="preserve"> обученных плаванию</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2500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2600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2700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2750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2800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2850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2900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2950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3000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120</w:t>
            </w:r>
          </w:p>
        </w:tc>
      </w:tr>
      <w:tr w:rsidR="00385C64" w:rsidRPr="00BA38C0" w:rsidTr="002F7486">
        <w:trPr>
          <w:trHeight w:val="261"/>
        </w:trPr>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48.</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tabs>
                <w:tab w:val="left" w:pos="1140"/>
              </w:tabs>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F45B3D">
            <w:pPr>
              <w:rPr>
                <w:sz w:val="24"/>
                <w:szCs w:val="24"/>
              </w:rPr>
            </w:pPr>
            <w:r w:rsidRPr="00BA38C0">
              <w:rPr>
                <w:sz w:val="24"/>
                <w:szCs w:val="24"/>
              </w:rPr>
              <w:t>доля педагогических работников, прошедших курс обучения безопасности на водных объектах, предупреждению несчастных случаев, травматизма и гибели детей на вод</w:t>
            </w:r>
            <w:r w:rsidR="00F45B3D">
              <w:rPr>
                <w:sz w:val="24"/>
                <w:szCs w:val="24"/>
              </w:rPr>
              <w:t>ных объектах</w:t>
            </w:r>
            <w:r w:rsidRPr="00BA38C0">
              <w:rPr>
                <w:sz w:val="24"/>
                <w:szCs w:val="24"/>
              </w:rPr>
              <w:t xml:space="preserve"> в рамках курсов повышения </w:t>
            </w:r>
            <w:r w:rsidRPr="00BA38C0">
              <w:rPr>
                <w:sz w:val="24"/>
                <w:szCs w:val="24"/>
              </w:rPr>
              <w:lastRenderedPageBreak/>
              <w:t>квалификации</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lastRenderedPageBreak/>
              <w:t>% от обще</w:t>
            </w:r>
            <w:r w:rsidR="00F45B3D">
              <w:rPr>
                <w:sz w:val="24"/>
                <w:szCs w:val="24"/>
              </w:rPr>
              <w:t>-</w:t>
            </w:r>
            <w:proofErr w:type="spellStart"/>
            <w:r w:rsidRPr="00BA38C0">
              <w:rPr>
                <w:sz w:val="24"/>
                <w:szCs w:val="24"/>
              </w:rPr>
              <w:t>го</w:t>
            </w:r>
            <w:proofErr w:type="spellEnd"/>
            <w:r w:rsidRPr="00BA38C0">
              <w:rPr>
                <w:sz w:val="24"/>
                <w:szCs w:val="24"/>
              </w:rPr>
              <w:t xml:space="preserve"> коли</w:t>
            </w:r>
            <w:r w:rsidR="00F45B3D">
              <w:rPr>
                <w:sz w:val="24"/>
                <w:szCs w:val="24"/>
              </w:rPr>
              <w:t>-</w:t>
            </w:r>
            <w:proofErr w:type="spellStart"/>
            <w:r w:rsidRPr="00BA38C0">
              <w:rPr>
                <w:sz w:val="24"/>
                <w:szCs w:val="24"/>
              </w:rPr>
              <w:t>чества</w:t>
            </w:r>
            <w:proofErr w:type="spellEnd"/>
            <w:r w:rsidRPr="00BA38C0">
              <w:rPr>
                <w:sz w:val="24"/>
                <w:szCs w:val="24"/>
              </w:rPr>
              <w:t xml:space="preserve"> </w:t>
            </w:r>
            <w:proofErr w:type="spellStart"/>
            <w:r w:rsidRPr="00BA38C0">
              <w:rPr>
                <w:sz w:val="24"/>
                <w:szCs w:val="24"/>
              </w:rPr>
              <w:t>педа</w:t>
            </w:r>
            <w:proofErr w:type="spellEnd"/>
            <w:r w:rsidR="00F45B3D">
              <w:rPr>
                <w:sz w:val="24"/>
                <w:szCs w:val="24"/>
              </w:rPr>
              <w:t>-</w:t>
            </w:r>
            <w:proofErr w:type="spellStart"/>
            <w:r w:rsidRPr="00BA38C0">
              <w:rPr>
                <w:sz w:val="24"/>
                <w:szCs w:val="24"/>
              </w:rPr>
              <w:t>гоги</w:t>
            </w:r>
            <w:proofErr w:type="spellEnd"/>
            <w:r w:rsidR="00F45B3D">
              <w:rPr>
                <w:sz w:val="24"/>
                <w:szCs w:val="24"/>
              </w:rPr>
              <w:t>-</w:t>
            </w:r>
            <w:r w:rsidRPr="00BA38C0">
              <w:rPr>
                <w:sz w:val="24"/>
                <w:szCs w:val="24"/>
              </w:rPr>
              <w:t>чес</w:t>
            </w:r>
            <w:r w:rsidR="00F45B3D">
              <w:rPr>
                <w:sz w:val="24"/>
                <w:szCs w:val="24"/>
              </w:rPr>
              <w:t>-</w:t>
            </w:r>
            <w:r w:rsidRPr="00BA38C0">
              <w:rPr>
                <w:sz w:val="24"/>
                <w:szCs w:val="24"/>
              </w:rPr>
              <w:t>ких работ</w:t>
            </w:r>
            <w:r w:rsidR="00F45B3D">
              <w:rPr>
                <w:sz w:val="24"/>
                <w:szCs w:val="24"/>
              </w:rPr>
              <w:t>-</w:t>
            </w:r>
            <w:proofErr w:type="spellStart"/>
            <w:r w:rsidRPr="00BA38C0">
              <w:rPr>
                <w:sz w:val="24"/>
                <w:szCs w:val="24"/>
              </w:rPr>
              <w:t>ников</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0</w:t>
            </w:r>
            <w:r w:rsidR="002F7486">
              <w:rPr>
                <w:sz w:val="24"/>
                <w:szCs w:val="24"/>
              </w:rPr>
              <w:t>,</w:t>
            </w:r>
            <w:r w:rsidRPr="00BA38C0">
              <w:rPr>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0</w:t>
            </w:r>
            <w:r w:rsidR="002F7486">
              <w:rPr>
                <w:sz w:val="24"/>
                <w:szCs w:val="24"/>
              </w:rPr>
              <w:t>,</w:t>
            </w:r>
            <w:r w:rsidRPr="00BA38C0">
              <w:rPr>
                <w:sz w:val="24"/>
                <w:szCs w:val="24"/>
                <w:lang w:val="en-US"/>
              </w:rPr>
              <w:t>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0</w:t>
            </w:r>
            <w:r w:rsidR="002F7486">
              <w:rPr>
                <w:sz w:val="24"/>
                <w:szCs w:val="24"/>
              </w:rPr>
              <w:t>,</w:t>
            </w:r>
            <w:r w:rsidRPr="00BA38C0">
              <w:rPr>
                <w:sz w:val="24"/>
                <w:szCs w:val="24"/>
                <w:lang w:val="en-US"/>
              </w:rPr>
              <w:t>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0</w:t>
            </w:r>
            <w:r w:rsidR="002F7486">
              <w:rPr>
                <w:sz w:val="24"/>
                <w:szCs w:val="24"/>
              </w:rPr>
              <w:t>,</w:t>
            </w:r>
            <w:r w:rsidRPr="00BA38C0">
              <w:rPr>
                <w:sz w:val="24"/>
                <w:szCs w:val="24"/>
                <w:lang w:val="en-US"/>
              </w:rPr>
              <w:t>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0</w:t>
            </w:r>
            <w:r w:rsidR="002F7486">
              <w:rPr>
                <w:sz w:val="24"/>
                <w:szCs w:val="24"/>
              </w:rPr>
              <w:t>,</w:t>
            </w:r>
            <w:r w:rsidRPr="00BA38C0">
              <w:rPr>
                <w:sz w:val="24"/>
                <w:szCs w:val="24"/>
                <w:lang w:val="en-US"/>
              </w:rPr>
              <w:t>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0</w:t>
            </w:r>
            <w:r w:rsidR="002F7486">
              <w:rPr>
                <w:sz w:val="24"/>
                <w:szCs w:val="24"/>
              </w:rPr>
              <w:t>,</w:t>
            </w:r>
            <w:r w:rsidRPr="00BA38C0">
              <w:rPr>
                <w:sz w:val="24"/>
                <w:szCs w:val="24"/>
                <w:lang w:val="en-US"/>
              </w:rPr>
              <w:t>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0</w:t>
            </w:r>
            <w:r w:rsidR="002F7486">
              <w:rPr>
                <w:sz w:val="24"/>
                <w:szCs w:val="24"/>
              </w:rPr>
              <w:t>,</w:t>
            </w:r>
            <w:r w:rsidRPr="00BA38C0">
              <w:rPr>
                <w:sz w:val="24"/>
                <w:szCs w:val="24"/>
                <w:lang w:val="en-US"/>
              </w:rPr>
              <w:t>85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0</w:t>
            </w:r>
            <w:r w:rsidR="002F7486">
              <w:rPr>
                <w:sz w:val="24"/>
                <w:szCs w:val="24"/>
              </w:rPr>
              <w:t>,</w:t>
            </w:r>
            <w:r w:rsidRPr="00BA38C0">
              <w:rPr>
                <w:sz w:val="24"/>
                <w:szCs w:val="24"/>
                <w:lang w:val="en-US"/>
              </w:rPr>
              <w:t>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lang w:val="en-US"/>
              </w:rPr>
            </w:pPr>
            <w:r w:rsidRPr="00BA38C0">
              <w:rPr>
                <w:sz w:val="24"/>
                <w:szCs w:val="24"/>
                <w:lang w:val="en-US"/>
              </w:rPr>
              <w:t>0</w:t>
            </w:r>
            <w:r w:rsidR="002F7486">
              <w:rPr>
                <w:sz w:val="24"/>
                <w:szCs w:val="24"/>
              </w:rPr>
              <w:t>,</w:t>
            </w:r>
            <w:r w:rsidRPr="00BA38C0">
              <w:rPr>
                <w:sz w:val="24"/>
                <w:szCs w:val="24"/>
                <w:lang w:val="en-US"/>
              </w:rPr>
              <w:t>9</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180</w:t>
            </w:r>
          </w:p>
        </w:tc>
      </w:tr>
      <w:tr w:rsidR="00385C64" w:rsidRPr="00BA38C0" w:rsidTr="002F7486">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lastRenderedPageBreak/>
              <w:t>49.</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tabs>
                <w:tab w:val="left" w:pos="1140"/>
              </w:tabs>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rPr>
                <w:sz w:val="24"/>
                <w:szCs w:val="24"/>
              </w:rPr>
            </w:pPr>
            <w:r w:rsidRPr="00BA38C0">
              <w:rPr>
                <w:sz w:val="24"/>
                <w:szCs w:val="24"/>
              </w:rPr>
              <w:t xml:space="preserve">количество </w:t>
            </w:r>
            <w:proofErr w:type="spellStart"/>
            <w:r w:rsidRPr="00BA38C0">
              <w:rPr>
                <w:sz w:val="24"/>
                <w:szCs w:val="24"/>
              </w:rPr>
              <w:t>подготов</w:t>
            </w:r>
            <w:proofErr w:type="spellEnd"/>
            <w:r w:rsidR="002F7486">
              <w:rPr>
                <w:sz w:val="24"/>
                <w:szCs w:val="24"/>
              </w:rPr>
              <w:t>-</w:t>
            </w:r>
            <w:r w:rsidRPr="00BA38C0">
              <w:rPr>
                <w:sz w:val="24"/>
                <w:szCs w:val="24"/>
              </w:rPr>
              <w:t xml:space="preserve">ленных общественных спасателей и </w:t>
            </w:r>
            <w:proofErr w:type="spellStart"/>
            <w:r w:rsidRPr="00BA38C0">
              <w:rPr>
                <w:sz w:val="24"/>
                <w:szCs w:val="24"/>
              </w:rPr>
              <w:t>инструк</w:t>
            </w:r>
            <w:proofErr w:type="spellEnd"/>
            <w:r w:rsidR="002F7486">
              <w:rPr>
                <w:sz w:val="24"/>
                <w:szCs w:val="24"/>
              </w:rPr>
              <w:t>-</w:t>
            </w:r>
            <w:r w:rsidRPr="00BA38C0">
              <w:rPr>
                <w:sz w:val="24"/>
                <w:szCs w:val="24"/>
              </w:rPr>
              <w:t>торов по плаванию и спасанию</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30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30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35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35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40</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267</w:t>
            </w:r>
          </w:p>
        </w:tc>
      </w:tr>
      <w:tr w:rsidR="00385C64" w:rsidRPr="00BA38C0" w:rsidTr="00385C64">
        <w:tc>
          <w:tcPr>
            <w:tcW w:w="16020" w:type="dxa"/>
            <w:gridSpan w:val="14"/>
            <w:tcBorders>
              <w:top w:val="single" w:sz="4" w:space="0" w:color="auto"/>
              <w:left w:val="single" w:sz="4" w:space="0" w:color="auto"/>
              <w:bottom w:val="single" w:sz="4" w:space="0" w:color="auto"/>
              <w:right w:val="single" w:sz="4" w:space="0" w:color="auto"/>
            </w:tcBorders>
            <w:vAlign w:val="center"/>
          </w:tcPr>
          <w:p w:rsidR="00385C64" w:rsidRPr="00BA38C0" w:rsidRDefault="00385C64" w:rsidP="002F7486">
            <w:pPr>
              <w:spacing w:before="120"/>
              <w:jc w:val="center"/>
              <w:rPr>
                <w:sz w:val="24"/>
                <w:szCs w:val="24"/>
              </w:rPr>
            </w:pPr>
            <w:r w:rsidRPr="00BA38C0">
              <w:rPr>
                <w:sz w:val="24"/>
                <w:szCs w:val="24"/>
              </w:rPr>
              <w:t xml:space="preserve">Подпрограмма 7 </w:t>
            </w:r>
            <w:r w:rsidR="00730D72">
              <w:rPr>
                <w:sz w:val="24"/>
                <w:szCs w:val="24"/>
              </w:rPr>
              <w:t>«Д</w:t>
            </w:r>
            <w:r w:rsidRPr="00BA38C0">
              <w:rPr>
                <w:sz w:val="24"/>
                <w:szCs w:val="24"/>
              </w:rPr>
              <w:t>олгосрочная целевая программа «Профилактика правонарушений в Республике Карелия на 2012-2016 годы»</w:t>
            </w:r>
          </w:p>
          <w:p w:rsidR="00385C64" w:rsidRPr="00BA38C0" w:rsidRDefault="00385C64">
            <w:pPr>
              <w:jc w:val="center"/>
              <w:rPr>
                <w:sz w:val="24"/>
                <w:szCs w:val="24"/>
              </w:rPr>
            </w:pPr>
          </w:p>
        </w:tc>
      </w:tr>
      <w:tr w:rsidR="00385C64" w:rsidRPr="00BA38C0" w:rsidTr="002F7486">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50.</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Цель.</w:t>
            </w:r>
          </w:p>
          <w:p w:rsidR="00385C64" w:rsidRPr="00BA38C0" w:rsidRDefault="00385C64">
            <w:pPr>
              <w:rPr>
                <w:sz w:val="24"/>
                <w:szCs w:val="24"/>
              </w:rPr>
            </w:pPr>
            <w:r w:rsidRPr="00BA38C0">
              <w:rPr>
                <w:sz w:val="24"/>
                <w:szCs w:val="24"/>
              </w:rPr>
              <w:t>Создание условий для снижения количества право</w:t>
            </w:r>
            <w:r w:rsidR="005C5E56">
              <w:rPr>
                <w:sz w:val="24"/>
                <w:szCs w:val="24"/>
              </w:rPr>
              <w:t>-</w:t>
            </w:r>
            <w:r w:rsidRPr="00BA38C0">
              <w:rPr>
                <w:sz w:val="24"/>
                <w:szCs w:val="24"/>
              </w:rPr>
              <w:t xml:space="preserve">нарушений, </w:t>
            </w:r>
            <w:proofErr w:type="spellStart"/>
            <w:r w:rsidRPr="00BA38C0">
              <w:rPr>
                <w:sz w:val="24"/>
                <w:szCs w:val="24"/>
              </w:rPr>
              <w:t>предуп</w:t>
            </w:r>
            <w:r w:rsidR="005C5E56">
              <w:rPr>
                <w:sz w:val="24"/>
                <w:szCs w:val="24"/>
              </w:rPr>
              <w:t>-</w:t>
            </w:r>
            <w:r w:rsidRPr="00BA38C0">
              <w:rPr>
                <w:sz w:val="24"/>
                <w:szCs w:val="24"/>
              </w:rPr>
              <w:t>реждения</w:t>
            </w:r>
            <w:proofErr w:type="spellEnd"/>
            <w:r w:rsidRPr="00BA38C0">
              <w:rPr>
                <w:sz w:val="24"/>
                <w:szCs w:val="24"/>
              </w:rPr>
              <w:t xml:space="preserve"> </w:t>
            </w:r>
            <w:proofErr w:type="spellStart"/>
            <w:r w:rsidRPr="00BA38C0">
              <w:rPr>
                <w:sz w:val="24"/>
                <w:szCs w:val="24"/>
              </w:rPr>
              <w:t>террорис</w:t>
            </w:r>
            <w:r w:rsidR="005C5E56">
              <w:rPr>
                <w:sz w:val="24"/>
                <w:szCs w:val="24"/>
              </w:rPr>
              <w:t>-</w:t>
            </w:r>
            <w:r w:rsidRPr="00BA38C0">
              <w:rPr>
                <w:sz w:val="24"/>
                <w:szCs w:val="24"/>
              </w:rPr>
              <w:t>тических</w:t>
            </w:r>
            <w:proofErr w:type="spellEnd"/>
            <w:r w:rsidRPr="00BA38C0">
              <w:rPr>
                <w:sz w:val="24"/>
                <w:szCs w:val="24"/>
              </w:rPr>
              <w:t xml:space="preserve"> </w:t>
            </w:r>
            <w:proofErr w:type="spellStart"/>
            <w:r w:rsidRPr="00BA38C0">
              <w:rPr>
                <w:sz w:val="24"/>
                <w:szCs w:val="24"/>
              </w:rPr>
              <w:t>проявле</w:t>
            </w:r>
            <w:r w:rsidR="005C5E56">
              <w:rPr>
                <w:sz w:val="24"/>
                <w:szCs w:val="24"/>
              </w:rPr>
              <w:t>-</w:t>
            </w:r>
            <w:r w:rsidRPr="00BA38C0">
              <w:rPr>
                <w:sz w:val="24"/>
                <w:szCs w:val="24"/>
              </w:rPr>
              <w:t>ний</w:t>
            </w:r>
            <w:proofErr w:type="spellEnd"/>
            <w:r w:rsidRPr="00BA38C0">
              <w:rPr>
                <w:sz w:val="24"/>
                <w:szCs w:val="24"/>
              </w:rPr>
              <w:t>, представляю</w:t>
            </w:r>
            <w:r w:rsidR="005C5E56">
              <w:rPr>
                <w:sz w:val="24"/>
                <w:szCs w:val="24"/>
              </w:rPr>
              <w:t>-</w:t>
            </w:r>
            <w:proofErr w:type="spellStart"/>
            <w:r w:rsidRPr="00BA38C0">
              <w:rPr>
                <w:sz w:val="24"/>
                <w:szCs w:val="24"/>
              </w:rPr>
              <w:t>щих</w:t>
            </w:r>
            <w:proofErr w:type="spellEnd"/>
            <w:r w:rsidRPr="00BA38C0">
              <w:rPr>
                <w:sz w:val="24"/>
                <w:szCs w:val="24"/>
              </w:rPr>
              <w:t xml:space="preserve"> опасность для жизни, здоровья и собственности граждан, на </w:t>
            </w:r>
            <w:proofErr w:type="spellStart"/>
            <w:r w:rsidRPr="00BA38C0">
              <w:rPr>
                <w:sz w:val="24"/>
                <w:szCs w:val="24"/>
              </w:rPr>
              <w:t>терри</w:t>
            </w:r>
            <w:proofErr w:type="spellEnd"/>
            <w:r w:rsidR="005C5E56">
              <w:rPr>
                <w:sz w:val="24"/>
                <w:szCs w:val="24"/>
              </w:rPr>
              <w:t>-</w:t>
            </w:r>
            <w:r w:rsidRPr="00BA38C0">
              <w:rPr>
                <w:sz w:val="24"/>
                <w:szCs w:val="24"/>
              </w:rPr>
              <w:t>тории Республики Карелия</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целевой индикатор:</w:t>
            </w:r>
          </w:p>
          <w:p w:rsidR="00385C64" w:rsidRPr="00BA38C0" w:rsidRDefault="00385C64">
            <w:pPr>
              <w:rPr>
                <w:sz w:val="24"/>
                <w:szCs w:val="24"/>
              </w:rPr>
            </w:pPr>
            <w:r w:rsidRPr="00BA38C0">
              <w:rPr>
                <w:sz w:val="24"/>
                <w:szCs w:val="24"/>
              </w:rPr>
              <w:t>снижение общего числа совершенных преступлений</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ед.</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2F7486">
            <w:pPr>
              <w:jc w:val="center"/>
              <w:rPr>
                <w:sz w:val="24"/>
                <w:szCs w:val="24"/>
              </w:rPr>
            </w:pPr>
            <w:r w:rsidRPr="00BA38C0">
              <w:rPr>
                <w:sz w:val="24"/>
                <w:szCs w:val="24"/>
              </w:rPr>
              <w:t>14120</w:t>
            </w:r>
          </w:p>
          <w:p w:rsidR="00385C64" w:rsidRPr="00BA38C0" w:rsidRDefault="00385C64" w:rsidP="002F7486">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13970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13830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13680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13550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96</w:t>
            </w:r>
          </w:p>
        </w:tc>
      </w:tr>
      <w:tr w:rsidR="00385C64" w:rsidRPr="00BA38C0" w:rsidTr="00FC4609">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51.</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Задача 1.</w:t>
            </w:r>
          </w:p>
          <w:p w:rsidR="00385C64" w:rsidRPr="00BA38C0" w:rsidRDefault="00385C64">
            <w:pPr>
              <w:rPr>
                <w:sz w:val="24"/>
                <w:szCs w:val="24"/>
              </w:rPr>
            </w:pPr>
            <w:r w:rsidRPr="00BA38C0">
              <w:rPr>
                <w:sz w:val="24"/>
                <w:szCs w:val="24"/>
              </w:rPr>
              <w:t xml:space="preserve">Совершенствование системы социальной профилактики правонарушений, направленной на активизацию борьбы с пьянством и алкоголизмом, преступностью, </w:t>
            </w:r>
            <w:r w:rsidRPr="00BA38C0">
              <w:rPr>
                <w:sz w:val="24"/>
                <w:szCs w:val="24"/>
              </w:rPr>
              <w:lastRenderedPageBreak/>
              <w:t xml:space="preserve">безнадзорностью и беспризорностью </w:t>
            </w:r>
            <w:proofErr w:type="spellStart"/>
            <w:r w:rsidRPr="00BA38C0">
              <w:rPr>
                <w:sz w:val="24"/>
                <w:szCs w:val="24"/>
              </w:rPr>
              <w:t>несовершеннолет</w:t>
            </w:r>
            <w:proofErr w:type="spellEnd"/>
            <w:r w:rsidR="00F45B3D">
              <w:rPr>
                <w:sz w:val="24"/>
                <w:szCs w:val="24"/>
              </w:rPr>
              <w:t>-</w:t>
            </w:r>
            <w:r w:rsidRPr="00BA38C0">
              <w:rPr>
                <w:sz w:val="24"/>
                <w:szCs w:val="24"/>
              </w:rPr>
              <w:t xml:space="preserve">них, незаконной миграцией; </w:t>
            </w:r>
            <w:r w:rsidR="00F45B3D">
              <w:rPr>
                <w:sz w:val="24"/>
                <w:szCs w:val="24"/>
              </w:rPr>
              <w:br/>
            </w:r>
            <w:r w:rsidRPr="00BA38C0">
              <w:rPr>
                <w:sz w:val="24"/>
                <w:szCs w:val="24"/>
              </w:rPr>
              <w:t xml:space="preserve">на </w:t>
            </w:r>
            <w:proofErr w:type="spellStart"/>
            <w:r w:rsidRPr="00BA38C0">
              <w:rPr>
                <w:sz w:val="24"/>
                <w:szCs w:val="24"/>
              </w:rPr>
              <w:t>ресоциализацию</w:t>
            </w:r>
            <w:proofErr w:type="spellEnd"/>
            <w:r w:rsidRPr="00BA38C0">
              <w:rPr>
                <w:sz w:val="24"/>
                <w:szCs w:val="24"/>
              </w:rPr>
              <w:t xml:space="preserve"> лиц, освободив</w:t>
            </w:r>
            <w:r w:rsidR="00AC2DF4">
              <w:rPr>
                <w:sz w:val="24"/>
                <w:szCs w:val="24"/>
              </w:rPr>
              <w:t>-</w:t>
            </w:r>
            <w:proofErr w:type="spellStart"/>
            <w:r w:rsidRPr="00BA38C0">
              <w:rPr>
                <w:sz w:val="24"/>
                <w:szCs w:val="24"/>
              </w:rPr>
              <w:t>шихся</w:t>
            </w:r>
            <w:proofErr w:type="spellEnd"/>
            <w:r w:rsidRPr="00BA38C0">
              <w:rPr>
                <w:sz w:val="24"/>
                <w:szCs w:val="24"/>
              </w:rPr>
              <w:t xml:space="preserve"> из мест лишения свободы, и лиц, осужденных к наказаниям, не связанным с </w:t>
            </w:r>
            <w:proofErr w:type="spellStart"/>
            <w:r w:rsidRPr="00BA38C0">
              <w:rPr>
                <w:sz w:val="24"/>
                <w:szCs w:val="24"/>
              </w:rPr>
              <w:t>изоля</w:t>
            </w:r>
            <w:r w:rsidR="00AC2DF4">
              <w:rPr>
                <w:sz w:val="24"/>
                <w:szCs w:val="24"/>
              </w:rPr>
              <w:t>-</w:t>
            </w:r>
            <w:r w:rsidRPr="00BA38C0">
              <w:rPr>
                <w:sz w:val="24"/>
                <w:szCs w:val="24"/>
              </w:rPr>
              <w:t>цией</w:t>
            </w:r>
            <w:proofErr w:type="spellEnd"/>
            <w:r w:rsidRPr="00BA38C0">
              <w:rPr>
                <w:sz w:val="24"/>
                <w:szCs w:val="24"/>
              </w:rPr>
              <w:t xml:space="preserve"> осужденного от общества</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FC4609">
            <w:pPr>
              <w:rPr>
                <w:sz w:val="24"/>
                <w:szCs w:val="24"/>
              </w:rPr>
            </w:pPr>
            <w:r w:rsidRPr="00BA38C0">
              <w:rPr>
                <w:sz w:val="24"/>
                <w:szCs w:val="24"/>
              </w:rPr>
              <w:lastRenderedPageBreak/>
              <w:t>показатели результата:</w:t>
            </w:r>
          </w:p>
          <w:p w:rsidR="00385C64" w:rsidRPr="00BA38C0" w:rsidRDefault="00385C64" w:rsidP="00FC4609">
            <w:pPr>
              <w:rPr>
                <w:sz w:val="24"/>
                <w:szCs w:val="24"/>
              </w:rPr>
            </w:pPr>
            <w:r w:rsidRPr="00BA38C0">
              <w:rPr>
                <w:sz w:val="24"/>
                <w:szCs w:val="24"/>
              </w:rPr>
              <w:t>число преступлений, совершенных в состоянии алкоголь</w:t>
            </w:r>
            <w:r w:rsidR="00AC2DF4">
              <w:rPr>
                <w:sz w:val="24"/>
                <w:szCs w:val="24"/>
              </w:rPr>
              <w:t>-</w:t>
            </w:r>
            <w:proofErr w:type="spellStart"/>
            <w:r w:rsidRPr="00BA38C0">
              <w:rPr>
                <w:sz w:val="24"/>
                <w:szCs w:val="24"/>
              </w:rPr>
              <w:t>ного</w:t>
            </w:r>
            <w:proofErr w:type="spellEnd"/>
            <w:r w:rsidRPr="00BA38C0">
              <w:rPr>
                <w:sz w:val="24"/>
                <w:szCs w:val="24"/>
              </w:rPr>
              <w:t xml:space="preserve"> опьянения</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3300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3265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3230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3200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3165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2F7486">
            <w:pPr>
              <w:jc w:val="center"/>
              <w:rPr>
                <w:sz w:val="24"/>
                <w:szCs w:val="24"/>
              </w:rPr>
            </w:pPr>
            <w:r w:rsidRPr="00BA38C0">
              <w:rPr>
                <w:sz w:val="24"/>
                <w:szCs w:val="24"/>
              </w:rPr>
              <w:t>95,9</w:t>
            </w:r>
          </w:p>
        </w:tc>
      </w:tr>
      <w:tr w:rsidR="00385C64" w:rsidRPr="00BA38C0" w:rsidTr="00AC2DF4">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lastRenderedPageBreak/>
              <w:t>52.</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число преступлений, совершенных несовершеннолетними </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590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585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580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575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570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96,6</w:t>
            </w:r>
          </w:p>
        </w:tc>
      </w:tr>
      <w:tr w:rsidR="00385C64" w:rsidRPr="00BA38C0" w:rsidTr="00AC2DF4">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53.</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количество </w:t>
            </w:r>
            <w:proofErr w:type="spellStart"/>
            <w:r w:rsidRPr="00BA38C0">
              <w:rPr>
                <w:sz w:val="24"/>
                <w:szCs w:val="24"/>
              </w:rPr>
              <w:t>преступле</w:t>
            </w:r>
            <w:r w:rsidR="006005E1">
              <w:rPr>
                <w:sz w:val="24"/>
                <w:szCs w:val="24"/>
              </w:rPr>
              <w:t>-</w:t>
            </w:r>
            <w:r w:rsidRPr="00BA38C0">
              <w:rPr>
                <w:sz w:val="24"/>
                <w:szCs w:val="24"/>
              </w:rPr>
              <w:t>ний</w:t>
            </w:r>
            <w:proofErr w:type="spellEnd"/>
            <w:r w:rsidRPr="00BA38C0">
              <w:rPr>
                <w:sz w:val="24"/>
                <w:szCs w:val="24"/>
              </w:rPr>
              <w:t>, совершенных ранее судимыми лицами, состоящими на учете в органах внутренних дел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2725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2700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2675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2645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2613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95,9</w:t>
            </w:r>
          </w:p>
        </w:tc>
      </w:tr>
      <w:tr w:rsidR="00385C64" w:rsidRPr="00BA38C0" w:rsidTr="00AC2DF4">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54.</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количество преступлений, совершенных лицами, осужденными к </w:t>
            </w:r>
            <w:proofErr w:type="spellStart"/>
            <w:r w:rsidRPr="00BA38C0">
              <w:rPr>
                <w:sz w:val="24"/>
                <w:szCs w:val="24"/>
              </w:rPr>
              <w:t>нака</w:t>
            </w:r>
            <w:r w:rsidR="006005E1">
              <w:rPr>
                <w:sz w:val="24"/>
                <w:szCs w:val="24"/>
              </w:rPr>
              <w:t>-</w:t>
            </w:r>
            <w:r w:rsidRPr="00BA38C0">
              <w:rPr>
                <w:sz w:val="24"/>
                <w:szCs w:val="24"/>
              </w:rPr>
              <w:t>заниям</w:t>
            </w:r>
            <w:proofErr w:type="spellEnd"/>
            <w:r w:rsidRPr="00BA38C0">
              <w:rPr>
                <w:sz w:val="24"/>
                <w:szCs w:val="24"/>
              </w:rPr>
              <w:t>, не связанным с изоляцией осужденного от общества</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138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136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135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133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132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C2DF4">
            <w:pPr>
              <w:jc w:val="center"/>
              <w:rPr>
                <w:sz w:val="24"/>
                <w:szCs w:val="24"/>
              </w:rPr>
            </w:pPr>
            <w:r w:rsidRPr="00BA38C0">
              <w:rPr>
                <w:sz w:val="24"/>
                <w:szCs w:val="24"/>
              </w:rPr>
              <w:t>95,7</w:t>
            </w:r>
          </w:p>
        </w:tc>
      </w:tr>
      <w:tr w:rsidR="00385C64" w:rsidRPr="00BA38C0" w:rsidTr="006005E1">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55.</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количество </w:t>
            </w:r>
            <w:proofErr w:type="spellStart"/>
            <w:r w:rsidRPr="00BA38C0">
              <w:rPr>
                <w:sz w:val="24"/>
                <w:szCs w:val="24"/>
              </w:rPr>
              <w:t>правонару</w:t>
            </w:r>
            <w:r w:rsidR="006005E1">
              <w:rPr>
                <w:sz w:val="24"/>
                <w:szCs w:val="24"/>
              </w:rPr>
              <w:t>-</w:t>
            </w:r>
            <w:r w:rsidRPr="00BA38C0">
              <w:rPr>
                <w:sz w:val="24"/>
                <w:szCs w:val="24"/>
              </w:rPr>
              <w:t>шений</w:t>
            </w:r>
            <w:proofErr w:type="spellEnd"/>
            <w:r w:rsidRPr="00BA38C0">
              <w:rPr>
                <w:sz w:val="24"/>
                <w:szCs w:val="24"/>
              </w:rPr>
              <w:t xml:space="preserve"> в сфере </w:t>
            </w:r>
            <w:r w:rsidRPr="00BA38C0">
              <w:rPr>
                <w:sz w:val="24"/>
                <w:szCs w:val="24"/>
              </w:rPr>
              <w:lastRenderedPageBreak/>
              <w:t>миграции</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lastRenderedPageBreak/>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12181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12108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12035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11962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11889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97,6</w:t>
            </w:r>
          </w:p>
        </w:tc>
      </w:tr>
      <w:tr w:rsidR="00385C64" w:rsidRPr="00BA38C0" w:rsidTr="006005E1">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lastRenderedPageBreak/>
              <w:t>56.</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количество незаконных мигрантов</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551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546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540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534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528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95,8</w:t>
            </w:r>
          </w:p>
        </w:tc>
      </w:tr>
      <w:tr w:rsidR="00385C64" w:rsidRPr="00BA38C0" w:rsidTr="006005E1">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57.</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количество граждан, вернувшихся из мест лишения свободы, а также осужденных к наказаниям</w:t>
            </w:r>
            <w:r w:rsidR="00730D72">
              <w:rPr>
                <w:sz w:val="24"/>
                <w:szCs w:val="24"/>
              </w:rPr>
              <w:t>,</w:t>
            </w:r>
            <w:r w:rsidRPr="00BA38C0">
              <w:rPr>
                <w:sz w:val="24"/>
                <w:szCs w:val="24"/>
              </w:rPr>
              <w:t xml:space="preserve"> не связанным с изоляцией осужденного от общества, получивших социальную помощь или социальное обслуживание</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868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918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968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1018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1068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123</w:t>
            </w:r>
          </w:p>
        </w:tc>
      </w:tr>
      <w:tr w:rsidR="00385C64" w:rsidRPr="00BA38C0" w:rsidTr="006005E1">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58.</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Задача 2.</w:t>
            </w:r>
          </w:p>
          <w:p w:rsidR="00385C64" w:rsidRPr="00BA38C0" w:rsidRDefault="00385C64" w:rsidP="00AD0EEA">
            <w:pPr>
              <w:rPr>
                <w:sz w:val="24"/>
                <w:szCs w:val="24"/>
              </w:rPr>
            </w:pPr>
            <w:r w:rsidRPr="00BA38C0">
              <w:rPr>
                <w:sz w:val="24"/>
                <w:szCs w:val="24"/>
              </w:rPr>
              <w:t>Создание благо</w:t>
            </w:r>
            <w:r w:rsidR="00AD0EEA">
              <w:rPr>
                <w:sz w:val="24"/>
                <w:szCs w:val="24"/>
              </w:rPr>
              <w:t>-</w:t>
            </w:r>
            <w:r w:rsidRPr="00BA38C0">
              <w:rPr>
                <w:sz w:val="24"/>
                <w:szCs w:val="24"/>
              </w:rPr>
              <w:t>приятной и макси</w:t>
            </w:r>
            <w:r w:rsidR="00AD0EEA">
              <w:rPr>
                <w:sz w:val="24"/>
                <w:szCs w:val="24"/>
              </w:rPr>
              <w:t>-</w:t>
            </w:r>
            <w:proofErr w:type="spellStart"/>
            <w:r w:rsidRPr="00BA38C0">
              <w:rPr>
                <w:sz w:val="24"/>
                <w:szCs w:val="24"/>
              </w:rPr>
              <w:t>мально</w:t>
            </w:r>
            <w:proofErr w:type="spellEnd"/>
            <w:r w:rsidRPr="00BA38C0">
              <w:rPr>
                <w:sz w:val="24"/>
                <w:szCs w:val="24"/>
              </w:rPr>
              <w:t xml:space="preserve"> безопасной для населения обстановки в жилом секторе, на улицах и в других обществен</w:t>
            </w:r>
            <w:r w:rsidR="00AD0EEA">
              <w:rPr>
                <w:sz w:val="24"/>
                <w:szCs w:val="24"/>
              </w:rPr>
              <w:t>-</w:t>
            </w:r>
            <w:proofErr w:type="spellStart"/>
            <w:r w:rsidRPr="00BA38C0">
              <w:rPr>
                <w:sz w:val="24"/>
                <w:szCs w:val="24"/>
              </w:rPr>
              <w:t>ных</w:t>
            </w:r>
            <w:proofErr w:type="spellEnd"/>
            <w:r w:rsidRPr="00BA38C0">
              <w:rPr>
                <w:sz w:val="24"/>
                <w:szCs w:val="24"/>
              </w:rPr>
              <w:t xml:space="preserve"> местах</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показатели результата:</w:t>
            </w:r>
          </w:p>
          <w:p w:rsidR="00385C64" w:rsidRPr="00BA38C0" w:rsidRDefault="00385C64">
            <w:pPr>
              <w:rPr>
                <w:sz w:val="24"/>
                <w:szCs w:val="24"/>
              </w:rPr>
            </w:pPr>
            <w:r w:rsidRPr="00BA38C0">
              <w:rPr>
                <w:sz w:val="24"/>
                <w:szCs w:val="24"/>
              </w:rPr>
              <w:t>число преступлений, совершенных в общественных местах</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4765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4715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4670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4620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4570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6005E1">
            <w:pPr>
              <w:jc w:val="center"/>
              <w:rPr>
                <w:sz w:val="24"/>
                <w:szCs w:val="24"/>
              </w:rPr>
            </w:pPr>
            <w:r w:rsidRPr="00BA38C0">
              <w:rPr>
                <w:sz w:val="24"/>
                <w:szCs w:val="24"/>
              </w:rPr>
              <w:t>95,9</w:t>
            </w:r>
          </w:p>
        </w:tc>
      </w:tr>
      <w:tr w:rsidR="00385C64" w:rsidRPr="00BA38C0" w:rsidTr="00AD0EEA">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59.</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jc w:val="both"/>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число преступлений, совершенных на улицах</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D0EEA">
            <w:pPr>
              <w:jc w:val="center"/>
              <w:rPr>
                <w:sz w:val="24"/>
                <w:szCs w:val="24"/>
              </w:rPr>
            </w:pPr>
            <w:r w:rsidRPr="00BA38C0">
              <w:rPr>
                <w:sz w:val="24"/>
                <w:szCs w:val="24"/>
              </w:rPr>
              <w:t>ед.</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D0EEA">
            <w:pPr>
              <w:jc w:val="center"/>
              <w:rPr>
                <w:sz w:val="24"/>
                <w:szCs w:val="24"/>
              </w:rPr>
            </w:pPr>
            <w:r w:rsidRPr="00BA38C0">
              <w:rPr>
                <w:sz w:val="24"/>
                <w:szCs w:val="24"/>
              </w:rPr>
              <w:t>3080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D0EEA">
            <w:pPr>
              <w:jc w:val="center"/>
              <w:rPr>
                <w:sz w:val="24"/>
                <w:szCs w:val="24"/>
              </w:rPr>
            </w:pPr>
            <w:r w:rsidRPr="00BA38C0">
              <w:rPr>
                <w:sz w:val="24"/>
                <w:szCs w:val="24"/>
              </w:rPr>
              <w:t>3050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D0EEA">
            <w:pPr>
              <w:jc w:val="center"/>
              <w:rPr>
                <w:sz w:val="24"/>
                <w:szCs w:val="24"/>
              </w:rPr>
            </w:pPr>
            <w:r w:rsidRPr="00BA38C0">
              <w:rPr>
                <w:sz w:val="24"/>
                <w:szCs w:val="24"/>
              </w:rPr>
              <w:t>3020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D0EEA">
            <w:pPr>
              <w:jc w:val="center"/>
              <w:rPr>
                <w:sz w:val="24"/>
                <w:szCs w:val="24"/>
              </w:rPr>
            </w:pPr>
            <w:r w:rsidRPr="00BA38C0">
              <w:rPr>
                <w:sz w:val="24"/>
                <w:szCs w:val="24"/>
              </w:rPr>
              <w:t>2985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D0EEA">
            <w:pPr>
              <w:jc w:val="center"/>
              <w:rPr>
                <w:sz w:val="24"/>
                <w:szCs w:val="24"/>
              </w:rPr>
            </w:pPr>
            <w:r w:rsidRPr="00BA38C0">
              <w:rPr>
                <w:sz w:val="24"/>
                <w:szCs w:val="24"/>
              </w:rPr>
              <w:t>2950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D0EEA">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D0EEA">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D0EEA">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D0EEA">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AD0EEA">
            <w:pPr>
              <w:jc w:val="center"/>
              <w:rPr>
                <w:sz w:val="24"/>
                <w:szCs w:val="24"/>
              </w:rPr>
            </w:pPr>
            <w:r w:rsidRPr="00BA38C0">
              <w:rPr>
                <w:sz w:val="24"/>
                <w:szCs w:val="24"/>
              </w:rPr>
              <w:t>95,8</w:t>
            </w:r>
          </w:p>
        </w:tc>
      </w:tr>
      <w:tr w:rsidR="00385C64" w:rsidRPr="00BA38C0" w:rsidTr="000B4C70">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60.</w:t>
            </w:r>
          </w:p>
        </w:tc>
        <w:tc>
          <w:tcPr>
            <w:tcW w:w="234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Задача 3.</w:t>
            </w:r>
          </w:p>
          <w:p w:rsidR="00385C64" w:rsidRPr="00BA38C0" w:rsidRDefault="00385C64">
            <w:pPr>
              <w:rPr>
                <w:sz w:val="24"/>
                <w:szCs w:val="24"/>
              </w:rPr>
            </w:pPr>
            <w:r w:rsidRPr="00BA38C0">
              <w:rPr>
                <w:sz w:val="24"/>
                <w:szCs w:val="24"/>
              </w:rPr>
              <w:t xml:space="preserve">Совершенствование </w:t>
            </w:r>
            <w:proofErr w:type="spellStart"/>
            <w:proofErr w:type="gramStart"/>
            <w:r w:rsidRPr="00BA38C0">
              <w:rPr>
                <w:sz w:val="24"/>
                <w:szCs w:val="24"/>
              </w:rPr>
              <w:t>антитеррористиче</w:t>
            </w:r>
            <w:r w:rsidR="00730D72">
              <w:rPr>
                <w:sz w:val="24"/>
                <w:szCs w:val="24"/>
              </w:rPr>
              <w:t>-</w:t>
            </w:r>
            <w:r w:rsidRPr="00BA38C0">
              <w:rPr>
                <w:sz w:val="24"/>
                <w:szCs w:val="24"/>
              </w:rPr>
              <w:t>ской</w:t>
            </w:r>
            <w:proofErr w:type="spellEnd"/>
            <w:proofErr w:type="gramEnd"/>
            <w:r w:rsidRPr="00BA38C0">
              <w:rPr>
                <w:sz w:val="24"/>
                <w:szCs w:val="24"/>
              </w:rPr>
              <w:t xml:space="preserve"> защищенности объектов с </w:t>
            </w:r>
            <w:proofErr w:type="spellStart"/>
            <w:r w:rsidRPr="00BA38C0">
              <w:rPr>
                <w:sz w:val="24"/>
                <w:szCs w:val="24"/>
              </w:rPr>
              <w:t>массо</w:t>
            </w:r>
            <w:r w:rsidR="000B4C70">
              <w:rPr>
                <w:sz w:val="24"/>
                <w:szCs w:val="24"/>
              </w:rPr>
              <w:t>-</w:t>
            </w:r>
            <w:r w:rsidRPr="00BA38C0">
              <w:rPr>
                <w:sz w:val="24"/>
                <w:szCs w:val="24"/>
              </w:rPr>
              <w:t>вым</w:t>
            </w:r>
            <w:proofErr w:type="spellEnd"/>
            <w:r w:rsidRPr="00BA38C0">
              <w:rPr>
                <w:sz w:val="24"/>
                <w:szCs w:val="24"/>
              </w:rPr>
              <w:t xml:space="preserve"> пребыванием людей и потен</w:t>
            </w:r>
            <w:r w:rsidR="000B4C70">
              <w:rPr>
                <w:sz w:val="24"/>
                <w:szCs w:val="24"/>
              </w:rPr>
              <w:t>-</w:t>
            </w:r>
            <w:proofErr w:type="spellStart"/>
            <w:r w:rsidRPr="00BA38C0">
              <w:rPr>
                <w:sz w:val="24"/>
                <w:szCs w:val="24"/>
              </w:rPr>
              <w:lastRenderedPageBreak/>
              <w:t>циально</w:t>
            </w:r>
            <w:proofErr w:type="spellEnd"/>
            <w:r w:rsidRPr="00BA38C0">
              <w:rPr>
                <w:sz w:val="24"/>
                <w:szCs w:val="24"/>
              </w:rPr>
              <w:t xml:space="preserve"> опасных объектов; повышение уровня готовности сил и средств, участвую</w:t>
            </w:r>
            <w:r w:rsidR="000B4C70">
              <w:rPr>
                <w:sz w:val="24"/>
                <w:szCs w:val="24"/>
              </w:rPr>
              <w:t>-</w:t>
            </w:r>
            <w:proofErr w:type="spellStart"/>
            <w:r w:rsidRPr="00BA38C0">
              <w:rPr>
                <w:sz w:val="24"/>
                <w:szCs w:val="24"/>
              </w:rPr>
              <w:t>щих</w:t>
            </w:r>
            <w:proofErr w:type="spellEnd"/>
            <w:r w:rsidRPr="00BA38C0">
              <w:rPr>
                <w:sz w:val="24"/>
                <w:szCs w:val="24"/>
              </w:rPr>
              <w:t xml:space="preserve"> в ликвидации (минимизации) последствий террористических проявлений; развитие </w:t>
            </w:r>
            <w:proofErr w:type="spellStart"/>
            <w:r w:rsidRPr="00BA38C0">
              <w:rPr>
                <w:sz w:val="24"/>
                <w:szCs w:val="24"/>
              </w:rPr>
              <w:t>воспита</w:t>
            </w:r>
            <w:proofErr w:type="spellEnd"/>
            <w:r w:rsidR="000B4C70">
              <w:rPr>
                <w:sz w:val="24"/>
                <w:szCs w:val="24"/>
              </w:rPr>
              <w:t>-</w:t>
            </w:r>
            <w:r w:rsidRPr="00BA38C0">
              <w:rPr>
                <w:sz w:val="24"/>
                <w:szCs w:val="24"/>
              </w:rPr>
              <w:t xml:space="preserve">тельной и </w:t>
            </w:r>
            <w:proofErr w:type="spellStart"/>
            <w:r w:rsidRPr="00BA38C0">
              <w:rPr>
                <w:sz w:val="24"/>
                <w:szCs w:val="24"/>
              </w:rPr>
              <w:t>пропаган</w:t>
            </w:r>
            <w:r w:rsidR="000B4C70">
              <w:rPr>
                <w:sz w:val="24"/>
                <w:szCs w:val="24"/>
              </w:rPr>
              <w:t>-</w:t>
            </w:r>
            <w:r w:rsidRPr="00BA38C0">
              <w:rPr>
                <w:sz w:val="24"/>
                <w:szCs w:val="24"/>
              </w:rPr>
              <w:t>дистской</w:t>
            </w:r>
            <w:proofErr w:type="spellEnd"/>
            <w:r w:rsidRPr="00BA38C0">
              <w:rPr>
                <w:sz w:val="24"/>
                <w:szCs w:val="24"/>
              </w:rPr>
              <w:t xml:space="preserve"> работы с населением, направленной на предупреждение террористических проявлений</w:t>
            </w: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lastRenderedPageBreak/>
              <w:t>показатели результата:</w:t>
            </w:r>
          </w:p>
          <w:p w:rsidR="00385C64" w:rsidRPr="00BA38C0" w:rsidRDefault="00385C64">
            <w:pPr>
              <w:rPr>
                <w:sz w:val="24"/>
                <w:szCs w:val="24"/>
              </w:rPr>
            </w:pPr>
            <w:r w:rsidRPr="00BA38C0">
              <w:rPr>
                <w:sz w:val="24"/>
                <w:szCs w:val="24"/>
              </w:rPr>
              <w:t xml:space="preserve">доля объектов с массовым пребыванием людей, на которых обеспечивается соблюдение требований антитеррористической </w:t>
            </w:r>
            <w:r w:rsidRPr="00BA38C0">
              <w:rPr>
                <w:sz w:val="24"/>
                <w:szCs w:val="24"/>
              </w:rPr>
              <w:lastRenderedPageBreak/>
              <w:t>защищенности</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17,8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25,7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33,9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42,1</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49,8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279,8</w:t>
            </w:r>
          </w:p>
        </w:tc>
      </w:tr>
      <w:tr w:rsidR="00385C64" w:rsidRPr="00BA38C0" w:rsidTr="000B4C70">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Default="00385C64">
            <w:pPr>
              <w:rPr>
                <w:sz w:val="24"/>
                <w:szCs w:val="24"/>
              </w:rPr>
            </w:pPr>
            <w:r w:rsidRPr="00BA38C0">
              <w:rPr>
                <w:sz w:val="24"/>
                <w:szCs w:val="24"/>
              </w:rPr>
              <w:t xml:space="preserve">количество </w:t>
            </w:r>
            <w:proofErr w:type="spellStart"/>
            <w:r w:rsidRPr="00BA38C0">
              <w:rPr>
                <w:sz w:val="24"/>
                <w:szCs w:val="24"/>
              </w:rPr>
              <w:t>должност</w:t>
            </w:r>
            <w:r w:rsidR="000B4C70">
              <w:rPr>
                <w:sz w:val="24"/>
                <w:szCs w:val="24"/>
              </w:rPr>
              <w:t>-</w:t>
            </w:r>
            <w:r w:rsidRPr="00BA38C0">
              <w:rPr>
                <w:sz w:val="24"/>
                <w:szCs w:val="24"/>
              </w:rPr>
              <w:t>ных</w:t>
            </w:r>
            <w:proofErr w:type="spellEnd"/>
            <w:r w:rsidRPr="00BA38C0">
              <w:rPr>
                <w:sz w:val="24"/>
                <w:szCs w:val="24"/>
              </w:rPr>
              <w:t xml:space="preserve"> лиц, прошедших подготовку по </w:t>
            </w:r>
            <w:proofErr w:type="spellStart"/>
            <w:r w:rsidRPr="00BA38C0">
              <w:rPr>
                <w:sz w:val="24"/>
                <w:szCs w:val="24"/>
              </w:rPr>
              <w:t>вопро</w:t>
            </w:r>
            <w:proofErr w:type="spellEnd"/>
            <w:r w:rsidR="000B4C70">
              <w:rPr>
                <w:sz w:val="24"/>
                <w:szCs w:val="24"/>
              </w:rPr>
              <w:t>-</w:t>
            </w:r>
            <w:r w:rsidRPr="00BA38C0">
              <w:rPr>
                <w:sz w:val="24"/>
                <w:szCs w:val="24"/>
              </w:rPr>
              <w:t>сам ликвидации (мини</w:t>
            </w:r>
            <w:r w:rsidR="000B4C70">
              <w:rPr>
                <w:sz w:val="24"/>
                <w:szCs w:val="24"/>
              </w:rPr>
              <w:t>-</w:t>
            </w:r>
            <w:proofErr w:type="spellStart"/>
            <w:r w:rsidRPr="00BA38C0">
              <w:rPr>
                <w:sz w:val="24"/>
                <w:szCs w:val="24"/>
              </w:rPr>
              <w:t>мизации</w:t>
            </w:r>
            <w:proofErr w:type="spellEnd"/>
            <w:r w:rsidRPr="00BA38C0">
              <w:rPr>
                <w:sz w:val="24"/>
                <w:szCs w:val="24"/>
              </w:rPr>
              <w:t>) последствий террористических актов</w:t>
            </w:r>
          </w:p>
          <w:p w:rsidR="000B4C70" w:rsidRPr="00BA38C0" w:rsidRDefault="000B4C70">
            <w:pP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922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934</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946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957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968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0B4C70">
            <w:pPr>
              <w:jc w:val="center"/>
              <w:rPr>
                <w:sz w:val="24"/>
                <w:szCs w:val="24"/>
              </w:rPr>
            </w:pPr>
            <w:r w:rsidRPr="00BA38C0">
              <w:rPr>
                <w:sz w:val="24"/>
                <w:szCs w:val="24"/>
              </w:rPr>
              <w:t>105,0</w:t>
            </w:r>
          </w:p>
        </w:tc>
      </w:tr>
      <w:tr w:rsidR="00385C64" w:rsidRPr="00BA38C0" w:rsidTr="00C20155">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62.</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увеличение уровня финансовых резервов и материальных запасов Республики Карелия для ликвидации чрез</w:t>
            </w:r>
            <w:r w:rsidR="00C20155">
              <w:rPr>
                <w:sz w:val="24"/>
                <w:szCs w:val="24"/>
              </w:rPr>
              <w:t>-</w:t>
            </w:r>
            <w:proofErr w:type="spellStart"/>
            <w:r w:rsidRPr="00BA38C0">
              <w:rPr>
                <w:sz w:val="24"/>
                <w:szCs w:val="24"/>
              </w:rPr>
              <w:t>вычайных</w:t>
            </w:r>
            <w:proofErr w:type="spellEnd"/>
            <w:r w:rsidRPr="00BA38C0">
              <w:rPr>
                <w:sz w:val="24"/>
                <w:szCs w:val="24"/>
              </w:rPr>
              <w:t xml:space="preserve"> ситуаций, в том числе последствий </w:t>
            </w:r>
            <w:r w:rsidRPr="00BA38C0">
              <w:rPr>
                <w:sz w:val="24"/>
                <w:szCs w:val="24"/>
              </w:rPr>
              <w:lastRenderedPageBreak/>
              <w:t>террористических актов, в расчете на душу населения</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lastRenderedPageBreak/>
              <w:t>руб.</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43,7</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44,3</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44,9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45,5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46,0</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105,3</w:t>
            </w:r>
          </w:p>
        </w:tc>
      </w:tr>
      <w:tr w:rsidR="00385C64" w:rsidRPr="00BA38C0" w:rsidTr="00C20155">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lastRenderedPageBreak/>
              <w:t>63.</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 xml:space="preserve">количество населения, прошедшего </w:t>
            </w:r>
            <w:proofErr w:type="spellStart"/>
            <w:r w:rsidRPr="00BA38C0">
              <w:rPr>
                <w:sz w:val="24"/>
                <w:szCs w:val="24"/>
              </w:rPr>
              <w:t>подготов</w:t>
            </w:r>
            <w:proofErr w:type="spellEnd"/>
            <w:r w:rsidR="00C20155">
              <w:rPr>
                <w:sz w:val="24"/>
                <w:szCs w:val="24"/>
              </w:rPr>
              <w:t>-</w:t>
            </w:r>
            <w:r w:rsidRPr="00BA38C0">
              <w:rPr>
                <w:sz w:val="24"/>
                <w:szCs w:val="24"/>
              </w:rPr>
              <w:t>ку в области безо</w:t>
            </w:r>
            <w:r w:rsidR="00C20155">
              <w:rPr>
                <w:sz w:val="24"/>
                <w:szCs w:val="24"/>
              </w:rPr>
              <w:t>-</w:t>
            </w:r>
            <w:proofErr w:type="spellStart"/>
            <w:r w:rsidRPr="00BA38C0">
              <w:rPr>
                <w:sz w:val="24"/>
                <w:szCs w:val="24"/>
              </w:rPr>
              <w:t>пасности</w:t>
            </w:r>
            <w:proofErr w:type="spellEnd"/>
            <w:r w:rsidRPr="00BA38C0">
              <w:rPr>
                <w:sz w:val="24"/>
                <w:szCs w:val="24"/>
              </w:rPr>
              <w:t xml:space="preserve"> </w:t>
            </w:r>
            <w:proofErr w:type="spellStart"/>
            <w:r w:rsidRPr="00BA38C0">
              <w:rPr>
                <w:sz w:val="24"/>
                <w:szCs w:val="24"/>
              </w:rPr>
              <w:t>жизнедеятель</w:t>
            </w:r>
            <w:r w:rsidR="00C20155">
              <w:rPr>
                <w:sz w:val="24"/>
                <w:szCs w:val="24"/>
              </w:rPr>
              <w:t>-</w:t>
            </w:r>
            <w:r w:rsidRPr="00BA38C0">
              <w:rPr>
                <w:sz w:val="24"/>
                <w:szCs w:val="24"/>
              </w:rPr>
              <w:t>ности</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тыс. чел.</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454,6</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458,9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563,2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467,5</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471,9</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103,8</w:t>
            </w:r>
          </w:p>
        </w:tc>
      </w:tr>
      <w:tr w:rsidR="00385C64" w:rsidRPr="00BA38C0" w:rsidTr="00C20155">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64.</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rPr>
                <w:sz w:val="24"/>
                <w:szCs w:val="24"/>
              </w:rPr>
            </w:pPr>
            <w:r w:rsidRPr="00BA38C0">
              <w:rPr>
                <w:sz w:val="24"/>
                <w:szCs w:val="24"/>
              </w:rPr>
              <w:t xml:space="preserve">показатели </w:t>
            </w:r>
            <w:proofErr w:type="spellStart"/>
            <w:r w:rsidRPr="00BA38C0">
              <w:rPr>
                <w:sz w:val="24"/>
                <w:szCs w:val="24"/>
              </w:rPr>
              <w:t>эффектив</w:t>
            </w:r>
            <w:r w:rsidR="00C20155">
              <w:rPr>
                <w:sz w:val="24"/>
                <w:szCs w:val="24"/>
              </w:rPr>
              <w:t>-</w:t>
            </w:r>
            <w:r w:rsidRPr="00BA38C0">
              <w:rPr>
                <w:sz w:val="24"/>
                <w:szCs w:val="24"/>
              </w:rPr>
              <w:t>ности</w:t>
            </w:r>
            <w:proofErr w:type="spellEnd"/>
            <w:r w:rsidRPr="00BA38C0">
              <w:rPr>
                <w:sz w:val="24"/>
                <w:szCs w:val="24"/>
              </w:rPr>
              <w:t>: количество людей, погибших в результате преступных посягательств</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C20155">
            <w:pPr>
              <w:jc w:val="center"/>
              <w:rPr>
                <w:sz w:val="24"/>
                <w:szCs w:val="24"/>
              </w:rPr>
            </w:pPr>
            <w:r w:rsidRPr="00BA38C0">
              <w:rPr>
                <w:sz w:val="24"/>
                <w:szCs w:val="24"/>
              </w:rPr>
              <w:t>чел.</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C20155">
            <w:pPr>
              <w:jc w:val="center"/>
              <w:rPr>
                <w:sz w:val="24"/>
                <w:szCs w:val="24"/>
              </w:rPr>
            </w:pPr>
            <w:r w:rsidRPr="00BA38C0">
              <w:rPr>
                <w:sz w:val="24"/>
                <w:szCs w:val="24"/>
              </w:rPr>
              <w:t>185</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C20155">
            <w:pPr>
              <w:jc w:val="center"/>
              <w:rPr>
                <w:sz w:val="24"/>
                <w:szCs w:val="24"/>
              </w:rPr>
            </w:pPr>
            <w:r w:rsidRPr="00BA38C0">
              <w:rPr>
                <w:sz w:val="24"/>
                <w:szCs w:val="24"/>
              </w:rPr>
              <w:t>183</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C20155">
            <w:pPr>
              <w:jc w:val="center"/>
              <w:rPr>
                <w:sz w:val="24"/>
                <w:szCs w:val="24"/>
              </w:rPr>
            </w:pPr>
            <w:r w:rsidRPr="00BA38C0">
              <w:rPr>
                <w:sz w:val="24"/>
                <w:szCs w:val="24"/>
              </w:rPr>
              <w:t>181</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C20155">
            <w:pPr>
              <w:jc w:val="center"/>
              <w:rPr>
                <w:sz w:val="24"/>
                <w:szCs w:val="24"/>
              </w:rPr>
            </w:pPr>
            <w:r w:rsidRPr="00BA38C0">
              <w:rPr>
                <w:sz w:val="24"/>
                <w:szCs w:val="24"/>
              </w:rPr>
              <w:t>179</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C20155">
            <w:pPr>
              <w:jc w:val="center"/>
              <w:rPr>
                <w:sz w:val="24"/>
                <w:szCs w:val="24"/>
              </w:rPr>
            </w:pPr>
            <w:r w:rsidRPr="00BA38C0">
              <w:rPr>
                <w:sz w:val="24"/>
                <w:szCs w:val="24"/>
              </w:rPr>
              <w:t>178</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C20155">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C20155">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C20155">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385C64" w:rsidRPr="00BA38C0" w:rsidRDefault="00385C64" w:rsidP="00C20155">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385C64" w:rsidRPr="00BA38C0" w:rsidRDefault="00385C64" w:rsidP="00C20155">
            <w:pPr>
              <w:jc w:val="center"/>
              <w:rPr>
                <w:sz w:val="24"/>
                <w:szCs w:val="24"/>
              </w:rPr>
            </w:pPr>
            <w:r w:rsidRPr="00BA38C0">
              <w:rPr>
                <w:sz w:val="24"/>
                <w:szCs w:val="24"/>
              </w:rPr>
              <w:t>96,2</w:t>
            </w:r>
          </w:p>
        </w:tc>
      </w:tr>
      <w:tr w:rsidR="00385C64" w:rsidRPr="00BA38C0" w:rsidTr="00C20155">
        <w:tc>
          <w:tcPr>
            <w:tcW w:w="5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523FAB">
            <w:pPr>
              <w:jc w:val="center"/>
              <w:rPr>
                <w:sz w:val="24"/>
                <w:szCs w:val="24"/>
              </w:rPr>
            </w:pPr>
            <w:r w:rsidRPr="00BA38C0">
              <w:rPr>
                <w:sz w:val="24"/>
                <w:szCs w:val="24"/>
              </w:rPr>
              <w:t>65.</w:t>
            </w:r>
          </w:p>
        </w:tc>
        <w:tc>
          <w:tcPr>
            <w:tcW w:w="2340" w:type="dxa"/>
            <w:tcBorders>
              <w:top w:val="single" w:sz="4" w:space="0" w:color="auto"/>
              <w:left w:val="single" w:sz="4" w:space="0" w:color="auto"/>
              <w:bottom w:val="single" w:sz="4" w:space="0" w:color="auto"/>
              <w:right w:val="single" w:sz="4" w:space="0" w:color="auto"/>
            </w:tcBorders>
          </w:tcPr>
          <w:p w:rsidR="00385C64" w:rsidRPr="00BA38C0" w:rsidRDefault="00385C64">
            <w:pPr>
              <w:rPr>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385C64" w:rsidRPr="00BA38C0" w:rsidRDefault="00385C64">
            <w:pPr>
              <w:rPr>
                <w:sz w:val="24"/>
                <w:szCs w:val="24"/>
              </w:rPr>
            </w:pPr>
            <w:r w:rsidRPr="00BA38C0">
              <w:rPr>
                <w:sz w:val="24"/>
                <w:szCs w:val="24"/>
              </w:rPr>
              <w:t>имущественный ущерб в результате преступных посягательств</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тыс. руб.</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ind w:hanging="56"/>
              <w:jc w:val="center"/>
              <w:rPr>
                <w:sz w:val="24"/>
                <w:szCs w:val="24"/>
              </w:rPr>
            </w:pPr>
            <w:r w:rsidRPr="00BA38C0">
              <w:rPr>
                <w:sz w:val="24"/>
                <w:szCs w:val="24"/>
              </w:rPr>
              <w:t>941638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ind w:hanging="56"/>
              <w:jc w:val="center"/>
              <w:rPr>
                <w:sz w:val="24"/>
                <w:szCs w:val="24"/>
              </w:rPr>
            </w:pPr>
            <w:r w:rsidRPr="00BA38C0">
              <w:rPr>
                <w:sz w:val="24"/>
                <w:szCs w:val="24"/>
              </w:rPr>
              <w:t>931138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ind w:hanging="56"/>
              <w:jc w:val="center"/>
              <w:rPr>
                <w:sz w:val="24"/>
                <w:szCs w:val="24"/>
              </w:rPr>
            </w:pPr>
            <w:r w:rsidRPr="00BA38C0">
              <w:rPr>
                <w:sz w:val="24"/>
                <w:szCs w:val="24"/>
              </w:rPr>
              <w:t>920662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ind w:hanging="56"/>
              <w:jc w:val="center"/>
              <w:rPr>
                <w:sz w:val="24"/>
                <w:szCs w:val="24"/>
              </w:rPr>
            </w:pPr>
            <w:r w:rsidRPr="00BA38C0">
              <w:rPr>
                <w:sz w:val="24"/>
                <w:szCs w:val="24"/>
              </w:rPr>
              <w:t>910162</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ind w:hanging="56"/>
              <w:jc w:val="center"/>
              <w:rPr>
                <w:sz w:val="24"/>
                <w:szCs w:val="24"/>
              </w:rPr>
            </w:pPr>
            <w:r w:rsidRPr="00BA38C0">
              <w:rPr>
                <w:sz w:val="24"/>
                <w:szCs w:val="24"/>
              </w:rPr>
              <w:t>899638</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385C64" w:rsidRPr="00BA38C0" w:rsidRDefault="00385C64" w:rsidP="00C20155">
            <w:pPr>
              <w:jc w:val="center"/>
              <w:rPr>
                <w:sz w:val="24"/>
                <w:szCs w:val="24"/>
              </w:rPr>
            </w:pPr>
            <w:r w:rsidRPr="00BA38C0">
              <w:rPr>
                <w:sz w:val="24"/>
                <w:szCs w:val="24"/>
              </w:rPr>
              <w:t>95,5</w:t>
            </w:r>
          </w:p>
        </w:tc>
      </w:tr>
    </w:tbl>
    <w:p w:rsidR="00385C64" w:rsidRPr="00BA38C0" w:rsidRDefault="00385C64" w:rsidP="00385C64">
      <w:pPr>
        <w:rPr>
          <w:bCs/>
          <w:sz w:val="24"/>
          <w:szCs w:val="24"/>
        </w:rPr>
      </w:pPr>
    </w:p>
    <w:p w:rsidR="00385C64" w:rsidRDefault="00385C64" w:rsidP="00385C64">
      <w:pPr>
        <w:rPr>
          <w:bCs/>
        </w:rPr>
      </w:pPr>
    </w:p>
    <w:p w:rsidR="004B17F7" w:rsidRDefault="004B17F7" w:rsidP="00385C64">
      <w:pPr>
        <w:ind w:firstLine="540"/>
        <w:jc w:val="right"/>
        <w:rPr>
          <w:bCs/>
          <w:sz w:val="26"/>
          <w:szCs w:val="26"/>
        </w:rPr>
        <w:sectPr w:rsidR="004B17F7" w:rsidSect="00AF5C4D">
          <w:pgSz w:w="16838" w:h="11906" w:orient="landscape"/>
          <w:pgMar w:top="1134" w:right="1134" w:bottom="1134" w:left="1134" w:header="709" w:footer="709" w:gutter="0"/>
          <w:cols w:space="720"/>
        </w:sectPr>
      </w:pPr>
    </w:p>
    <w:p w:rsidR="00385C64" w:rsidRPr="00FB3A81" w:rsidRDefault="00385C64" w:rsidP="00385C64">
      <w:pPr>
        <w:ind w:firstLine="540"/>
        <w:jc w:val="right"/>
        <w:rPr>
          <w:bCs/>
          <w:sz w:val="26"/>
          <w:szCs w:val="26"/>
        </w:rPr>
      </w:pPr>
      <w:r w:rsidRPr="00FB3A81">
        <w:rPr>
          <w:bCs/>
          <w:sz w:val="26"/>
          <w:szCs w:val="26"/>
        </w:rPr>
        <w:lastRenderedPageBreak/>
        <w:t>Приложение 2 к государственной программе</w:t>
      </w:r>
    </w:p>
    <w:p w:rsidR="00385C64" w:rsidRPr="00FB3A81" w:rsidRDefault="00385C64" w:rsidP="00385C64">
      <w:pPr>
        <w:jc w:val="center"/>
        <w:rPr>
          <w:b/>
          <w:bCs/>
          <w:sz w:val="26"/>
          <w:szCs w:val="26"/>
        </w:rPr>
      </w:pPr>
    </w:p>
    <w:p w:rsidR="00385C64" w:rsidRPr="00FB3A81" w:rsidRDefault="00385C64" w:rsidP="00385C64">
      <w:pPr>
        <w:jc w:val="center"/>
        <w:rPr>
          <w:b/>
          <w:bCs/>
          <w:sz w:val="26"/>
          <w:szCs w:val="26"/>
        </w:rPr>
      </w:pPr>
      <w:r w:rsidRPr="00FB3A81">
        <w:rPr>
          <w:b/>
          <w:bCs/>
          <w:sz w:val="26"/>
          <w:szCs w:val="26"/>
        </w:rPr>
        <w:t>Информация об основных мероприятиях</w:t>
      </w:r>
      <w:r w:rsidR="00730D72">
        <w:rPr>
          <w:b/>
          <w:bCs/>
          <w:sz w:val="26"/>
          <w:szCs w:val="26"/>
        </w:rPr>
        <w:t xml:space="preserve"> (</w:t>
      </w:r>
      <w:r w:rsidRPr="00FB3A81">
        <w:rPr>
          <w:b/>
          <w:bCs/>
          <w:sz w:val="26"/>
          <w:szCs w:val="26"/>
        </w:rPr>
        <w:t>мероприятиях</w:t>
      </w:r>
      <w:r w:rsidR="009E2682">
        <w:rPr>
          <w:b/>
          <w:bCs/>
          <w:sz w:val="26"/>
          <w:szCs w:val="26"/>
        </w:rPr>
        <w:t>)</w:t>
      </w:r>
      <w:r w:rsidRPr="00FB3A81">
        <w:rPr>
          <w:b/>
          <w:bCs/>
          <w:sz w:val="26"/>
          <w:szCs w:val="26"/>
        </w:rPr>
        <w:t xml:space="preserve"> долгосрочн</w:t>
      </w:r>
      <w:r w:rsidR="00730D72">
        <w:rPr>
          <w:b/>
          <w:bCs/>
          <w:sz w:val="26"/>
          <w:szCs w:val="26"/>
        </w:rPr>
        <w:t>ой</w:t>
      </w:r>
      <w:r w:rsidR="00C97C76">
        <w:rPr>
          <w:b/>
          <w:bCs/>
          <w:sz w:val="26"/>
          <w:szCs w:val="26"/>
        </w:rPr>
        <w:t xml:space="preserve"> целевой программы, подпрограмм</w:t>
      </w:r>
    </w:p>
    <w:p w:rsidR="00385C64" w:rsidRPr="00FB3A81" w:rsidRDefault="00FB3A81" w:rsidP="00385C64">
      <w:pPr>
        <w:jc w:val="center"/>
        <w:rPr>
          <w:b/>
          <w:bCs/>
          <w:sz w:val="26"/>
          <w:szCs w:val="26"/>
        </w:rPr>
      </w:pPr>
      <w:r>
        <w:rPr>
          <w:b/>
          <w:bCs/>
          <w:sz w:val="26"/>
          <w:szCs w:val="26"/>
        </w:rPr>
        <w:t>государственной программы</w:t>
      </w:r>
    </w:p>
    <w:p w:rsidR="00385C64" w:rsidRDefault="00385C64" w:rsidP="00385C64">
      <w:pPr>
        <w:ind w:firstLine="540"/>
        <w:jc w:val="center"/>
        <w:rPr>
          <w:bCs/>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544"/>
        <w:gridCol w:w="2485"/>
        <w:gridCol w:w="1138"/>
        <w:gridCol w:w="1130"/>
        <w:gridCol w:w="2410"/>
        <w:gridCol w:w="2797"/>
        <w:gridCol w:w="1958"/>
      </w:tblGrid>
      <w:tr w:rsidR="00385C64" w:rsidRPr="00FB3A81" w:rsidTr="00B16647">
        <w:trPr>
          <w:tblHeader/>
        </w:trPr>
        <w:tc>
          <w:tcPr>
            <w:tcW w:w="576" w:type="dxa"/>
            <w:vMerge w:val="restart"/>
            <w:tcBorders>
              <w:top w:val="single" w:sz="4" w:space="0" w:color="auto"/>
              <w:left w:val="single" w:sz="4" w:space="0" w:color="auto"/>
              <w:bottom w:val="single" w:sz="4" w:space="0" w:color="auto"/>
              <w:right w:val="single" w:sz="4" w:space="0" w:color="auto"/>
            </w:tcBorders>
            <w:hideMark/>
          </w:tcPr>
          <w:p w:rsidR="00385C64" w:rsidRPr="00FB3A81" w:rsidRDefault="00385C64" w:rsidP="00ED7620">
            <w:pPr>
              <w:jc w:val="center"/>
              <w:rPr>
                <w:sz w:val="24"/>
                <w:szCs w:val="24"/>
              </w:rPr>
            </w:pPr>
            <w:r w:rsidRPr="00FB3A81">
              <w:rPr>
                <w:sz w:val="24"/>
                <w:szCs w:val="24"/>
              </w:rPr>
              <w:t>№</w:t>
            </w:r>
          </w:p>
          <w:p w:rsidR="00385C64" w:rsidRPr="00FB3A81" w:rsidRDefault="00385C64" w:rsidP="00ED7620">
            <w:pPr>
              <w:jc w:val="center"/>
              <w:rPr>
                <w:sz w:val="24"/>
                <w:szCs w:val="24"/>
              </w:rPr>
            </w:pPr>
            <w:r w:rsidRPr="00FB3A81">
              <w:rPr>
                <w:sz w:val="24"/>
                <w:szCs w:val="24"/>
              </w:rPr>
              <w:t>п/п</w:t>
            </w:r>
          </w:p>
        </w:tc>
        <w:tc>
          <w:tcPr>
            <w:tcW w:w="2544" w:type="dxa"/>
            <w:vMerge w:val="restart"/>
            <w:tcBorders>
              <w:top w:val="single" w:sz="4" w:space="0" w:color="auto"/>
              <w:left w:val="single" w:sz="4" w:space="0" w:color="auto"/>
              <w:bottom w:val="single" w:sz="4" w:space="0" w:color="auto"/>
              <w:right w:val="single" w:sz="4" w:space="0" w:color="auto"/>
            </w:tcBorders>
            <w:hideMark/>
          </w:tcPr>
          <w:p w:rsidR="00385C64" w:rsidRPr="00FB3A81" w:rsidRDefault="00385C64" w:rsidP="00ED7620">
            <w:pPr>
              <w:jc w:val="center"/>
              <w:rPr>
                <w:sz w:val="24"/>
                <w:szCs w:val="24"/>
              </w:rPr>
            </w:pPr>
            <w:r w:rsidRPr="00FB3A81">
              <w:rPr>
                <w:sz w:val="24"/>
                <w:szCs w:val="24"/>
              </w:rPr>
              <w:t>Наименование</w:t>
            </w:r>
          </w:p>
          <w:p w:rsidR="00385C64" w:rsidRPr="00FB3A81" w:rsidRDefault="00385C64" w:rsidP="00ED7620">
            <w:pPr>
              <w:jc w:val="center"/>
              <w:rPr>
                <w:sz w:val="24"/>
                <w:szCs w:val="24"/>
              </w:rPr>
            </w:pPr>
            <w:r w:rsidRPr="00FB3A81">
              <w:rPr>
                <w:sz w:val="24"/>
                <w:szCs w:val="24"/>
              </w:rPr>
              <w:t>основного</w:t>
            </w:r>
          </w:p>
          <w:p w:rsidR="00385C64" w:rsidRPr="00FB3A81" w:rsidRDefault="00385C64" w:rsidP="00ED7620">
            <w:pPr>
              <w:jc w:val="center"/>
              <w:rPr>
                <w:sz w:val="24"/>
                <w:szCs w:val="24"/>
              </w:rPr>
            </w:pPr>
            <w:r w:rsidRPr="00FB3A81">
              <w:rPr>
                <w:sz w:val="24"/>
                <w:szCs w:val="24"/>
              </w:rPr>
              <w:t>мероприятия</w:t>
            </w:r>
          </w:p>
        </w:tc>
        <w:tc>
          <w:tcPr>
            <w:tcW w:w="2485" w:type="dxa"/>
            <w:vMerge w:val="restart"/>
            <w:tcBorders>
              <w:top w:val="single" w:sz="4" w:space="0" w:color="auto"/>
              <w:left w:val="single" w:sz="4" w:space="0" w:color="auto"/>
              <w:bottom w:val="single" w:sz="4" w:space="0" w:color="auto"/>
              <w:right w:val="single" w:sz="4" w:space="0" w:color="auto"/>
            </w:tcBorders>
            <w:hideMark/>
          </w:tcPr>
          <w:p w:rsidR="00385C64" w:rsidRPr="00FB3A81" w:rsidRDefault="00385C64" w:rsidP="00ED7620">
            <w:pPr>
              <w:jc w:val="center"/>
              <w:rPr>
                <w:sz w:val="24"/>
                <w:szCs w:val="24"/>
              </w:rPr>
            </w:pPr>
            <w:r w:rsidRPr="00FB3A81">
              <w:rPr>
                <w:sz w:val="24"/>
                <w:szCs w:val="24"/>
              </w:rPr>
              <w:t>Ответственный исполнитель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385C64" w:rsidRPr="00FB3A81" w:rsidRDefault="00385C64" w:rsidP="00ED7620">
            <w:pPr>
              <w:jc w:val="center"/>
              <w:rPr>
                <w:sz w:val="24"/>
                <w:szCs w:val="24"/>
              </w:rPr>
            </w:pPr>
            <w:r w:rsidRPr="00FB3A81">
              <w:rPr>
                <w:sz w:val="24"/>
                <w:szCs w:val="24"/>
              </w:rPr>
              <w:t>Срок (годы)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85C64" w:rsidRPr="00FB3A81" w:rsidRDefault="00385C64" w:rsidP="00ED7620">
            <w:pPr>
              <w:jc w:val="center"/>
              <w:rPr>
                <w:sz w:val="24"/>
                <w:szCs w:val="24"/>
              </w:rPr>
            </w:pPr>
            <w:r w:rsidRPr="00FB3A81">
              <w:rPr>
                <w:sz w:val="24"/>
                <w:szCs w:val="24"/>
              </w:rPr>
              <w:t>Ожидаемый непосредственный результат (краткое описание) и его значение</w:t>
            </w:r>
          </w:p>
        </w:tc>
        <w:tc>
          <w:tcPr>
            <w:tcW w:w="2797" w:type="dxa"/>
            <w:vMerge w:val="restart"/>
            <w:tcBorders>
              <w:top w:val="single" w:sz="4" w:space="0" w:color="auto"/>
              <w:left w:val="single" w:sz="4" w:space="0" w:color="auto"/>
              <w:bottom w:val="single" w:sz="4" w:space="0" w:color="auto"/>
              <w:right w:val="single" w:sz="4" w:space="0" w:color="auto"/>
            </w:tcBorders>
            <w:hideMark/>
          </w:tcPr>
          <w:p w:rsidR="00385C64" w:rsidRPr="00FB3A81" w:rsidRDefault="00385C64" w:rsidP="00ED7620">
            <w:pPr>
              <w:jc w:val="center"/>
              <w:rPr>
                <w:sz w:val="24"/>
                <w:szCs w:val="24"/>
              </w:rPr>
            </w:pPr>
            <w:r w:rsidRPr="00FB3A81">
              <w:rPr>
                <w:sz w:val="24"/>
                <w:szCs w:val="24"/>
              </w:rPr>
              <w:t>Последствия</w:t>
            </w:r>
          </w:p>
          <w:p w:rsidR="00385C64" w:rsidRPr="00FB3A81" w:rsidRDefault="00385C64" w:rsidP="00ED7620">
            <w:pPr>
              <w:jc w:val="center"/>
              <w:rPr>
                <w:sz w:val="24"/>
                <w:szCs w:val="24"/>
              </w:rPr>
            </w:pPr>
            <w:proofErr w:type="spellStart"/>
            <w:r w:rsidRPr="00FB3A81">
              <w:rPr>
                <w:sz w:val="24"/>
                <w:szCs w:val="24"/>
              </w:rPr>
              <w:t>нереализации</w:t>
            </w:r>
            <w:proofErr w:type="spellEnd"/>
            <w:r w:rsidRPr="00FB3A81">
              <w:rPr>
                <w:sz w:val="24"/>
                <w:szCs w:val="24"/>
              </w:rPr>
              <w:t xml:space="preserve"> ведомственной целевой программы, основного</w:t>
            </w:r>
          </w:p>
          <w:p w:rsidR="00385C64" w:rsidRPr="00FB3A81" w:rsidRDefault="00385C64" w:rsidP="00ED7620">
            <w:pPr>
              <w:jc w:val="center"/>
              <w:rPr>
                <w:sz w:val="24"/>
                <w:szCs w:val="24"/>
              </w:rPr>
            </w:pPr>
            <w:r w:rsidRPr="00FB3A81">
              <w:rPr>
                <w:sz w:val="24"/>
                <w:szCs w:val="24"/>
              </w:rPr>
              <w:t>мероприятия</w:t>
            </w:r>
          </w:p>
        </w:tc>
        <w:tc>
          <w:tcPr>
            <w:tcW w:w="1958" w:type="dxa"/>
            <w:vMerge w:val="restart"/>
            <w:tcBorders>
              <w:top w:val="single" w:sz="4" w:space="0" w:color="auto"/>
              <w:left w:val="single" w:sz="4" w:space="0" w:color="auto"/>
              <w:bottom w:val="single" w:sz="4" w:space="0" w:color="auto"/>
              <w:right w:val="single" w:sz="4" w:space="0" w:color="auto"/>
            </w:tcBorders>
            <w:hideMark/>
          </w:tcPr>
          <w:p w:rsidR="00385C64" w:rsidRPr="00FB3A81" w:rsidRDefault="00385C64" w:rsidP="00B16647">
            <w:pPr>
              <w:jc w:val="center"/>
              <w:rPr>
                <w:sz w:val="24"/>
                <w:szCs w:val="24"/>
              </w:rPr>
            </w:pPr>
            <w:r w:rsidRPr="00FB3A81">
              <w:rPr>
                <w:sz w:val="24"/>
                <w:szCs w:val="24"/>
              </w:rPr>
              <w:t xml:space="preserve">Связь с показателями результатов государственной программы (подпрограммы) </w:t>
            </w:r>
            <w:r w:rsidR="00B16647">
              <w:rPr>
                <w:sz w:val="24"/>
                <w:szCs w:val="24"/>
              </w:rPr>
              <w:t>–</w:t>
            </w:r>
            <w:r w:rsidRPr="00FB3A81">
              <w:rPr>
                <w:sz w:val="24"/>
                <w:szCs w:val="24"/>
              </w:rPr>
              <w:t xml:space="preserve"> № показателя</w:t>
            </w:r>
          </w:p>
        </w:tc>
      </w:tr>
      <w:tr w:rsidR="00385C64" w:rsidRPr="00FB3A81" w:rsidTr="00B16647">
        <w:trPr>
          <w:tblHeader/>
        </w:trPr>
        <w:tc>
          <w:tcPr>
            <w:tcW w:w="576"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385C64" w:rsidRPr="00FB3A81" w:rsidRDefault="00385C64" w:rsidP="00ED7620">
            <w:pPr>
              <w:jc w:val="center"/>
              <w:rPr>
                <w:sz w:val="24"/>
                <w:szCs w:val="24"/>
              </w:rPr>
            </w:pPr>
            <w:r w:rsidRPr="00FB3A81">
              <w:rPr>
                <w:sz w:val="24"/>
                <w:szCs w:val="24"/>
              </w:rPr>
              <w:t xml:space="preserve">начала </w:t>
            </w:r>
            <w:proofErr w:type="spellStart"/>
            <w:r w:rsidRPr="00FB3A81">
              <w:rPr>
                <w:sz w:val="24"/>
                <w:szCs w:val="24"/>
              </w:rPr>
              <w:t>реали</w:t>
            </w:r>
            <w:r w:rsidR="00B16647">
              <w:rPr>
                <w:sz w:val="24"/>
                <w:szCs w:val="24"/>
              </w:rPr>
              <w:t>-</w:t>
            </w:r>
            <w:r w:rsidRPr="00FB3A81">
              <w:rPr>
                <w:sz w:val="24"/>
                <w:szCs w:val="24"/>
              </w:rPr>
              <w:t>зации</w:t>
            </w:r>
            <w:proofErr w:type="spellEnd"/>
          </w:p>
        </w:tc>
        <w:tc>
          <w:tcPr>
            <w:tcW w:w="1130" w:type="dxa"/>
            <w:tcBorders>
              <w:top w:val="single" w:sz="4" w:space="0" w:color="auto"/>
              <w:left w:val="single" w:sz="4" w:space="0" w:color="auto"/>
              <w:bottom w:val="single" w:sz="4" w:space="0" w:color="auto"/>
              <w:right w:val="single" w:sz="4" w:space="0" w:color="auto"/>
            </w:tcBorders>
            <w:hideMark/>
          </w:tcPr>
          <w:p w:rsidR="00385C64" w:rsidRPr="00FB3A81" w:rsidRDefault="00B16647" w:rsidP="00B16647">
            <w:pPr>
              <w:jc w:val="center"/>
              <w:rPr>
                <w:sz w:val="24"/>
                <w:szCs w:val="24"/>
              </w:rPr>
            </w:pPr>
            <w:r>
              <w:rPr>
                <w:sz w:val="24"/>
                <w:szCs w:val="24"/>
              </w:rPr>
              <w:t>о</w:t>
            </w:r>
            <w:r w:rsidR="00385C64" w:rsidRPr="00FB3A81">
              <w:rPr>
                <w:sz w:val="24"/>
                <w:szCs w:val="24"/>
              </w:rPr>
              <w:t>кон</w:t>
            </w:r>
            <w:r>
              <w:rPr>
                <w:sz w:val="24"/>
                <w:szCs w:val="24"/>
              </w:rPr>
              <w:t>-</w:t>
            </w:r>
            <w:proofErr w:type="spellStart"/>
            <w:r w:rsidR="00385C64" w:rsidRPr="00FB3A81">
              <w:rPr>
                <w:sz w:val="24"/>
                <w:szCs w:val="24"/>
              </w:rPr>
              <w:t>чания</w:t>
            </w:r>
            <w:proofErr w:type="spellEnd"/>
            <w:r w:rsidR="00385C64" w:rsidRPr="00FB3A81">
              <w:rPr>
                <w:sz w:val="24"/>
                <w:szCs w:val="24"/>
              </w:rPr>
              <w:t xml:space="preserve"> </w:t>
            </w:r>
            <w:proofErr w:type="spellStart"/>
            <w:r w:rsidR="00385C64" w:rsidRPr="00FB3A81">
              <w:rPr>
                <w:sz w:val="24"/>
                <w:szCs w:val="24"/>
              </w:rPr>
              <w:t>реали</w:t>
            </w:r>
            <w:r>
              <w:rPr>
                <w:sz w:val="24"/>
                <w:szCs w:val="24"/>
              </w:rPr>
              <w:t>-</w:t>
            </w:r>
            <w:r w:rsidR="00385C64" w:rsidRPr="00FB3A81">
              <w:rPr>
                <w:sz w:val="24"/>
                <w:szCs w:val="24"/>
              </w:rPr>
              <w:t>зации</w:t>
            </w:r>
            <w:proofErr w:type="spellEnd"/>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r>
      <w:tr w:rsidR="00385C64" w:rsidRPr="00FB3A81" w:rsidTr="00B16647">
        <w:trPr>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jc w:val="center"/>
              <w:rPr>
                <w:sz w:val="24"/>
                <w:szCs w:val="24"/>
              </w:rPr>
            </w:pPr>
            <w:r w:rsidRPr="00FB3A81">
              <w:rPr>
                <w:sz w:val="24"/>
                <w:szCs w:val="24"/>
              </w:rPr>
              <w:t>1</w:t>
            </w:r>
          </w:p>
        </w:tc>
        <w:tc>
          <w:tcPr>
            <w:tcW w:w="2544" w:type="dxa"/>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jc w:val="center"/>
              <w:rPr>
                <w:sz w:val="24"/>
                <w:szCs w:val="24"/>
              </w:rPr>
            </w:pPr>
            <w:r w:rsidRPr="00FB3A81">
              <w:rPr>
                <w:sz w:val="24"/>
                <w:szCs w:val="24"/>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jc w:val="center"/>
              <w:rPr>
                <w:sz w:val="24"/>
                <w:szCs w:val="24"/>
              </w:rPr>
            </w:pPr>
            <w:r w:rsidRPr="00FB3A81">
              <w:rPr>
                <w:sz w:val="24"/>
                <w:szCs w:val="24"/>
              </w:rPr>
              <w:t>3</w:t>
            </w:r>
          </w:p>
        </w:tc>
        <w:tc>
          <w:tcPr>
            <w:tcW w:w="1138" w:type="dxa"/>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jc w:val="center"/>
              <w:rPr>
                <w:sz w:val="24"/>
                <w:szCs w:val="24"/>
              </w:rPr>
            </w:pPr>
            <w:r w:rsidRPr="00FB3A81">
              <w:rPr>
                <w:sz w:val="24"/>
                <w:szCs w:val="24"/>
              </w:rPr>
              <w:t>4</w:t>
            </w:r>
          </w:p>
        </w:tc>
        <w:tc>
          <w:tcPr>
            <w:tcW w:w="1130" w:type="dxa"/>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jc w:val="center"/>
              <w:rPr>
                <w:sz w:val="24"/>
                <w:szCs w:val="24"/>
              </w:rPr>
            </w:pPr>
            <w:r w:rsidRPr="00FB3A81">
              <w:rPr>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jc w:val="center"/>
              <w:rPr>
                <w:sz w:val="24"/>
                <w:szCs w:val="24"/>
              </w:rPr>
            </w:pPr>
            <w:r w:rsidRPr="00FB3A81">
              <w:rPr>
                <w:sz w:val="24"/>
                <w:szCs w:val="24"/>
              </w:rPr>
              <w:t>6</w:t>
            </w:r>
          </w:p>
        </w:tc>
        <w:tc>
          <w:tcPr>
            <w:tcW w:w="2797" w:type="dxa"/>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jc w:val="center"/>
              <w:rPr>
                <w:sz w:val="24"/>
                <w:szCs w:val="24"/>
              </w:rPr>
            </w:pPr>
            <w:r w:rsidRPr="00FB3A81">
              <w:rPr>
                <w:sz w:val="24"/>
                <w:szCs w:val="24"/>
              </w:rPr>
              <w:t>7</w:t>
            </w:r>
          </w:p>
        </w:tc>
        <w:tc>
          <w:tcPr>
            <w:tcW w:w="1958" w:type="dxa"/>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jc w:val="center"/>
              <w:rPr>
                <w:sz w:val="24"/>
                <w:szCs w:val="24"/>
              </w:rPr>
            </w:pPr>
            <w:r w:rsidRPr="00FB3A81">
              <w:rPr>
                <w:sz w:val="24"/>
                <w:szCs w:val="24"/>
              </w:rPr>
              <w:t>8</w:t>
            </w:r>
          </w:p>
        </w:tc>
      </w:tr>
      <w:tr w:rsidR="00385C64" w:rsidRPr="00FB3A81" w:rsidTr="00B16647">
        <w:tc>
          <w:tcPr>
            <w:tcW w:w="15038" w:type="dxa"/>
            <w:gridSpan w:val="8"/>
            <w:tcBorders>
              <w:top w:val="single" w:sz="4" w:space="0" w:color="auto"/>
              <w:left w:val="single" w:sz="4" w:space="0" w:color="auto"/>
              <w:bottom w:val="single" w:sz="4" w:space="0" w:color="auto"/>
              <w:right w:val="single" w:sz="4" w:space="0" w:color="auto"/>
            </w:tcBorders>
          </w:tcPr>
          <w:p w:rsidR="00385C64" w:rsidRPr="00FB3A81" w:rsidRDefault="00385C64" w:rsidP="00B16647">
            <w:pPr>
              <w:spacing w:before="120" w:after="120"/>
              <w:jc w:val="center"/>
              <w:rPr>
                <w:sz w:val="24"/>
                <w:szCs w:val="24"/>
              </w:rPr>
            </w:pPr>
            <w:r w:rsidRPr="00FB3A81">
              <w:rPr>
                <w:sz w:val="24"/>
                <w:szCs w:val="24"/>
              </w:rPr>
              <w:t>Подпрограмма 1 «Пожарная безопасность в Республике Карелия на период до 2020 года»</w:t>
            </w:r>
          </w:p>
        </w:tc>
      </w:tr>
      <w:tr w:rsidR="00385C64" w:rsidRPr="00FB3A81" w:rsidTr="00B16647">
        <w:trPr>
          <w:trHeight w:val="252"/>
        </w:trPr>
        <w:tc>
          <w:tcPr>
            <w:tcW w:w="576" w:type="dxa"/>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jc w:val="center"/>
              <w:rPr>
                <w:sz w:val="24"/>
                <w:szCs w:val="24"/>
              </w:rPr>
            </w:pPr>
            <w:r w:rsidRPr="00FB3A81">
              <w:rPr>
                <w:sz w:val="24"/>
                <w:szCs w:val="24"/>
              </w:rPr>
              <w:t>1.</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730D72">
            <w:pPr>
              <w:rPr>
                <w:sz w:val="24"/>
                <w:szCs w:val="24"/>
              </w:rPr>
            </w:pPr>
            <w:r w:rsidRPr="00FB3A81">
              <w:rPr>
                <w:sz w:val="24"/>
                <w:szCs w:val="24"/>
              </w:rPr>
              <w:t>Цель</w:t>
            </w: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Повышение уровня защищенности населения Республики Карелия от пожаров</w:t>
            </w:r>
          </w:p>
        </w:tc>
      </w:tr>
      <w:tr w:rsidR="00385C64" w:rsidRPr="00FB3A81" w:rsidTr="00B16647">
        <w:trPr>
          <w:trHeight w:val="251"/>
        </w:trPr>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730D72">
            <w:pPr>
              <w:rPr>
                <w:sz w:val="24"/>
                <w:szCs w:val="24"/>
              </w:rPr>
            </w:pPr>
            <w:r w:rsidRPr="00FB3A81">
              <w:rPr>
                <w:sz w:val="24"/>
                <w:szCs w:val="24"/>
              </w:rPr>
              <w:t>Задача 1</w:t>
            </w:r>
          </w:p>
        </w:tc>
        <w:tc>
          <w:tcPr>
            <w:tcW w:w="11918" w:type="dxa"/>
            <w:gridSpan w:val="6"/>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jc w:val="both"/>
              <w:rPr>
                <w:sz w:val="24"/>
                <w:szCs w:val="24"/>
              </w:rPr>
            </w:pPr>
            <w:r w:rsidRPr="00FB3A81">
              <w:rPr>
                <w:sz w:val="24"/>
                <w:szCs w:val="24"/>
              </w:rPr>
              <w:t>Развитие инфраструктуры системы обеспечения пожарной безопасности в населенных пунктах Республики Карелия</w:t>
            </w: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3.</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Мероприятие 1.1.</w:t>
            </w:r>
          </w:p>
          <w:p w:rsidR="00385C64" w:rsidRPr="00FB3A81" w:rsidRDefault="00385C64">
            <w:pPr>
              <w:jc w:val="both"/>
              <w:rPr>
                <w:sz w:val="24"/>
                <w:szCs w:val="24"/>
                <w:highlight w:val="green"/>
              </w:rPr>
            </w:pPr>
            <w:r w:rsidRPr="00FB3A81">
              <w:rPr>
                <w:sz w:val="24"/>
                <w:szCs w:val="24"/>
              </w:rPr>
              <w:t xml:space="preserve">Строительство </w:t>
            </w:r>
            <w:proofErr w:type="spellStart"/>
            <w:r w:rsidRPr="00FB3A81">
              <w:rPr>
                <w:sz w:val="24"/>
                <w:szCs w:val="24"/>
              </w:rPr>
              <w:t>объек</w:t>
            </w:r>
            <w:r w:rsidR="00B16647">
              <w:rPr>
                <w:sz w:val="24"/>
                <w:szCs w:val="24"/>
              </w:rPr>
              <w:t>-</w:t>
            </w:r>
            <w:r w:rsidRPr="00FB3A81">
              <w:rPr>
                <w:sz w:val="24"/>
                <w:szCs w:val="24"/>
              </w:rPr>
              <w:t>тов</w:t>
            </w:r>
            <w:proofErr w:type="spellEnd"/>
            <w:r w:rsidRPr="00FB3A81">
              <w:rPr>
                <w:sz w:val="24"/>
                <w:szCs w:val="24"/>
              </w:rPr>
              <w:t xml:space="preserve"> противопожарной службы Республики Карелия*</w:t>
            </w:r>
          </w:p>
        </w:tc>
        <w:tc>
          <w:tcPr>
            <w:tcW w:w="2485" w:type="dxa"/>
            <w:tcBorders>
              <w:top w:val="single" w:sz="4" w:space="0" w:color="auto"/>
              <w:left w:val="single" w:sz="4" w:space="0" w:color="auto"/>
              <w:bottom w:val="single" w:sz="4" w:space="0" w:color="auto"/>
              <w:right w:val="single" w:sz="4" w:space="0" w:color="auto"/>
            </w:tcBorders>
            <w:hideMark/>
          </w:tcPr>
          <w:p w:rsidR="00385C64" w:rsidRPr="00FB3A81" w:rsidRDefault="00385C64" w:rsidP="00B16647">
            <w:pPr>
              <w:jc w:val="center"/>
              <w:rPr>
                <w:sz w:val="24"/>
                <w:szCs w:val="24"/>
              </w:rPr>
            </w:pPr>
            <w:r w:rsidRPr="00FB3A81">
              <w:rPr>
                <w:sz w:val="24"/>
                <w:szCs w:val="24"/>
              </w:rPr>
              <w:t xml:space="preserve">Государственный комитет Республики Карелия по </w:t>
            </w:r>
            <w:proofErr w:type="spellStart"/>
            <w:r w:rsidRPr="00FB3A81">
              <w:rPr>
                <w:sz w:val="24"/>
                <w:szCs w:val="24"/>
              </w:rPr>
              <w:t>обеспе</w:t>
            </w:r>
            <w:r w:rsidR="00B16647">
              <w:rPr>
                <w:sz w:val="24"/>
                <w:szCs w:val="24"/>
              </w:rPr>
              <w:t>-</w:t>
            </w:r>
            <w:r w:rsidRPr="00FB3A81">
              <w:rPr>
                <w:sz w:val="24"/>
                <w:szCs w:val="24"/>
              </w:rPr>
              <w:t>чению</w:t>
            </w:r>
            <w:proofErr w:type="spellEnd"/>
            <w:r w:rsidRPr="00FB3A81">
              <w:rPr>
                <w:sz w:val="24"/>
                <w:szCs w:val="24"/>
              </w:rPr>
              <w:t xml:space="preserve"> </w:t>
            </w:r>
            <w:proofErr w:type="spellStart"/>
            <w:r w:rsidRPr="00FB3A81">
              <w:rPr>
                <w:sz w:val="24"/>
                <w:szCs w:val="24"/>
              </w:rPr>
              <w:t>жизнедея</w:t>
            </w:r>
            <w:r w:rsidR="00B16647">
              <w:rPr>
                <w:sz w:val="24"/>
                <w:szCs w:val="24"/>
              </w:rPr>
              <w:t>-</w:t>
            </w:r>
            <w:r w:rsidRPr="00FB3A81">
              <w:rPr>
                <w:sz w:val="24"/>
                <w:szCs w:val="24"/>
              </w:rPr>
              <w:t>тельности</w:t>
            </w:r>
            <w:proofErr w:type="spellEnd"/>
            <w:r w:rsidRPr="00FB3A81">
              <w:rPr>
                <w:sz w:val="24"/>
                <w:szCs w:val="24"/>
              </w:rPr>
              <w:t xml:space="preserve"> и </w:t>
            </w:r>
            <w:proofErr w:type="spellStart"/>
            <w:r w:rsidRPr="00FB3A81">
              <w:rPr>
                <w:sz w:val="24"/>
                <w:szCs w:val="24"/>
              </w:rPr>
              <w:t>безопас</w:t>
            </w:r>
            <w:r w:rsidR="00B16647">
              <w:rPr>
                <w:sz w:val="24"/>
                <w:szCs w:val="24"/>
              </w:rPr>
              <w:t>-</w:t>
            </w:r>
            <w:r w:rsidRPr="00FB3A81">
              <w:rPr>
                <w:sz w:val="24"/>
                <w:szCs w:val="24"/>
              </w:rPr>
              <w:t>ности</w:t>
            </w:r>
            <w:proofErr w:type="spellEnd"/>
            <w:r w:rsidRPr="00FB3A81">
              <w:rPr>
                <w:sz w:val="24"/>
                <w:szCs w:val="24"/>
              </w:rPr>
              <w:t xml:space="preserve"> населения (далее </w:t>
            </w:r>
            <w:r w:rsidR="00FB3A81">
              <w:rPr>
                <w:sz w:val="24"/>
                <w:szCs w:val="24"/>
              </w:rPr>
              <w:t>–</w:t>
            </w:r>
            <w:r w:rsidRPr="00FB3A81">
              <w:rPr>
                <w:sz w:val="24"/>
                <w:szCs w:val="24"/>
              </w:rPr>
              <w:t xml:space="preserve"> </w:t>
            </w:r>
            <w:proofErr w:type="spellStart"/>
            <w:r w:rsidRPr="00FB3A81">
              <w:rPr>
                <w:sz w:val="24"/>
                <w:szCs w:val="24"/>
              </w:rPr>
              <w:t>Государ</w:t>
            </w:r>
            <w:r w:rsidR="00B16647">
              <w:rPr>
                <w:sz w:val="24"/>
                <w:szCs w:val="24"/>
              </w:rPr>
              <w:t>-</w:t>
            </w:r>
            <w:r w:rsidRPr="00FB3A81">
              <w:rPr>
                <w:sz w:val="24"/>
                <w:szCs w:val="24"/>
              </w:rPr>
              <w:t>ственный</w:t>
            </w:r>
            <w:proofErr w:type="spellEnd"/>
            <w:r w:rsidRPr="00FB3A81">
              <w:rPr>
                <w:sz w:val="24"/>
                <w:szCs w:val="24"/>
              </w:rPr>
              <w:t xml:space="preserve"> комитет),</w:t>
            </w:r>
            <w:r w:rsidR="00FB3A81">
              <w:rPr>
                <w:sz w:val="24"/>
                <w:szCs w:val="24"/>
              </w:rPr>
              <w:t xml:space="preserve"> соисполнитель –</w:t>
            </w:r>
          </w:p>
          <w:p w:rsidR="00385C64" w:rsidRPr="00FB3A81" w:rsidRDefault="00385C64" w:rsidP="00B16647">
            <w:pPr>
              <w:jc w:val="center"/>
              <w:rPr>
                <w:sz w:val="24"/>
                <w:szCs w:val="24"/>
                <w:highlight w:val="green"/>
              </w:rPr>
            </w:pPr>
            <w:r w:rsidRPr="00FB3A81">
              <w:rPr>
                <w:sz w:val="24"/>
                <w:szCs w:val="24"/>
              </w:rPr>
              <w:t>Министерство строительства, жилищно-комму</w:t>
            </w:r>
            <w:r w:rsidR="00B16647">
              <w:rPr>
                <w:sz w:val="24"/>
                <w:szCs w:val="24"/>
              </w:rPr>
              <w:t>-</w:t>
            </w:r>
            <w:proofErr w:type="spellStart"/>
            <w:r w:rsidRPr="00FB3A81">
              <w:rPr>
                <w:sz w:val="24"/>
                <w:szCs w:val="24"/>
              </w:rPr>
              <w:t>нального</w:t>
            </w:r>
            <w:proofErr w:type="spellEnd"/>
            <w:r w:rsidRPr="00FB3A81">
              <w:rPr>
                <w:sz w:val="24"/>
                <w:szCs w:val="24"/>
              </w:rPr>
              <w:t xml:space="preserve"> хозяйства и энергетики Республики Карелия</w:t>
            </w:r>
          </w:p>
        </w:tc>
        <w:tc>
          <w:tcPr>
            <w:tcW w:w="1138"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2015</w:t>
            </w:r>
          </w:p>
        </w:tc>
        <w:tc>
          <w:tcPr>
            <w:tcW w:w="113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2016</w:t>
            </w:r>
          </w:p>
        </w:tc>
        <w:tc>
          <w:tcPr>
            <w:tcW w:w="2410" w:type="dxa"/>
            <w:tcBorders>
              <w:top w:val="single" w:sz="4" w:space="0" w:color="auto"/>
              <w:left w:val="single" w:sz="4" w:space="0" w:color="auto"/>
              <w:bottom w:val="single" w:sz="4" w:space="0" w:color="auto"/>
              <w:right w:val="single" w:sz="4" w:space="0" w:color="auto"/>
            </w:tcBorders>
            <w:hideMark/>
          </w:tcPr>
          <w:p w:rsidR="00385C64" w:rsidRPr="00FB3A81" w:rsidRDefault="00B16647" w:rsidP="00B16647">
            <w:pPr>
              <w:jc w:val="both"/>
              <w:rPr>
                <w:sz w:val="24"/>
                <w:szCs w:val="24"/>
                <w:highlight w:val="green"/>
              </w:rPr>
            </w:pPr>
            <w:r>
              <w:rPr>
                <w:sz w:val="24"/>
                <w:szCs w:val="24"/>
              </w:rPr>
              <w:t>к</w:t>
            </w:r>
            <w:r w:rsidR="00385C64" w:rsidRPr="00FB3A81">
              <w:rPr>
                <w:sz w:val="24"/>
                <w:szCs w:val="24"/>
              </w:rPr>
              <w:t xml:space="preserve">оличество построенных объектов </w:t>
            </w:r>
            <w:r w:rsidR="00FB3A81">
              <w:rPr>
                <w:sz w:val="24"/>
                <w:szCs w:val="24"/>
              </w:rPr>
              <w:t xml:space="preserve">– </w:t>
            </w:r>
            <w:r w:rsidR="00385C64" w:rsidRPr="00FB3A81">
              <w:rPr>
                <w:sz w:val="24"/>
                <w:szCs w:val="24"/>
              </w:rPr>
              <w:t>4</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B16647">
            <w:pPr>
              <w:rPr>
                <w:sz w:val="24"/>
                <w:szCs w:val="24"/>
              </w:rPr>
            </w:pPr>
            <w:r>
              <w:rPr>
                <w:sz w:val="24"/>
                <w:szCs w:val="24"/>
              </w:rPr>
              <w:t>н</w:t>
            </w:r>
            <w:r w:rsidR="00385C64" w:rsidRPr="00FB3A81">
              <w:rPr>
                <w:sz w:val="24"/>
                <w:szCs w:val="24"/>
              </w:rPr>
              <w:t>евыпо</w:t>
            </w:r>
            <w:r w:rsidR="00FB3A81">
              <w:rPr>
                <w:sz w:val="24"/>
                <w:szCs w:val="24"/>
              </w:rPr>
              <w:t xml:space="preserve">лнение </w:t>
            </w:r>
            <w:proofErr w:type="spellStart"/>
            <w:r w:rsidR="00FB3A81">
              <w:rPr>
                <w:sz w:val="24"/>
                <w:szCs w:val="24"/>
              </w:rPr>
              <w:t>требова</w:t>
            </w:r>
            <w:r>
              <w:rPr>
                <w:sz w:val="24"/>
                <w:szCs w:val="24"/>
              </w:rPr>
              <w:t>-</w:t>
            </w:r>
            <w:r w:rsidR="00FB3A81">
              <w:rPr>
                <w:sz w:val="24"/>
                <w:szCs w:val="24"/>
              </w:rPr>
              <w:t>ний</w:t>
            </w:r>
            <w:proofErr w:type="spellEnd"/>
            <w:r w:rsidR="00FB3A81">
              <w:rPr>
                <w:sz w:val="24"/>
                <w:szCs w:val="24"/>
              </w:rPr>
              <w:t xml:space="preserve"> Федерального з</w:t>
            </w:r>
            <w:r w:rsidR="00385C64" w:rsidRPr="00FB3A81">
              <w:rPr>
                <w:sz w:val="24"/>
                <w:szCs w:val="24"/>
              </w:rPr>
              <w:t>акона от 22 июля 2008 года № 123-ФЗ «Технический регламент о требованиях пожарной безопасности» (далее – Федеральный закон)</w:t>
            </w:r>
            <w:r w:rsidR="00FB3A81">
              <w:rPr>
                <w:sz w:val="24"/>
                <w:szCs w:val="24"/>
              </w:rPr>
              <w:t>.</w:t>
            </w:r>
          </w:p>
          <w:p w:rsidR="00385C64" w:rsidRPr="00FB3A81" w:rsidRDefault="00385C64">
            <w:pPr>
              <w:rPr>
                <w:sz w:val="24"/>
                <w:szCs w:val="24"/>
                <w:highlight w:val="green"/>
              </w:rPr>
            </w:pPr>
            <w:r w:rsidRPr="00FB3A81">
              <w:rPr>
                <w:sz w:val="24"/>
                <w:szCs w:val="24"/>
              </w:rPr>
              <w:t xml:space="preserve">Снижение </w:t>
            </w:r>
            <w:proofErr w:type="spellStart"/>
            <w:r w:rsidRPr="00FB3A81">
              <w:rPr>
                <w:sz w:val="24"/>
                <w:szCs w:val="24"/>
              </w:rPr>
              <w:t>противопо</w:t>
            </w:r>
            <w:r w:rsidR="00F61D12">
              <w:rPr>
                <w:sz w:val="24"/>
                <w:szCs w:val="24"/>
              </w:rPr>
              <w:t>-</w:t>
            </w:r>
            <w:r w:rsidRPr="00FB3A81">
              <w:rPr>
                <w:sz w:val="24"/>
                <w:szCs w:val="24"/>
              </w:rPr>
              <w:t>жарной</w:t>
            </w:r>
            <w:proofErr w:type="spellEnd"/>
            <w:r w:rsidRPr="00FB3A81">
              <w:rPr>
                <w:sz w:val="24"/>
                <w:szCs w:val="24"/>
              </w:rPr>
              <w:t xml:space="preserve"> защиты </w:t>
            </w:r>
            <w:proofErr w:type="spellStart"/>
            <w:r w:rsidRPr="00FB3A81">
              <w:rPr>
                <w:sz w:val="24"/>
                <w:szCs w:val="24"/>
              </w:rPr>
              <w:t>насе</w:t>
            </w:r>
            <w:proofErr w:type="spellEnd"/>
            <w:r w:rsidR="00F61D12">
              <w:rPr>
                <w:sz w:val="24"/>
                <w:szCs w:val="24"/>
              </w:rPr>
              <w:t>-</w:t>
            </w:r>
            <w:r w:rsidRPr="00FB3A81">
              <w:rPr>
                <w:sz w:val="24"/>
                <w:szCs w:val="24"/>
              </w:rPr>
              <w:t>ленных пунктов и объектов экономики</w:t>
            </w: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B16647">
            <w:pPr>
              <w:jc w:val="center"/>
              <w:rPr>
                <w:sz w:val="24"/>
                <w:szCs w:val="24"/>
              </w:rPr>
            </w:pPr>
            <w:r>
              <w:rPr>
                <w:sz w:val="24"/>
                <w:szCs w:val="24"/>
              </w:rPr>
              <w:t>п</w:t>
            </w:r>
            <w:r w:rsidR="00385C64" w:rsidRPr="00FB3A81">
              <w:rPr>
                <w:sz w:val="24"/>
                <w:szCs w:val="24"/>
              </w:rPr>
              <w:t>оказатели результата</w:t>
            </w:r>
          </w:p>
          <w:p w:rsidR="00385C64" w:rsidRPr="00FB3A81" w:rsidRDefault="00385C64">
            <w:pPr>
              <w:jc w:val="center"/>
              <w:rPr>
                <w:sz w:val="24"/>
                <w:szCs w:val="24"/>
              </w:rPr>
            </w:pPr>
            <w:r w:rsidRPr="00FB3A81">
              <w:rPr>
                <w:sz w:val="24"/>
                <w:szCs w:val="24"/>
              </w:rPr>
              <w:t>11, 12, 13, 15, 16</w:t>
            </w:r>
          </w:p>
          <w:p w:rsidR="00385C64" w:rsidRPr="00FB3A81" w:rsidRDefault="00385C64">
            <w:pPr>
              <w:rPr>
                <w:sz w:val="24"/>
                <w:szCs w:val="24"/>
                <w:highlight w:val="green"/>
              </w:rPr>
            </w:pPr>
          </w:p>
        </w:tc>
      </w:tr>
    </w:tbl>
    <w:p w:rsidR="00756616" w:rsidRDefault="0075661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544"/>
        <w:gridCol w:w="2060"/>
        <w:gridCol w:w="992"/>
        <w:gridCol w:w="1134"/>
        <w:gridCol w:w="2977"/>
        <w:gridCol w:w="2797"/>
        <w:gridCol w:w="1958"/>
      </w:tblGrid>
      <w:tr w:rsidR="00756616" w:rsidRPr="00FB3A81" w:rsidTr="00F61D12">
        <w:trPr>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756616" w:rsidRPr="00FB3A81" w:rsidRDefault="00756616" w:rsidP="00D37D6F">
            <w:pPr>
              <w:jc w:val="center"/>
              <w:rPr>
                <w:sz w:val="24"/>
                <w:szCs w:val="24"/>
              </w:rPr>
            </w:pPr>
            <w:r w:rsidRPr="00FB3A81">
              <w:rPr>
                <w:sz w:val="24"/>
                <w:szCs w:val="24"/>
              </w:rPr>
              <w:t>1</w:t>
            </w:r>
          </w:p>
        </w:tc>
        <w:tc>
          <w:tcPr>
            <w:tcW w:w="2544" w:type="dxa"/>
            <w:tcBorders>
              <w:top w:val="single" w:sz="4" w:space="0" w:color="auto"/>
              <w:left w:val="single" w:sz="4" w:space="0" w:color="auto"/>
              <w:bottom w:val="single" w:sz="4" w:space="0" w:color="auto"/>
              <w:right w:val="single" w:sz="4" w:space="0" w:color="auto"/>
            </w:tcBorders>
            <w:vAlign w:val="center"/>
            <w:hideMark/>
          </w:tcPr>
          <w:p w:rsidR="00756616" w:rsidRPr="00FB3A81" w:rsidRDefault="00756616" w:rsidP="00D37D6F">
            <w:pPr>
              <w:jc w:val="center"/>
              <w:rPr>
                <w:sz w:val="24"/>
                <w:szCs w:val="24"/>
              </w:rPr>
            </w:pPr>
            <w:r w:rsidRPr="00FB3A81">
              <w:rPr>
                <w:sz w:val="24"/>
                <w:szCs w:val="24"/>
              </w:rPr>
              <w:t>2</w:t>
            </w:r>
          </w:p>
        </w:tc>
        <w:tc>
          <w:tcPr>
            <w:tcW w:w="2060" w:type="dxa"/>
            <w:tcBorders>
              <w:top w:val="single" w:sz="4" w:space="0" w:color="auto"/>
              <w:left w:val="single" w:sz="4" w:space="0" w:color="auto"/>
              <w:bottom w:val="single" w:sz="4" w:space="0" w:color="auto"/>
              <w:right w:val="single" w:sz="4" w:space="0" w:color="auto"/>
            </w:tcBorders>
            <w:vAlign w:val="center"/>
            <w:hideMark/>
          </w:tcPr>
          <w:p w:rsidR="00756616" w:rsidRPr="00FB3A81" w:rsidRDefault="00756616" w:rsidP="00D37D6F">
            <w:pPr>
              <w:jc w:val="center"/>
              <w:rPr>
                <w:sz w:val="24"/>
                <w:szCs w:val="24"/>
              </w:rPr>
            </w:pPr>
            <w:r w:rsidRPr="00FB3A81">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56616" w:rsidRPr="00FB3A81" w:rsidRDefault="00756616" w:rsidP="00D37D6F">
            <w:pPr>
              <w:jc w:val="center"/>
              <w:rPr>
                <w:sz w:val="24"/>
                <w:szCs w:val="24"/>
              </w:rPr>
            </w:pPr>
            <w:r w:rsidRPr="00FB3A81">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6616" w:rsidRPr="00FB3A81" w:rsidRDefault="00756616" w:rsidP="00D37D6F">
            <w:pPr>
              <w:jc w:val="center"/>
              <w:rPr>
                <w:sz w:val="24"/>
                <w:szCs w:val="24"/>
              </w:rPr>
            </w:pPr>
            <w:r w:rsidRPr="00FB3A81">
              <w:rPr>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6616" w:rsidRPr="00FB3A81" w:rsidRDefault="00756616" w:rsidP="00D37D6F">
            <w:pPr>
              <w:jc w:val="center"/>
              <w:rPr>
                <w:sz w:val="24"/>
                <w:szCs w:val="24"/>
              </w:rPr>
            </w:pPr>
            <w:r w:rsidRPr="00FB3A81">
              <w:rPr>
                <w:sz w:val="24"/>
                <w:szCs w:val="24"/>
              </w:rPr>
              <w:t>6</w:t>
            </w:r>
          </w:p>
        </w:tc>
        <w:tc>
          <w:tcPr>
            <w:tcW w:w="2797" w:type="dxa"/>
            <w:tcBorders>
              <w:top w:val="single" w:sz="4" w:space="0" w:color="auto"/>
              <w:left w:val="single" w:sz="4" w:space="0" w:color="auto"/>
              <w:bottom w:val="single" w:sz="4" w:space="0" w:color="auto"/>
              <w:right w:val="single" w:sz="4" w:space="0" w:color="auto"/>
            </w:tcBorders>
            <w:vAlign w:val="center"/>
            <w:hideMark/>
          </w:tcPr>
          <w:p w:rsidR="00756616" w:rsidRPr="00FB3A81" w:rsidRDefault="00756616" w:rsidP="00D37D6F">
            <w:pPr>
              <w:jc w:val="center"/>
              <w:rPr>
                <w:sz w:val="24"/>
                <w:szCs w:val="24"/>
              </w:rPr>
            </w:pPr>
            <w:r w:rsidRPr="00FB3A81">
              <w:rPr>
                <w:sz w:val="24"/>
                <w:szCs w:val="24"/>
              </w:rPr>
              <w:t>7</w:t>
            </w:r>
          </w:p>
        </w:tc>
        <w:tc>
          <w:tcPr>
            <w:tcW w:w="1958" w:type="dxa"/>
            <w:tcBorders>
              <w:top w:val="single" w:sz="4" w:space="0" w:color="auto"/>
              <w:left w:val="single" w:sz="4" w:space="0" w:color="auto"/>
              <w:bottom w:val="single" w:sz="4" w:space="0" w:color="auto"/>
              <w:right w:val="single" w:sz="4" w:space="0" w:color="auto"/>
            </w:tcBorders>
            <w:vAlign w:val="center"/>
            <w:hideMark/>
          </w:tcPr>
          <w:p w:rsidR="00756616" w:rsidRPr="00FB3A81" w:rsidRDefault="00756616" w:rsidP="00D37D6F">
            <w:pPr>
              <w:jc w:val="center"/>
              <w:rPr>
                <w:sz w:val="24"/>
                <w:szCs w:val="24"/>
              </w:rPr>
            </w:pPr>
            <w:r w:rsidRPr="00FB3A81">
              <w:rPr>
                <w:sz w:val="24"/>
                <w:szCs w:val="24"/>
              </w:rPr>
              <w:t>8</w:t>
            </w:r>
          </w:p>
        </w:tc>
      </w:tr>
      <w:tr w:rsidR="00385C64" w:rsidRPr="00FB3A81" w:rsidTr="00F61D12">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4.</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61D12">
            <w:pPr>
              <w:rPr>
                <w:sz w:val="24"/>
                <w:szCs w:val="24"/>
              </w:rPr>
            </w:pPr>
            <w:r w:rsidRPr="00FB3A81">
              <w:rPr>
                <w:sz w:val="24"/>
                <w:szCs w:val="24"/>
              </w:rPr>
              <w:t>Мероприятие 1.2.</w:t>
            </w:r>
          </w:p>
          <w:p w:rsidR="00385C64" w:rsidRPr="00FB3A81" w:rsidRDefault="00385C64" w:rsidP="00F61D12">
            <w:pPr>
              <w:rPr>
                <w:sz w:val="24"/>
                <w:szCs w:val="24"/>
              </w:rPr>
            </w:pPr>
            <w:r w:rsidRPr="00FB3A81">
              <w:rPr>
                <w:sz w:val="24"/>
                <w:szCs w:val="24"/>
              </w:rPr>
              <w:t xml:space="preserve">Текущий ремонт объектов </w:t>
            </w:r>
            <w:proofErr w:type="spellStart"/>
            <w:r w:rsidRPr="00FB3A81">
              <w:rPr>
                <w:sz w:val="24"/>
                <w:szCs w:val="24"/>
              </w:rPr>
              <w:t>противопо</w:t>
            </w:r>
            <w:r w:rsidR="00F61D12">
              <w:rPr>
                <w:sz w:val="24"/>
                <w:szCs w:val="24"/>
              </w:rPr>
              <w:t>-</w:t>
            </w:r>
            <w:r w:rsidRPr="00FB3A81">
              <w:rPr>
                <w:sz w:val="24"/>
                <w:szCs w:val="24"/>
              </w:rPr>
              <w:t>жарной</w:t>
            </w:r>
            <w:proofErr w:type="spellEnd"/>
            <w:r w:rsidRPr="00FB3A81">
              <w:rPr>
                <w:sz w:val="24"/>
                <w:szCs w:val="24"/>
              </w:rPr>
              <w:t xml:space="preserve"> службы Республики Карелия</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2015</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F61D12">
            <w:pPr>
              <w:rPr>
                <w:sz w:val="24"/>
                <w:szCs w:val="24"/>
              </w:rPr>
            </w:pPr>
            <w:r>
              <w:rPr>
                <w:sz w:val="24"/>
                <w:szCs w:val="24"/>
              </w:rPr>
              <w:t>в</w:t>
            </w:r>
            <w:r w:rsidR="00385C64" w:rsidRPr="00FB3A81">
              <w:rPr>
                <w:sz w:val="24"/>
                <w:szCs w:val="24"/>
              </w:rPr>
              <w:t>ыполнение требований нормативных документов по организации и несению службы.</w:t>
            </w:r>
          </w:p>
          <w:p w:rsidR="00385C64" w:rsidRPr="00FB3A81" w:rsidRDefault="00385C64">
            <w:pPr>
              <w:rPr>
                <w:sz w:val="24"/>
                <w:szCs w:val="24"/>
              </w:rPr>
            </w:pPr>
            <w:r w:rsidRPr="00FB3A81">
              <w:rPr>
                <w:sz w:val="24"/>
                <w:szCs w:val="24"/>
              </w:rPr>
              <w:t xml:space="preserve">Повышение </w:t>
            </w:r>
            <w:proofErr w:type="spellStart"/>
            <w:r w:rsidRPr="00FB3A81">
              <w:rPr>
                <w:sz w:val="24"/>
                <w:szCs w:val="24"/>
              </w:rPr>
              <w:t>противопо</w:t>
            </w:r>
            <w:r w:rsidR="00F61D12">
              <w:rPr>
                <w:sz w:val="24"/>
                <w:szCs w:val="24"/>
              </w:rPr>
              <w:t>-</w:t>
            </w:r>
            <w:r w:rsidRPr="00FB3A81">
              <w:rPr>
                <w:sz w:val="24"/>
                <w:szCs w:val="24"/>
              </w:rPr>
              <w:t>жарной</w:t>
            </w:r>
            <w:proofErr w:type="spellEnd"/>
            <w:r w:rsidRPr="00FB3A81">
              <w:rPr>
                <w:sz w:val="24"/>
                <w:szCs w:val="24"/>
              </w:rPr>
              <w:t xml:space="preserve"> защиты населен</w:t>
            </w:r>
            <w:r w:rsidR="00F61D12">
              <w:rPr>
                <w:sz w:val="24"/>
                <w:szCs w:val="24"/>
              </w:rPr>
              <w:t>-</w:t>
            </w:r>
            <w:proofErr w:type="spellStart"/>
            <w:r w:rsidRPr="00FB3A81">
              <w:rPr>
                <w:sz w:val="24"/>
                <w:szCs w:val="24"/>
              </w:rPr>
              <w:t>ных</w:t>
            </w:r>
            <w:proofErr w:type="spellEnd"/>
            <w:r w:rsidRPr="00FB3A81">
              <w:rPr>
                <w:sz w:val="24"/>
                <w:szCs w:val="24"/>
              </w:rPr>
              <w:t xml:space="preserve"> пунктов и объектов экономики</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F61D12" w:rsidP="00F61D12">
            <w:pPr>
              <w:rPr>
                <w:sz w:val="24"/>
                <w:szCs w:val="24"/>
              </w:rPr>
            </w:pPr>
            <w:r>
              <w:rPr>
                <w:sz w:val="24"/>
                <w:szCs w:val="24"/>
              </w:rPr>
              <w:t>ч</w:t>
            </w:r>
            <w:r w:rsidR="00385C64" w:rsidRPr="00FB3A81">
              <w:rPr>
                <w:sz w:val="24"/>
                <w:szCs w:val="24"/>
              </w:rPr>
              <w:t xml:space="preserve">астичное выполнение требований </w:t>
            </w:r>
            <w:proofErr w:type="gramStart"/>
            <w:r w:rsidR="00385C64" w:rsidRPr="00FB3A81">
              <w:rPr>
                <w:sz w:val="24"/>
                <w:szCs w:val="24"/>
              </w:rPr>
              <w:t>норматив</w:t>
            </w:r>
            <w:r>
              <w:rPr>
                <w:sz w:val="24"/>
                <w:szCs w:val="24"/>
              </w:rPr>
              <w:t>-</w:t>
            </w:r>
            <w:proofErr w:type="spellStart"/>
            <w:r w:rsidR="00385C64" w:rsidRPr="00FB3A81">
              <w:rPr>
                <w:sz w:val="24"/>
                <w:szCs w:val="24"/>
              </w:rPr>
              <w:t>ных</w:t>
            </w:r>
            <w:proofErr w:type="spellEnd"/>
            <w:proofErr w:type="gramEnd"/>
            <w:r w:rsidR="00385C64" w:rsidRPr="00FB3A81">
              <w:rPr>
                <w:sz w:val="24"/>
                <w:szCs w:val="24"/>
              </w:rPr>
              <w:t xml:space="preserve"> документов по организации и несению службы</w:t>
            </w:r>
            <w:r>
              <w:rPr>
                <w:sz w:val="24"/>
                <w:szCs w:val="24"/>
              </w:rPr>
              <w:t xml:space="preserve">. </w:t>
            </w:r>
            <w:r w:rsidR="00730D72">
              <w:rPr>
                <w:sz w:val="24"/>
                <w:szCs w:val="24"/>
              </w:rPr>
              <w:t xml:space="preserve">                     </w:t>
            </w:r>
            <w:r w:rsidR="00385C64" w:rsidRPr="00FB3A81">
              <w:rPr>
                <w:sz w:val="24"/>
                <w:szCs w:val="24"/>
              </w:rPr>
              <w:t xml:space="preserve">Снижение </w:t>
            </w:r>
            <w:proofErr w:type="spellStart"/>
            <w:proofErr w:type="gramStart"/>
            <w:r w:rsidR="00385C64" w:rsidRPr="00FB3A81">
              <w:rPr>
                <w:sz w:val="24"/>
                <w:szCs w:val="24"/>
              </w:rPr>
              <w:t>противопо</w:t>
            </w:r>
            <w:r w:rsidR="00730D72">
              <w:rPr>
                <w:sz w:val="24"/>
                <w:szCs w:val="24"/>
              </w:rPr>
              <w:t>-</w:t>
            </w:r>
            <w:r w:rsidR="00385C64" w:rsidRPr="00FB3A81">
              <w:rPr>
                <w:sz w:val="24"/>
                <w:szCs w:val="24"/>
              </w:rPr>
              <w:t>жарной</w:t>
            </w:r>
            <w:proofErr w:type="spellEnd"/>
            <w:proofErr w:type="gramEnd"/>
            <w:r w:rsidR="00385C64" w:rsidRPr="00FB3A81">
              <w:rPr>
                <w:sz w:val="24"/>
                <w:szCs w:val="24"/>
              </w:rPr>
              <w:t xml:space="preserve"> защиты населен</w:t>
            </w:r>
            <w:r w:rsidR="00730D72">
              <w:rPr>
                <w:sz w:val="24"/>
                <w:szCs w:val="24"/>
              </w:rPr>
              <w:t>-</w:t>
            </w:r>
            <w:proofErr w:type="spellStart"/>
            <w:r w:rsidR="00385C64" w:rsidRPr="00FB3A81">
              <w:rPr>
                <w:sz w:val="24"/>
                <w:szCs w:val="24"/>
              </w:rPr>
              <w:t>ных</w:t>
            </w:r>
            <w:proofErr w:type="spellEnd"/>
            <w:r w:rsidR="00385C64" w:rsidRPr="00FB3A81">
              <w:rPr>
                <w:sz w:val="24"/>
                <w:szCs w:val="24"/>
              </w:rPr>
              <w:t xml:space="preserve"> пунктов и объектов экономики</w:t>
            </w: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F61D12">
            <w:pPr>
              <w:jc w:val="center"/>
              <w:rPr>
                <w:sz w:val="24"/>
                <w:szCs w:val="24"/>
              </w:rPr>
            </w:pPr>
            <w:r>
              <w:rPr>
                <w:sz w:val="24"/>
                <w:szCs w:val="24"/>
              </w:rPr>
              <w:t>п</w:t>
            </w:r>
            <w:r w:rsidR="00385C64" w:rsidRPr="00FB3A81">
              <w:rPr>
                <w:sz w:val="24"/>
                <w:szCs w:val="24"/>
              </w:rPr>
              <w:t>оказатели результата</w:t>
            </w:r>
          </w:p>
          <w:p w:rsidR="00385C64" w:rsidRPr="00FB3A81" w:rsidRDefault="00385C64">
            <w:pPr>
              <w:jc w:val="center"/>
              <w:rPr>
                <w:sz w:val="24"/>
                <w:szCs w:val="24"/>
              </w:rPr>
            </w:pPr>
            <w:r w:rsidRPr="00FB3A81">
              <w:rPr>
                <w:sz w:val="24"/>
                <w:szCs w:val="24"/>
              </w:rPr>
              <w:t>11, 12, 13, 15, 17</w:t>
            </w:r>
          </w:p>
          <w:p w:rsidR="00385C64" w:rsidRPr="00FB3A81" w:rsidRDefault="00385C64">
            <w:pPr>
              <w:rPr>
                <w:sz w:val="24"/>
                <w:szCs w:val="24"/>
              </w:rPr>
            </w:pPr>
          </w:p>
        </w:tc>
      </w:tr>
      <w:tr w:rsidR="00385C64" w:rsidRPr="00FB3A81" w:rsidTr="00F61D12">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5.</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61D12">
            <w:pPr>
              <w:rPr>
                <w:sz w:val="24"/>
                <w:szCs w:val="24"/>
              </w:rPr>
            </w:pPr>
            <w:r w:rsidRPr="00FB3A81">
              <w:rPr>
                <w:sz w:val="24"/>
                <w:szCs w:val="24"/>
              </w:rPr>
              <w:t>Мероприятие 1.3.</w:t>
            </w:r>
          </w:p>
          <w:p w:rsidR="00385C64" w:rsidRPr="00FB3A81" w:rsidRDefault="00385C64" w:rsidP="00F61D12">
            <w:pPr>
              <w:rPr>
                <w:sz w:val="24"/>
                <w:szCs w:val="24"/>
              </w:rPr>
            </w:pPr>
            <w:r w:rsidRPr="00FB3A81">
              <w:rPr>
                <w:sz w:val="24"/>
                <w:szCs w:val="24"/>
              </w:rPr>
              <w:t>Приобретение пожарной автотехники</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2017</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CD4AF0">
            <w:pPr>
              <w:rPr>
                <w:sz w:val="24"/>
                <w:szCs w:val="24"/>
              </w:rPr>
            </w:pPr>
            <w:r>
              <w:rPr>
                <w:sz w:val="24"/>
                <w:szCs w:val="24"/>
              </w:rPr>
              <w:t>в</w:t>
            </w:r>
            <w:r w:rsidR="00385C64" w:rsidRPr="00FB3A81">
              <w:rPr>
                <w:sz w:val="24"/>
                <w:szCs w:val="24"/>
              </w:rPr>
              <w:t xml:space="preserve">ыполнение требований Федерального закона. </w:t>
            </w:r>
          </w:p>
          <w:p w:rsidR="00385C64" w:rsidRPr="00FB3A81" w:rsidRDefault="00385C64" w:rsidP="00FB3A81">
            <w:pPr>
              <w:rPr>
                <w:sz w:val="24"/>
                <w:szCs w:val="24"/>
              </w:rPr>
            </w:pPr>
            <w:r w:rsidRPr="00FB3A81">
              <w:rPr>
                <w:sz w:val="24"/>
                <w:szCs w:val="24"/>
              </w:rPr>
              <w:t xml:space="preserve">Сокращение времени прибытия к месту пожара, как следствие </w:t>
            </w:r>
            <w:r w:rsidR="00FB3A81">
              <w:rPr>
                <w:sz w:val="24"/>
                <w:szCs w:val="24"/>
              </w:rPr>
              <w:t xml:space="preserve">– </w:t>
            </w:r>
            <w:proofErr w:type="spellStart"/>
            <w:r w:rsidRPr="00FB3A81">
              <w:rPr>
                <w:sz w:val="24"/>
                <w:szCs w:val="24"/>
              </w:rPr>
              <w:t>миними</w:t>
            </w:r>
            <w:r w:rsidR="00CD4AF0">
              <w:rPr>
                <w:sz w:val="24"/>
                <w:szCs w:val="24"/>
              </w:rPr>
              <w:t>-</w:t>
            </w:r>
            <w:r w:rsidRPr="00FB3A81">
              <w:rPr>
                <w:sz w:val="24"/>
                <w:szCs w:val="24"/>
              </w:rPr>
              <w:t>зация</w:t>
            </w:r>
            <w:proofErr w:type="spellEnd"/>
            <w:r w:rsidRPr="00FB3A81">
              <w:rPr>
                <w:sz w:val="24"/>
                <w:szCs w:val="24"/>
              </w:rPr>
              <w:t xml:space="preserve"> потерь от пожаров</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CD4AF0">
            <w:pPr>
              <w:rPr>
                <w:sz w:val="24"/>
                <w:szCs w:val="24"/>
              </w:rPr>
            </w:pPr>
            <w:r>
              <w:rPr>
                <w:sz w:val="24"/>
                <w:szCs w:val="24"/>
              </w:rPr>
              <w:t>ч</w:t>
            </w:r>
            <w:r w:rsidR="00385C64" w:rsidRPr="00FB3A81">
              <w:rPr>
                <w:sz w:val="24"/>
                <w:szCs w:val="24"/>
              </w:rPr>
              <w:t xml:space="preserve">астичное выполнение требований </w:t>
            </w:r>
            <w:proofErr w:type="spellStart"/>
            <w:r w:rsidR="00385C64" w:rsidRPr="00FB3A81">
              <w:rPr>
                <w:sz w:val="24"/>
                <w:szCs w:val="24"/>
              </w:rPr>
              <w:t>Федераль</w:t>
            </w:r>
            <w:r>
              <w:rPr>
                <w:sz w:val="24"/>
                <w:szCs w:val="24"/>
              </w:rPr>
              <w:t>-</w:t>
            </w:r>
            <w:r w:rsidR="00385C64" w:rsidRPr="00FB3A81">
              <w:rPr>
                <w:sz w:val="24"/>
                <w:szCs w:val="24"/>
              </w:rPr>
              <w:t>ного</w:t>
            </w:r>
            <w:proofErr w:type="spellEnd"/>
            <w:r w:rsidR="00385C64" w:rsidRPr="00FB3A81">
              <w:rPr>
                <w:sz w:val="24"/>
                <w:szCs w:val="24"/>
              </w:rPr>
              <w:t xml:space="preserve"> закона.</w:t>
            </w:r>
          </w:p>
          <w:p w:rsidR="00385C64" w:rsidRPr="00FB3A81" w:rsidRDefault="00385C64" w:rsidP="00CD4AF0">
            <w:pPr>
              <w:rPr>
                <w:sz w:val="24"/>
                <w:szCs w:val="24"/>
              </w:rPr>
            </w:pPr>
            <w:r w:rsidRPr="00FB3A81">
              <w:rPr>
                <w:sz w:val="24"/>
                <w:szCs w:val="24"/>
              </w:rPr>
              <w:t>Увеличение социальных и материальных потерь вследствие пожаров</w:t>
            </w: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F61D12">
            <w:pPr>
              <w:jc w:val="center"/>
              <w:rPr>
                <w:sz w:val="24"/>
                <w:szCs w:val="24"/>
              </w:rPr>
            </w:pPr>
            <w:r>
              <w:rPr>
                <w:sz w:val="24"/>
                <w:szCs w:val="24"/>
              </w:rPr>
              <w:t>п</w:t>
            </w:r>
            <w:r w:rsidR="00385C64" w:rsidRPr="00FB3A81">
              <w:rPr>
                <w:sz w:val="24"/>
                <w:szCs w:val="24"/>
              </w:rPr>
              <w:t>оказатели результата</w:t>
            </w:r>
          </w:p>
          <w:p w:rsidR="00385C64" w:rsidRPr="00FB3A81" w:rsidRDefault="00385C64">
            <w:pPr>
              <w:jc w:val="center"/>
              <w:rPr>
                <w:sz w:val="24"/>
                <w:szCs w:val="24"/>
              </w:rPr>
            </w:pPr>
            <w:r w:rsidRPr="00FB3A81">
              <w:rPr>
                <w:sz w:val="24"/>
                <w:szCs w:val="24"/>
              </w:rPr>
              <w:t>11, 12, 13, 15,</w:t>
            </w:r>
          </w:p>
          <w:p w:rsidR="00385C64" w:rsidRPr="00FB3A81" w:rsidRDefault="00385C64">
            <w:pPr>
              <w:jc w:val="center"/>
              <w:rPr>
                <w:sz w:val="24"/>
                <w:szCs w:val="24"/>
              </w:rPr>
            </w:pPr>
            <w:r w:rsidRPr="00FB3A81">
              <w:rPr>
                <w:sz w:val="24"/>
                <w:szCs w:val="24"/>
              </w:rPr>
              <w:t>17</w:t>
            </w:r>
          </w:p>
          <w:p w:rsidR="00385C64" w:rsidRPr="00FB3A81" w:rsidRDefault="00385C64">
            <w:pPr>
              <w:rPr>
                <w:sz w:val="24"/>
                <w:szCs w:val="24"/>
              </w:rPr>
            </w:pPr>
          </w:p>
        </w:tc>
      </w:tr>
      <w:tr w:rsidR="00385C64" w:rsidRPr="00FB3A81" w:rsidTr="00F61D12">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6.</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61D12">
            <w:pPr>
              <w:rPr>
                <w:sz w:val="24"/>
                <w:szCs w:val="24"/>
              </w:rPr>
            </w:pPr>
            <w:r w:rsidRPr="00FB3A81">
              <w:rPr>
                <w:sz w:val="24"/>
                <w:szCs w:val="24"/>
              </w:rPr>
              <w:t>Мероприятие 1.4.</w:t>
            </w:r>
          </w:p>
          <w:p w:rsidR="00385C64" w:rsidRPr="00FB3A81" w:rsidRDefault="00385C64" w:rsidP="00F61D12">
            <w:pPr>
              <w:rPr>
                <w:sz w:val="24"/>
                <w:szCs w:val="24"/>
              </w:rPr>
            </w:pPr>
            <w:r w:rsidRPr="00FB3A81">
              <w:rPr>
                <w:sz w:val="24"/>
                <w:szCs w:val="24"/>
              </w:rPr>
              <w:t>Приобретение пожарного снаряжения и оборудования</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2015</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CD4AF0">
            <w:pPr>
              <w:rPr>
                <w:sz w:val="24"/>
                <w:szCs w:val="24"/>
              </w:rPr>
            </w:pPr>
            <w:r>
              <w:rPr>
                <w:sz w:val="24"/>
                <w:szCs w:val="24"/>
              </w:rPr>
              <w:t>в</w:t>
            </w:r>
            <w:r w:rsidR="00385C64" w:rsidRPr="00FB3A81">
              <w:rPr>
                <w:sz w:val="24"/>
                <w:szCs w:val="24"/>
              </w:rPr>
              <w:t>ыполнение требований нормативных документов по организации и несению службы.</w:t>
            </w:r>
          </w:p>
          <w:p w:rsidR="00385C64" w:rsidRPr="00FB3A81" w:rsidRDefault="00385C64">
            <w:pPr>
              <w:rPr>
                <w:sz w:val="24"/>
                <w:szCs w:val="24"/>
              </w:rPr>
            </w:pPr>
            <w:r w:rsidRPr="00FB3A81">
              <w:rPr>
                <w:sz w:val="24"/>
                <w:szCs w:val="24"/>
              </w:rPr>
              <w:t xml:space="preserve">Повышение </w:t>
            </w:r>
            <w:proofErr w:type="spellStart"/>
            <w:r w:rsidRPr="00FB3A81">
              <w:rPr>
                <w:sz w:val="24"/>
                <w:szCs w:val="24"/>
              </w:rPr>
              <w:t>противопо</w:t>
            </w:r>
            <w:r w:rsidR="00CD4AF0">
              <w:rPr>
                <w:sz w:val="24"/>
                <w:szCs w:val="24"/>
              </w:rPr>
              <w:t>-</w:t>
            </w:r>
            <w:r w:rsidRPr="00FB3A81">
              <w:rPr>
                <w:sz w:val="24"/>
                <w:szCs w:val="24"/>
              </w:rPr>
              <w:t>жарной</w:t>
            </w:r>
            <w:proofErr w:type="spellEnd"/>
            <w:r w:rsidRPr="00FB3A81">
              <w:rPr>
                <w:sz w:val="24"/>
                <w:szCs w:val="24"/>
              </w:rPr>
              <w:t xml:space="preserve"> защиты населен</w:t>
            </w:r>
            <w:r w:rsidR="00CD4AF0">
              <w:rPr>
                <w:sz w:val="24"/>
                <w:szCs w:val="24"/>
              </w:rPr>
              <w:t>-</w:t>
            </w:r>
            <w:proofErr w:type="spellStart"/>
            <w:r w:rsidRPr="00FB3A81">
              <w:rPr>
                <w:sz w:val="24"/>
                <w:szCs w:val="24"/>
              </w:rPr>
              <w:t>ных</w:t>
            </w:r>
            <w:proofErr w:type="spellEnd"/>
            <w:r w:rsidRPr="00FB3A81">
              <w:rPr>
                <w:sz w:val="24"/>
                <w:szCs w:val="24"/>
              </w:rPr>
              <w:t xml:space="preserve"> пунктов и объектов экономики</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CD4AF0">
            <w:pPr>
              <w:rPr>
                <w:sz w:val="24"/>
                <w:szCs w:val="24"/>
              </w:rPr>
            </w:pPr>
            <w:r>
              <w:rPr>
                <w:sz w:val="24"/>
                <w:szCs w:val="24"/>
              </w:rPr>
              <w:t>ч</w:t>
            </w:r>
            <w:r w:rsidR="00385C64" w:rsidRPr="00FB3A81">
              <w:rPr>
                <w:sz w:val="24"/>
                <w:szCs w:val="24"/>
              </w:rPr>
              <w:t>астичное выполнение требований норматив</w:t>
            </w:r>
            <w:r>
              <w:rPr>
                <w:sz w:val="24"/>
                <w:szCs w:val="24"/>
              </w:rPr>
              <w:t>-</w:t>
            </w:r>
            <w:proofErr w:type="spellStart"/>
            <w:r w:rsidR="00385C64" w:rsidRPr="00FB3A81">
              <w:rPr>
                <w:sz w:val="24"/>
                <w:szCs w:val="24"/>
              </w:rPr>
              <w:t>ных</w:t>
            </w:r>
            <w:proofErr w:type="spellEnd"/>
            <w:r w:rsidR="00385C64" w:rsidRPr="00FB3A81">
              <w:rPr>
                <w:sz w:val="24"/>
                <w:szCs w:val="24"/>
              </w:rPr>
              <w:t xml:space="preserve"> документов по организации и несению службы.</w:t>
            </w:r>
          </w:p>
          <w:p w:rsidR="00385C64" w:rsidRPr="00FB3A81" w:rsidRDefault="00385C64">
            <w:pPr>
              <w:rPr>
                <w:sz w:val="24"/>
                <w:szCs w:val="24"/>
              </w:rPr>
            </w:pPr>
            <w:r w:rsidRPr="00FB3A81">
              <w:rPr>
                <w:sz w:val="24"/>
                <w:szCs w:val="24"/>
              </w:rPr>
              <w:t xml:space="preserve">Снижение </w:t>
            </w:r>
            <w:proofErr w:type="spellStart"/>
            <w:r w:rsidRPr="00FB3A81">
              <w:rPr>
                <w:sz w:val="24"/>
                <w:szCs w:val="24"/>
              </w:rPr>
              <w:t>противопо</w:t>
            </w:r>
            <w:r w:rsidR="00CD4AF0">
              <w:rPr>
                <w:sz w:val="24"/>
                <w:szCs w:val="24"/>
              </w:rPr>
              <w:t>-</w:t>
            </w:r>
            <w:r w:rsidRPr="00FB3A81">
              <w:rPr>
                <w:sz w:val="24"/>
                <w:szCs w:val="24"/>
              </w:rPr>
              <w:t>жарной</w:t>
            </w:r>
            <w:proofErr w:type="spellEnd"/>
            <w:r w:rsidRPr="00FB3A81">
              <w:rPr>
                <w:sz w:val="24"/>
                <w:szCs w:val="24"/>
              </w:rPr>
              <w:t xml:space="preserve"> защиты населенных пунктов и объектов экономики</w:t>
            </w: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F61D12">
            <w:pPr>
              <w:jc w:val="center"/>
              <w:rPr>
                <w:sz w:val="24"/>
                <w:szCs w:val="24"/>
              </w:rPr>
            </w:pPr>
            <w:r>
              <w:rPr>
                <w:sz w:val="24"/>
                <w:szCs w:val="24"/>
              </w:rPr>
              <w:t>п</w:t>
            </w:r>
            <w:r w:rsidR="00385C64" w:rsidRPr="00FB3A81">
              <w:rPr>
                <w:sz w:val="24"/>
                <w:szCs w:val="24"/>
              </w:rPr>
              <w:t>оказатели результата</w:t>
            </w:r>
          </w:p>
          <w:p w:rsidR="00385C64" w:rsidRPr="00FB3A81" w:rsidRDefault="00385C64">
            <w:pPr>
              <w:jc w:val="center"/>
              <w:rPr>
                <w:sz w:val="24"/>
                <w:szCs w:val="24"/>
              </w:rPr>
            </w:pPr>
            <w:r w:rsidRPr="00FB3A81">
              <w:rPr>
                <w:sz w:val="24"/>
                <w:szCs w:val="24"/>
              </w:rPr>
              <w:t>11, 12, 13, 15, 18</w:t>
            </w:r>
          </w:p>
          <w:p w:rsidR="00385C64" w:rsidRPr="00FB3A81" w:rsidRDefault="00385C64">
            <w:pPr>
              <w:rPr>
                <w:sz w:val="24"/>
                <w:szCs w:val="24"/>
              </w:rPr>
            </w:pP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7.</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730D72">
            <w:pPr>
              <w:rPr>
                <w:sz w:val="24"/>
                <w:szCs w:val="24"/>
              </w:rPr>
            </w:pPr>
            <w:r w:rsidRPr="00FB3A81">
              <w:rPr>
                <w:sz w:val="24"/>
                <w:szCs w:val="24"/>
              </w:rPr>
              <w:t>Задача 2</w:t>
            </w:r>
          </w:p>
        </w:tc>
        <w:tc>
          <w:tcPr>
            <w:tcW w:w="11918" w:type="dxa"/>
            <w:gridSpan w:val="6"/>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jc w:val="center"/>
              <w:rPr>
                <w:sz w:val="24"/>
                <w:szCs w:val="24"/>
              </w:rPr>
            </w:pPr>
            <w:r w:rsidRPr="00FB3A81">
              <w:rPr>
                <w:sz w:val="24"/>
                <w:szCs w:val="24"/>
              </w:rPr>
              <w:t>Совершенствование противопожарной пропаганды и информационного обеспечения по вопросам пожарной безопасности</w:t>
            </w:r>
          </w:p>
        </w:tc>
      </w:tr>
      <w:tr w:rsidR="00385C64" w:rsidRPr="00FB3A81" w:rsidTr="00F61D12">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8.</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Мероприятие 1.5.</w:t>
            </w:r>
          </w:p>
          <w:p w:rsidR="00385C64" w:rsidRPr="00FB3A81" w:rsidRDefault="00385C64">
            <w:pPr>
              <w:rPr>
                <w:sz w:val="24"/>
                <w:szCs w:val="24"/>
              </w:rPr>
            </w:pPr>
            <w:r w:rsidRPr="00FB3A81">
              <w:rPr>
                <w:sz w:val="24"/>
                <w:szCs w:val="24"/>
              </w:rPr>
              <w:t xml:space="preserve">Приобретение, изготовление средств информационного обеспечения и </w:t>
            </w:r>
            <w:r w:rsidRPr="00FB3A81">
              <w:rPr>
                <w:sz w:val="24"/>
                <w:szCs w:val="24"/>
              </w:rPr>
              <w:lastRenderedPageBreak/>
              <w:t>противопожарной пропаганды</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lastRenderedPageBreak/>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2015</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tcPr>
          <w:p w:rsidR="00385C64" w:rsidRPr="00FB3A81" w:rsidRDefault="0004764F">
            <w:pPr>
              <w:rPr>
                <w:sz w:val="24"/>
                <w:szCs w:val="24"/>
              </w:rPr>
            </w:pPr>
            <w:r>
              <w:rPr>
                <w:sz w:val="24"/>
                <w:szCs w:val="24"/>
              </w:rPr>
              <w:t>п</w:t>
            </w:r>
            <w:r w:rsidR="00385C64" w:rsidRPr="00FB3A81">
              <w:rPr>
                <w:sz w:val="24"/>
                <w:szCs w:val="24"/>
              </w:rPr>
              <w:t xml:space="preserve">овышение уровня </w:t>
            </w:r>
            <w:proofErr w:type="spellStart"/>
            <w:r w:rsidR="00385C64" w:rsidRPr="00FB3A81">
              <w:rPr>
                <w:sz w:val="24"/>
                <w:szCs w:val="24"/>
              </w:rPr>
              <w:t>обученности</w:t>
            </w:r>
            <w:proofErr w:type="spellEnd"/>
            <w:r w:rsidR="00385C64" w:rsidRPr="00FB3A81">
              <w:rPr>
                <w:sz w:val="24"/>
                <w:szCs w:val="24"/>
              </w:rPr>
              <w:t xml:space="preserve"> населения мерам пожарной </w:t>
            </w:r>
            <w:proofErr w:type="spellStart"/>
            <w:r w:rsidR="00385C64" w:rsidRPr="00FB3A81">
              <w:rPr>
                <w:sz w:val="24"/>
                <w:szCs w:val="24"/>
              </w:rPr>
              <w:t>безопас</w:t>
            </w:r>
            <w:r>
              <w:rPr>
                <w:sz w:val="24"/>
                <w:szCs w:val="24"/>
              </w:rPr>
              <w:t>-</w:t>
            </w:r>
            <w:r w:rsidR="00385C64" w:rsidRPr="00FB3A81">
              <w:rPr>
                <w:sz w:val="24"/>
                <w:szCs w:val="24"/>
              </w:rPr>
              <w:t>ности</w:t>
            </w:r>
            <w:proofErr w:type="spellEnd"/>
            <w:r w:rsidR="00385C64" w:rsidRPr="00FB3A81">
              <w:rPr>
                <w:sz w:val="24"/>
                <w:szCs w:val="24"/>
              </w:rPr>
              <w:t>.</w:t>
            </w:r>
          </w:p>
          <w:p w:rsidR="00385C64" w:rsidRPr="00FB3A81" w:rsidRDefault="00385C64">
            <w:pPr>
              <w:rPr>
                <w:sz w:val="24"/>
                <w:szCs w:val="24"/>
              </w:rPr>
            </w:pPr>
            <w:r w:rsidRPr="00FB3A81">
              <w:rPr>
                <w:sz w:val="24"/>
                <w:szCs w:val="24"/>
              </w:rPr>
              <w:t xml:space="preserve">Уменьшение количества </w:t>
            </w:r>
            <w:r w:rsidRPr="00FB3A81">
              <w:rPr>
                <w:sz w:val="24"/>
                <w:szCs w:val="24"/>
              </w:rPr>
              <w:lastRenderedPageBreak/>
              <w:t>пожаров и потерь от них</w:t>
            </w:r>
          </w:p>
          <w:p w:rsidR="00385C64" w:rsidRPr="00FB3A81" w:rsidRDefault="00385C64">
            <w:pPr>
              <w:rPr>
                <w:sz w:val="24"/>
                <w:szCs w:val="24"/>
              </w:rPr>
            </w:pP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04764F">
            <w:pPr>
              <w:rPr>
                <w:sz w:val="24"/>
                <w:szCs w:val="24"/>
              </w:rPr>
            </w:pPr>
            <w:r>
              <w:rPr>
                <w:sz w:val="24"/>
                <w:szCs w:val="24"/>
              </w:rPr>
              <w:lastRenderedPageBreak/>
              <w:t>н</w:t>
            </w:r>
            <w:r w:rsidR="00385C64" w:rsidRPr="00FB3A81">
              <w:rPr>
                <w:sz w:val="24"/>
                <w:szCs w:val="24"/>
              </w:rPr>
              <w:t>изкий уровень обучен</w:t>
            </w:r>
            <w:r>
              <w:rPr>
                <w:sz w:val="24"/>
                <w:szCs w:val="24"/>
              </w:rPr>
              <w:t>-</w:t>
            </w:r>
            <w:proofErr w:type="spellStart"/>
            <w:r w:rsidR="00385C64" w:rsidRPr="00FB3A81">
              <w:rPr>
                <w:sz w:val="24"/>
                <w:szCs w:val="24"/>
              </w:rPr>
              <w:t>ности</w:t>
            </w:r>
            <w:proofErr w:type="spellEnd"/>
            <w:r w:rsidR="00385C64" w:rsidRPr="00FB3A81">
              <w:rPr>
                <w:sz w:val="24"/>
                <w:szCs w:val="24"/>
              </w:rPr>
              <w:t xml:space="preserve"> населения мерам пожарной безопасности.</w:t>
            </w:r>
          </w:p>
          <w:p w:rsidR="00385C64" w:rsidRPr="00FB3A81" w:rsidRDefault="00385C64">
            <w:pPr>
              <w:rPr>
                <w:sz w:val="24"/>
                <w:szCs w:val="24"/>
              </w:rPr>
            </w:pPr>
            <w:r w:rsidRPr="00FB3A81">
              <w:rPr>
                <w:sz w:val="24"/>
                <w:szCs w:val="24"/>
              </w:rPr>
              <w:t xml:space="preserve">Увеличение количества пожаров, погибших и </w:t>
            </w:r>
            <w:r w:rsidRPr="00FB3A81">
              <w:rPr>
                <w:sz w:val="24"/>
                <w:szCs w:val="24"/>
              </w:rPr>
              <w:lastRenderedPageBreak/>
              <w:t>травмированных на них людей.</w:t>
            </w:r>
          </w:p>
          <w:p w:rsidR="00385C64" w:rsidRPr="00FB3A81" w:rsidRDefault="00385C64">
            <w:pPr>
              <w:rPr>
                <w:sz w:val="24"/>
                <w:szCs w:val="24"/>
              </w:rPr>
            </w:pPr>
            <w:r w:rsidRPr="00FB3A81">
              <w:rPr>
                <w:sz w:val="24"/>
                <w:szCs w:val="24"/>
              </w:rPr>
              <w:t xml:space="preserve">Увеличение </w:t>
            </w:r>
            <w:proofErr w:type="spellStart"/>
            <w:r w:rsidRPr="00FB3A81">
              <w:rPr>
                <w:sz w:val="24"/>
                <w:szCs w:val="24"/>
              </w:rPr>
              <w:t>экономиче</w:t>
            </w:r>
            <w:r w:rsidR="0004764F">
              <w:rPr>
                <w:sz w:val="24"/>
                <w:szCs w:val="24"/>
              </w:rPr>
              <w:t>-</w:t>
            </w:r>
            <w:r w:rsidRPr="00FB3A81">
              <w:rPr>
                <w:sz w:val="24"/>
                <w:szCs w:val="24"/>
              </w:rPr>
              <w:t>ского</w:t>
            </w:r>
            <w:proofErr w:type="spellEnd"/>
            <w:r w:rsidRPr="00FB3A81">
              <w:rPr>
                <w:sz w:val="24"/>
                <w:szCs w:val="24"/>
              </w:rPr>
              <w:t xml:space="preserve"> ущерба от пожаров</w:t>
            </w: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04764F">
            <w:pPr>
              <w:jc w:val="center"/>
              <w:rPr>
                <w:sz w:val="24"/>
                <w:szCs w:val="24"/>
              </w:rPr>
            </w:pPr>
            <w:r>
              <w:rPr>
                <w:sz w:val="24"/>
                <w:szCs w:val="24"/>
              </w:rPr>
              <w:lastRenderedPageBreak/>
              <w:t>п</w:t>
            </w:r>
            <w:r w:rsidR="00385C64" w:rsidRPr="00FB3A81">
              <w:rPr>
                <w:sz w:val="24"/>
                <w:szCs w:val="24"/>
              </w:rPr>
              <w:t>оказатели результата</w:t>
            </w:r>
          </w:p>
          <w:p w:rsidR="00385C64" w:rsidRPr="00FB3A81" w:rsidRDefault="00385C64">
            <w:pPr>
              <w:jc w:val="center"/>
              <w:rPr>
                <w:sz w:val="24"/>
                <w:szCs w:val="24"/>
              </w:rPr>
            </w:pPr>
            <w:r w:rsidRPr="00FB3A81">
              <w:rPr>
                <w:sz w:val="24"/>
                <w:szCs w:val="24"/>
              </w:rPr>
              <w:t>10, 11, 12, 13, 15, 19, 20</w:t>
            </w:r>
          </w:p>
          <w:p w:rsidR="00385C64" w:rsidRPr="00FB3A81" w:rsidRDefault="00385C64">
            <w:pPr>
              <w:rPr>
                <w:sz w:val="24"/>
                <w:szCs w:val="24"/>
              </w:rPr>
            </w:pPr>
          </w:p>
        </w:tc>
      </w:tr>
      <w:tr w:rsidR="00385C64" w:rsidRPr="00FB3A81" w:rsidTr="00B16647">
        <w:trPr>
          <w:trHeight w:val="548"/>
        </w:trPr>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lastRenderedPageBreak/>
              <w:t>9.</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730D72">
            <w:pPr>
              <w:jc w:val="both"/>
              <w:rPr>
                <w:sz w:val="24"/>
                <w:szCs w:val="24"/>
              </w:rPr>
            </w:pPr>
            <w:r w:rsidRPr="00FB3A81">
              <w:rPr>
                <w:sz w:val="24"/>
                <w:szCs w:val="24"/>
              </w:rPr>
              <w:t>Задача 3</w:t>
            </w:r>
          </w:p>
        </w:tc>
        <w:tc>
          <w:tcPr>
            <w:tcW w:w="11918" w:type="dxa"/>
            <w:gridSpan w:val="6"/>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jc w:val="center"/>
              <w:rPr>
                <w:sz w:val="24"/>
                <w:szCs w:val="24"/>
              </w:rPr>
            </w:pPr>
            <w:r w:rsidRPr="00FB3A81">
              <w:rPr>
                <w:sz w:val="24"/>
                <w:szCs w:val="24"/>
              </w:rPr>
              <w:t>Совершенствование противопожарной защиты социально значимых объектов и объектов с массовым пребыванием людей</w:t>
            </w:r>
          </w:p>
        </w:tc>
      </w:tr>
      <w:tr w:rsidR="00385C64" w:rsidRPr="00FB3A81" w:rsidTr="00CD4AF0">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10.</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132787">
            <w:pPr>
              <w:rPr>
                <w:sz w:val="24"/>
                <w:szCs w:val="24"/>
              </w:rPr>
            </w:pPr>
            <w:r w:rsidRPr="00FB3A81">
              <w:rPr>
                <w:sz w:val="24"/>
                <w:szCs w:val="24"/>
              </w:rPr>
              <w:t>Мероприятие 1.6.</w:t>
            </w:r>
          </w:p>
          <w:p w:rsidR="00385C64" w:rsidRPr="00FB3A81" w:rsidRDefault="00385C64" w:rsidP="00132787">
            <w:pPr>
              <w:rPr>
                <w:sz w:val="24"/>
                <w:szCs w:val="24"/>
              </w:rPr>
            </w:pPr>
            <w:r w:rsidRPr="00FB3A81">
              <w:rPr>
                <w:sz w:val="24"/>
                <w:szCs w:val="24"/>
              </w:rPr>
              <w:t xml:space="preserve">Обеспечение </w:t>
            </w:r>
            <w:proofErr w:type="spellStart"/>
            <w:r w:rsidRPr="00FB3A81">
              <w:rPr>
                <w:sz w:val="24"/>
                <w:szCs w:val="24"/>
              </w:rPr>
              <w:t>противо</w:t>
            </w:r>
            <w:proofErr w:type="spellEnd"/>
            <w:r w:rsidR="00132787">
              <w:rPr>
                <w:sz w:val="24"/>
                <w:szCs w:val="24"/>
              </w:rPr>
              <w:t>-</w:t>
            </w:r>
            <w:r w:rsidRPr="00FB3A81">
              <w:rPr>
                <w:sz w:val="24"/>
                <w:szCs w:val="24"/>
              </w:rPr>
              <w:t>пожарной защиты в подведомственных Министерству здравоохранения и социального развития Республики Карелия государственных учреждениях</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Министерство здравоохранения и социального развития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132787">
            <w:pPr>
              <w:rPr>
                <w:sz w:val="24"/>
                <w:szCs w:val="24"/>
              </w:rPr>
            </w:pPr>
            <w:r>
              <w:rPr>
                <w:sz w:val="24"/>
                <w:szCs w:val="24"/>
              </w:rPr>
              <w:t>в</w:t>
            </w:r>
            <w:r w:rsidR="00385C64" w:rsidRPr="00FB3A81">
              <w:rPr>
                <w:sz w:val="24"/>
                <w:szCs w:val="24"/>
              </w:rPr>
              <w:t xml:space="preserve">ыполнение требований Федерального закона. </w:t>
            </w:r>
          </w:p>
          <w:p w:rsidR="00385C64" w:rsidRPr="00FB3A81" w:rsidRDefault="00385C64">
            <w:pPr>
              <w:rPr>
                <w:sz w:val="24"/>
                <w:szCs w:val="24"/>
              </w:rPr>
            </w:pPr>
            <w:r w:rsidRPr="00FB3A81">
              <w:rPr>
                <w:sz w:val="24"/>
                <w:szCs w:val="24"/>
              </w:rPr>
              <w:t xml:space="preserve">Повышение уровня </w:t>
            </w:r>
            <w:proofErr w:type="spellStart"/>
            <w:r w:rsidRPr="00FB3A81">
              <w:rPr>
                <w:sz w:val="24"/>
                <w:szCs w:val="24"/>
              </w:rPr>
              <w:t>проти</w:t>
            </w:r>
            <w:r w:rsidR="00132787">
              <w:rPr>
                <w:sz w:val="24"/>
                <w:szCs w:val="24"/>
              </w:rPr>
              <w:t>-</w:t>
            </w:r>
            <w:r w:rsidRPr="00FB3A81">
              <w:rPr>
                <w:sz w:val="24"/>
                <w:szCs w:val="24"/>
              </w:rPr>
              <w:t>вопожарной</w:t>
            </w:r>
            <w:proofErr w:type="spellEnd"/>
            <w:r w:rsidRPr="00FB3A81">
              <w:rPr>
                <w:sz w:val="24"/>
                <w:szCs w:val="24"/>
              </w:rPr>
              <w:t xml:space="preserve"> защиты объектов.</w:t>
            </w:r>
          </w:p>
          <w:p w:rsidR="00385C64" w:rsidRPr="00FB3A81" w:rsidRDefault="00385C64">
            <w:pPr>
              <w:rPr>
                <w:sz w:val="24"/>
                <w:szCs w:val="24"/>
              </w:rPr>
            </w:pPr>
            <w:r w:rsidRPr="00FB3A81">
              <w:rPr>
                <w:sz w:val="24"/>
                <w:szCs w:val="24"/>
              </w:rPr>
              <w:t>Снижение количества зарегистрированных на них пожаров.</w:t>
            </w:r>
          </w:p>
          <w:p w:rsidR="00385C64" w:rsidRPr="00FB3A81" w:rsidRDefault="00385C64">
            <w:pPr>
              <w:rPr>
                <w:sz w:val="24"/>
                <w:szCs w:val="24"/>
              </w:rPr>
            </w:pPr>
            <w:r w:rsidRPr="00FB3A81">
              <w:rPr>
                <w:sz w:val="24"/>
                <w:szCs w:val="24"/>
              </w:rPr>
              <w:t xml:space="preserve">Снижение </w:t>
            </w:r>
            <w:proofErr w:type="spellStart"/>
            <w:r w:rsidRPr="00FB3A81">
              <w:rPr>
                <w:sz w:val="24"/>
                <w:szCs w:val="24"/>
              </w:rPr>
              <w:t>экономиче</w:t>
            </w:r>
            <w:r w:rsidR="00132787">
              <w:rPr>
                <w:sz w:val="24"/>
                <w:szCs w:val="24"/>
              </w:rPr>
              <w:t>-</w:t>
            </w:r>
            <w:r w:rsidRPr="00FB3A81">
              <w:rPr>
                <w:sz w:val="24"/>
                <w:szCs w:val="24"/>
              </w:rPr>
              <w:t>ского</w:t>
            </w:r>
            <w:proofErr w:type="spellEnd"/>
            <w:r w:rsidRPr="00FB3A81">
              <w:rPr>
                <w:sz w:val="24"/>
                <w:szCs w:val="24"/>
              </w:rPr>
              <w:t xml:space="preserve"> ущерба от пожаров</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132787">
            <w:pPr>
              <w:rPr>
                <w:sz w:val="24"/>
                <w:szCs w:val="24"/>
              </w:rPr>
            </w:pPr>
            <w:r>
              <w:rPr>
                <w:sz w:val="24"/>
                <w:szCs w:val="24"/>
              </w:rPr>
              <w:t>ч</w:t>
            </w:r>
            <w:r w:rsidR="00385C64" w:rsidRPr="00FB3A81">
              <w:rPr>
                <w:sz w:val="24"/>
                <w:szCs w:val="24"/>
              </w:rPr>
              <w:t xml:space="preserve">астичное выполнение требований </w:t>
            </w:r>
            <w:proofErr w:type="spellStart"/>
            <w:proofErr w:type="gramStart"/>
            <w:r w:rsidR="00730D72">
              <w:rPr>
                <w:sz w:val="24"/>
                <w:szCs w:val="24"/>
              </w:rPr>
              <w:t>Ф</w:t>
            </w:r>
            <w:r w:rsidR="00385C64" w:rsidRPr="00FB3A81">
              <w:rPr>
                <w:sz w:val="24"/>
                <w:szCs w:val="24"/>
              </w:rPr>
              <w:t>едераль</w:t>
            </w:r>
            <w:r>
              <w:rPr>
                <w:sz w:val="24"/>
                <w:szCs w:val="24"/>
              </w:rPr>
              <w:t>-</w:t>
            </w:r>
            <w:r w:rsidR="00385C64" w:rsidRPr="00FB3A81">
              <w:rPr>
                <w:sz w:val="24"/>
                <w:szCs w:val="24"/>
              </w:rPr>
              <w:t>ного</w:t>
            </w:r>
            <w:proofErr w:type="spellEnd"/>
            <w:proofErr w:type="gramEnd"/>
            <w:r w:rsidR="00385C64" w:rsidRPr="00FB3A81">
              <w:rPr>
                <w:sz w:val="24"/>
                <w:szCs w:val="24"/>
              </w:rPr>
              <w:t xml:space="preserve"> закона.</w:t>
            </w:r>
          </w:p>
          <w:p w:rsidR="00385C64" w:rsidRPr="00FB3A81" w:rsidRDefault="00385C64">
            <w:pPr>
              <w:rPr>
                <w:sz w:val="24"/>
                <w:szCs w:val="24"/>
              </w:rPr>
            </w:pPr>
            <w:r w:rsidRPr="00FB3A81">
              <w:rPr>
                <w:sz w:val="24"/>
                <w:szCs w:val="24"/>
              </w:rPr>
              <w:t>Снижение уровня противопожарной защиты объектов.</w:t>
            </w:r>
          </w:p>
          <w:p w:rsidR="00385C64" w:rsidRPr="00FB3A81" w:rsidRDefault="00385C64">
            <w:pPr>
              <w:rPr>
                <w:sz w:val="24"/>
                <w:szCs w:val="24"/>
              </w:rPr>
            </w:pPr>
            <w:r w:rsidRPr="00FB3A81">
              <w:rPr>
                <w:sz w:val="24"/>
                <w:szCs w:val="24"/>
              </w:rPr>
              <w:t>Увеличение количества зарегистрированных пожаров.</w:t>
            </w:r>
          </w:p>
          <w:p w:rsidR="00385C64" w:rsidRPr="00FB3A81" w:rsidRDefault="00385C64">
            <w:pPr>
              <w:rPr>
                <w:sz w:val="24"/>
                <w:szCs w:val="24"/>
              </w:rPr>
            </w:pPr>
            <w:r w:rsidRPr="00FB3A81">
              <w:rPr>
                <w:sz w:val="24"/>
                <w:szCs w:val="24"/>
              </w:rPr>
              <w:t>Рост экономического ущерба от пожаров</w:t>
            </w:r>
          </w:p>
        </w:tc>
        <w:tc>
          <w:tcPr>
            <w:tcW w:w="1958" w:type="dxa"/>
            <w:tcBorders>
              <w:top w:val="single" w:sz="4" w:space="0" w:color="auto"/>
              <w:left w:val="single" w:sz="4" w:space="0" w:color="auto"/>
              <w:bottom w:val="single" w:sz="4" w:space="0" w:color="auto"/>
              <w:right w:val="single" w:sz="4" w:space="0" w:color="auto"/>
            </w:tcBorders>
            <w:hideMark/>
          </w:tcPr>
          <w:p w:rsidR="00385C64" w:rsidRPr="00FB3A81" w:rsidRDefault="00132787">
            <w:pPr>
              <w:jc w:val="center"/>
              <w:rPr>
                <w:sz w:val="24"/>
                <w:szCs w:val="24"/>
              </w:rPr>
            </w:pPr>
            <w:r>
              <w:rPr>
                <w:sz w:val="24"/>
                <w:szCs w:val="24"/>
              </w:rPr>
              <w:t>п</w:t>
            </w:r>
            <w:r w:rsidR="00385C64" w:rsidRPr="00FB3A81">
              <w:rPr>
                <w:sz w:val="24"/>
                <w:szCs w:val="24"/>
              </w:rPr>
              <w:t>оказатели результата</w:t>
            </w:r>
          </w:p>
          <w:p w:rsidR="00385C64" w:rsidRPr="00FB3A81" w:rsidRDefault="00385C64">
            <w:pPr>
              <w:jc w:val="center"/>
              <w:rPr>
                <w:sz w:val="24"/>
                <w:szCs w:val="24"/>
              </w:rPr>
            </w:pPr>
            <w:r w:rsidRPr="00FB3A81">
              <w:rPr>
                <w:sz w:val="24"/>
                <w:szCs w:val="24"/>
              </w:rPr>
              <w:t>10, 13, 20, 21</w:t>
            </w:r>
          </w:p>
        </w:tc>
      </w:tr>
      <w:tr w:rsidR="00385C64" w:rsidRPr="00FB3A81" w:rsidTr="00CD4AF0">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11.</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132787">
            <w:pPr>
              <w:rPr>
                <w:sz w:val="24"/>
                <w:szCs w:val="24"/>
              </w:rPr>
            </w:pPr>
            <w:r w:rsidRPr="00FB3A81">
              <w:rPr>
                <w:sz w:val="24"/>
                <w:szCs w:val="24"/>
              </w:rPr>
              <w:t>Мероприятие 1.7.</w:t>
            </w:r>
          </w:p>
          <w:p w:rsidR="00385C64" w:rsidRPr="00FB3A81" w:rsidRDefault="00385C64" w:rsidP="00C966A6">
            <w:pPr>
              <w:rPr>
                <w:sz w:val="24"/>
                <w:szCs w:val="24"/>
              </w:rPr>
            </w:pPr>
            <w:r w:rsidRPr="00FB3A81">
              <w:rPr>
                <w:sz w:val="24"/>
                <w:szCs w:val="24"/>
              </w:rPr>
              <w:t xml:space="preserve">Обеспечение </w:t>
            </w:r>
            <w:proofErr w:type="spellStart"/>
            <w:r w:rsidRPr="00FB3A81">
              <w:rPr>
                <w:sz w:val="24"/>
                <w:szCs w:val="24"/>
              </w:rPr>
              <w:t>противо</w:t>
            </w:r>
            <w:proofErr w:type="spellEnd"/>
            <w:r w:rsidR="00132787">
              <w:rPr>
                <w:sz w:val="24"/>
                <w:szCs w:val="24"/>
              </w:rPr>
              <w:t>-</w:t>
            </w:r>
            <w:r w:rsidRPr="00FB3A81">
              <w:rPr>
                <w:sz w:val="24"/>
                <w:szCs w:val="24"/>
              </w:rPr>
              <w:t xml:space="preserve">пожарной защиты в подведомственных Министерству </w:t>
            </w:r>
            <w:proofErr w:type="spellStart"/>
            <w:r w:rsidRPr="00FB3A81">
              <w:rPr>
                <w:sz w:val="24"/>
                <w:szCs w:val="24"/>
              </w:rPr>
              <w:t>образо</w:t>
            </w:r>
            <w:r w:rsidR="00C966A6">
              <w:rPr>
                <w:sz w:val="24"/>
                <w:szCs w:val="24"/>
              </w:rPr>
              <w:t>-</w:t>
            </w:r>
            <w:r w:rsidRPr="00FB3A81">
              <w:rPr>
                <w:sz w:val="24"/>
                <w:szCs w:val="24"/>
              </w:rPr>
              <w:t>вания</w:t>
            </w:r>
            <w:proofErr w:type="spellEnd"/>
            <w:r w:rsidRPr="00FB3A81">
              <w:rPr>
                <w:sz w:val="24"/>
                <w:szCs w:val="24"/>
              </w:rPr>
              <w:t xml:space="preserve"> Республики Карелия </w:t>
            </w:r>
            <w:proofErr w:type="spellStart"/>
            <w:r w:rsidRPr="00FB3A81">
              <w:rPr>
                <w:sz w:val="24"/>
                <w:szCs w:val="24"/>
              </w:rPr>
              <w:t>государст</w:t>
            </w:r>
            <w:r w:rsidR="00C966A6">
              <w:rPr>
                <w:sz w:val="24"/>
                <w:szCs w:val="24"/>
              </w:rPr>
              <w:t>-</w:t>
            </w:r>
            <w:r w:rsidRPr="00FB3A81">
              <w:rPr>
                <w:sz w:val="24"/>
                <w:szCs w:val="24"/>
              </w:rPr>
              <w:t>веных</w:t>
            </w:r>
            <w:proofErr w:type="spellEnd"/>
            <w:r w:rsidRPr="00FB3A81">
              <w:rPr>
                <w:sz w:val="24"/>
                <w:szCs w:val="24"/>
              </w:rPr>
              <w:t xml:space="preserve"> учреждениях</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Министерство образования Республики Карелия</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132787">
            <w:pPr>
              <w:rPr>
                <w:sz w:val="24"/>
                <w:szCs w:val="24"/>
              </w:rPr>
            </w:pPr>
            <w:r>
              <w:rPr>
                <w:sz w:val="24"/>
                <w:szCs w:val="24"/>
              </w:rPr>
              <w:t>в</w:t>
            </w:r>
            <w:r w:rsidR="00385C64" w:rsidRPr="00FB3A81">
              <w:rPr>
                <w:sz w:val="24"/>
                <w:szCs w:val="24"/>
              </w:rPr>
              <w:t>ыполнение требований Федерального закона.</w:t>
            </w:r>
          </w:p>
          <w:p w:rsidR="00385C64" w:rsidRPr="00FB3A81" w:rsidRDefault="00385C64">
            <w:pPr>
              <w:rPr>
                <w:sz w:val="24"/>
                <w:szCs w:val="24"/>
              </w:rPr>
            </w:pPr>
            <w:r w:rsidRPr="00FB3A81">
              <w:rPr>
                <w:sz w:val="24"/>
                <w:szCs w:val="24"/>
              </w:rPr>
              <w:t xml:space="preserve">Повышение уровня </w:t>
            </w:r>
            <w:proofErr w:type="spellStart"/>
            <w:r w:rsidRPr="00FB3A81">
              <w:rPr>
                <w:sz w:val="24"/>
                <w:szCs w:val="24"/>
              </w:rPr>
              <w:t>проти</w:t>
            </w:r>
            <w:r w:rsidR="00132787">
              <w:rPr>
                <w:sz w:val="24"/>
                <w:szCs w:val="24"/>
              </w:rPr>
              <w:t>-</w:t>
            </w:r>
            <w:r w:rsidRPr="00FB3A81">
              <w:rPr>
                <w:sz w:val="24"/>
                <w:szCs w:val="24"/>
              </w:rPr>
              <w:t>вопожарной</w:t>
            </w:r>
            <w:proofErr w:type="spellEnd"/>
            <w:r w:rsidRPr="00FB3A81">
              <w:rPr>
                <w:sz w:val="24"/>
                <w:szCs w:val="24"/>
              </w:rPr>
              <w:t xml:space="preserve"> защиты объектов.</w:t>
            </w:r>
          </w:p>
          <w:p w:rsidR="00385C64" w:rsidRPr="00FB3A81" w:rsidRDefault="00385C64">
            <w:pPr>
              <w:rPr>
                <w:sz w:val="24"/>
                <w:szCs w:val="24"/>
              </w:rPr>
            </w:pPr>
            <w:r w:rsidRPr="00FB3A81">
              <w:rPr>
                <w:sz w:val="24"/>
                <w:szCs w:val="24"/>
              </w:rPr>
              <w:t>Снижение количества зарегистрированных на них пожаров.</w:t>
            </w:r>
          </w:p>
          <w:p w:rsidR="00385C64" w:rsidRPr="00FB3A81" w:rsidRDefault="00385C64">
            <w:pPr>
              <w:rPr>
                <w:sz w:val="24"/>
                <w:szCs w:val="24"/>
              </w:rPr>
            </w:pPr>
            <w:r w:rsidRPr="00FB3A81">
              <w:rPr>
                <w:sz w:val="24"/>
                <w:szCs w:val="24"/>
              </w:rPr>
              <w:t xml:space="preserve">Снижение </w:t>
            </w:r>
            <w:proofErr w:type="spellStart"/>
            <w:r w:rsidRPr="00FB3A81">
              <w:rPr>
                <w:sz w:val="24"/>
                <w:szCs w:val="24"/>
              </w:rPr>
              <w:t>экономиче</w:t>
            </w:r>
            <w:r w:rsidR="00132787">
              <w:rPr>
                <w:sz w:val="24"/>
                <w:szCs w:val="24"/>
              </w:rPr>
              <w:t>-</w:t>
            </w:r>
            <w:r w:rsidRPr="00FB3A81">
              <w:rPr>
                <w:sz w:val="24"/>
                <w:szCs w:val="24"/>
              </w:rPr>
              <w:t>ского</w:t>
            </w:r>
            <w:proofErr w:type="spellEnd"/>
            <w:r w:rsidRPr="00FB3A81">
              <w:rPr>
                <w:sz w:val="24"/>
                <w:szCs w:val="24"/>
              </w:rPr>
              <w:t xml:space="preserve"> ущерба от пожаров</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132787">
            <w:pPr>
              <w:rPr>
                <w:sz w:val="24"/>
                <w:szCs w:val="24"/>
              </w:rPr>
            </w:pPr>
            <w:r>
              <w:rPr>
                <w:sz w:val="24"/>
                <w:szCs w:val="24"/>
              </w:rPr>
              <w:t>ч</w:t>
            </w:r>
            <w:r w:rsidR="00385C64" w:rsidRPr="00FB3A81">
              <w:rPr>
                <w:sz w:val="24"/>
                <w:szCs w:val="24"/>
              </w:rPr>
              <w:t xml:space="preserve">астичное выполнение требований </w:t>
            </w:r>
            <w:proofErr w:type="spellStart"/>
            <w:r w:rsidR="00385C64" w:rsidRPr="00FB3A81">
              <w:rPr>
                <w:sz w:val="24"/>
                <w:szCs w:val="24"/>
              </w:rPr>
              <w:t>Федераль</w:t>
            </w:r>
            <w:r>
              <w:rPr>
                <w:sz w:val="24"/>
                <w:szCs w:val="24"/>
              </w:rPr>
              <w:t>-</w:t>
            </w:r>
            <w:r w:rsidR="00385C64" w:rsidRPr="00FB3A81">
              <w:rPr>
                <w:sz w:val="24"/>
                <w:szCs w:val="24"/>
              </w:rPr>
              <w:t>ного</w:t>
            </w:r>
            <w:proofErr w:type="spellEnd"/>
            <w:r w:rsidR="00385C64" w:rsidRPr="00FB3A81">
              <w:rPr>
                <w:sz w:val="24"/>
                <w:szCs w:val="24"/>
              </w:rPr>
              <w:t xml:space="preserve"> закона.</w:t>
            </w:r>
          </w:p>
          <w:p w:rsidR="00385C64" w:rsidRPr="00FB3A81" w:rsidRDefault="00385C64">
            <w:pPr>
              <w:rPr>
                <w:sz w:val="24"/>
                <w:szCs w:val="24"/>
              </w:rPr>
            </w:pPr>
            <w:r w:rsidRPr="00FB3A81">
              <w:rPr>
                <w:sz w:val="24"/>
                <w:szCs w:val="24"/>
              </w:rPr>
              <w:t xml:space="preserve">Снижение уровня </w:t>
            </w:r>
            <w:proofErr w:type="spellStart"/>
            <w:r w:rsidRPr="00FB3A81">
              <w:rPr>
                <w:sz w:val="24"/>
                <w:szCs w:val="24"/>
              </w:rPr>
              <w:t>проти</w:t>
            </w:r>
            <w:r w:rsidR="00132787">
              <w:rPr>
                <w:sz w:val="24"/>
                <w:szCs w:val="24"/>
              </w:rPr>
              <w:t>-</w:t>
            </w:r>
            <w:r w:rsidRPr="00FB3A81">
              <w:rPr>
                <w:sz w:val="24"/>
                <w:szCs w:val="24"/>
              </w:rPr>
              <w:t>вопожарной</w:t>
            </w:r>
            <w:proofErr w:type="spellEnd"/>
            <w:r w:rsidRPr="00FB3A81">
              <w:rPr>
                <w:sz w:val="24"/>
                <w:szCs w:val="24"/>
              </w:rPr>
              <w:t xml:space="preserve"> защиты объектов.</w:t>
            </w:r>
          </w:p>
          <w:p w:rsidR="00385C64" w:rsidRPr="00FB3A81" w:rsidRDefault="00385C64">
            <w:pPr>
              <w:rPr>
                <w:sz w:val="24"/>
                <w:szCs w:val="24"/>
              </w:rPr>
            </w:pPr>
            <w:r w:rsidRPr="00FB3A81">
              <w:rPr>
                <w:sz w:val="24"/>
                <w:szCs w:val="24"/>
              </w:rPr>
              <w:t>Увеличение количества зарегистрированных пожаров.</w:t>
            </w:r>
          </w:p>
          <w:p w:rsidR="00385C64" w:rsidRPr="00FB3A81" w:rsidRDefault="00385C64">
            <w:pPr>
              <w:rPr>
                <w:sz w:val="24"/>
                <w:szCs w:val="24"/>
              </w:rPr>
            </w:pPr>
            <w:r w:rsidRPr="00FB3A81">
              <w:rPr>
                <w:sz w:val="24"/>
                <w:szCs w:val="24"/>
              </w:rPr>
              <w:t>Рост экономического ущерба от пожаров</w:t>
            </w:r>
          </w:p>
        </w:tc>
        <w:tc>
          <w:tcPr>
            <w:tcW w:w="1958" w:type="dxa"/>
            <w:tcBorders>
              <w:top w:val="single" w:sz="4" w:space="0" w:color="auto"/>
              <w:left w:val="single" w:sz="4" w:space="0" w:color="auto"/>
              <w:bottom w:val="single" w:sz="4" w:space="0" w:color="auto"/>
              <w:right w:val="single" w:sz="4" w:space="0" w:color="auto"/>
            </w:tcBorders>
            <w:hideMark/>
          </w:tcPr>
          <w:p w:rsidR="00385C64" w:rsidRPr="00FB3A81" w:rsidRDefault="00132787">
            <w:pPr>
              <w:jc w:val="center"/>
              <w:rPr>
                <w:sz w:val="24"/>
                <w:szCs w:val="24"/>
              </w:rPr>
            </w:pPr>
            <w:r>
              <w:rPr>
                <w:sz w:val="24"/>
                <w:szCs w:val="24"/>
              </w:rPr>
              <w:t>п</w:t>
            </w:r>
            <w:r w:rsidR="00385C64" w:rsidRPr="00FB3A81">
              <w:rPr>
                <w:sz w:val="24"/>
                <w:szCs w:val="24"/>
              </w:rPr>
              <w:t>оказатели результата</w:t>
            </w:r>
          </w:p>
          <w:p w:rsidR="00385C64" w:rsidRPr="00FB3A81" w:rsidRDefault="00385C64">
            <w:pPr>
              <w:jc w:val="center"/>
              <w:rPr>
                <w:sz w:val="24"/>
                <w:szCs w:val="24"/>
              </w:rPr>
            </w:pPr>
            <w:r w:rsidRPr="00FB3A81">
              <w:rPr>
                <w:sz w:val="24"/>
                <w:szCs w:val="24"/>
              </w:rPr>
              <w:t>10, 13, 20, 21</w:t>
            </w:r>
          </w:p>
        </w:tc>
      </w:tr>
      <w:tr w:rsidR="00385C64" w:rsidRPr="00FB3A81" w:rsidTr="00CD4AF0">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12.</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rPr>
                <w:sz w:val="24"/>
                <w:szCs w:val="24"/>
              </w:rPr>
            </w:pPr>
            <w:r w:rsidRPr="00FB3A81">
              <w:rPr>
                <w:sz w:val="24"/>
                <w:szCs w:val="24"/>
              </w:rPr>
              <w:t>Мероприятие 1.8.</w:t>
            </w:r>
          </w:p>
          <w:p w:rsidR="00385C64" w:rsidRPr="00FB3A81" w:rsidRDefault="00385C64" w:rsidP="00FB3A81">
            <w:pPr>
              <w:rPr>
                <w:sz w:val="24"/>
                <w:szCs w:val="24"/>
              </w:rPr>
            </w:pPr>
            <w:r w:rsidRPr="00FB3A81">
              <w:rPr>
                <w:sz w:val="24"/>
                <w:szCs w:val="24"/>
              </w:rPr>
              <w:t xml:space="preserve">Обеспечение </w:t>
            </w:r>
            <w:proofErr w:type="spellStart"/>
            <w:r w:rsidRPr="00FB3A81">
              <w:rPr>
                <w:sz w:val="24"/>
                <w:szCs w:val="24"/>
              </w:rPr>
              <w:t>противо</w:t>
            </w:r>
            <w:proofErr w:type="spellEnd"/>
            <w:r w:rsidR="00C966A6">
              <w:rPr>
                <w:sz w:val="24"/>
                <w:szCs w:val="24"/>
              </w:rPr>
              <w:t>-</w:t>
            </w:r>
            <w:r w:rsidRPr="00FB3A81">
              <w:rPr>
                <w:sz w:val="24"/>
                <w:szCs w:val="24"/>
              </w:rPr>
              <w:t xml:space="preserve">пожарной защиты в </w:t>
            </w:r>
            <w:r w:rsidRPr="00FB3A81">
              <w:rPr>
                <w:sz w:val="24"/>
                <w:szCs w:val="24"/>
              </w:rPr>
              <w:lastRenderedPageBreak/>
              <w:t>подведомственных Министерству куль</w:t>
            </w:r>
            <w:r w:rsidR="00C966A6">
              <w:rPr>
                <w:sz w:val="24"/>
                <w:szCs w:val="24"/>
              </w:rPr>
              <w:t>-</w:t>
            </w:r>
            <w:r w:rsidRPr="00FB3A81">
              <w:rPr>
                <w:sz w:val="24"/>
                <w:szCs w:val="24"/>
              </w:rPr>
              <w:t xml:space="preserve">туры Республики Карелия </w:t>
            </w:r>
            <w:proofErr w:type="spellStart"/>
            <w:r w:rsidRPr="00FB3A81">
              <w:rPr>
                <w:sz w:val="24"/>
                <w:szCs w:val="24"/>
              </w:rPr>
              <w:t>государст</w:t>
            </w:r>
            <w:proofErr w:type="spellEnd"/>
            <w:r w:rsidR="00C966A6">
              <w:rPr>
                <w:sz w:val="24"/>
                <w:szCs w:val="24"/>
              </w:rPr>
              <w:t>-</w:t>
            </w:r>
            <w:r w:rsidRPr="00FB3A81">
              <w:rPr>
                <w:sz w:val="24"/>
                <w:szCs w:val="24"/>
              </w:rPr>
              <w:t>венных учреждениях</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lastRenderedPageBreak/>
              <w:t xml:space="preserve">Министерство культуры Республики </w:t>
            </w:r>
            <w:r w:rsidRPr="00FB3A81">
              <w:rPr>
                <w:sz w:val="24"/>
                <w:szCs w:val="24"/>
              </w:rPr>
              <w:lastRenderedPageBreak/>
              <w:t>Карелия</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lastRenderedPageBreak/>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C966A6">
            <w:pPr>
              <w:rPr>
                <w:sz w:val="24"/>
                <w:szCs w:val="24"/>
              </w:rPr>
            </w:pPr>
            <w:r>
              <w:rPr>
                <w:sz w:val="24"/>
                <w:szCs w:val="24"/>
              </w:rPr>
              <w:t>в</w:t>
            </w:r>
            <w:r w:rsidR="00385C64" w:rsidRPr="00FB3A81">
              <w:rPr>
                <w:sz w:val="24"/>
                <w:szCs w:val="24"/>
              </w:rPr>
              <w:t>ыполнение требований Федерального закона.</w:t>
            </w:r>
          </w:p>
          <w:p w:rsidR="00385C64" w:rsidRPr="00FB3A81" w:rsidRDefault="00385C64">
            <w:pPr>
              <w:rPr>
                <w:sz w:val="24"/>
                <w:szCs w:val="24"/>
              </w:rPr>
            </w:pPr>
            <w:r w:rsidRPr="00FB3A81">
              <w:rPr>
                <w:sz w:val="24"/>
                <w:szCs w:val="24"/>
              </w:rPr>
              <w:t xml:space="preserve">Повышение уровня </w:t>
            </w:r>
            <w:r w:rsidRPr="00FB3A81">
              <w:rPr>
                <w:sz w:val="24"/>
                <w:szCs w:val="24"/>
              </w:rPr>
              <w:lastRenderedPageBreak/>
              <w:t>противопожарной защиты объектов.</w:t>
            </w:r>
          </w:p>
          <w:p w:rsidR="00385C64" w:rsidRPr="00FB3A81" w:rsidRDefault="00385C64">
            <w:pPr>
              <w:rPr>
                <w:sz w:val="24"/>
                <w:szCs w:val="24"/>
              </w:rPr>
            </w:pPr>
            <w:r w:rsidRPr="00FB3A81">
              <w:rPr>
                <w:sz w:val="24"/>
                <w:szCs w:val="24"/>
              </w:rPr>
              <w:t>Снижение количества зарегистрированных на них пожаров.</w:t>
            </w:r>
          </w:p>
          <w:p w:rsidR="00385C64" w:rsidRPr="00FB3A81" w:rsidRDefault="00385C64">
            <w:pPr>
              <w:rPr>
                <w:sz w:val="24"/>
                <w:szCs w:val="24"/>
              </w:rPr>
            </w:pPr>
            <w:r w:rsidRPr="00FB3A81">
              <w:rPr>
                <w:sz w:val="24"/>
                <w:szCs w:val="24"/>
              </w:rPr>
              <w:t xml:space="preserve">Снижение </w:t>
            </w:r>
            <w:proofErr w:type="spellStart"/>
            <w:r w:rsidRPr="00FB3A81">
              <w:rPr>
                <w:sz w:val="24"/>
                <w:szCs w:val="24"/>
              </w:rPr>
              <w:t>экономиче</w:t>
            </w:r>
            <w:r w:rsidR="00C966A6">
              <w:rPr>
                <w:sz w:val="24"/>
                <w:szCs w:val="24"/>
              </w:rPr>
              <w:t>-</w:t>
            </w:r>
            <w:r w:rsidRPr="00FB3A81">
              <w:rPr>
                <w:sz w:val="24"/>
                <w:szCs w:val="24"/>
              </w:rPr>
              <w:t>ского</w:t>
            </w:r>
            <w:proofErr w:type="spellEnd"/>
            <w:r w:rsidRPr="00FB3A81">
              <w:rPr>
                <w:sz w:val="24"/>
                <w:szCs w:val="24"/>
              </w:rPr>
              <w:t xml:space="preserve"> ущерба от пожаров</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C966A6">
            <w:pPr>
              <w:rPr>
                <w:sz w:val="24"/>
                <w:szCs w:val="24"/>
              </w:rPr>
            </w:pPr>
            <w:r>
              <w:rPr>
                <w:sz w:val="24"/>
                <w:szCs w:val="24"/>
              </w:rPr>
              <w:lastRenderedPageBreak/>
              <w:t>ч</w:t>
            </w:r>
            <w:r w:rsidR="00385C64" w:rsidRPr="00FB3A81">
              <w:rPr>
                <w:sz w:val="24"/>
                <w:szCs w:val="24"/>
              </w:rPr>
              <w:t xml:space="preserve">астичное выполнение требований </w:t>
            </w:r>
            <w:proofErr w:type="spellStart"/>
            <w:proofErr w:type="gramStart"/>
            <w:r w:rsidR="00730D72">
              <w:rPr>
                <w:sz w:val="24"/>
                <w:szCs w:val="24"/>
              </w:rPr>
              <w:t>Ф</w:t>
            </w:r>
            <w:r w:rsidR="00385C64" w:rsidRPr="00FB3A81">
              <w:rPr>
                <w:sz w:val="24"/>
                <w:szCs w:val="24"/>
              </w:rPr>
              <w:t>едераль</w:t>
            </w:r>
            <w:r w:rsidR="00730D72">
              <w:rPr>
                <w:sz w:val="24"/>
                <w:szCs w:val="24"/>
              </w:rPr>
              <w:t>-</w:t>
            </w:r>
            <w:r w:rsidR="00385C64" w:rsidRPr="00FB3A81">
              <w:rPr>
                <w:sz w:val="24"/>
                <w:szCs w:val="24"/>
              </w:rPr>
              <w:t>ного</w:t>
            </w:r>
            <w:proofErr w:type="spellEnd"/>
            <w:proofErr w:type="gramEnd"/>
            <w:r w:rsidR="00385C64" w:rsidRPr="00FB3A81">
              <w:rPr>
                <w:sz w:val="24"/>
                <w:szCs w:val="24"/>
              </w:rPr>
              <w:t xml:space="preserve"> закона.</w:t>
            </w:r>
          </w:p>
          <w:p w:rsidR="00385C64" w:rsidRPr="00FB3A81" w:rsidRDefault="00385C64">
            <w:pPr>
              <w:rPr>
                <w:sz w:val="24"/>
                <w:szCs w:val="24"/>
              </w:rPr>
            </w:pPr>
            <w:r w:rsidRPr="00FB3A81">
              <w:rPr>
                <w:sz w:val="24"/>
                <w:szCs w:val="24"/>
              </w:rPr>
              <w:lastRenderedPageBreak/>
              <w:t>Снижение уровня противопожарной защиты объектов.</w:t>
            </w:r>
          </w:p>
          <w:p w:rsidR="00385C64" w:rsidRPr="00FB3A81" w:rsidRDefault="00385C64">
            <w:pPr>
              <w:rPr>
                <w:sz w:val="24"/>
                <w:szCs w:val="24"/>
              </w:rPr>
            </w:pPr>
            <w:r w:rsidRPr="00FB3A81">
              <w:rPr>
                <w:sz w:val="24"/>
                <w:szCs w:val="24"/>
              </w:rPr>
              <w:t>Увеличение количества зарегистрированных пожаров.</w:t>
            </w:r>
          </w:p>
          <w:p w:rsidR="00385C64" w:rsidRPr="00FB3A81" w:rsidRDefault="00385C64">
            <w:pPr>
              <w:rPr>
                <w:sz w:val="24"/>
                <w:szCs w:val="24"/>
              </w:rPr>
            </w:pPr>
            <w:r w:rsidRPr="00FB3A81">
              <w:rPr>
                <w:sz w:val="24"/>
                <w:szCs w:val="24"/>
              </w:rPr>
              <w:t>Рост экономического ущерба от пожаров</w:t>
            </w:r>
          </w:p>
        </w:tc>
        <w:tc>
          <w:tcPr>
            <w:tcW w:w="1958" w:type="dxa"/>
            <w:tcBorders>
              <w:top w:val="single" w:sz="4" w:space="0" w:color="auto"/>
              <w:left w:val="single" w:sz="4" w:space="0" w:color="auto"/>
              <w:bottom w:val="single" w:sz="4" w:space="0" w:color="auto"/>
              <w:right w:val="single" w:sz="4" w:space="0" w:color="auto"/>
            </w:tcBorders>
            <w:hideMark/>
          </w:tcPr>
          <w:p w:rsidR="00385C64" w:rsidRPr="00FB3A81" w:rsidRDefault="00132787">
            <w:pPr>
              <w:jc w:val="center"/>
              <w:rPr>
                <w:sz w:val="24"/>
                <w:szCs w:val="24"/>
              </w:rPr>
            </w:pPr>
            <w:r>
              <w:rPr>
                <w:sz w:val="24"/>
                <w:szCs w:val="24"/>
              </w:rPr>
              <w:lastRenderedPageBreak/>
              <w:t>п</w:t>
            </w:r>
            <w:r w:rsidR="00385C64" w:rsidRPr="00FB3A81">
              <w:rPr>
                <w:sz w:val="24"/>
                <w:szCs w:val="24"/>
              </w:rPr>
              <w:t>оказатели результата</w:t>
            </w:r>
          </w:p>
          <w:p w:rsidR="00385C64" w:rsidRPr="00FB3A81" w:rsidRDefault="00385C64" w:rsidP="00FB3A81">
            <w:pPr>
              <w:jc w:val="center"/>
              <w:rPr>
                <w:sz w:val="24"/>
                <w:szCs w:val="24"/>
              </w:rPr>
            </w:pPr>
            <w:r w:rsidRPr="00FB3A81">
              <w:rPr>
                <w:sz w:val="24"/>
                <w:szCs w:val="24"/>
              </w:rPr>
              <w:t>10, 13, 20, 21</w:t>
            </w:r>
          </w:p>
        </w:tc>
      </w:tr>
      <w:tr w:rsidR="00385C64" w:rsidRPr="00FB3A81" w:rsidTr="00B16647">
        <w:trPr>
          <w:trHeight w:val="385"/>
        </w:trPr>
        <w:tc>
          <w:tcPr>
            <w:tcW w:w="15038" w:type="dxa"/>
            <w:gridSpan w:val="8"/>
            <w:tcBorders>
              <w:top w:val="single" w:sz="4" w:space="0" w:color="auto"/>
              <w:left w:val="single" w:sz="4" w:space="0" w:color="auto"/>
              <w:bottom w:val="single" w:sz="4" w:space="0" w:color="auto"/>
              <w:right w:val="single" w:sz="4" w:space="0" w:color="auto"/>
            </w:tcBorders>
            <w:vAlign w:val="center"/>
          </w:tcPr>
          <w:p w:rsidR="00385C64" w:rsidRPr="00FB3A81" w:rsidRDefault="00385C64" w:rsidP="00C966A6">
            <w:pPr>
              <w:spacing w:before="120"/>
              <w:jc w:val="center"/>
              <w:rPr>
                <w:sz w:val="24"/>
                <w:szCs w:val="24"/>
              </w:rPr>
            </w:pPr>
            <w:r w:rsidRPr="00FB3A81">
              <w:rPr>
                <w:sz w:val="24"/>
                <w:szCs w:val="24"/>
              </w:rPr>
              <w:lastRenderedPageBreak/>
              <w:t xml:space="preserve">Подпрограмма 2 «Снижение рисков и смягчение последствий чрезвычайных ситуаций природного и техногенного характера в </w:t>
            </w:r>
          </w:p>
          <w:p w:rsidR="00385C64" w:rsidRPr="00FB3A81" w:rsidRDefault="00385C64" w:rsidP="00C966A6">
            <w:pPr>
              <w:spacing w:after="120"/>
              <w:jc w:val="center"/>
              <w:rPr>
                <w:sz w:val="24"/>
                <w:szCs w:val="24"/>
              </w:rPr>
            </w:pPr>
            <w:r w:rsidRPr="00FB3A81">
              <w:rPr>
                <w:sz w:val="24"/>
                <w:szCs w:val="24"/>
              </w:rPr>
              <w:t>Республике Карелия на 2014-2020 годы»</w:t>
            </w:r>
          </w:p>
        </w:tc>
      </w:tr>
      <w:tr w:rsidR="00385C64" w:rsidRPr="00FB3A81" w:rsidTr="00B16647">
        <w:trPr>
          <w:trHeight w:val="626"/>
        </w:trPr>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13.</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pPr>
              <w:pStyle w:val="11"/>
              <w:autoSpaceDE w:val="0"/>
              <w:autoSpaceDN w:val="0"/>
              <w:adjustRightInd w:val="0"/>
              <w:ind w:left="0"/>
            </w:pPr>
            <w:r w:rsidRPr="00FB3A81">
              <w:t>Цель</w:t>
            </w:r>
          </w:p>
          <w:p w:rsidR="00385C64" w:rsidRPr="00FB3A81" w:rsidRDefault="00385C64">
            <w:pPr>
              <w:pStyle w:val="11"/>
              <w:autoSpaceDE w:val="0"/>
              <w:autoSpaceDN w:val="0"/>
              <w:adjustRightInd w:val="0"/>
              <w:ind w:left="0"/>
            </w:pP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Повышение уровня защищенности населения и территорий Республики Карелия от чрезвычайных ситуаций природного и техногенного характера</w:t>
            </w:r>
          </w:p>
        </w:tc>
      </w:tr>
      <w:tr w:rsidR="00385C64" w:rsidRPr="00FB3A81" w:rsidTr="00B16647">
        <w:trPr>
          <w:trHeight w:val="720"/>
        </w:trPr>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14.</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730D72">
            <w:pPr>
              <w:pStyle w:val="11"/>
              <w:autoSpaceDE w:val="0"/>
              <w:autoSpaceDN w:val="0"/>
              <w:adjustRightInd w:val="0"/>
              <w:ind w:left="0"/>
            </w:pPr>
            <w:r w:rsidRPr="00FB3A81">
              <w:t>Задача 1</w:t>
            </w: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rPr>
                <w:sz w:val="24"/>
                <w:szCs w:val="24"/>
              </w:rPr>
            </w:pPr>
            <w:r w:rsidRPr="00FB3A81">
              <w:rPr>
                <w:sz w:val="24"/>
                <w:szCs w:val="24"/>
              </w:rPr>
              <w:t>Совершенствование оснащенности поисково-спасательной службы техникой, специальным снаряжением и имуществом для выполнения задач по предназначению</w:t>
            </w:r>
          </w:p>
        </w:tc>
      </w:tr>
      <w:tr w:rsidR="00385C64" w:rsidRPr="00FB3A81" w:rsidTr="005B0E22">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15.</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Мероприятие 2.1.</w:t>
            </w:r>
          </w:p>
          <w:p w:rsidR="00385C64" w:rsidRPr="00FB3A81" w:rsidRDefault="00385C64">
            <w:pPr>
              <w:rPr>
                <w:color w:val="000000"/>
                <w:sz w:val="24"/>
                <w:szCs w:val="24"/>
              </w:rPr>
            </w:pPr>
            <w:r w:rsidRPr="00FB3A81">
              <w:rPr>
                <w:color w:val="000000"/>
                <w:sz w:val="24"/>
                <w:szCs w:val="24"/>
              </w:rPr>
              <w:t>Повышение оснащен</w:t>
            </w:r>
            <w:r w:rsidR="005B0E22">
              <w:rPr>
                <w:color w:val="000000"/>
                <w:sz w:val="24"/>
                <w:szCs w:val="24"/>
              </w:rPr>
              <w:t>-</w:t>
            </w:r>
            <w:proofErr w:type="spellStart"/>
            <w:r w:rsidRPr="00FB3A81">
              <w:rPr>
                <w:color w:val="000000"/>
                <w:sz w:val="24"/>
                <w:szCs w:val="24"/>
              </w:rPr>
              <w:t>ности</w:t>
            </w:r>
            <w:proofErr w:type="spellEnd"/>
            <w:r w:rsidRPr="00FB3A81">
              <w:rPr>
                <w:color w:val="000000"/>
                <w:sz w:val="24"/>
                <w:szCs w:val="24"/>
              </w:rPr>
              <w:t xml:space="preserve"> </w:t>
            </w:r>
            <w:r w:rsidRPr="00FB3A81">
              <w:rPr>
                <w:sz w:val="24"/>
                <w:szCs w:val="24"/>
              </w:rPr>
              <w:t>поисково-спаса</w:t>
            </w:r>
            <w:r w:rsidRPr="00FB3A81">
              <w:rPr>
                <w:sz w:val="24"/>
                <w:szCs w:val="24"/>
              </w:rPr>
              <w:softHyphen/>
              <w:t>тельных подразде</w:t>
            </w:r>
            <w:r w:rsidRPr="00FB3A81">
              <w:rPr>
                <w:sz w:val="24"/>
                <w:szCs w:val="24"/>
              </w:rPr>
              <w:softHyphen/>
              <w:t>лений техникой и специальным оборудованием и снаряжением</w:t>
            </w:r>
          </w:p>
        </w:tc>
        <w:tc>
          <w:tcPr>
            <w:tcW w:w="2060" w:type="dxa"/>
            <w:tcBorders>
              <w:top w:val="single" w:sz="4" w:space="0" w:color="auto"/>
              <w:left w:val="single" w:sz="4" w:space="0" w:color="auto"/>
              <w:bottom w:val="single" w:sz="4" w:space="0" w:color="auto"/>
              <w:right w:val="single" w:sz="4" w:space="0" w:color="auto"/>
            </w:tcBorders>
          </w:tcPr>
          <w:p w:rsidR="00385C64" w:rsidRPr="00FB3A81" w:rsidRDefault="00385C64">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85C64" w:rsidRPr="00FB3A81" w:rsidRDefault="00385C6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5C64" w:rsidRPr="00FB3A81" w:rsidRDefault="00385C64">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385C64" w:rsidRPr="00FB3A81" w:rsidRDefault="00385C64">
            <w:pPr>
              <w:jc w:val="both"/>
              <w:rPr>
                <w:sz w:val="24"/>
                <w:szCs w:val="24"/>
              </w:rPr>
            </w:pPr>
          </w:p>
        </w:tc>
        <w:tc>
          <w:tcPr>
            <w:tcW w:w="2797" w:type="dxa"/>
            <w:tcBorders>
              <w:top w:val="single" w:sz="4" w:space="0" w:color="auto"/>
              <w:left w:val="single" w:sz="4" w:space="0" w:color="auto"/>
              <w:bottom w:val="single" w:sz="4" w:space="0" w:color="auto"/>
              <w:right w:val="single" w:sz="4" w:space="0" w:color="auto"/>
            </w:tcBorders>
          </w:tcPr>
          <w:p w:rsidR="00385C64" w:rsidRPr="00FB3A81" w:rsidRDefault="00385C64">
            <w:pPr>
              <w:jc w:val="both"/>
              <w:rPr>
                <w:sz w:val="24"/>
                <w:szCs w:val="24"/>
              </w:rPr>
            </w:pP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385C64">
            <w:pPr>
              <w:jc w:val="center"/>
              <w:rPr>
                <w:sz w:val="24"/>
                <w:szCs w:val="24"/>
              </w:rPr>
            </w:pPr>
          </w:p>
        </w:tc>
      </w:tr>
      <w:tr w:rsidR="00385C64" w:rsidRPr="00FB3A81" w:rsidTr="005B0E22">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16.</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rPr>
                <w:color w:val="000000"/>
                <w:sz w:val="24"/>
                <w:szCs w:val="24"/>
              </w:rPr>
            </w:pPr>
            <w:r w:rsidRPr="00FB3A81">
              <w:rPr>
                <w:color w:val="000000"/>
                <w:sz w:val="24"/>
                <w:szCs w:val="24"/>
              </w:rPr>
              <w:t>2.1.1. Приобретение техники</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5B0E22" w:rsidP="005B0E22">
            <w:pPr>
              <w:rPr>
                <w:sz w:val="24"/>
                <w:szCs w:val="24"/>
              </w:rPr>
            </w:pPr>
            <w:r>
              <w:rPr>
                <w:sz w:val="24"/>
                <w:szCs w:val="24"/>
              </w:rPr>
              <w:t>п</w:t>
            </w:r>
            <w:r w:rsidR="00FB3A81">
              <w:rPr>
                <w:sz w:val="24"/>
                <w:szCs w:val="24"/>
              </w:rPr>
              <w:t xml:space="preserve">овышение уровня </w:t>
            </w:r>
            <w:r w:rsidR="00385C64" w:rsidRPr="00FB3A81">
              <w:rPr>
                <w:sz w:val="24"/>
                <w:szCs w:val="24"/>
              </w:rPr>
              <w:t>оснащенности поисково-спаса</w:t>
            </w:r>
            <w:r w:rsidR="00385C64" w:rsidRPr="00FB3A81">
              <w:rPr>
                <w:sz w:val="24"/>
                <w:szCs w:val="24"/>
              </w:rPr>
              <w:softHyphen/>
              <w:t>тельных подразде</w:t>
            </w:r>
            <w:r w:rsidR="00385C64" w:rsidRPr="00FB3A81">
              <w:rPr>
                <w:sz w:val="24"/>
                <w:szCs w:val="24"/>
              </w:rPr>
              <w:softHyphen/>
              <w:t>лений техникой до 100%</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5B0E22">
            <w:pPr>
              <w:rPr>
                <w:sz w:val="24"/>
                <w:szCs w:val="24"/>
              </w:rPr>
            </w:pPr>
            <w:r>
              <w:rPr>
                <w:sz w:val="24"/>
                <w:szCs w:val="24"/>
              </w:rPr>
              <w:t>с</w:t>
            </w:r>
            <w:r w:rsidR="00385C64" w:rsidRPr="00FB3A81">
              <w:rPr>
                <w:sz w:val="24"/>
                <w:szCs w:val="24"/>
              </w:rPr>
              <w:t xml:space="preserve">нижение </w:t>
            </w:r>
            <w:r w:rsidR="00FB3A81">
              <w:rPr>
                <w:sz w:val="24"/>
                <w:szCs w:val="24"/>
              </w:rPr>
              <w:t xml:space="preserve">уровня </w:t>
            </w:r>
            <w:r w:rsidR="00385C64" w:rsidRPr="00FB3A81">
              <w:rPr>
                <w:sz w:val="24"/>
                <w:szCs w:val="24"/>
              </w:rPr>
              <w:t>оснащенности техникой,</w:t>
            </w:r>
          </w:p>
          <w:p w:rsidR="00385C64" w:rsidRPr="00FB3A81" w:rsidRDefault="00385C64" w:rsidP="00FB3A81">
            <w:pPr>
              <w:rPr>
                <w:sz w:val="24"/>
                <w:szCs w:val="24"/>
              </w:rPr>
            </w:pPr>
            <w:r w:rsidRPr="00FB3A81">
              <w:rPr>
                <w:sz w:val="24"/>
                <w:szCs w:val="24"/>
              </w:rPr>
              <w:t>снижение уровня готов</w:t>
            </w:r>
            <w:r w:rsidR="00217B8E">
              <w:rPr>
                <w:sz w:val="24"/>
                <w:szCs w:val="24"/>
              </w:rPr>
              <w:t>-</w:t>
            </w:r>
            <w:proofErr w:type="spellStart"/>
            <w:r w:rsidRPr="00FB3A81">
              <w:rPr>
                <w:sz w:val="24"/>
                <w:szCs w:val="24"/>
              </w:rPr>
              <w:t>ности</w:t>
            </w:r>
            <w:proofErr w:type="spellEnd"/>
            <w:r w:rsidRPr="00FB3A81">
              <w:rPr>
                <w:sz w:val="24"/>
                <w:szCs w:val="24"/>
              </w:rPr>
              <w:t xml:space="preserve"> подразделений государственного казенного учреждения Республики Карелия «Карельская </w:t>
            </w:r>
            <w:proofErr w:type="spellStart"/>
            <w:r w:rsidRPr="00FB3A81">
              <w:rPr>
                <w:sz w:val="24"/>
                <w:szCs w:val="24"/>
              </w:rPr>
              <w:t>республи</w:t>
            </w:r>
            <w:r w:rsidR="00217B8E">
              <w:rPr>
                <w:sz w:val="24"/>
                <w:szCs w:val="24"/>
              </w:rPr>
              <w:t>-</w:t>
            </w:r>
            <w:r w:rsidRPr="00FB3A81">
              <w:rPr>
                <w:sz w:val="24"/>
                <w:szCs w:val="24"/>
              </w:rPr>
              <w:t>канская</w:t>
            </w:r>
            <w:proofErr w:type="spellEnd"/>
            <w:r w:rsidRPr="00FB3A81">
              <w:rPr>
                <w:sz w:val="24"/>
                <w:szCs w:val="24"/>
              </w:rPr>
              <w:t xml:space="preserve"> поисково-</w:t>
            </w:r>
            <w:r w:rsidRPr="00FB3A81">
              <w:rPr>
                <w:sz w:val="24"/>
                <w:szCs w:val="24"/>
              </w:rPr>
              <w:lastRenderedPageBreak/>
              <w:t xml:space="preserve">спасательная служба» (далее </w:t>
            </w:r>
            <w:r w:rsidR="00FB3A81">
              <w:rPr>
                <w:sz w:val="24"/>
                <w:szCs w:val="24"/>
              </w:rPr>
              <w:t xml:space="preserve">– </w:t>
            </w:r>
            <w:r w:rsidRPr="00FB3A81">
              <w:rPr>
                <w:sz w:val="24"/>
                <w:szCs w:val="24"/>
              </w:rPr>
              <w:t xml:space="preserve">ГКУ КРПСС) к действиям по </w:t>
            </w:r>
            <w:proofErr w:type="spellStart"/>
            <w:r w:rsidRPr="00FB3A81">
              <w:rPr>
                <w:sz w:val="24"/>
                <w:szCs w:val="24"/>
              </w:rPr>
              <w:t>предназна</w:t>
            </w:r>
            <w:r w:rsidR="005C2C0F">
              <w:rPr>
                <w:sz w:val="24"/>
                <w:szCs w:val="24"/>
              </w:rPr>
              <w:t>-</w:t>
            </w:r>
            <w:r w:rsidRPr="00FB3A81">
              <w:rPr>
                <w:sz w:val="24"/>
                <w:szCs w:val="24"/>
              </w:rPr>
              <w:t>чению</w:t>
            </w:r>
            <w:proofErr w:type="spellEnd"/>
          </w:p>
        </w:tc>
        <w:tc>
          <w:tcPr>
            <w:tcW w:w="1958" w:type="dxa"/>
            <w:vMerge w:val="restart"/>
            <w:tcBorders>
              <w:top w:val="single" w:sz="4" w:space="0" w:color="auto"/>
              <w:left w:val="single" w:sz="4" w:space="0" w:color="auto"/>
              <w:bottom w:val="single" w:sz="4" w:space="0" w:color="auto"/>
              <w:right w:val="single" w:sz="4" w:space="0" w:color="auto"/>
            </w:tcBorders>
            <w:hideMark/>
          </w:tcPr>
          <w:p w:rsidR="00385C64" w:rsidRPr="00FB3A81" w:rsidRDefault="005B0E22" w:rsidP="00FB3A81">
            <w:pPr>
              <w:jc w:val="center"/>
              <w:rPr>
                <w:sz w:val="24"/>
                <w:szCs w:val="24"/>
              </w:rPr>
            </w:pPr>
            <w:r>
              <w:rPr>
                <w:sz w:val="24"/>
                <w:szCs w:val="24"/>
              </w:rPr>
              <w:lastRenderedPageBreak/>
              <w:t>п</w:t>
            </w:r>
            <w:r w:rsidR="00385C64" w:rsidRPr="00FB3A81">
              <w:rPr>
                <w:sz w:val="24"/>
                <w:szCs w:val="24"/>
              </w:rPr>
              <w:t>оказатели результата</w:t>
            </w:r>
          </w:p>
          <w:p w:rsidR="00385C64" w:rsidRPr="00FB3A81" w:rsidRDefault="00385C64" w:rsidP="00FB3A81">
            <w:pPr>
              <w:jc w:val="center"/>
              <w:rPr>
                <w:sz w:val="24"/>
                <w:szCs w:val="24"/>
              </w:rPr>
            </w:pPr>
            <w:r w:rsidRPr="00FB3A81">
              <w:rPr>
                <w:sz w:val="24"/>
                <w:szCs w:val="24"/>
              </w:rPr>
              <w:t>23, 24, 25, 26</w:t>
            </w:r>
          </w:p>
        </w:tc>
      </w:tr>
      <w:tr w:rsidR="00385C64" w:rsidRPr="00FB3A81" w:rsidTr="005B0E22">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lastRenderedPageBreak/>
              <w:t>17.</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rPr>
                <w:color w:val="000000"/>
                <w:sz w:val="24"/>
                <w:szCs w:val="24"/>
              </w:rPr>
            </w:pPr>
            <w:r w:rsidRPr="00FB3A81">
              <w:rPr>
                <w:color w:val="000000"/>
                <w:sz w:val="24"/>
                <w:szCs w:val="24"/>
              </w:rPr>
              <w:t xml:space="preserve">2.1.2. Приобретение плавательных средств </w:t>
            </w:r>
          </w:p>
        </w:tc>
        <w:tc>
          <w:tcPr>
            <w:tcW w:w="2060" w:type="dxa"/>
            <w:tcBorders>
              <w:top w:val="single" w:sz="4" w:space="0" w:color="auto"/>
              <w:left w:val="single" w:sz="4" w:space="0" w:color="auto"/>
              <w:bottom w:val="single" w:sz="4" w:space="0" w:color="auto"/>
              <w:right w:val="single" w:sz="4" w:space="0" w:color="auto"/>
            </w:tcBorders>
          </w:tcPr>
          <w:p w:rsidR="00385C64" w:rsidRPr="00FB3A81" w:rsidRDefault="00385C64" w:rsidP="00FB3A81">
            <w:pPr>
              <w:jc w:val="center"/>
              <w:rPr>
                <w:sz w:val="24"/>
                <w:szCs w:val="24"/>
              </w:rPr>
            </w:pPr>
            <w:r w:rsidRPr="00FB3A81">
              <w:rPr>
                <w:sz w:val="24"/>
                <w:szCs w:val="24"/>
              </w:rPr>
              <w:t>Государственный комитет</w:t>
            </w:r>
          </w:p>
          <w:p w:rsidR="00385C64" w:rsidRPr="00FB3A81" w:rsidRDefault="00385C64" w:rsidP="00FB3A8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730D72" w:rsidP="00730D72">
            <w:pPr>
              <w:rPr>
                <w:sz w:val="24"/>
                <w:szCs w:val="24"/>
              </w:rPr>
            </w:pPr>
            <w:r>
              <w:rPr>
                <w:sz w:val="24"/>
                <w:szCs w:val="24"/>
              </w:rPr>
              <w:t xml:space="preserve">повышение уровня </w:t>
            </w:r>
            <w:r w:rsidR="00385C64" w:rsidRPr="00FB3A81">
              <w:rPr>
                <w:sz w:val="24"/>
                <w:szCs w:val="24"/>
              </w:rPr>
              <w:t>оснащенности поисково-спаса</w:t>
            </w:r>
            <w:r w:rsidR="00385C64" w:rsidRPr="00FB3A81">
              <w:rPr>
                <w:sz w:val="24"/>
                <w:szCs w:val="24"/>
              </w:rPr>
              <w:softHyphen/>
              <w:t>тельных подразде</w:t>
            </w:r>
            <w:r w:rsidR="00385C64" w:rsidRPr="00FB3A81">
              <w:rPr>
                <w:sz w:val="24"/>
                <w:szCs w:val="24"/>
              </w:rPr>
              <w:softHyphen/>
              <w:t>лений техникой до 88%</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217B8E" w:rsidP="00217B8E">
            <w:pPr>
              <w:rPr>
                <w:sz w:val="24"/>
                <w:szCs w:val="24"/>
              </w:rPr>
            </w:pPr>
            <w:r>
              <w:rPr>
                <w:sz w:val="24"/>
                <w:szCs w:val="24"/>
              </w:rPr>
              <w:t>с</w:t>
            </w:r>
            <w:r w:rsidR="00385C64" w:rsidRPr="00FB3A81">
              <w:rPr>
                <w:sz w:val="24"/>
                <w:szCs w:val="24"/>
              </w:rPr>
              <w:t xml:space="preserve">нижение </w:t>
            </w:r>
            <w:r w:rsidR="00FB3A81">
              <w:rPr>
                <w:sz w:val="24"/>
                <w:szCs w:val="24"/>
              </w:rPr>
              <w:t xml:space="preserve">уровня </w:t>
            </w:r>
            <w:proofErr w:type="spellStart"/>
            <w:r w:rsidR="00385C64" w:rsidRPr="00FB3A81">
              <w:rPr>
                <w:sz w:val="24"/>
                <w:szCs w:val="24"/>
              </w:rPr>
              <w:t>осна</w:t>
            </w:r>
            <w:r>
              <w:rPr>
                <w:sz w:val="24"/>
                <w:szCs w:val="24"/>
              </w:rPr>
              <w:t>-</w:t>
            </w:r>
            <w:r w:rsidR="00385C64" w:rsidRPr="00FB3A81">
              <w:rPr>
                <w:sz w:val="24"/>
                <w:szCs w:val="24"/>
              </w:rPr>
              <w:t>щенности</w:t>
            </w:r>
            <w:proofErr w:type="spellEnd"/>
            <w:r w:rsidR="00385C64" w:rsidRPr="00FB3A81">
              <w:rPr>
                <w:sz w:val="24"/>
                <w:szCs w:val="24"/>
              </w:rPr>
              <w:t xml:space="preserve"> </w:t>
            </w:r>
            <w:proofErr w:type="spellStart"/>
            <w:r w:rsidR="00385C64" w:rsidRPr="00FB3A81">
              <w:rPr>
                <w:sz w:val="24"/>
                <w:szCs w:val="24"/>
              </w:rPr>
              <w:t>плаватель</w:t>
            </w:r>
            <w:r>
              <w:rPr>
                <w:sz w:val="24"/>
                <w:szCs w:val="24"/>
              </w:rPr>
              <w:t>-</w:t>
            </w:r>
            <w:r w:rsidR="00385C64" w:rsidRPr="00FB3A81">
              <w:rPr>
                <w:sz w:val="24"/>
                <w:szCs w:val="24"/>
              </w:rPr>
              <w:t>ными</w:t>
            </w:r>
            <w:proofErr w:type="spellEnd"/>
            <w:r w:rsidR="00385C64" w:rsidRPr="00FB3A81">
              <w:rPr>
                <w:sz w:val="24"/>
                <w:szCs w:val="24"/>
              </w:rPr>
              <w:t xml:space="preserve"> средствами, </w:t>
            </w:r>
            <w:proofErr w:type="spellStart"/>
            <w:r w:rsidR="00385C64" w:rsidRPr="00FB3A81">
              <w:rPr>
                <w:sz w:val="24"/>
                <w:szCs w:val="24"/>
              </w:rPr>
              <w:t>сни</w:t>
            </w:r>
            <w:r>
              <w:rPr>
                <w:sz w:val="24"/>
                <w:szCs w:val="24"/>
              </w:rPr>
              <w:t>-</w:t>
            </w:r>
            <w:r w:rsidR="00385C64" w:rsidRPr="00FB3A81">
              <w:rPr>
                <w:sz w:val="24"/>
                <w:szCs w:val="24"/>
              </w:rPr>
              <w:t>жение</w:t>
            </w:r>
            <w:proofErr w:type="spellEnd"/>
            <w:r w:rsidR="00385C64" w:rsidRPr="00FB3A81">
              <w:rPr>
                <w:sz w:val="24"/>
                <w:szCs w:val="24"/>
              </w:rPr>
              <w:t xml:space="preserve"> уровня готов</w:t>
            </w:r>
            <w:r>
              <w:rPr>
                <w:sz w:val="24"/>
                <w:szCs w:val="24"/>
              </w:rPr>
              <w:t>-</w:t>
            </w:r>
            <w:proofErr w:type="spellStart"/>
            <w:r w:rsidR="00385C64" w:rsidRPr="00FB3A81">
              <w:rPr>
                <w:sz w:val="24"/>
                <w:szCs w:val="24"/>
              </w:rPr>
              <w:t>ности</w:t>
            </w:r>
            <w:proofErr w:type="spellEnd"/>
            <w:r w:rsidR="00385C64" w:rsidRPr="00FB3A81">
              <w:rPr>
                <w:sz w:val="24"/>
                <w:szCs w:val="24"/>
              </w:rPr>
              <w:t xml:space="preserve"> подразделений ГКУ КРПСС к </w:t>
            </w:r>
            <w:proofErr w:type="spellStart"/>
            <w:r w:rsidR="00385C64" w:rsidRPr="00FB3A81">
              <w:rPr>
                <w:sz w:val="24"/>
                <w:szCs w:val="24"/>
              </w:rPr>
              <w:t>дейст</w:t>
            </w:r>
            <w:r>
              <w:rPr>
                <w:sz w:val="24"/>
                <w:szCs w:val="24"/>
              </w:rPr>
              <w:t>-</w:t>
            </w:r>
            <w:r w:rsidR="00385C64" w:rsidRPr="00FB3A81">
              <w:rPr>
                <w:sz w:val="24"/>
                <w:szCs w:val="24"/>
              </w:rPr>
              <w:t>виям</w:t>
            </w:r>
            <w:proofErr w:type="spellEnd"/>
            <w:r w:rsidR="00385C64" w:rsidRPr="00FB3A81">
              <w:rPr>
                <w:sz w:val="24"/>
                <w:szCs w:val="24"/>
              </w:rPr>
              <w:t xml:space="preserve"> по предназначению</w:t>
            </w: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r>
      <w:tr w:rsidR="00385C64" w:rsidRPr="00FB3A81" w:rsidTr="005B0E22">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18.</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9E2682" w:rsidP="00217B8E">
            <w:pPr>
              <w:rPr>
                <w:color w:val="000000"/>
                <w:sz w:val="24"/>
                <w:szCs w:val="24"/>
              </w:rPr>
            </w:pPr>
            <w:r>
              <w:rPr>
                <w:color w:val="000000"/>
                <w:sz w:val="24"/>
                <w:szCs w:val="24"/>
              </w:rPr>
              <w:t xml:space="preserve">2.1.3. Приобретение </w:t>
            </w:r>
            <w:proofErr w:type="gramStart"/>
            <w:r>
              <w:rPr>
                <w:color w:val="000000"/>
                <w:sz w:val="24"/>
                <w:szCs w:val="24"/>
              </w:rPr>
              <w:t>аварийно-</w:t>
            </w:r>
            <w:r w:rsidR="00385C64" w:rsidRPr="00FB3A81">
              <w:rPr>
                <w:color w:val="000000"/>
                <w:sz w:val="24"/>
                <w:szCs w:val="24"/>
              </w:rPr>
              <w:t>спасатель</w:t>
            </w:r>
            <w:r w:rsidR="00217B8E">
              <w:rPr>
                <w:color w:val="000000"/>
                <w:sz w:val="24"/>
                <w:szCs w:val="24"/>
              </w:rPr>
              <w:t>-</w:t>
            </w:r>
            <w:proofErr w:type="spellStart"/>
            <w:r w:rsidR="00385C64" w:rsidRPr="00FB3A81">
              <w:rPr>
                <w:color w:val="000000"/>
                <w:sz w:val="24"/>
                <w:szCs w:val="24"/>
              </w:rPr>
              <w:t>ного</w:t>
            </w:r>
            <w:proofErr w:type="spellEnd"/>
            <w:proofErr w:type="gramEnd"/>
            <w:r w:rsidR="00385C64" w:rsidRPr="00FB3A81">
              <w:rPr>
                <w:color w:val="000000"/>
                <w:sz w:val="24"/>
                <w:szCs w:val="24"/>
              </w:rPr>
              <w:t xml:space="preserve"> инструмента и оборудования</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2018</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730D72" w:rsidP="00217B8E">
            <w:pPr>
              <w:rPr>
                <w:sz w:val="24"/>
                <w:szCs w:val="24"/>
              </w:rPr>
            </w:pPr>
            <w:r>
              <w:rPr>
                <w:sz w:val="24"/>
                <w:szCs w:val="24"/>
              </w:rPr>
              <w:t>повышение уровня</w:t>
            </w:r>
            <w:r w:rsidR="00385C64" w:rsidRPr="00FB3A81">
              <w:rPr>
                <w:sz w:val="24"/>
                <w:szCs w:val="24"/>
              </w:rPr>
              <w:t xml:space="preserve"> оснащенности поисково-спаса</w:t>
            </w:r>
            <w:r w:rsidR="00385C64" w:rsidRPr="00FB3A81">
              <w:rPr>
                <w:sz w:val="24"/>
                <w:szCs w:val="24"/>
              </w:rPr>
              <w:softHyphen/>
              <w:t>тельных подразде</w:t>
            </w:r>
            <w:r w:rsidR="00385C64" w:rsidRPr="00FB3A81">
              <w:rPr>
                <w:sz w:val="24"/>
                <w:szCs w:val="24"/>
              </w:rPr>
              <w:softHyphen/>
              <w:t>лений техникой до 60%</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217B8E" w:rsidP="00217B8E">
            <w:pPr>
              <w:rPr>
                <w:sz w:val="24"/>
                <w:szCs w:val="24"/>
              </w:rPr>
            </w:pPr>
            <w:r>
              <w:rPr>
                <w:sz w:val="24"/>
                <w:szCs w:val="24"/>
              </w:rPr>
              <w:t>с</w:t>
            </w:r>
            <w:r w:rsidR="00385C64" w:rsidRPr="00FB3A81">
              <w:rPr>
                <w:sz w:val="24"/>
                <w:szCs w:val="24"/>
              </w:rPr>
              <w:t xml:space="preserve">нижение </w:t>
            </w:r>
            <w:r w:rsidR="00FB3A81">
              <w:rPr>
                <w:sz w:val="24"/>
                <w:szCs w:val="24"/>
              </w:rPr>
              <w:t xml:space="preserve">уровня </w:t>
            </w:r>
            <w:r w:rsidR="00385C64" w:rsidRPr="00FB3A81">
              <w:rPr>
                <w:sz w:val="24"/>
                <w:szCs w:val="24"/>
              </w:rPr>
              <w:t xml:space="preserve">оснащенности аварийно-спасательного </w:t>
            </w:r>
            <w:proofErr w:type="spellStart"/>
            <w:r w:rsidR="00385C64" w:rsidRPr="00FB3A81">
              <w:rPr>
                <w:sz w:val="24"/>
                <w:szCs w:val="24"/>
              </w:rPr>
              <w:t>инстру</w:t>
            </w:r>
            <w:proofErr w:type="spellEnd"/>
            <w:r>
              <w:rPr>
                <w:sz w:val="24"/>
                <w:szCs w:val="24"/>
              </w:rPr>
              <w:t>-</w:t>
            </w:r>
            <w:r w:rsidR="00385C64" w:rsidRPr="00FB3A81">
              <w:rPr>
                <w:sz w:val="24"/>
                <w:szCs w:val="24"/>
              </w:rPr>
              <w:t>мента и оборудования, снижение уровня готов</w:t>
            </w:r>
            <w:r>
              <w:rPr>
                <w:sz w:val="24"/>
                <w:szCs w:val="24"/>
              </w:rPr>
              <w:t>-</w:t>
            </w:r>
            <w:proofErr w:type="spellStart"/>
            <w:r w:rsidR="00385C64" w:rsidRPr="00FB3A81">
              <w:rPr>
                <w:sz w:val="24"/>
                <w:szCs w:val="24"/>
              </w:rPr>
              <w:t>ности</w:t>
            </w:r>
            <w:proofErr w:type="spellEnd"/>
            <w:r w:rsidR="00385C64" w:rsidRPr="00FB3A81">
              <w:rPr>
                <w:sz w:val="24"/>
                <w:szCs w:val="24"/>
              </w:rPr>
              <w:t xml:space="preserve"> подразделений ГКУ КРПСС к </w:t>
            </w:r>
            <w:proofErr w:type="spellStart"/>
            <w:r w:rsidR="00385C64" w:rsidRPr="00FB3A81">
              <w:rPr>
                <w:sz w:val="24"/>
                <w:szCs w:val="24"/>
              </w:rPr>
              <w:t>дейст</w:t>
            </w:r>
            <w:r>
              <w:rPr>
                <w:sz w:val="24"/>
                <w:szCs w:val="24"/>
              </w:rPr>
              <w:t>-</w:t>
            </w:r>
            <w:r w:rsidR="00385C64" w:rsidRPr="00FB3A81">
              <w:rPr>
                <w:sz w:val="24"/>
                <w:szCs w:val="24"/>
              </w:rPr>
              <w:t>виям</w:t>
            </w:r>
            <w:proofErr w:type="spellEnd"/>
            <w:r w:rsidR="00385C64" w:rsidRPr="00FB3A81">
              <w:rPr>
                <w:sz w:val="24"/>
                <w:szCs w:val="24"/>
              </w:rPr>
              <w:t xml:space="preserve"> по предназначению</w:t>
            </w: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r>
      <w:tr w:rsidR="00385C64" w:rsidRPr="00FB3A81" w:rsidTr="005B0E22">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19.</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rPr>
                <w:color w:val="000000"/>
                <w:sz w:val="24"/>
                <w:szCs w:val="24"/>
              </w:rPr>
            </w:pPr>
            <w:r w:rsidRPr="00FB3A81">
              <w:rPr>
                <w:color w:val="000000"/>
                <w:sz w:val="24"/>
                <w:szCs w:val="24"/>
              </w:rPr>
              <w:t xml:space="preserve">2.1.4. Приобретение водолазного </w:t>
            </w:r>
            <w:proofErr w:type="spellStart"/>
            <w:r w:rsidRPr="00FB3A81">
              <w:rPr>
                <w:color w:val="000000"/>
                <w:sz w:val="24"/>
                <w:szCs w:val="24"/>
              </w:rPr>
              <w:t>снаряже</w:t>
            </w:r>
            <w:r w:rsidR="00217B8E">
              <w:rPr>
                <w:color w:val="000000"/>
                <w:sz w:val="24"/>
                <w:szCs w:val="24"/>
              </w:rPr>
              <w:t>-</w:t>
            </w:r>
            <w:r w:rsidRPr="00FB3A81">
              <w:rPr>
                <w:color w:val="000000"/>
                <w:sz w:val="24"/>
                <w:szCs w:val="24"/>
              </w:rPr>
              <w:t>ния</w:t>
            </w:r>
            <w:proofErr w:type="spellEnd"/>
            <w:r w:rsidRPr="00FB3A81">
              <w:rPr>
                <w:color w:val="000000"/>
                <w:sz w:val="24"/>
                <w:szCs w:val="24"/>
              </w:rPr>
              <w:t xml:space="preserve"> и оборудования</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2015</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730D72" w:rsidP="00217B8E">
            <w:pPr>
              <w:rPr>
                <w:sz w:val="24"/>
                <w:szCs w:val="24"/>
              </w:rPr>
            </w:pPr>
            <w:r>
              <w:rPr>
                <w:sz w:val="24"/>
                <w:szCs w:val="24"/>
              </w:rPr>
              <w:t>повышение уровня</w:t>
            </w:r>
            <w:r w:rsidR="00385C64" w:rsidRPr="00FB3A81">
              <w:rPr>
                <w:sz w:val="24"/>
                <w:szCs w:val="24"/>
              </w:rPr>
              <w:t xml:space="preserve"> оснащенности поисково-спаса</w:t>
            </w:r>
            <w:r w:rsidR="00385C64" w:rsidRPr="00FB3A81">
              <w:rPr>
                <w:sz w:val="24"/>
                <w:szCs w:val="24"/>
              </w:rPr>
              <w:softHyphen/>
              <w:t>тельных подразде</w:t>
            </w:r>
            <w:r w:rsidR="00385C64" w:rsidRPr="00FB3A81">
              <w:rPr>
                <w:sz w:val="24"/>
                <w:szCs w:val="24"/>
              </w:rPr>
              <w:softHyphen/>
              <w:t>лений техникой до 90%</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217B8E" w:rsidP="00217B8E">
            <w:pPr>
              <w:rPr>
                <w:sz w:val="24"/>
                <w:szCs w:val="24"/>
              </w:rPr>
            </w:pPr>
            <w:r>
              <w:rPr>
                <w:sz w:val="24"/>
                <w:szCs w:val="24"/>
              </w:rPr>
              <w:t>с</w:t>
            </w:r>
            <w:r w:rsidR="00385C64" w:rsidRPr="00FB3A81">
              <w:rPr>
                <w:sz w:val="24"/>
                <w:szCs w:val="24"/>
              </w:rPr>
              <w:t xml:space="preserve">нижение </w:t>
            </w:r>
            <w:r w:rsidR="00FB3A81">
              <w:rPr>
                <w:sz w:val="24"/>
                <w:szCs w:val="24"/>
              </w:rPr>
              <w:t xml:space="preserve">уровня </w:t>
            </w:r>
            <w:proofErr w:type="spellStart"/>
            <w:r w:rsidR="00385C64" w:rsidRPr="00FB3A81">
              <w:rPr>
                <w:sz w:val="24"/>
                <w:szCs w:val="24"/>
              </w:rPr>
              <w:t>осна</w:t>
            </w:r>
            <w:r>
              <w:rPr>
                <w:sz w:val="24"/>
                <w:szCs w:val="24"/>
              </w:rPr>
              <w:t>-</w:t>
            </w:r>
            <w:r w:rsidR="00385C64" w:rsidRPr="00FB3A81">
              <w:rPr>
                <w:sz w:val="24"/>
                <w:szCs w:val="24"/>
              </w:rPr>
              <w:t>щенности</w:t>
            </w:r>
            <w:proofErr w:type="spellEnd"/>
            <w:r w:rsidR="00385C64" w:rsidRPr="00FB3A81">
              <w:rPr>
                <w:sz w:val="24"/>
                <w:szCs w:val="24"/>
              </w:rPr>
              <w:t xml:space="preserve"> водолазным снаряжением и обору</w:t>
            </w:r>
            <w:r>
              <w:rPr>
                <w:sz w:val="24"/>
                <w:szCs w:val="24"/>
              </w:rPr>
              <w:t>-</w:t>
            </w:r>
            <w:proofErr w:type="spellStart"/>
            <w:r w:rsidR="00385C64" w:rsidRPr="00FB3A81">
              <w:rPr>
                <w:sz w:val="24"/>
                <w:szCs w:val="24"/>
              </w:rPr>
              <w:t>дованием</w:t>
            </w:r>
            <w:proofErr w:type="spellEnd"/>
            <w:r w:rsidR="00385C64" w:rsidRPr="00FB3A81">
              <w:rPr>
                <w:sz w:val="24"/>
                <w:szCs w:val="24"/>
              </w:rPr>
              <w:t>, снижение уровня готовности подразделений ГКУ КРПСС к действиям по предназначению</w:t>
            </w: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r>
      <w:tr w:rsidR="00385C64" w:rsidRPr="00FB3A81" w:rsidTr="005B0E22">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rPr>
                <w:color w:val="000000"/>
                <w:sz w:val="24"/>
                <w:szCs w:val="24"/>
              </w:rPr>
            </w:pPr>
            <w:r w:rsidRPr="00FB3A81">
              <w:rPr>
                <w:color w:val="000000"/>
                <w:sz w:val="24"/>
                <w:szCs w:val="24"/>
              </w:rPr>
              <w:t>2.1.5. Приобретение средств поиска и спасения людей, средств связи и управления</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217B8E" w:rsidP="00217B8E">
            <w:pPr>
              <w:rPr>
                <w:sz w:val="24"/>
                <w:szCs w:val="24"/>
              </w:rPr>
            </w:pPr>
            <w:r>
              <w:rPr>
                <w:sz w:val="24"/>
                <w:szCs w:val="24"/>
              </w:rPr>
              <w:t>д</w:t>
            </w:r>
            <w:r w:rsidR="00385C64" w:rsidRPr="00FB3A81">
              <w:rPr>
                <w:sz w:val="24"/>
                <w:szCs w:val="24"/>
              </w:rPr>
              <w:t>оведение оснащенности поисково-спаса</w:t>
            </w:r>
            <w:r w:rsidR="00385C64" w:rsidRPr="00FB3A81">
              <w:rPr>
                <w:sz w:val="24"/>
                <w:szCs w:val="24"/>
              </w:rPr>
              <w:softHyphen/>
              <w:t>тельных подразде</w:t>
            </w:r>
            <w:r w:rsidR="00385C64" w:rsidRPr="00FB3A81">
              <w:rPr>
                <w:sz w:val="24"/>
                <w:szCs w:val="24"/>
              </w:rPr>
              <w:softHyphen/>
              <w:t>лений техникой до 80%</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217B8E" w:rsidP="00217B8E">
            <w:pPr>
              <w:rPr>
                <w:sz w:val="24"/>
                <w:szCs w:val="24"/>
              </w:rPr>
            </w:pPr>
            <w:r>
              <w:rPr>
                <w:sz w:val="24"/>
                <w:szCs w:val="24"/>
              </w:rPr>
              <w:t>с</w:t>
            </w:r>
            <w:r w:rsidR="00385C64" w:rsidRPr="00FB3A81">
              <w:rPr>
                <w:sz w:val="24"/>
                <w:szCs w:val="24"/>
              </w:rPr>
              <w:t xml:space="preserve">нижение </w:t>
            </w:r>
            <w:r w:rsidR="00FB3A81">
              <w:rPr>
                <w:sz w:val="24"/>
                <w:szCs w:val="24"/>
              </w:rPr>
              <w:t>уровня</w:t>
            </w:r>
            <w:r w:rsidR="00385C64" w:rsidRPr="00FB3A81">
              <w:rPr>
                <w:sz w:val="24"/>
                <w:szCs w:val="24"/>
              </w:rPr>
              <w:t xml:space="preserve"> </w:t>
            </w:r>
            <w:proofErr w:type="spellStart"/>
            <w:r w:rsidR="00385C64" w:rsidRPr="00FB3A81">
              <w:rPr>
                <w:sz w:val="24"/>
                <w:szCs w:val="24"/>
              </w:rPr>
              <w:t>осна</w:t>
            </w:r>
            <w:r w:rsidR="005C2C0F">
              <w:rPr>
                <w:sz w:val="24"/>
                <w:szCs w:val="24"/>
              </w:rPr>
              <w:t>-</w:t>
            </w:r>
            <w:r w:rsidR="00385C64" w:rsidRPr="00FB3A81">
              <w:rPr>
                <w:sz w:val="24"/>
                <w:szCs w:val="24"/>
              </w:rPr>
              <w:t>щенности</w:t>
            </w:r>
            <w:proofErr w:type="spellEnd"/>
            <w:r w:rsidR="00385C64" w:rsidRPr="00FB3A81">
              <w:rPr>
                <w:sz w:val="24"/>
                <w:szCs w:val="24"/>
              </w:rPr>
              <w:t xml:space="preserve"> средствами поиска и спасения людей, снижение уровня готовности </w:t>
            </w:r>
            <w:r w:rsidR="00385C64" w:rsidRPr="00FB3A81">
              <w:rPr>
                <w:sz w:val="24"/>
                <w:szCs w:val="24"/>
              </w:rPr>
              <w:lastRenderedPageBreak/>
              <w:t>подразделений ГКУ КРПСС к действиям по предназначению</w:t>
            </w: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r>
      <w:tr w:rsidR="00385C64" w:rsidRPr="00FB3A81" w:rsidTr="00234C8D">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234C8D">
            <w:pPr>
              <w:jc w:val="center"/>
              <w:rPr>
                <w:sz w:val="24"/>
                <w:szCs w:val="24"/>
              </w:rPr>
            </w:pPr>
            <w:r w:rsidRPr="00FB3A81">
              <w:rPr>
                <w:sz w:val="24"/>
                <w:szCs w:val="24"/>
              </w:rPr>
              <w:lastRenderedPageBreak/>
              <w:t>21.</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pPr>
              <w:pStyle w:val="11"/>
              <w:autoSpaceDE w:val="0"/>
              <w:autoSpaceDN w:val="0"/>
              <w:adjustRightInd w:val="0"/>
              <w:ind w:left="0"/>
              <w:jc w:val="both"/>
            </w:pPr>
            <w:r w:rsidRPr="00FB3A81">
              <w:t>Задача 2</w:t>
            </w:r>
          </w:p>
          <w:p w:rsidR="00385C64" w:rsidRPr="00FB3A81" w:rsidRDefault="00385C64">
            <w:pPr>
              <w:pStyle w:val="11"/>
              <w:autoSpaceDE w:val="0"/>
              <w:autoSpaceDN w:val="0"/>
              <w:adjustRightInd w:val="0"/>
              <w:ind w:left="0"/>
              <w:jc w:val="both"/>
            </w:pP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Профессиональная подготовка, переподготовка и повышение квалификации специалистов поисково-спасательных подразделений</w:t>
            </w:r>
          </w:p>
        </w:tc>
      </w:tr>
      <w:tr w:rsidR="00385C64" w:rsidRPr="00FB3A81" w:rsidTr="005C2C0F">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22.</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Мероприятие 2.2.</w:t>
            </w:r>
          </w:p>
          <w:p w:rsidR="00385C64" w:rsidRPr="00FB3A81" w:rsidRDefault="00385C64" w:rsidP="00FB3A81">
            <w:pPr>
              <w:pStyle w:val="ConsPlusNormal"/>
              <w:ind w:firstLine="0"/>
              <w:rPr>
                <w:rFonts w:ascii="Times New Roman" w:hAnsi="Times New Roman" w:cs="Times New Roman"/>
                <w:sz w:val="24"/>
                <w:szCs w:val="24"/>
              </w:rPr>
            </w:pPr>
            <w:r w:rsidRPr="00FB3A81">
              <w:rPr>
                <w:rFonts w:ascii="Times New Roman" w:hAnsi="Times New Roman" w:cs="Times New Roman"/>
                <w:color w:val="000000"/>
                <w:sz w:val="24"/>
                <w:szCs w:val="24"/>
              </w:rPr>
              <w:t>Повышение квалификации спасателей</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234C8D" w:rsidP="00234C8D">
            <w:pPr>
              <w:rPr>
                <w:sz w:val="24"/>
                <w:szCs w:val="24"/>
              </w:rPr>
            </w:pPr>
            <w:r>
              <w:rPr>
                <w:sz w:val="24"/>
                <w:szCs w:val="24"/>
              </w:rPr>
              <w:t>п</w:t>
            </w:r>
            <w:r w:rsidR="00385C64" w:rsidRPr="00FB3A81">
              <w:rPr>
                <w:sz w:val="24"/>
                <w:szCs w:val="24"/>
              </w:rPr>
              <w:t xml:space="preserve">овышение квалификации 12 спасателей </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234C8D" w:rsidP="00D3153B">
            <w:pPr>
              <w:spacing w:after="120"/>
              <w:rPr>
                <w:sz w:val="24"/>
                <w:szCs w:val="24"/>
              </w:rPr>
            </w:pPr>
            <w:r>
              <w:rPr>
                <w:sz w:val="24"/>
                <w:szCs w:val="24"/>
              </w:rPr>
              <w:t>о</w:t>
            </w:r>
            <w:r w:rsidR="00385C64" w:rsidRPr="00FB3A81">
              <w:rPr>
                <w:sz w:val="24"/>
                <w:szCs w:val="24"/>
              </w:rPr>
              <w:t>тсутствие в службе квалифицированных специалистов, снижение уровня готовности подразделений ГКУ КРПСС к действиям по предназначению</w:t>
            </w: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234C8D">
            <w:pPr>
              <w:jc w:val="center"/>
              <w:rPr>
                <w:sz w:val="24"/>
                <w:szCs w:val="24"/>
              </w:rPr>
            </w:pPr>
            <w:r>
              <w:rPr>
                <w:sz w:val="24"/>
                <w:szCs w:val="24"/>
              </w:rPr>
              <w:t>п</w:t>
            </w:r>
            <w:r w:rsidR="00385C64" w:rsidRPr="00FB3A81">
              <w:rPr>
                <w:sz w:val="24"/>
                <w:szCs w:val="24"/>
              </w:rPr>
              <w:t>оказатель результата</w:t>
            </w:r>
          </w:p>
          <w:p w:rsidR="00385C64" w:rsidRPr="00FB3A81" w:rsidRDefault="00385C64">
            <w:pPr>
              <w:jc w:val="center"/>
              <w:rPr>
                <w:sz w:val="24"/>
                <w:szCs w:val="24"/>
              </w:rPr>
            </w:pPr>
            <w:r w:rsidRPr="00FB3A81">
              <w:rPr>
                <w:sz w:val="24"/>
                <w:szCs w:val="24"/>
              </w:rPr>
              <w:t>25</w:t>
            </w:r>
          </w:p>
          <w:p w:rsidR="00385C64" w:rsidRPr="00FB3A81" w:rsidRDefault="00385C64">
            <w:pPr>
              <w:rPr>
                <w:sz w:val="24"/>
                <w:szCs w:val="24"/>
              </w:rPr>
            </w:pP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23.</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pPr>
              <w:pStyle w:val="11"/>
              <w:autoSpaceDE w:val="0"/>
              <w:autoSpaceDN w:val="0"/>
              <w:adjustRightInd w:val="0"/>
              <w:ind w:left="0"/>
              <w:jc w:val="both"/>
            </w:pPr>
            <w:r w:rsidRPr="00FB3A81">
              <w:t>Задача 3</w:t>
            </w:r>
          </w:p>
          <w:p w:rsidR="00385C64" w:rsidRPr="00FB3A81" w:rsidRDefault="00385C64">
            <w:pPr>
              <w:pStyle w:val="ConsPlusNormal"/>
              <w:rPr>
                <w:rFonts w:ascii="Times New Roman" w:hAnsi="Times New Roman" w:cs="Times New Roman"/>
                <w:sz w:val="24"/>
                <w:szCs w:val="24"/>
              </w:rPr>
            </w:pP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Повышение уровня обучения руководителей, должностных лиц и специалистов в области гражданской обороны, защиты от чрезвычайных ситуаций, пожарной безопасности и безопасности людей на водных объектах</w:t>
            </w:r>
          </w:p>
        </w:tc>
      </w:tr>
      <w:tr w:rsidR="00385C64" w:rsidRPr="00FB3A81" w:rsidTr="005C2C0F">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24.</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Мероприятие 2.3.</w:t>
            </w:r>
          </w:p>
          <w:p w:rsidR="00385C64" w:rsidRPr="00FB3A81" w:rsidRDefault="00385C64" w:rsidP="00FB3A81">
            <w:pPr>
              <w:pStyle w:val="ConsPlusNormal"/>
              <w:ind w:firstLine="0"/>
              <w:rPr>
                <w:rFonts w:ascii="Times New Roman" w:hAnsi="Times New Roman" w:cs="Times New Roman"/>
                <w:sz w:val="24"/>
                <w:szCs w:val="24"/>
              </w:rPr>
            </w:pPr>
            <w:r w:rsidRPr="00FB3A81">
              <w:rPr>
                <w:rFonts w:ascii="Times New Roman" w:hAnsi="Times New Roman" w:cs="Times New Roman"/>
                <w:sz w:val="24"/>
                <w:szCs w:val="24"/>
              </w:rPr>
              <w:t>Совершенствование форм и методов обучения населения в области граждан</w:t>
            </w:r>
            <w:r w:rsidRPr="00FB3A81">
              <w:rPr>
                <w:rFonts w:ascii="Times New Roman" w:hAnsi="Times New Roman" w:cs="Times New Roman"/>
                <w:sz w:val="24"/>
                <w:szCs w:val="24"/>
              </w:rPr>
              <w:softHyphen/>
              <w:t>ской обороны, за</w:t>
            </w:r>
            <w:r w:rsidRPr="00FB3A81">
              <w:rPr>
                <w:rFonts w:ascii="Times New Roman" w:hAnsi="Times New Roman" w:cs="Times New Roman"/>
                <w:sz w:val="24"/>
                <w:szCs w:val="24"/>
              </w:rPr>
              <w:softHyphen/>
              <w:t>щиты от чрезвы</w:t>
            </w:r>
            <w:r w:rsidRPr="00FB3A81">
              <w:rPr>
                <w:rFonts w:ascii="Times New Roman" w:hAnsi="Times New Roman" w:cs="Times New Roman"/>
                <w:sz w:val="24"/>
                <w:szCs w:val="24"/>
              </w:rPr>
              <w:softHyphen/>
              <w:t xml:space="preserve">чайных </w:t>
            </w:r>
            <w:proofErr w:type="spellStart"/>
            <w:r w:rsidRPr="00FB3A81">
              <w:rPr>
                <w:rFonts w:ascii="Times New Roman" w:hAnsi="Times New Roman" w:cs="Times New Roman"/>
                <w:sz w:val="24"/>
                <w:szCs w:val="24"/>
              </w:rPr>
              <w:t>ситуа</w:t>
            </w:r>
            <w:r w:rsidR="00234C8D">
              <w:rPr>
                <w:rFonts w:ascii="Times New Roman" w:hAnsi="Times New Roman" w:cs="Times New Roman"/>
                <w:sz w:val="24"/>
                <w:szCs w:val="24"/>
              </w:rPr>
              <w:t>-</w:t>
            </w:r>
            <w:r w:rsidRPr="00FB3A81">
              <w:rPr>
                <w:rFonts w:ascii="Times New Roman" w:hAnsi="Times New Roman" w:cs="Times New Roman"/>
                <w:sz w:val="24"/>
                <w:szCs w:val="24"/>
              </w:rPr>
              <w:t>ций</w:t>
            </w:r>
            <w:proofErr w:type="spellEnd"/>
            <w:r w:rsidRPr="00FB3A81">
              <w:rPr>
                <w:rFonts w:ascii="Times New Roman" w:hAnsi="Times New Roman" w:cs="Times New Roman"/>
                <w:sz w:val="24"/>
                <w:szCs w:val="24"/>
              </w:rPr>
              <w:t>, пожарной без</w:t>
            </w:r>
            <w:r w:rsidR="00234C8D">
              <w:rPr>
                <w:rFonts w:ascii="Times New Roman" w:hAnsi="Times New Roman" w:cs="Times New Roman"/>
                <w:sz w:val="24"/>
                <w:szCs w:val="24"/>
              </w:rPr>
              <w:t>-</w:t>
            </w:r>
            <w:r w:rsidRPr="00FB3A81">
              <w:rPr>
                <w:rFonts w:ascii="Times New Roman" w:hAnsi="Times New Roman" w:cs="Times New Roman"/>
                <w:sz w:val="24"/>
                <w:szCs w:val="24"/>
              </w:rPr>
              <w:t>опас</w:t>
            </w:r>
            <w:r w:rsidRPr="00FB3A81">
              <w:rPr>
                <w:rFonts w:ascii="Times New Roman" w:hAnsi="Times New Roman" w:cs="Times New Roman"/>
                <w:sz w:val="24"/>
                <w:szCs w:val="24"/>
              </w:rPr>
              <w:softHyphen/>
              <w:t>ности и основам противодействию терроризму</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0"/>
              <w:jc w:val="center"/>
              <w:rPr>
                <w:sz w:val="24"/>
                <w:szCs w:val="24"/>
              </w:rPr>
            </w:pPr>
            <w:r w:rsidRPr="00FB3A81">
              <w:rPr>
                <w:rFonts w:ascii="Times New Roman" w:hAnsi="Times New Roman" w:cs="Times New Roman"/>
                <w:sz w:val="24"/>
                <w:szCs w:val="24"/>
              </w:rPr>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234C8D" w:rsidP="00D3153B">
            <w:pPr>
              <w:spacing w:after="120"/>
              <w:ind w:firstLine="34"/>
              <w:rPr>
                <w:sz w:val="24"/>
                <w:szCs w:val="24"/>
              </w:rPr>
            </w:pPr>
            <w:r>
              <w:rPr>
                <w:sz w:val="24"/>
                <w:szCs w:val="24"/>
              </w:rPr>
              <w:t>о</w:t>
            </w:r>
            <w:r w:rsidR="00385C64" w:rsidRPr="00FB3A81">
              <w:rPr>
                <w:sz w:val="24"/>
                <w:szCs w:val="24"/>
              </w:rPr>
              <w:t>казание содействия органам государственной власти и организациям в решении задач в области гражданской обороны. Соблюдение обязанностей граждан Российской Федерации в области защиты населения и территорий от чрезвычайных ситуаций</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234C8D" w:rsidP="00234C8D">
            <w:pPr>
              <w:pStyle w:val="ConsPlusNormal"/>
              <w:widowControl/>
              <w:ind w:firstLine="34"/>
              <w:rPr>
                <w:rFonts w:ascii="Times New Roman" w:hAnsi="Times New Roman" w:cs="Times New Roman"/>
                <w:sz w:val="24"/>
                <w:szCs w:val="24"/>
              </w:rPr>
            </w:pPr>
            <w:r>
              <w:rPr>
                <w:rFonts w:ascii="Times New Roman" w:hAnsi="Times New Roman" w:cs="Times New Roman"/>
                <w:sz w:val="24"/>
                <w:szCs w:val="24"/>
              </w:rPr>
              <w:t>с</w:t>
            </w:r>
            <w:r w:rsidR="00385C64" w:rsidRPr="00FB3A81">
              <w:rPr>
                <w:rFonts w:ascii="Times New Roman" w:hAnsi="Times New Roman" w:cs="Times New Roman"/>
                <w:sz w:val="24"/>
                <w:szCs w:val="24"/>
              </w:rPr>
              <w:t xml:space="preserve">нижение уровня подготовленности населения в области гражданской обороны, защиты от </w:t>
            </w:r>
            <w:proofErr w:type="spellStart"/>
            <w:r w:rsidR="00385C64" w:rsidRPr="00FB3A81">
              <w:rPr>
                <w:rFonts w:ascii="Times New Roman" w:hAnsi="Times New Roman" w:cs="Times New Roman"/>
                <w:sz w:val="24"/>
                <w:szCs w:val="24"/>
              </w:rPr>
              <w:t>чрезвычай</w:t>
            </w:r>
            <w:r>
              <w:rPr>
                <w:rFonts w:ascii="Times New Roman" w:hAnsi="Times New Roman" w:cs="Times New Roman"/>
                <w:sz w:val="24"/>
                <w:szCs w:val="24"/>
              </w:rPr>
              <w:t>-</w:t>
            </w:r>
            <w:r w:rsidR="00385C64" w:rsidRPr="00FB3A81">
              <w:rPr>
                <w:rFonts w:ascii="Times New Roman" w:hAnsi="Times New Roman" w:cs="Times New Roman"/>
                <w:sz w:val="24"/>
                <w:szCs w:val="24"/>
              </w:rPr>
              <w:t>ных</w:t>
            </w:r>
            <w:proofErr w:type="spellEnd"/>
            <w:r w:rsidR="00385C64" w:rsidRPr="00FB3A81">
              <w:rPr>
                <w:rFonts w:ascii="Times New Roman" w:hAnsi="Times New Roman" w:cs="Times New Roman"/>
                <w:sz w:val="24"/>
                <w:szCs w:val="24"/>
              </w:rPr>
              <w:t xml:space="preserve"> ситуаций, пожарной безопасности и основам противодействия терроризму</w:t>
            </w: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234C8D">
            <w:pPr>
              <w:jc w:val="center"/>
              <w:rPr>
                <w:sz w:val="24"/>
                <w:szCs w:val="24"/>
              </w:rPr>
            </w:pPr>
            <w:r>
              <w:rPr>
                <w:sz w:val="24"/>
                <w:szCs w:val="24"/>
              </w:rPr>
              <w:t>п</w:t>
            </w:r>
            <w:r w:rsidR="00385C64" w:rsidRPr="00FB3A81">
              <w:rPr>
                <w:sz w:val="24"/>
                <w:szCs w:val="24"/>
              </w:rPr>
              <w:t>оказатель результата</w:t>
            </w:r>
          </w:p>
          <w:p w:rsidR="00385C64" w:rsidRPr="00FB3A81" w:rsidRDefault="00385C64">
            <w:pPr>
              <w:jc w:val="center"/>
              <w:rPr>
                <w:sz w:val="24"/>
                <w:szCs w:val="24"/>
              </w:rPr>
            </w:pPr>
            <w:r w:rsidRPr="00FB3A81">
              <w:rPr>
                <w:sz w:val="24"/>
                <w:szCs w:val="24"/>
              </w:rPr>
              <w:t>29</w:t>
            </w:r>
          </w:p>
          <w:p w:rsidR="00385C64" w:rsidRPr="00FB3A81" w:rsidRDefault="00385C64">
            <w:pPr>
              <w:rPr>
                <w:sz w:val="24"/>
                <w:szCs w:val="24"/>
              </w:rPr>
            </w:pPr>
          </w:p>
        </w:tc>
      </w:tr>
      <w:tr w:rsidR="00385C64" w:rsidRPr="00FB3A81" w:rsidTr="004C2720">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234C8D">
            <w:pPr>
              <w:jc w:val="center"/>
              <w:rPr>
                <w:sz w:val="24"/>
                <w:szCs w:val="24"/>
              </w:rPr>
            </w:pPr>
            <w:r w:rsidRPr="00FB3A81">
              <w:rPr>
                <w:sz w:val="24"/>
                <w:szCs w:val="24"/>
              </w:rPr>
              <w:t>25.</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rsidP="00B7522B">
            <w:pPr>
              <w:pStyle w:val="ConsPlusNormal"/>
              <w:ind w:hanging="40"/>
              <w:jc w:val="both"/>
              <w:rPr>
                <w:rFonts w:ascii="Times New Roman" w:hAnsi="Times New Roman" w:cs="Times New Roman"/>
                <w:sz w:val="24"/>
                <w:szCs w:val="24"/>
              </w:rPr>
            </w:pPr>
            <w:r w:rsidRPr="00FB3A81">
              <w:rPr>
                <w:rFonts w:ascii="Times New Roman" w:hAnsi="Times New Roman" w:cs="Times New Roman"/>
                <w:sz w:val="24"/>
                <w:szCs w:val="24"/>
              </w:rPr>
              <w:t>Задача 4</w:t>
            </w:r>
          </w:p>
          <w:p w:rsidR="00385C64" w:rsidRPr="00FB3A81" w:rsidRDefault="00385C64">
            <w:pPr>
              <w:pStyle w:val="ConsPlusNormal"/>
              <w:rPr>
                <w:rFonts w:ascii="Times New Roman" w:hAnsi="Times New Roman" w:cs="Times New Roman"/>
                <w:sz w:val="24"/>
                <w:szCs w:val="24"/>
              </w:rPr>
            </w:pP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rsidP="00D3153B">
            <w:pPr>
              <w:pStyle w:val="ConsPlusNormal"/>
              <w:widowControl/>
              <w:spacing w:after="120"/>
              <w:ind w:firstLine="0"/>
              <w:jc w:val="both"/>
              <w:rPr>
                <w:rFonts w:ascii="Times New Roman" w:hAnsi="Times New Roman" w:cs="Times New Roman"/>
                <w:sz w:val="24"/>
                <w:szCs w:val="24"/>
              </w:rPr>
            </w:pPr>
            <w:r w:rsidRPr="00FB3A81">
              <w:rPr>
                <w:rFonts w:ascii="Times New Roman" w:hAnsi="Times New Roman" w:cs="Times New Roman"/>
                <w:sz w:val="24"/>
                <w:szCs w:val="24"/>
              </w:rPr>
              <w:t xml:space="preserve">Модернизация учебного процесса и совершенствование учебно-материальной базы государственного казенного образовательного учреждения Республики Карелия дополнительного профессионального образования (повышение квалификации) специалистов «Учебно-методический центр по гражданской обороне и чрезвычайным ситуациям в Республике Карелия» (далее </w:t>
            </w:r>
            <w:r w:rsidR="00D314A6">
              <w:rPr>
                <w:rFonts w:ascii="Times New Roman" w:hAnsi="Times New Roman" w:cs="Times New Roman"/>
                <w:sz w:val="24"/>
                <w:szCs w:val="24"/>
              </w:rPr>
              <w:t>–</w:t>
            </w:r>
            <w:r w:rsidRPr="00FB3A81">
              <w:rPr>
                <w:rFonts w:ascii="Times New Roman" w:hAnsi="Times New Roman" w:cs="Times New Roman"/>
                <w:sz w:val="24"/>
                <w:szCs w:val="24"/>
              </w:rPr>
              <w:t xml:space="preserve"> ГКОУ РК «УМЦ по ГОЧС РК»)</w:t>
            </w:r>
          </w:p>
        </w:tc>
      </w:tr>
      <w:tr w:rsidR="00385C64" w:rsidRPr="00FB3A81" w:rsidTr="004C2720">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234C8D">
            <w:pPr>
              <w:jc w:val="center"/>
              <w:rPr>
                <w:sz w:val="24"/>
                <w:szCs w:val="24"/>
              </w:rPr>
            </w:pPr>
            <w:r w:rsidRPr="00FB3A81">
              <w:rPr>
                <w:sz w:val="24"/>
                <w:szCs w:val="24"/>
              </w:rPr>
              <w:t>27.</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Мероприятие 2.4.</w:t>
            </w:r>
          </w:p>
          <w:p w:rsidR="00385C64" w:rsidRPr="00FB3A81" w:rsidRDefault="00385C64" w:rsidP="00FB3A81">
            <w:pPr>
              <w:pStyle w:val="ConsPlusNormal"/>
              <w:widowControl/>
              <w:ind w:hanging="41"/>
              <w:rPr>
                <w:rFonts w:ascii="Times New Roman" w:hAnsi="Times New Roman" w:cs="Times New Roman"/>
                <w:sz w:val="24"/>
                <w:szCs w:val="24"/>
              </w:rPr>
            </w:pPr>
            <w:r w:rsidRPr="00FB3A81">
              <w:rPr>
                <w:rFonts w:ascii="Times New Roman" w:hAnsi="Times New Roman" w:cs="Times New Roman"/>
                <w:sz w:val="24"/>
                <w:szCs w:val="24"/>
              </w:rPr>
              <w:t xml:space="preserve">Совершенствование </w:t>
            </w:r>
            <w:r w:rsidRPr="00FB3A81">
              <w:rPr>
                <w:rFonts w:ascii="Times New Roman" w:hAnsi="Times New Roman" w:cs="Times New Roman"/>
                <w:sz w:val="24"/>
                <w:szCs w:val="24"/>
              </w:rPr>
              <w:lastRenderedPageBreak/>
              <w:t>учебно-материальной базы ГКОУ РК «УМЦ по ГОЧС РК»</w:t>
            </w:r>
          </w:p>
        </w:tc>
        <w:tc>
          <w:tcPr>
            <w:tcW w:w="2060" w:type="dxa"/>
            <w:vMerge w:val="restart"/>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lastRenderedPageBreak/>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vMerge w:val="restart"/>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jc w:val="center"/>
              <w:rPr>
                <w:sz w:val="24"/>
                <w:szCs w:val="24"/>
              </w:rPr>
            </w:pPr>
            <w:r w:rsidRPr="00FB3A81">
              <w:rPr>
                <w:sz w:val="24"/>
                <w:szCs w:val="24"/>
              </w:rPr>
              <w:t xml:space="preserve">Оснащенность ГКОУ РК «УМЦ по ГОЧС РК» </w:t>
            </w:r>
            <w:r w:rsidRPr="00FB3A81">
              <w:rPr>
                <w:sz w:val="24"/>
                <w:szCs w:val="24"/>
              </w:rPr>
              <w:lastRenderedPageBreak/>
              <w:t>средствами обучения</w:t>
            </w:r>
          </w:p>
        </w:tc>
        <w:tc>
          <w:tcPr>
            <w:tcW w:w="2797" w:type="dxa"/>
            <w:vMerge w:val="restart"/>
            <w:tcBorders>
              <w:top w:val="single" w:sz="4" w:space="0" w:color="auto"/>
              <w:left w:val="single" w:sz="4" w:space="0" w:color="auto"/>
              <w:bottom w:val="single" w:sz="4" w:space="0" w:color="auto"/>
              <w:right w:val="single" w:sz="4" w:space="0" w:color="auto"/>
            </w:tcBorders>
            <w:hideMark/>
          </w:tcPr>
          <w:p w:rsidR="00385C64" w:rsidRPr="00FB3A81" w:rsidRDefault="00D314A6" w:rsidP="00D314A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с</w:t>
            </w:r>
            <w:r w:rsidR="00385C64" w:rsidRPr="00FB3A81">
              <w:rPr>
                <w:rFonts w:ascii="Times New Roman" w:hAnsi="Times New Roman" w:cs="Times New Roman"/>
                <w:sz w:val="24"/>
                <w:szCs w:val="24"/>
              </w:rPr>
              <w:t xml:space="preserve">нижение уровня оснащенности ГКОУ РК </w:t>
            </w:r>
            <w:r w:rsidR="00385C64" w:rsidRPr="00FB3A81">
              <w:rPr>
                <w:rFonts w:ascii="Times New Roman" w:hAnsi="Times New Roman" w:cs="Times New Roman"/>
                <w:sz w:val="24"/>
                <w:szCs w:val="24"/>
              </w:rPr>
              <w:lastRenderedPageBreak/>
              <w:t>«УМЦ по ГОЧС РК» и качества обучения</w:t>
            </w:r>
          </w:p>
        </w:tc>
        <w:tc>
          <w:tcPr>
            <w:tcW w:w="1958" w:type="dxa"/>
            <w:vMerge w:val="restart"/>
            <w:tcBorders>
              <w:top w:val="single" w:sz="4" w:space="0" w:color="auto"/>
              <w:left w:val="single" w:sz="4" w:space="0" w:color="auto"/>
              <w:bottom w:val="single" w:sz="4" w:space="0" w:color="auto"/>
              <w:right w:val="single" w:sz="4" w:space="0" w:color="auto"/>
            </w:tcBorders>
          </w:tcPr>
          <w:p w:rsidR="00730D72" w:rsidRDefault="00D314A6">
            <w:pPr>
              <w:jc w:val="center"/>
              <w:rPr>
                <w:sz w:val="24"/>
                <w:szCs w:val="24"/>
              </w:rPr>
            </w:pPr>
            <w:r>
              <w:rPr>
                <w:sz w:val="24"/>
                <w:szCs w:val="24"/>
              </w:rPr>
              <w:lastRenderedPageBreak/>
              <w:t>п</w:t>
            </w:r>
            <w:r w:rsidR="00385C64" w:rsidRPr="00FB3A81">
              <w:rPr>
                <w:sz w:val="24"/>
                <w:szCs w:val="24"/>
              </w:rPr>
              <w:t xml:space="preserve">оказатель </w:t>
            </w:r>
          </w:p>
          <w:p w:rsidR="00730D72" w:rsidRDefault="00730D72">
            <w:pPr>
              <w:jc w:val="center"/>
              <w:rPr>
                <w:sz w:val="24"/>
                <w:szCs w:val="24"/>
              </w:rPr>
            </w:pPr>
          </w:p>
          <w:p w:rsidR="00385C64" w:rsidRPr="00FB3A81" w:rsidRDefault="00385C64">
            <w:pPr>
              <w:jc w:val="center"/>
              <w:rPr>
                <w:sz w:val="24"/>
                <w:szCs w:val="24"/>
              </w:rPr>
            </w:pPr>
            <w:r w:rsidRPr="00FB3A81">
              <w:rPr>
                <w:sz w:val="24"/>
                <w:szCs w:val="24"/>
              </w:rPr>
              <w:lastRenderedPageBreak/>
              <w:t>результата</w:t>
            </w:r>
          </w:p>
          <w:p w:rsidR="00385C64" w:rsidRPr="00FB3A81" w:rsidRDefault="00385C64">
            <w:pPr>
              <w:jc w:val="center"/>
              <w:rPr>
                <w:sz w:val="24"/>
                <w:szCs w:val="24"/>
              </w:rPr>
            </w:pPr>
            <w:r w:rsidRPr="00FB3A81">
              <w:rPr>
                <w:sz w:val="24"/>
                <w:szCs w:val="24"/>
              </w:rPr>
              <w:t>31</w:t>
            </w:r>
          </w:p>
          <w:p w:rsidR="00385C64" w:rsidRPr="00FB3A81" w:rsidRDefault="00385C64">
            <w:pPr>
              <w:rPr>
                <w:sz w:val="24"/>
                <w:szCs w:val="24"/>
              </w:rPr>
            </w:pPr>
          </w:p>
        </w:tc>
      </w:tr>
      <w:tr w:rsidR="00385C64" w:rsidRPr="00FB3A81" w:rsidTr="004C2720">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9256A1">
            <w:pPr>
              <w:jc w:val="center"/>
              <w:rPr>
                <w:sz w:val="24"/>
                <w:szCs w:val="24"/>
              </w:rPr>
            </w:pPr>
            <w:r w:rsidRPr="00FB3A81">
              <w:rPr>
                <w:sz w:val="24"/>
                <w:szCs w:val="24"/>
              </w:rPr>
              <w:lastRenderedPageBreak/>
              <w:t>28.</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ind w:firstLine="0"/>
              <w:rPr>
                <w:rFonts w:ascii="Times New Roman" w:hAnsi="Times New Roman" w:cs="Times New Roman"/>
                <w:color w:val="000000"/>
                <w:sz w:val="24"/>
                <w:szCs w:val="24"/>
              </w:rPr>
            </w:pPr>
            <w:r w:rsidRPr="00FB3A81">
              <w:rPr>
                <w:rFonts w:ascii="Times New Roman" w:hAnsi="Times New Roman" w:cs="Times New Roman"/>
                <w:color w:val="000000"/>
                <w:sz w:val="24"/>
                <w:szCs w:val="24"/>
              </w:rPr>
              <w:t>2.4.1. Приобретение приборов радиационного и химического наблюдения</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2016</w:t>
            </w:r>
          </w:p>
        </w:tc>
        <w:tc>
          <w:tcPr>
            <w:tcW w:w="2977" w:type="dxa"/>
            <w:vMerge/>
            <w:tcBorders>
              <w:top w:val="single" w:sz="4" w:space="0" w:color="auto"/>
              <w:left w:val="single" w:sz="4" w:space="0" w:color="auto"/>
              <w:bottom w:val="nil"/>
              <w:right w:val="single" w:sz="4" w:space="0" w:color="auto"/>
            </w:tcBorders>
            <w:vAlign w:val="center"/>
            <w:hideMark/>
          </w:tcPr>
          <w:p w:rsidR="00385C64" w:rsidRPr="00FB3A81" w:rsidRDefault="00385C64">
            <w:pPr>
              <w:rPr>
                <w:sz w:val="24"/>
                <w:szCs w:val="24"/>
              </w:rPr>
            </w:pPr>
          </w:p>
        </w:tc>
        <w:tc>
          <w:tcPr>
            <w:tcW w:w="2797" w:type="dxa"/>
            <w:vMerge/>
            <w:tcBorders>
              <w:top w:val="single" w:sz="4" w:space="0" w:color="auto"/>
              <w:left w:val="single" w:sz="4" w:space="0" w:color="auto"/>
              <w:bottom w:val="nil"/>
              <w:right w:val="single" w:sz="4" w:space="0" w:color="auto"/>
            </w:tcBorders>
            <w:vAlign w:val="center"/>
            <w:hideMark/>
          </w:tcPr>
          <w:p w:rsidR="00385C64" w:rsidRPr="00FB3A81" w:rsidRDefault="00385C64">
            <w:pPr>
              <w:rPr>
                <w:sz w:val="24"/>
                <w:szCs w:val="24"/>
              </w:rPr>
            </w:pPr>
          </w:p>
        </w:tc>
        <w:tc>
          <w:tcPr>
            <w:tcW w:w="1958" w:type="dxa"/>
            <w:vMerge/>
            <w:tcBorders>
              <w:top w:val="single" w:sz="4" w:space="0" w:color="auto"/>
              <w:left w:val="single" w:sz="4" w:space="0" w:color="auto"/>
              <w:bottom w:val="nil"/>
              <w:right w:val="single" w:sz="4" w:space="0" w:color="auto"/>
            </w:tcBorders>
            <w:vAlign w:val="center"/>
            <w:hideMark/>
          </w:tcPr>
          <w:p w:rsidR="00385C64" w:rsidRPr="00FB3A81" w:rsidRDefault="00385C64">
            <w:pPr>
              <w:rPr>
                <w:sz w:val="24"/>
                <w:szCs w:val="24"/>
              </w:rPr>
            </w:pPr>
          </w:p>
        </w:tc>
      </w:tr>
      <w:tr w:rsidR="00385C64" w:rsidRPr="00FB3A81" w:rsidTr="004C2720">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9256A1">
            <w:pPr>
              <w:jc w:val="center"/>
              <w:rPr>
                <w:sz w:val="24"/>
                <w:szCs w:val="24"/>
              </w:rPr>
            </w:pPr>
            <w:r w:rsidRPr="00FB3A81">
              <w:rPr>
                <w:sz w:val="24"/>
                <w:szCs w:val="24"/>
              </w:rPr>
              <w:t>29.</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ind w:firstLine="0"/>
              <w:rPr>
                <w:rFonts w:ascii="Times New Roman" w:hAnsi="Times New Roman" w:cs="Times New Roman"/>
                <w:color w:val="000000"/>
                <w:sz w:val="24"/>
                <w:szCs w:val="24"/>
              </w:rPr>
            </w:pPr>
            <w:r w:rsidRPr="00FB3A81">
              <w:rPr>
                <w:rFonts w:ascii="Times New Roman" w:hAnsi="Times New Roman" w:cs="Times New Roman"/>
                <w:color w:val="000000"/>
                <w:sz w:val="24"/>
                <w:szCs w:val="24"/>
              </w:rPr>
              <w:t>2.4.2. Приобретение наглядных пособий по медицинской подготовке</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vMerge/>
            <w:tcBorders>
              <w:top w:val="single" w:sz="4" w:space="0" w:color="auto"/>
              <w:left w:val="single" w:sz="4" w:space="0" w:color="auto"/>
              <w:bottom w:val="nil"/>
              <w:right w:val="single" w:sz="4" w:space="0" w:color="auto"/>
            </w:tcBorders>
            <w:vAlign w:val="center"/>
            <w:hideMark/>
          </w:tcPr>
          <w:p w:rsidR="00385C64" w:rsidRPr="00FB3A81" w:rsidRDefault="00385C64">
            <w:pPr>
              <w:rPr>
                <w:sz w:val="24"/>
                <w:szCs w:val="24"/>
              </w:rPr>
            </w:pPr>
          </w:p>
        </w:tc>
        <w:tc>
          <w:tcPr>
            <w:tcW w:w="2797" w:type="dxa"/>
            <w:vMerge/>
            <w:tcBorders>
              <w:top w:val="single" w:sz="4" w:space="0" w:color="auto"/>
              <w:left w:val="single" w:sz="4" w:space="0" w:color="auto"/>
              <w:bottom w:val="nil"/>
              <w:right w:val="single" w:sz="4" w:space="0" w:color="auto"/>
            </w:tcBorders>
            <w:vAlign w:val="center"/>
            <w:hideMark/>
          </w:tcPr>
          <w:p w:rsidR="00385C64" w:rsidRPr="00FB3A81" w:rsidRDefault="00385C64">
            <w:pPr>
              <w:rPr>
                <w:sz w:val="24"/>
                <w:szCs w:val="24"/>
              </w:rPr>
            </w:pPr>
          </w:p>
        </w:tc>
        <w:tc>
          <w:tcPr>
            <w:tcW w:w="1958" w:type="dxa"/>
            <w:vMerge/>
            <w:tcBorders>
              <w:top w:val="single" w:sz="4" w:space="0" w:color="auto"/>
              <w:left w:val="single" w:sz="4" w:space="0" w:color="auto"/>
              <w:bottom w:val="nil"/>
              <w:right w:val="single" w:sz="4" w:space="0" w:color="auto"/>
            </w:tcBorders>
            <w:vAlign w:val="center"/>
            <w:hideMark/>
          </w:tcPr>
          <w:p w:rsidR="00385C64" w:rsidRPr="00FB3A81" w:rsidRDefault="00385C64">
            <w:pPr>
              <w:rPr>
                <w:sz w:val="24"/>
                <w:szCs w:val="24"/>
              </w:rPr>
            </w:pPr>
          </w:p>
        </w:tc>
      </w:tr>
      <w:tr w:rsidR="00385C64" w:rsidRPr="00FB3A81" w:rsidTr="004C2720">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9256A1">
            <w:pPr>
              <w:jc w:val="center"/>
              <w:rPr>
                <w:sz w:val="24"/>
                <w:szCs w:val="24"/>
              </w:rPr>
            </w:pPr>
            <w:r w:rsidRPr="00FB3A81">
              <w:rPr>
                <w:sz w:val="24"/>
                <w:szCs w:val="24"/>
              </w:rPr>
              <w:t>30.</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ind w:firstLine="0"/>
              <w:rPr>
                <w:rFonts w:ascii="Times New Roman" w:hAnsi="Times New Roman" w:cs="Times New Roman"/>
                <w:color w:val="000000"/>
                <w:sz w:val="24"/>
                <w:szCs w:val="24"/>
              </w:rPr>
            </w:pPr>
            <w:r w:rsidRPr="00FB3A81">
              <w:rPr>
                <w:rFonts w:ascii="Times New Roman" w:hAnsi="Times New Roman" w:cs="Times New Roman"/>
                <w:color w:val="000000"/>
                <w:sz w:val="24"/>
                <w:szCs w:val="24"/>
              </w:rPr>
              <w:t>2.4.3. Приобретение средств индивидуальной защиты</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vMerge/>
            <w:tcBorders>
              <w:top w:val="single" w:sz="4" w:space="0" w:color="auto"/>
              <w:left w:val="single" w:sz="4" w:space="0" w:color="auto"/>
              <w:bottom w:val="nil"/>
              <w:right w:val="single" w:sz="4" w:space="0" w:color="auto"/>
            </w:tcBorders>
            <w:vAlign w:val="center"/>
            <w:hideMark/>
          </w:tcPr>
          <w:p w:rsidR="00385C64" w:rsidRPr="00FB3A81" w:rsidRDefault="00385C64">
            <w:pPr>
              <w:rPr>
                <w:sz w:val="24"/>
                <w:szCs w:val="24"/>
              </w:rPr>
            </w:pPr>
          </w:p>
        </w:tc>
        <w:tc>
          <w:tcPr>
            <w:tcW w:w="2797" w:type="dxa"/>
            <w:vMerge/>
            <w:tcBorders>
              <w:top w:val="single" w:sz="4" w:space="0" w:color="auto"/>
              <w:left w:val="single" w:sz="4" w:space="0" w:color="auto"/>
              <w:bottom w:val="nil"/>
              <w:right w:val="single" w:sz="4" w:space="0" w:color="auto"/>
            </w:tcBorders>
            <w:vAlign w:val="center"/>
            <w:hideMark/>
          </w:tcPr>
          <w:p w:rsidR="00385C64" w:rsidRPr="00FB3A81" w:rsidRDefault="00385C64">
            <w:pPr>
              <w:rPr>
                <w:sz w:val="24"/>
                <w:szCs w:val="24"/>
              </w:rPr>
            </w:pPr>
          </w:p>
        </w:tc>
        <w:tc>
          <w:tcPr>
            <w:tcW w:w="1958" w:type="dxa"/>
            <w:vMerge/>
            <w:tcBorders>
              <w:top w:val="single" w:sz="4" w:space="0" w:color="auto"/>
              <w:left w:val="single" w:sz="4" w:space="0" w:color="auto"/>
              <w:bottom w:val="nil"/>
              <w:right w:val="single" w:sz="4" w:space="0" w:color="auto"/>
            </w:tcBorders>
            <w:vAlign w:val="center"/>
            <w:hideMark/>
          </w:tcPr>
          <w:p w:rsidR="00385C64" w:rsidRPr="00FB3A81" w:rsidRDefault="00385C64">
            <w:pPr>
              <w:rPr>
                <w:sz w:val="24"/>
                <w:szCs w:val="24"/>
              </w:rPr>
            </w:pPr>
          </w:p>
        </w:tc>
      </w:tr>
      <w:tr w:rsidR="00385C64" w:rsidRPr="00FB3A81" w:rsidTr="004C2720">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9256A1">
            <w:pPr>
              <w:jc w:val="center"/>
              <w:rPr>
                <w:sz w:val="24"/>
                <w:szCs w:val="24"/>
              </w:rPr>
            </w:pPr>
            <w:r w:rsidRPr="00FB3A81">
              <w:rPr>
                <w:sz w:val="24"/>
                <w:szCs w:val="24"/>
              </w:rPr>
              <w:t>31.</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ind w:firstLine="0"/>
              <w:rPr>
                <w:rFonts w:ascii="Times New Roman" w:hAnsi="Times New Roman" w:cs="Times New Roman"/>
                <w:color w:val="000000"/>
                <w:sz w:val="24"/>
                <w:szCs w:val="24"/>
              </w:rPr>
            </w:pPr>
            <w:r w:rsidRPr="00FB3A81">
              <w:rPr>
                <w:rFonts w:ascii="Times New Roman" w:hAnsi="Times New Roman" w:cs="Times New Roman"/>
                <w:color w:val="000000"/>
                <w:sz w:val="24"/>
                <w:szCs w:val="24"/>
              </w:rPr>
              <w:t>2.4.4. Приобретение компьютеров и интерактивных досок</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2017</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vMerge/>
            <w:tcBorders>
              <w:top w:val="single" w:sz="4" w:space="0" w:color="auto"/>
              <w:left w:val="single" w:sz="4" w:space="0" w:color="auto"/>
              <w:bottom w:val="nil"/>
              <w:right w:val="single" w:sz="4" w:space="0" w:color="auto"/>
            </w:tcBorders>
            <w:vAlign w:val="center"/>
            <w:hideMark/>
          </w:tcPr>
          <w:p w:rsidR="00385C64" w:rsidRPr="00FB3A81" w:rsidRDefault="00385C64">
            <w:pPr>
              <w:rPr>
                <w:sz w:val="24"/>
                <w:szCs w:val="24"/>
              </w:rPr>
            </w:pPr>
          </w:p>
        </w:tc>
        <w:tc>
          <w:tcPr>
            <w:tcW w:w="2797" w:type="dxa"/>
            <w:vMerge/>
            <w:tcBorders>
              <w:top w:val="single" w:sz="4" w:space="0" w:color="auto"/>
              <w:left w:val="single" w:sz="4" w:space="0" w:color="auto"/>
              <w:bottom w:val="nil"/>
              <w:right w:val="single" w:sz="4" w:space="0" w:color="auto"/>
            </w:tcBorders>
            <w:vAlign w:val="center"/>
            <w:hideMark/>
          </w:tcPr>
          <w:p w:rsidR="00385C64" w:rsidRPr="00FB3A81" w:rsidRDefault="00385C64">
            <w:pPr>
              <w:rPr>
                <w:sz w:val="24"/>
                <w:szCs w:val="24"/>
              </w:rPr>
            </w:pPr>
          </w:p>
        </w:tc>
        <w:tc>
          <w:tcPr>
            <w:tcW w:w="1958" w:type="dxa"/>
            <w:vMerge/>
            <w:tcBorders>
              <w:top w:val="single" w:sz="4" w:space="0" w:color="auto"/>
              <w:left w:val="single" w:sz="4" w:space="0" w:color="auto"/>
              <w:bottom w:val="nil"/>
              <w:right w:val="single" w:sz="4" w:space="0" w:color="auto"/>
            </w:tcBorders>
            <w:vAlign w:val="center"/>
            <w:hideMark/>
          </w:tcPr>
          <w:p w:rsidR="00385C64" w:rsidRPr="00FB3A81" w:rsidRDefault="00385C64">
            <w:pPr>
              <w:rPr>
                <w:sz w:val="24"/>
                <w:szCs w:val="24"/>
              </w:rPr>
            </w:pPr>
          </w:p>
        </w:tc>
      </w:tr>
      <w:tr w:rsidR="00385C64" w:rsidRPr="00FB3A81" w:rsidTr="00B16647">
        <w:tc>
          <w:tcPr>
            <w:tcW w:w="15038" w:type="dxa"/>
            <w:gridSpan w:val="8"/>
            <w:tcBorders>
              <w:top w:val="single" w:sz="4" w:space="0" w:color="auto"/>
              <w:left w:val="single" w:sz="4" w:space="0" w:color="auto"/>
              <w:bottom w:val="single" w:sz="4" w:space="0" w:color="auto"/>
              <w:right w:val="single" w:sz="4" w:space="0" w:color="auto"/>
            </w:tcBorders>
          </w:tcPr>
          <w:p w:rsidR="00385C64" w:rsidRPr="00FB3A81" w:rsidRDefault="00385C64" w:rsidP="009256A1">
            <w:pPr>
              <w:spacing w:before="120"/>
              <w:jc w:val="center"/>
              <w:rPr>
                <w:sz w:val="24"/>
                <w:szCs w:val="24"/>
              </w:rPr>
            </w:pPr>
            <w:r w:rsidRPr="00FB3A81">
              <w:rPr>
                <w:sz w:val="24"/>
                <w:szCs w:val="24"/>
              </w:rPr>
              <w:t xml:space="preserve">Подпрограмма 3 «Реконструкция региональной автоматизированной системы централизованного оповещения населения </w:t>
            </w:r>
          </w:p>
          <w:p w:rsidR="00385C64" w:rsidRPr="00FB3A81" w:rsidRDefault="00385C64" w:rsidP="009256A1">
            <w:pPr>
              <w:spacing w:after="120"/>
              <w:jc w:val="center"/>
              <w:rPr>
                <w:sz w:val="24"/>
                <w:szCs w:val="24"/>
              </w:rPr>
            </w:pPr>
            <w:r w:rsidRPr="00FB3A81">
              <w:rPr>
                <w:sz w:val="24"/>
                <w:szCs w:val="24"/>
              </w:rPr>
              <w:t>Республики Карелия на 2014-2020 годы»</w:t>
            </w:r>
          </w:p>
        </w:tc>
      </w:tr>
      <w:tr w:rsidR="00385C64" w:rsidRPr="00FB3A81" w:rsidTr="00B16647">
        <w:trPr>
          <w:trHeight w:val="747"/>
        </w:trPr>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32.</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rsidP="00F21E74">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Цель</w:t>
            </w:r>
          </w:p>
          <w:p w:rsidR="00385C64" w:rsidRPr="00FB3A81" w:rsidRDefault="00385C64" w:rsidP="00F21E74">
            <w:pPr>
              <w:pStyle w:val="ConsPlusNormal"/>
              <w:widowControl/>
              <w:ind w:firstLine="0"/>
              <w:rPr>
                <w:rFonts w:ascii="Times New Roman" w:hAnsi="Times New Roman" w:cs="Times New Roman"/>
                <w:sz w:val="24"/>
                <w:szCs w:val="24"/>
              </w:rPr>
            </w:pP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rPr>
                <w:sz w:val="24"/>
                <w:szCs w:val="24"/>
              </w:rPr>
            </w:pPr>
            <w:r w:rsidRPr="00FB3A81">
              <w:rPr>
                <w:sz w:val="24"/>
                <w:szCs w:val="24"/>
              </w:rPr>
              <w:t>Обеспечение развития системы информирования и оповещения населения об угрозах различного характера</w:t>
            </w:r>
          </w:p>
        </w:tc>
      </w:tr>
      <w:tr w:rsidR="00385C64" w:rsidRPr="00FB3A81" w:rsidTr="00B16647">
        <w:trPr>
          <w:trHeight w:val="592"/>
        </w:trPr>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33.</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531DF3">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Задача 1</w:t>
            </w: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rPr>
                <w:sz w:val="24"/>
                <w:szCs w:val="24"/>
              </w:rPr>
            </w:pPr>
            <w:r w:rsidRPr="00FB3A81">
              <w:rPr>
                <w:bCs/>
                <w:color w:val="000000"/>
                <w:sz w:val="24"/>
                <w:szCs w:val="24"/>
              </w:rPr>
              <w:t>Модернизация региональной автоматизированной системы централизованного оповещения населения Республики Карелия на основе современных средств оповещения</w:t>
            </w:r>
          </w:p>
        </w:tc>
      </w:tr>
      <w:tr w:rsidR="00385C64" w:rsidRPr="00FB3A81" w:rsidTr="00F21E74">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34.</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Мероприятие 3.1.</w:t>
            </w:r>
          </w:p>
          <w:p w:rsidR="00385C64" w:rsidRPr="00FB3A81" w:rsidRDefault="00385C64" w:rsidP="00FB3A81">
            <w:pPr>
              <w:pStyle w:val="ConsPlusNormal"/>
              <w:widowControl/>
              <w:ind w:firstLine="0"/>
              <w:rPr>
                <w:rFonts w:ascii="Times New Roman" w:hAnsi="Times New Roman" w:cs="Times New Roman"/>
                <w:color w:val="000000"/>
                <w:sz w:val="24"/>
                <w:szCs w:val="24"/>
              </w:rPr>
            </w:pPr>
            <w:r w:rsidRPr="00FB3A81">
              <w:rPr>
                <w:rFonts w:ascii="Times New Roman" w:hAnsi="Times New Roman" w:cs="Times New Roman"/>
                <w:color w:val="000000"/>
                <w:sz w:val="24"/>
                <w:szCs w:val="24"/>
              </w:rPr>
              <w:t xml:space="preserve">Приобретение и доставка </w:t>
            </w:r>
            <w:proofErr w:type="spellStart"/>
            <w:r w:rsidRPr="00FB3A81">
              <w:rPr>
                <w:rFonts w:ascii="Times New Roman" w:hAnsi="Times New Roman" w:cs="Times New Roman"/>
                <w:color w:val="000000"/>
                <w:sz w:val="24"/>
                <w:szCs w:val="24"/>
              </w:rPr>
              <w:t>оборудова</w:t>
            </w:r>
            <w:r w:rsidR="00F21E74">
              <w:rPr>
                <w:rFonts w:ascii="Times New Roman" w:hAnsi="Times New Roman" w:cs="Times New Roman"/>
                <w:color w:val="000000"/>
                <w:sz w:val="24"/>
                <w:szCs w:val="24"/>
              </w:rPr>
              <w:t>-</w:t>
            </w:r>
            <w:r w:rsidRPr="00FB3A81">
              <w:rPr>
                <w:rFonts w:ascii="Times New Roman" w:hAnsi="Times New Roman" w:cs="Times New Roman"/>
                <w:color w:val="000000"/>
                <w:sz w:val="24"/>
                <w:szCs w:val="24"/>
              </w:rPr>
              <w:t>ния</w:t>
            </w:r>
            <w:proofErr w:type="spellEnd"/>
            <w:r w:rsidRPr="00FB3A81">
              <w:rPr>
                <w:rFonts w:ascii="Times New Roman" w:hAnsi="Times New Roman" w:cs="Times New Roman"/>
                <w:color w:val="000000"/>
                <w:sz w:val="24"/>
                <w:szCs w:val="24"/>
              </w:rPr>
              <w:t xml:space="preserve"> оповещения к пунктам управления и распределения </w:t>
            </w:r>
            <w:r w:rsidRPr="00FB3A81">
              <w:rPr>
                <w:rFonts w:ascii="Times New Roman" w:hAnsi="Times New Roman" w:cs="Times New Roman"/>
                <w:color w:val="000000"/>
                <w:sz w:val="24"/>
                <w:szCs w:val="24"/>
              </w:rPr>
              <w:lastRenderedPageBreak/>
              <w:t>направлений оповещения;</w:t>
            </w:r>
          </w:p>
          <w:p w:rsidR="00385C64" w:rsidRPr="00FB3A81" w:rsidRDefault="00385C64" w:rsidP="00FB3A81">
            <w:pPr>
              <w:pStyle w:val="ConsPlusNormal"/>
              <w:widowControl/>
              <w:ind w:firstLine="0"/>
              <w:rPr>
                <w:rFonts w:ascii="Times New Roman" w:hAnsi="Times New Roman" w:cs="Times New Roman"/>
                <w:sz w:val="24"/>
                <w:szCs w:val="24"/>
              </w:rPr>
            </w:pPr>
            <w:r w:rsidRPr="00FB3A81">
              <w:rPr>
                <w:rFonts w:ascii="Times New Roman" w:hAnsi="Times New Roman" w:cs="Times New Roman"/>
                <w:color w:val="000000"/>
                <w:sz w:val="24"/>
                <w:szCs w:val="24"/>
              </w:rPr>
              <w:t>проведение комплекса строительно-монтажных и пуско-наладочных работ</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lastRenderedPageBreak/>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FB3A81">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F21E74" w:rsidP="00531D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w:t>
            </w:r>
            <w:r w:rsidR="000C276C">
              <w:rPr>
                <w:rFonts w:ascii="Times New Roman" w:hAnsi="Times New Roman" w:cs="Times New Roman"/>
                <w:sz w:val="24"/>
                <w:szCs w:val="24"/>
              </w:rPr>
              <w:t xml:space="preserve">повещение </w:t>
            </w:r>
            <w:r w:rsidR="00385C64" w:rsidRPr="00FB3A81">
              <w:rPr>
                <w:rFonts w:ascii="Times New Roman" w:hAnsi="Times New Roman" w:cs="Times New Roman"/>
                <w:sz w:val="24"/>
                <w:szCs w:val="24"/>
              </w:rPr>
              <w:t xml:space="preserve">71,4%  населения Республики Карелия в случае </w:t>
            </w:r>
            <w:proofErr w:type="gramStart"/>
            <w:r w:rsidR="00385C64" w:rsidRPr="00FB3A81">
              <w:rPr>
                <w:rFonts w:ascii="Times New Roman" w:hAnsi="Times New Roman" w:cs="Times New Roman"/>
                <w:sz w:val="24"/>
                <w:szCs w:val="24"/>
              </w:rPr>
              <w:t>возник</w:t>
            </w:r>
            <w:r w:rsidR="00531DF3">
              <w:rPr>
                <w:rFonts w:ascii="Times New Roman" w:hAnsi="Times New Roman" w:cs="Times New Roman"/>
                <w:sz w:val="24"/>
                <w:szCs w:val="24"/>
              </w:rPr>
              <w:t>-</w:t>
            </w:r>
            <w:proofErr w:type="spellStart"/>
            <w:r w:rsidR="00385C64" w:rsidRPr="00FB3A81">
              <w:rPr>
                <w:rFonts w:ascii="Times New Roman" w:hAnsi="Times New Roman" w:cs="Times New Roman"/>
                <w:sz w:val="24"/>
                <w:szCs w:val="24"/>
              </w:rPr>
              <w:t>новения</w:t>
            </w:r>
            <w:proofErr w:type="spellEnd"/>
            <w:proofErr w:type="gramEnd"/>
            <w:r w:rsidR="00385C64" w:rsidRPr="00FB3A81">
              <w:rPr>
                <w:rFonts w:ascii="Times New Roman" w:hAnsi="Times New Roman" w:cs="Times New Roman"/>
                <w:sz w:val="24"/>
                <w:szCs w:val="24"/>
              </w:rPr>
              <w:t xml:space="preserve"> чрезвычайной ситуации</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F21E74" w:rsidP="00F21E7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00385C64" w:rsidRPr="00FB3A81">
              <w:rPr>
                <w:rFonts w:ascii="Times New Roman" w:hAnsi="Times New Roman" w:cs="Times New Roman"/>
                <w:sz w:val="24"/>
                <w:szCs w:val="24"/>
              </w:rPr>
              <w:t>нижение количества населения</w:t>
            </w:r>
            <w:r w:rsidR="000C276C">
              <w:rPr>
                <w:rFonts w:ascii="Times New Roman" w:hAnsi="Times New Roman" w:cs="Times New Roman"/>
                <w:sz w:val="24"/>
                <w:szCs w:val="24"/>
              </w:rPr>
              <w:t>,</w:t>
            </w:r>
            <w:r w:rsidR="00385C64" w:rsidRPr="00FB3A81">
              <w:rPr>
                <w:rFonts w:ascii="Times New Roman" w:hAnsi="Times New Roman" w:cs="Times New Roman"/>
                <w:sz w:val="24"/>
                <w:szCs w:val="24"/>
              </w:rPr>
              <w:t xml:space="preserve"> оповещен</w:t>
            </w:r>
            <w:r>
              <w:rPr>
                <w:rFonts w:ascii="Times New Roman" w:hAnsi="Times New Roman" w:cs="Times New Roman"/>
                <w:sz w:val="24"/>
                <w:szCs w:val="24"/>
              </w:rPr>
              <w:t>-</w:t>
            </w:r>
            <w:proofErr w:type="spellStart"/>
            <w:r w:rsidR="00385C64" w:rsidRPr="00FB3A81">
              <w:rPr>
                <w:rFonts w:ascii="Times New Roman" w:hAnsi="Times New Roman" w:cs="Times New Roman"/>
                <w:sz w:val="24"/>
                <w:szCs w:val="24"/>
              </w:rPr>
              <w:t>ного</w:t>
            </w:r>
            <w:proofErr w:type="spellEnd"/>
            <w:r w:rsidR="00385C64" w:rsidRPr="00FB3A81">
              <w:rPr>
                <w:rFonts w:ascii="Times New Roman" w:hAnsi="Times New Roman" w:cs="Times New Roman"/>
                <w:sz w:val="24"/>
                <w:szCs w:val="24"/>
              </w:rPr>
              <w:t xml:space="preserve"> о предполагаемом наступлении </w:t>
            </w:r>
            <w:proofErr w:type="spellStart"/>
            <w:r w:rsidR="00385C64" w:rsidRPr="00FB3A81">
              <w:rPr>
                <w:rFonts w:ascii="Times New Roman" w:hAnsi="Times New Roman" w:cs="Times New Roman"/>
                <w:sz w:val="24"/>
                <w:szCs w:val="24"/>
              </w:rPr>
              <w:t>чрезвы</w:t>
            </w:r>
            <w:proofErr w:type="spellEnd"/>
            <w:r>
              <w:rPr>
                <w:rFonts w:ascii="Times New Roman" w:hAnsi="Times New Roman" w:cs="Times New Roman"/>
                <w:sz w:val="24"/>
                <w:szCs w:val="24"/>
              </w:rPr>
              <w:t>-</w:t>
            </w:r>
            <w:r w:rsidR="00385C64" w:rsidRPr="00FB3A81">
              <w:rPr>
                <w:rFonts w:ascii="Times New Roman" w:hAnsi="Times New Roman" w:cs="Times New Roman"/>
                <w:sz w:val="24"/>
                <w:szCs w:val="24"/>
              </w:rPr>
              <w:t>чайной ситуации</w:t>
            </w: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F21E74">
            <w:pPr>
              <w:jc w:val="center"/>
              <w:rPr>
                <w:sz w:val="24"/>
                <w:szCs w:val="24"/>
              </w:rPr>
            </w:pPr>
            <w:r>
              <w:rPr>
                <w:sz w:val="24"/>
                <w:szCs w:val="24"/>
              </w:rPr>
              <w:t>п</w:t>
            </w:r>
            <w:r w:rsidR="00385C64" w:rsidRPr="00FB3A81">
              <w:rPr>
                <w:sz w:val="24"/>
                <w:szCs w:val="24"/>
              </w:rPr>
              <w:t>оказатель результата</w:t>
            </w:r>
          </w:p>
          <w:p w:rsidR="00385C64" w:rsidRPr="00FB3A81" w:rsidRDefault="00385C64">
            <w:pPr>
              <w:jc w:val="center"/>
              <w:rPr>
                <w:sz w:val="24"/>
                <w:szCs w:val="24"/>
              </w:rPr>
            </w:pPr>
            <w:r w:rsidRPr="00FB3A81">
              <w:rPr>
                <w:sz w:val="24"/>
                <w:szCs w:val="24"/>
              </w:rPr>
              <w:t>32</w:t>
            </w:r>
          </w:p>
          <w:p w:rsidR="00385C64" w:rsidRPr="00FB3A81" w:rsidRDefault="00385C64">
            <w:pPr>
              <w:rPr>
                <w:sz w:val="24"/>
                <w:szCs w:val="24"/>
              </w:rPr>
            </w:pP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lastRenderedPageBreak/>
              <w:t>35.</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rsidP="00D23B89">
            <w:pPr>
              <w:pStyle w:val="ConsPlusNormal"/>
              <w:widowControl/>
              <w:ind w:hanging="40"/>
              <w:rPr>
                <w:rFonts w:ascii="Times New Roman" w:hAnsi="Times New Roman" w:cs="Times New Roman"/>
                <w:sz w:val="24"/>
                <w:szCs w:val="24"/>
              </w:rPr>
            </w:pPr>
            <w:r w:rsidRPr="00FB3A81">
              <w:rPr>
                <w:rFonts w:ascii="Times New Roman" w:hAnsi="Times New Roman" w:cs="Times New Roman"/>
                <w:sz w:val="24"/>
                <w:szCs w:val="24"/>
              </w:rPr>
              <w:t>Задача 2</w:t>
            </w:r>
          </w:p>
          <w:p w:rsidR="00385C64" w:rsidRPr="00FB3A81" w:rsidRDefault="00385C64">
            <w:pPr>
              <w:pStyle w:val="ConsPlusNormal"/>
              <w:widowControl/>
              <w:jc w:val="both"/>
              <w:rPr>
                <w:rFonts w:ascii="Times New Roman" w:hAnsi="Times New Roman" w:cs="Times New Roman"/>
                <w:sz w:val="24"/>
                <w:szCs w:val="24"/>
              </w:rPr>
            </w:pP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rPr>
                <w:sz w:val="24"/>
                <w:szCs w:val="24"/>
              </w:rPr>
            </w:pPr>
            <w:r w:rsidRPr="00FB3A81">
              <w:rPr>
                <w:spacing w:val="3"/>
                <w:sz w:val="24"/>
                <w:szCs w:val="24"/>
              </w:rPr>
              <w:t xml:space="preserve">Эксплуатационно-техническое обслуживание средств оповещения, находящихся в ведении </w:t>
            </w:r>
            <w:r w:rsidR="000C276C">
              <w:rPr>
                <w:spacing w:val="3"/>
                <w:sz w:val="24"/>
                <w:szCs w:val="24"/>
              </w:rPr>
              <w:t>г</w:t>
            </w:r>
            <w:r w:rsidRPr="00FB3A81">
              <w:rPr>
                <w:spacing w:val="3"/>
                <w:sz w:val="24"/>
                <w:szCs w:val="24"/>
              </w:rPr>
              <w:t>осударственного казённого учреждения Республики Карелия «Эксплуатационно-техническое управление по делам гражданской обороны и чрезвычайным ситуациям Республики Карелия»</w:t>
            </w:r>
          </w:p>
        </w:tc>
      </w:tr>
      <w:tr w:rsidR="00385C64" w:rsidRPr="00FB3A81" w:rsidTr="00D23B89">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36.</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D23B89">
            <w:pPr>
              <w:rPr>
                <w:sz w:val="24"/>
                <w:szCs w:val="24"/>
              </w:rPr>
            </w:pPr>
            <w:r w:rsidRPr="00FB3A81">
              <w:rPr>
                <w:sz w:val="24"/>
                <w:szCs w:val="24"/>
              </w:rPr>
              <w:t>Мероприятие 3.2.</w:t>
            </w:r>
          </w:p>
          <w:p w:rsidR="00385C64" w:rsidRPr="00FB3A81" w:rsidRDefault="00385C64" w:rsidP="00D23B89">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Обеспечение функционирования РАСЦО</w:t>
            </w:r>
          </w:p>
        </w:tc>
        <w:tc>
          <w:tcPr>
            <w:tcW w:w="2060"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Государственный комитет</w:t>
            </w:r>
          </w:p>
          <w:p w:rsidR="00385C64" w:rsidRPr="00FB3A81" w:rsidRDefault="00385C64" w:rsidP="000C276C">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F21E74" w:rsidP="00F21E7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00385C64" w:rsidRPr="00FB3A81">
              <w:rPr>
                <w:rFonts w:ascii="Times New Roman" w:hAnsi="Times New Roman" w:cs="Times New Roman"/>
                <w:sz w:val="24"/>
                <w:szCs w:val="24"/>
              </w:rPr>
              <w:t>воевременное оповещение населения Республики Карелия в случае возникновения чрезвычайной ситуации</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F21E74" w:rsidP="00F21E7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w:t>
            </w:r>
            <w:r w:rsidR="00385C64" w:rsidRPr="00FB3A81">
              <w:rPr>
                <w:rFonts w:ascii="Times New Roman" w:hAnsi="Times New Roman" w:cs="Times New Roman"/>
                <w:sz w:val="24"/>
                <w:szCs w:val="24"/>
              </w:rPr>
              <w:t xml:space="preserve">нижение количества населения, </w:t>
            </w:r>
            <w:proofErr w:type="spellStart"/>
            <w:r w:rsidR="00385C64" w:rsidRPr="00FB3A81">
              <w:rPr>
                <w:rFonts w:ascii="Times New Roman" w:hAnsi="Times New Roman" w:cs="Times New Roman"/>
                <w:sz w:val="24"/>
                <w:szCs w:val="24"/>
              </w:rPr>
              <w:t>своевремен</w:t>
            </w:r>
            <w:proofErr w:type="spellEnd"/>
            <w:r w:rsidR="00DE7B78">
              <w:rPr>
                <w:rFonts w:ascii="Times New Roman" w:hAnsi="Times New Roman" w:cs="Times New Roman"/>
                <w:sz w:val="24"/>
                <w:szCs w:val="24"/>
              </w:rPr>
              <w:t>-</w:t>
            </w:r>
            <w:r w:rsidR="00385C64" w:rsidRPr="00FB3A81">
              <w:rPr>
                <w:rFonts w:ascii="Times New Roman" w:hAnsi="Times New Roman" w:cs="Times New Roman"/>
                <w:sz w:val="24"/>
                <w:szCs w:val="24"/>
              </w:rPr>
              <w:t>но оповещенного о предполагаемом наступлении чрезвычайных ситуаций</w:t>
            </w: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F21E74" w:rsidP="000C276C">
            <w:pPr>
              <w:jc w:val="center"/>
              <w:rPr>
                <w:sz w:val="24"/>
                <w:szCs w:val="24"/>
              </w:rPr>
            </w:pPr>
            <w:r>
              <w:rPr>
                <w:sz w:val="24"/>
                <w:szCs w:val="24"/>
              </w:rPr>
              <w:t>п</w:t>
            </w:r>
            <w:r w:rsidR="00385C64" w:rsidRPr="00FB3A81">
              <w:rPr>
                <w:sz w:val="24"/>
                <w:szCs w:val="24"/>
              </w:rPr>
              <w:t>оказатель результата</w:t>
            </w:r>
          </w:p>
          <w:p w:rsidR="00385C64" w:rsidRPr="00FB3A81" w:rsidRDefault="00385C64" w:rsidP="000C276C">
            <w:pPr>
              <w:jc w:val="center"/>
              <w:rPr>
                <w:sz w:val="24"/>
                <w:szCs w:val="24"/>
              </w:rPr>
            </w:pPr>
            <w:r w:rsidRPr="00FB3A81">
              <w:rPr>
                <w:sz w:val="24"/>
                <w:szCs w:val="24"/>
              </w:rPr>
              <w:t>32</w:t>
            </w:r>
          </w:p>
          <w:p w:rsidR="00385C64" w:rsidRPr="00FB3A81" w:rsidRDefault="00385C64" w:rsidP="000C276C">
            <w:pPr>
              <w:jc w:val="center"/>
              <w:rPr>
                <w:sz w:val="24"/>
                <w:szCs w:val="24"/>
              </w:rPr>
            </w:pPr>
          </w:p>
        </w:tc>
      </w:tr>
      <w:tr w:rsidR="00385C64" w:rsidRPr="00FB3A81" w:rsidTr="00B16647">
        <w:trPr>
          <w:trHeight w:val="433"/>
        </w:trPr>
        <w:tc>
          <w:tcPr>
            <w:tcW w:w="15038" w:type="dxa"/>
            <w:gridSpan w:val="8"/>
            <w:tcBorders>
              <w:top w:val="single" w:sz="4" w:space="0" w:color="auto"/>
              <w:left w:val="single" w:sz="4" w:space="0" w:color="auto"/>
              <w:bottom w:val="single" w:sz="4" w:space="0" w:color="auto"/>
              <w:right w:val="single" w:sz="4" w:space="0" w:color="auto"/>
            </w:tcBorders>
          </w:tcPr>
          <w:p w:rsidR="00385C64" w:rsidRPr="00FB3A81" w:rsidRDefault="00385C64" w:rsidP="00D23B89">
            <w:pPr>
              <w:spacing w:before="120" w:after="120"/>
              <w:jc w:val="center"/>
              <w:rPr>
                <w:sz w:val="24"/>
                <w:szCs w:val="24"/>
              </w:rPr>
            </w:pPr>
            <w:r w:rsidRPr="00FB3A81">
              <w:rPr>
                <w:sz w:val="24"/>
                <w:szCs w:val="24"/>
              </w:rPr>
              <w:t>Подпрограмма 4  «Обеспечение радиационной безопасности населения и территории Республики Карелия на 2014-2020 годы»</w:t>
            </w: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37.</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rsidP="00D23B89">
            <w:pPr>
              <w:pStyle w:val="ConsPlusNormal"/>
              <w:widowControl/>
              <w:spacing w:line="240" w:lineRule="exact"/>
              <w:ind w:firstLine="0"/>
              <w:jc w:val="both"/>
              <w:rPr>
                <w:rFonts w:ascii="Times New Roman" w:hAnsi="Times New Roman" w:cs="Times New Roman"/>
                <w:sz w:val="24"/>
                <w:szCs w:val="24"/>
              </w:rPr>
            </w:pPr>
            <w:r w:rsidRPr="00FB3A81">
              <w:rPr>
                <w:rFonts w:ascii="Times New Roman" w:hAnsi="Times New Roman" w:cs="Times New Roman"/>
                <w:sz w:val="24"/>
                <w:szCs w:val="24"/>
              </w:rPr>
              <w:t>Цель</w:t>
            </w:r>
          </w:p>
          <w:p w:rsidR="00385C64" w:rsidRPr="00FB3A81" w:rsidRDefault="00385C64" w:rsidP="00D23B89">
            <w:pPr>
              <w:pStyle w:val="ConsPlusNormal"/>
              <w:widowControl/>
              <w:spacing w:line="240" w:lineRule="exact"/>
              <w:ind w:firstLine="0"/>
              <w:jc w:val="both"/>
              <w:rPr>
                <w:rFonts w:ascii="Times New Roman" w:hAnsi="Times New Roman" w:cs="Times New Roman"/>
                <w:sz w:val="24"/>
                <w:szCs w:val="24"/>
              </w:rPr>
            </w:pP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rPr>
                <w:sz w:val="24"/>
                <w:szCs w:val="24"/>
              </w:rPr>
            </w:pPr>
            <w:r w:rsidRPr="00FB3A81">
              <w:rPr>
                <w:sz w:val="24"/>
                <w:szCs w:val="24"/>
              </w:rPr>
              <w:t>Повышение защищенности населения и окружающей среды Республики Карелия от воздействия неблагоприятных факторов, связанных с производственными и природными источниками ионизирующего излучения</w:t>
            </w: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38.</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531DF3">
            <w:pPr>
              <w:pStyle w:val="ConsPlusNormal"/>
              <w:widowControl/>
              <w:spacing w:line="240" w:lineRule="exact"/>
              <w:ind w:firstLine="0"/>
              <w:jc w:val="both"/>
              <w:rPr>
                <w:rFonts w:ascii="Times New Roman" w:hAnsi="Times New Roman" w:cs="Times New Roman"/>
                <w:sz w:val="24"/>
                <w:szCs w:val="24"/>
              </w:rPr>
            </w:pPr>
            <w:r w:rsidRPr="00FB3A81">
              <w:rPr>
                <w:rFonts w:ascii="Times New Roman" w:hAnsi="Times New Roman" w:cs="Times New Roman"/>
                <w:sz w:val="24"/>
                <w:szCs w:val="24"/>
              </w:rPr>
              <w:t>Задача 1</w:t>
            </w: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rPr>
                <w:sz w:val="24"/>
                <w:szCs w:val="24"/>
              </w:rPr>
            </w:pPr>
            <w:r w:rsidRPr="00FB3A81">
              <w:rPr>
                <w:sz w:val="24"/>
                <w:szCs w:val="24"/>
              </w:rPr>
              <w:t xml:space="preserve">Осуществление государственного </w:t>
            </w:r>
            <w:proofErr w:type="gramStart"/>
            <w:r w:rsidRPr="00FB3A81">
              <w:rPr>
                <w:sz w:val="24"/>
                <w:szCs w:val="24"/>
              </w:rPr>
              <w:t>контроля за</w:t>
            </w:r>
            <w:proofErr w:type="gramEnd"/>
            <w:r w:rsidRPr="00FB3A81">
              <w:rPr>
                <w:sz w:val="24"/>
                <w:szCs w:val="24"/>
              </w:rPr>
              <w:t xml:space="preserve"> радиационной обстановкой на территории Республики Карелия</w:t>
            </w:r>
          </w:p>
        </w:tc>
      </w:tr>
      <w:tr w:rsidR="00385C64" w:rsidRPr="00FB3A81" w:rsidTr="00D23B89">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39.</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rPr>
                <w:sz w:val="24"/>
                <w:szCs w:val="24"/>
              </w:rPr>
            </w:pPr>
            <w:r w:rsidRPr="00FB3A81">
              <w:rPr>
                <w:sz w:val="24"/>
                <w:szCs w:val="24"/>
              </w:rPr>
              <w:t>Мероприятие 4.1.</w:t>
            </w:r>
          </w:p>
          <w:p w:rsidR="00385C64" w:rsidRPr="00FB3A81" w:rsidRDefault="00385C64" w:rsidP="000C276C">
            <w:pPr>
              <w:pStyle w:val="ConsPlusNormal"/>
              <w:widowControl/>
              <w:ind w:left="-36" w:firstLine="0"/>
              <w:rPr>
                <w:rFonts w:ascii="Times New Roman" w:hAnsi="Times New Roman" w:cs="Times New Roman"/>
                <w:sz w:val="24"/>
                <w:szCs w:val="24"/>
              </w:rPr>
            </w:pPr>
            <w:r w:rsidRPr="00FB3A81">
              <w:rPr>
                <w:rFonts w:ascii="Times New Roman" w:hAnsi="Times New Roman" w:cs="Times New Roman"/>
                <w:sz w:val="24"/>
                <w:szCs w:val="24"/>
              </w:rPr>
              <w:t>Радиационно-гигиеническая паспортизация территории Республики Карелия</w:t>
            </w:r>
          </w:p>
          <w:p w:rsidR="00385C64" w:rsidRPr="00FB3A81" w:rsidRDefault="00385C64" w:rsidP="000C276C">
            <w:pPr>
              <w:rPr>
                <w:sz w:val="24"/>
                <w:szCs w:val="24"/>
              </w:rPr>
            </w:pP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D23B89" w:rsidP="00DE7B78">
            <w:pPr>
              <w:rPr>
                <w:sz w:val="24"/>
                <w:szCs w:val="24"/>
              </w:rPr>
            </w:pPr>
            <w:r>
              <w:rPr>
                <w:sz w:val="24"/>
                <w:szCs w:val="24"/>
              </w:rPr>
              <w:t>о</w:t>
            </w:r>
            <w:r w:rsidR="00385C64" w:rsidRPr="00FB3A81">
              <w:rPr>
                <w:sz w:val="24"/>
                <w:szCs w:val="24"/>
              </w:rPr>
              <w:t xml:space="preserve">ценка радиационной обстановки на территории Республики Карелия в ходе ежегодной </w:t>
            </w:r>
            <w:proofErr w:type="spellStart"/>
            <w:r w:rsidR="00385C64" w:rsidRPr="00FB3A81">
              <w:rPr>
                <w:sz w:val="24"/>
                <w:szCs w:val="24"/>
              </w:rPr>
              <w:t>разработ</w:t>
            </w:r>
            <w:r w:rsidR="00DE7B78">
              <w:rPr>
                <w:sz w:val="24"/>
                <w:szCs w:val="24"/>
              </w:rPr>
              <w:t>-</w:t>
            </w:r>
            <w:r w:rsidR="00385C64" w:rsidRPr="00FB3A81">
              <w:rPr>
                <w:sz w:val="24"/>
                <w:szCs w:val="24"/>
              </w:rPr>
              <w:t>ки</w:t>
            </w:r>
            <w:proofErr w:type="spellEnd"/>
            <w:r w:rsidR="00385C64" w:rsidRPr="00FB3A81">
              <w:rPr>
                <w:sz w:val="24"/>
                <w:szCs w:val="24"/>
              </w:rPr>
              <w:t xml:space="preserve"> и оформления «</w:t>
            </w:r>
            <w:proofErr w:type="spellStart"/>
            <w:r w:rsidR="00385C64" w:rsidRPr="00FB3A81">
              <w:rPr>
                <w:sz w:val="24"/>
                <w:szCs w:val="24"/>
              </w:rPr>
              <w:t>Радиа</w:t>
            </w:r>
            <w:proofErr w:type="spellEnd"/>
            <w:r w:rsidR="00DE7B78">
              <w:rPr>
                <w:sz w:val="24"/>
                <w:szCs w:val="24"/>
              </w:rPr>
              <w:t>-</w:t>
            </w:r>
            <w:proofErr w:type="spellStart"/>
            <w:r w:rsidR="00385C64" w:rsidRPr="00FB3A81">
              <w:rPr>
                <w:sz w:val="24"/>
                <w:szCs w:val="24"/>
              </w:rPr>
              <w:t>ционно</w:t>
            </w:r>
            <w:proofErr w:type="spellEnd"/>
            <w:r w:rsidR="00385C64" w:rsidRPr="00FB3A81">
              <w:rPr>
                <w:sz w:val="24"/>
                <w:szCs w:val="24"/>
              </w:rPr>
              <w:t>-гигиенического паспорта территории Республики Карелия».</w:t>
            </w:r>
            <w:r w:rsidR="00385C64" w:rsidRPr="00FB3A81">
              <w:rPr>
                <w:color w:val="0000FF"/>
                <w:sz w:val="24"/>
                <w:szCs w:val="24"/>
              </w:rPr>
              <w:t xml:space="preserve"> </w:t>
            </w:r>
            <w:r w:rsidR="000C276C">
              <w:rPr>
                <w:sz w:val="24"/>
                <w:szCs w:val="24"/>
              </w:rPr>
              <w:t>Выполнение требований п</w:t>
            </w:r>
            <w:r w:rsidR="00385C64" w:rsidRPr="00FB3A81">
              <w:rPr>
                <w:sz w:val="24"/>
                <w:szCs w:val="24"/>
              </w:rPr>
              <w:t xml:space="preserve">остановления </w:t>
            </w:r>
            <w:proofErr w:type="spellStart"/>
            <w:r w:rsidR="00385C64" w:rsidRPr="00FB3A81">
              <w:rPr>
                <w:sz w:val="24"/>
                <w:szCs w:val="24"/>
              </w:rPr>
              <w:t>Прави</w:t>
            </w:r>
            <w:r w:rsidR="00DE7B78">
              <w:rPr>
                <w:sz w:val="24"/>
                <w:szCs w:val="24"/>
              </w:rPr>
              <w:t>-</w:t>
            </w:r>
            <w:r w:rsidR="00385C64" w:rsidRPr="00FB3A81">
              <w:rPr>
                <w:sz w:val="24"/>
                <w:szCs w:val="24"/>
              </w:rPr>
              <w:t>тельства</w:t>
            </w:r>
            <w:proofErr w:type="spellEnd"/>
            <w:r w:rsidR="00385C64" w:rsidRPr="00FB3A81">
              <w:rPr>
                <w:sz w:val="24"/>
                <w:szCs w:val="24"/>
              </w:rPr>
              <w:t xml:space="preserve"> Российской </w:t>
            </w:r>
            <w:r w:rsidR="00385C64" w:rsidRPr="00FB3A81">
              <w:rPr>
                <w:sz w:val="24"/>
                <w:szCs w:val="24"/>
              </w:rPr>
              <w:lastRenderedPageBreak/>
              <w:t>Федерации от 28 января 1997 года № 93 «О порядке разработки радиационно-</w:t>
            </w:r>
            <w:proofErr w:type="spellStart"/>
            <w:r w:rsidR="00385C64" w:rsidRPr="00FB3A81">
              <w:rPr>
                <w:sz w:val="24"/>
                <w:szCs w:val="24"/>
              </w:rPr>
              <w:t>гигиениче</w:t>
            </w:r>
            <w:proofErr w:type="spellEnd"/>
            <w:r w:rsidR="00DE7B78">
              <w:rPr>
                <w:sz w:val="24"/>
                <w:szCs w:val="24"/>
              </w:rPr>
              <w:t>-</w:t>
            </w:r>
            <w:proofErr w:type="spellStart"/>
            <w:r w:rsidR="00385C64" w:rsidRPr="00FB3A81">
              <w:rPr>
                <w:sz w:val="24"/>
                <w:szCs w:val="24"/>
              </w:rPr>
              <w:t>ских</w:t>
            </w:r>
            <w:proofErr w:type="spellEnd"/>
            <w:r w:rsidR="00385C64" w:rsidRPr="00FB3A81">
              <w:rPr>
                <w:sz w:val="24"/>
                <w:szCs w:val="24"/>
              </w:rPr>
              <w:t xml:space="preserve"> паспортов </w:t>
            </w:r>
            <w:proofErr w:type="spellStart"/>
            <w:r w:rsidR="00385C64" w:rsidRPr="00FB3A81">
              <w:rPr>
                <w:sz w:val="24"/>
                <w:szCs w:val="24"/>
              </w:rPr>
              <w:t>организа</w:t>
            </w:r>
            <w:r w:rsidR="00DE7B78">
              <w:rPr>
                <w:sz w:val="24"/>
                <w:szCs w:val="24"/>
              </w:rPr>
              <w:t>-</w:t>
            </w:r>
            <w:r w:rsidR="00385C64" w:rsidRPr="00FB3A81">
              <w:rPr>
                <w:sz w:val="24"/>
                <w:szCs w:val="24"/>
              </w:rPr>
              <w:t>ций</w:t>
            </w:r>
            <w:proofErr w:type="spellEnd"/>
            <w:r w:rsidR="00385C64" w:rsidRPr="00FB3A81">
              <w:rPr>
                <w:sz w:val="24"/>
                <w:szCs w:val="24"/>
              </w:rPr>
              <w:t xml:space="preserve"> и территорий» (далее – постановление Правительства РФ)</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D23B89" w:rsidP="00DE7B78">
            <w:pPr>
              <w:pStyle w:val="ConsPlusNormal"/>
              <w:ind w:left="-57" w:right="-57" w:firstLine="0"/>
              <w:rPr>
                <w:rFonts w:ascii="Times New Roman" w:hAnsi="Times New Roman" w:cs="Times New Roman"/>
                <w:sz w:val="24"/>
                <w:szCs w:val="24"/>
              </w:rPr>
            </w:pPr>
            <w:r>
              <w:rPr>
                <w:rFonts w:ascii="Times New Roman" w:hAnsi="Times New Roman" w:cs="Times New Roman"/>
                <w:sz w:val="24"/>
                <w:szCs w:val="24"/>
              </w:rPr>
              <w:lastRenderedPageBreak/>
              <w:t>н</w:t>
            </w:r>
            <w:r w:rsidR="00385C64" w:rsidRPr="00FB3A81">
              <w:rPr>
                <w:rFonts w:ascii="Times New Roman" w:hAnsi="Times New Roman" w:cs="Times New Roman"/>
                <w:sz w:val="24"/>
                <w:szCs w:val="24"/>
              </w:rPr>
              <w:t xml:space="preserve">евыполнение </w:t>
            </w:r>
            <w:r w:rsidR="00531DF3">
              <w:rPr>
                <w:rFonts w:ascii="Times New Roman" w:hAnsi="Times New Roman" w:cs="Times New Roman"/>
                <w:sz w:val="24"/>
                <w:szCs w:val="24"/>
              </w:rPr>
              <w:t xml:space="preserve">требований </w:t>
            </w:r>
            <w:proofErr w:type="gramStart"/>
            <w:r w:rsidR="00385C64" w:rsidRPr="00FB3A81">
              <w:rPr>
                <w:rFonts w:ascii="Times New Roman" w:hAnsi="Times New Roman" w:cs="Times New Roman"/>
                <w:sz w:val="24"/>
                <w:szCs w:val="24"/>
              </w:rPr>
              <w:t>постанов</w:t>
            </w:r>
            <w:r w:rsidR="00DE7B78">
              <w:rPr>
                <w:rFonts w:ascii="Times New Roman" w:hAnsi="Times New Roman" w:cs="Times New Roman"/>
                <w:sz w:val="24"/>
                <w:szCs w:val="24"/>
              </w:rPr>
              <w:t>-</w:t>
            </w:r>
            <w:proofErr w:type="spellStart"/>
            <w:r w:rsidR="00385C64" w:rsidRPr="00FB3A81">
              <w:rPr>
                <w:rFonts w:ascii="Times New Roman" w:hAnsi="Times New Roman" w:cs="Times New Roman"/>
                <w:sz w:val="24"/>
                <w:szCs w:val="24"/>
              </w:rPr>
              <w:t>ления</w:t>
            </w:r>
            <w:proofErr w:type="spellEnd"/>
            <w:proofErr w:type="gramEnd"/>
            <w:r w:rsidR="00385C64" w:rsidRPr="00FB3A81">
              <w:rPr>
                <w:rFonts w:ascii="Times New Roman" w:hAnsi="Times New Roman" w:cs="Times New Roman"/>
                <w:sz w:val="24"/>
                <w:szCs w:val="24"/>
              </w:rPr>
              <w:t xml:space="preserve"> Правительства </w:t>
            </w:r>
            <w:r w:rsidR="00DE7B78">
              <w:rPr>
                <w:rFonts w:ascii="Times New Roman" w:hAnsi="Times New Roman" w:cs="Times New Roman"/>
                <w:sz w:val="24"/>
                <w:szCs w:val="24"/>
              </w:rPr>
              <w:t xml:space="preserve">Российской Федерации </w:t>
            </w: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D23B89" w:rsidP="000C276C">
            <w:pPr>
              <w:jc w:val="center"/>
              <w:rPr>
                <w:sz w:val="24"/>
                <w:szCs w:val="24"/>
              </w:rPr>
            </w:pPr>
            <w:r>
              <w:rPr>
                <w:sz w:val="24"/>
                <w:szCs w:val="24"/>
              </w:rPr>
              <w:t>п</w:t>
            </w:r>
            <w:r w:rsidR="00385C64" w:rsidRPr="00FB3A81">
              <w:rPr>
                <w:sz w:val="24"/>
                <w:szCs w:val="24"/>
              </w:rPr>
              <w:t>оказатель результата</w:t>
            </w:r>
          </w:p>
          <w:p w:rsidR="00385C64" w:rsidRPr="00FB3A81" w:rsidRDefault="00385C64" w:rsidP="000C276C">
            <w:pPr>
              <w:jc w:val="center"/>
              <w:rPr>
                <w:sz w:val="24"/>
                <w:szCs w:val="24"/>
              </w:rPr>
            </w:pPr>
            <w:r w:rsidRPr="00FB3A81">
              <w:rPr>
                <w:sz w:val="24"/>
                <w:szCs w:val="24"/>
              </w:rPr>
              <w:t>35</w:t>
            </w:r>
          </w:p>
          <w:p w:rsidR="00385C64" w:rsidRPr="00FB3A81" w:rsidRDefault="00385C64" w:rsidP="000C276C">
            <w:pPr>
              <w:jc w:val="center"/>
              <w:rPr>
                <w:sz w:val="24"/>
                <w:szCs w:val="24"/>
              </w:rPr>
            </w:pP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lastRenderedPageBreak/>
              <w:t>40.</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rsidP="00DE7B78">
            <w:pPr>
              <w:pStyle w:val="ConsPlusNormal"/>
              <w:widowControl/>
              <w:spacing w:line="240" w:lineRule="exact"/>
              <w:ind w:hanging="40"/>
              <w:jc w:val="both"/>
              <w:rPr>
                <w:rFonts w:ascii="Times New Roman" w:hAnsi="Times New Roman" w:cs="Times New Roman"/>
                <w:sz w:val="24"/>
                <w:szCs w:val="24"/>
              </w:rPr>
            </w:pPr>
            <w:r w:rsidRPr="00FB3A81">
              <w:rPr>
                <w:rFonts w:ascii="Times New Roman" w:hAnsi="Times New Roman" w:cs="Times New Roman"/>
                <w:sz w:val="24"/>
                <w:szCs w:val="24"/>
              </w:rPr>
              <w:t>Задача 2</w:t>
            </w:r>
          </w:p>
          <w:p w:rsidR="00385C64" w:rsidRPr="00FB3A81" w:rsidRDefault="00385C64">
            <w:pPr>
              <w:pStyle w:val="ConsPlusNormal"/>
              <w:widowControl/>
              <w:ind w:left="-36"/>
              <w:jc w:val="both"/>
              <w:rPr>
                <w:rFonts w:ascii="Times New Roman" w:hAnsi="Times New Roman" w:cs="Times New Roman"/>
                <w:sz w:val="24"/>
                <w:szCs w:val="24"/>
              </w:rPr>
            </w:pP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rPr>
                <w:sz w:val="24"/>
                <w:szCs w:val="24"/>
              </w:rPr>
            </w:pPr>
            <w:r w:rsidRPr="00FB3A81">
              <w:rPr>
                <w:sz w:val="24"/>
                <w:szCs w:val="24"/>
              </w:rPr>
              <w:t>Учет источников ионизирующего излучения (далее - ИИИ), эксплуатируемых организациями на территории Республики Карелия</w:t>
            </w:r>
          </w:p>
        </w:tc>
      </w:tr>
      <w:tr w:rsidR="00385C64" w:rsidRPr="00FB3A81" w:rsidTr="00DE7B78">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41.</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Мероприятие 4.2.</w:t>
            </w:r>
          </w:p>
          <w:p w:rsidR="00385C64" w:rsidRPr="00FB3A81" w:rsidRDefault="00385C64">
            <w:pPr>
              <w:rPr>
                <w:sz w:val="24"/>
                <w:szCs w:val="24"/>
              </w:rPr>
            </w:pPr>
            <w:r w:rsidRPr="00FB3A81">
              <w:rPr>
                <w:sz w:val="24"/>
                <w:szCs w:val="24"/>
              </w:rPr>
              <w:t>Учет ИИИ</w:t>
            </w:r>
            <w:r w:rsidR="000C276C">
              <w:rPr>
                <w:sz w:val="24"/>
                <w:szCs w:val="24"/>
              </w:rPr>
              <w:t>,</w:t>
            </w:r>
            <w:r w:rsidRPr="00FB3A81">
              <w:rPr>
                <w:sz w:val="24"/>
                <w:szCs w:val="24"/>
              </w:rPr>
              <w:t xml:space="preserve"> эксплуатируемых организациями на территории Республики Карелии</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DE7B78">
            <w:pPr>
              <w:jc w:val="center"/>
              <w:rPr>
                <w:sz w:val="24"/>
                <w:szCs w:val="24"/>
              </w:rPr>
            </w:pPr>
            <w:r w:rsidRPr="00FB3A81">
              <w:rPr>
                <w:sz w:val="24"/>
                <w:szCs w:val="24"/>
              </w:rPr>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DE7B78" w:rsidP="000C276C">
            <w:pPr>
              <w:pStyle w:val="ConsPlusNormal"/>
              <w:ind w:right="-59" w:firstLine="2"/>
              <w:rPr>
                <w:rFonts w:ascii="Times New Roman" w:hAnsi="Times New Roman" w:cs="Times New Roman"/>
                <w:sz w:val="24"/>
                <w:szCs w:val="24"/>
              </w:rPr>
            </w:pPr>
            <w:r>
              <w:rPr>
                <w:rFonts w:ascii="Times New Roman" w:hAnsi="Times New Roman" w:cs="Times New Roman"/>
                <w:sz w:val="24"/>
                <w:szCs w:val="24"/>
              </w:rPr>
              <w:t>о</w:t>
            </w:r>
            <w:r w:rsidR="00385C64" w:rsidRPr="00FB3A81">
              <w:rPr>
                <w:rFonts w:ascii="Times New Roman" w:hAnsi="Times New Roman" w:cs="Times New Roman"/>
                <w:sz w:val="24"/>
                <w:szCs w:val="24"/>
              </w:rPr>
              <w:t xml:space="preserve">перативное обеспечение Правительства Республики Карелия информацией по учету наличия и </w:t>
            </w:r>
            <w:proofErr w:type="spellStart"/>
            <w:proofErr w:type="gramStart"/>
            <w:r w:rsidR="00385C64" w:rsidRPr="00FB3A81">
              <w:rPr>
                <w:rFonts w:ascii="Times New Roman" w:hAnsi="Times New Roman" w:cs="Times New Roman"/>
                <w:sz w:val="24"/>
                <w:szCs w:val="24"/>
              </w:rPr>
              <w:t>переме</w:t>
            </w:r>
            <w:r>
              <w:rPr>
                <w:rFonts w:ascii="Times New Roman" w:hAnsi="Times New Roman" w:cs="Times New Roman"/>
                <w:sz w:val="24"/>
                <w:szCs w:val="24"/>
              </w:rPr>
              <w:t>-</w:t>
            </w:r>
            <w:r w:rsidR="00385C64" w:rsidRPr="00FB3A81">
              <w:rPr>
                <w:rFonts w:ascii="Times New Roman" w:hAnsi="Times New Roman" w:cs="Times New Roman"/>
                <w:sz w:val="24"/>
                <w:szCs w:val="24"/>
              </w:rPr>
              <w:t>щения</w:t>
            </w:r>
            <w:proofErr w:type="spellEnd"/>
            <w:proofErr w:type="gramEnd"/>
            <w:r w:rsidR="00385C64" w:rsidRPr="00FB3A81">
              <w:rPr>
                <w:rFonts w:ascii="Times New Roman" w:hAnsi="Times New Roman" w:cs="Times New Roman"/>
                <w:sz w:val="24"/>
                <w:szCs w:val="24"/>
              </w:rPr>
              <w:t xml:space="preserve"> радиоактивных источников на территории республики для </w:t>
            </w:r>
            <w:proofErr w:type="spellStart"/>
            <w:r w:rsidR="00385C64" w:rsidRPr="00FB3A81">
              <w:rPr>
                <w:rFonts w:ascii="Times New Roman" w:hAnsi="Times New Roman" w:cs="Times New Roman"/>
                <w:sz w:val="24"/>
                <w:szCs w:val="24"/>
              </w:rPr>
              <w:t>координа</w:t>
            </w:r>
            <w:r>
              <w:rPr>
                <w:rFonts w:ascii="Times New Roman" w:hAnsi="Times New Roman" w:cs="Times New Roman"/>
                <w:sz w:val="24"/>
                <w:szCs w:val="24"/>
              </w:rPr>
              <w:t>-</w:t>
            </w:r>
            <w:r w:rsidR="00385C64" w:rsidRPr="00FB3A81">
              <w:rPr>
                <w:rFonts w:ascii="Times New Roman" w:hAnsi="Times New Roman" w:cs="Times New Roman"/>
                <w:sz w:val="24"/>
                <w:szCs w:val="24"/>
              </w:rPr>
              <w:t>ции</w:t>
            </w:r>
            <w:proofErr w:type="spellEnd"/>
            <w:r w:rsidR="00385C64" w:rsidRPr="00FB3A81">
              <w:rPr>
                <w:rFonts w:ascii="Times New Roman" w:hAnsi="Times New Roman" w:cs="Times New Roman"/>
                <w:sz w:val="24"/>
                <w:szCs w:val="24"/>
              </w:rPr>
              <w:t xml:space="preserve"> деятельности </w:t>
            </w:r>
            <w:proofErr w:type="spellStart"/>
            <w:r w:rsidR="00385C64" w:rsidRPr="00FB3A81">
              <w:rPr>
                <w:rFonts w:ascii="Times New Roman" w:hAnsi="Times New Roman" w:cs="Times New Roman"/>
                <w:sz w:val="24"/>
                <w:szCs w:val="24"/>
              </w:rPr>
              <w:t>испол</w:t>
            </w:r>
            <w:r>
              <w:rPr>
                <w:rFonts w:ascii="Times New Roman" w:hAnsi="Times New Roman" w:cs="Times New Roman"/>
                <w:sz w:val="24"/>
                <w:szCs w:val="24"/>
              </w:rPr>
              <w:t>-</w:t>
            </w:r>
            <w:r w:rsidR="00385C64" w:rsidRPr="00FB3A81">
              <w:rPr>
                <w:rFonts w:ascii="Times New Roman" w:hAnsi="Times New Roman" w:cs="Times New Roman"/>
                <w:sz w:val="24"/>
                <w:szCs w:val="24"/>
              </w:rPr>
              <w:t>нительных</w:t>
            </w:r>
            <w:proofErr w:type="spellEnd"/>
            <w:r w:rsidR="00385C64" w:rsidRPr="00FB3A81">
              <w:rPr>
                <w:rFonts w:ascii="Times New Roman" w:hAnsi="Times New Roman" w:cs="Times New Roman"/>
                <w:sz w:val="24"/>
                <w:szCs w:val="24"/>
              </w:rPr>
              <w:t xml:space="preserve"> органов государственной власти</w:t>
            </w:r>
            <w:r w:rsidR="000C276C">
              <w:rPr>
                <w:rFonts w:ascii="Times New Roman" w:hAnsi="Times New Roman" w:cs="Times New Roman"/>
                <w:sz w:val="24"/>
                <w:szCs w:val="24"/>
              </w:rPr>
              <w:t xml:space="preserve"> Республики Карелия</w:t>
            </w:r>
            <w:r w:rsidR="00385C64" w:rsidRPr="00FB3A81">
              <w:rPr>
                <w:rFonts w:ascii="Times New Roman" w:hAnsi="Times New Roman" w:cs="Times New Roman"/>
                <w:sz w:val="24"/>
                <w:szCs w:val="24"/>
              </w:rPr>
              <w:t>, органов местного само</w:t>
            </w:r>
            <w:r>
              <w:rPr>
                <w:rFonts w:ascii="Times New Roman" w:hAnsi="Times New Roman" w:cs="Times New Roman"/>
                <w:sz w:val="24"/>
                <w:szCs w:val="24"/>
              </w:rPr>
              <w:t>-</w:t>
            </w:r>
            <w:r w:rsidR="00385C64" w:rsidRPr="00FB3A81">
              <w:rPr>
                <w:rFonts w:ascii="Times New Roman" w:hAnsi="Times New Roman" w:cs="Times New Roman"/>
                <w:sz w:val="24"/>
                <w:szCs w:val="24"/>
              </w:rPr>
              <w:t>управления, организаций</w:t>
            </w:r>
            <w:r>
              <w:rPr>
                <w:rFonts w:ascii="Times New Roman" w:hAnsi="Times New Roman" w:cs="Times New Roman"/>
                <w:sz w:val="24"/>
                <w:szCs w:val="24"/>
              </w:rPr>
              <w:t xml:space="preserve"> </w:t>
            </w:r>
            <w:r w:rsidR="00385C64" w:rsidRPr="00FB3A81">
              <w:rPr>
                <w:rFonts w:ascii="Times New Roman" w:hAnsi="Times New Roman" w:cs="Times New Roman"/>
                <w:sz w:val="24"/>
                <w:szCs w:val="24"/>
              </w:rPr>
              <w:t xml:space="preserve"> в области обеспечения радиационной </w:t>
            </w:r>
            <w:proofErr w:type="spellStart"/>
            <w:r w:rsidR="00385C64" w:rsidRPr="00FB3A81">
              <w:rPr>
                <w:rFonts w:ascii="Times New Roman" w:hAnsi="Times New Roman" w:cs="Times New Roman"/>
                <w:sz w:val="24"/>
                <w:szCs w:val="24"/>
              </w:rPr>
              <w:t>безопас</w:t>
            </w:r>
            <w:r>
              <w:rPr>
                <w:rFonts w:ascii="Times New Roman" w:hAnsi="Times New Roman" w:cs="Times New Roman"/>
                <w:sz w:val="24"/>
                <w:szCs w:val="24"/>
              </w:rPr>
              <w:t>-</w:t>
            </w:r>
            <w:r w:rsidR="00385C64" w:rsidRPr="00FB3A81">
              <w:rPr>
                <w:rFonts w:ascii="Times New Roman" w:hAnsi="Times New Roman" w:cs="Times New Roman"/>
                <w:sz w:val="24"/>
                <w:szCs w:val="24"/>
              </w:rPr>
              <w:t>ности</w:t>
            </w:r>
            <w:proofErr w:type="spellEnd"/>
            <w:r w:rsidR="00385C64" w:rsidRPr="00FB3A81">
              <w:rPr>
                <w:rFonts w:ascii="Times New Roman" w:hAnsi="Times New Roman" w:cs="Times New Roman"/>
                <w:sz w:val="24"/>
                <w:szCs w:val="24"/>
              </w:rPr>
              <w:t xml:space="preserve"> населения и </w:t>
            </w:r>
            <w:proofErr w:type="spellStart"/>
            <w:r w:rsidR="00385C64" w:rsidRPr="00FB3A81">
              <w:rPr>
                <w:rFonts w:ascii="Times New Roman" w:hAnsi="Times New Roman" w:cs="Times New Roman"/>
                <w:sz w:val="24"/>
                <w:szCs w:val="24"/>
              </w:rPr>
              <w:t>терри</w:t>
            </w:r>
            <w:proofErr w:type="spellEnd"/>
            <w:r>
              <w:rPr>
                <w:rFonts w:ascii="Times New Roman" w:hAnsi="Times New Roman" w:cs="Times New Roman"/>
                <w:sz w:val="24"/>
                <w:szCs w:val="24"/>
              </w:rPr>
              <w:t>-</w:t>
            </w:r>
            <w:r w:rsidR="00385C64" w:rsidRPr="00FB3A81">
              <w:rPr>
                <w:rFonts w:ascii="Times New Roman" w:hAnsi="Times New Roman" w:cs="Times New Roman"/>
                <w:sz w:val="24"/>
                <w:szCs w:val="24"/>
              </w:rPr>
              <w:t>тории Республики Карелия</w:t>
            </w:r>
            <w:r w:rsidR="00531DF3">
              <w:rPr>
                <w:rFonts w:ascii="Times New Roman" w:hAnsi="Times New Roman" w:cs="Times New Roman"/>
                <w:sz w:val="24"/>
                <w:szCs w:val="24"/>
              </w:rPr>
              <w:t>.</w:t>
            </w:r>
          </w:p>
          <w:p w:rsidR="00385C64" w:rsidRPr="00FB3A81" w:rsidRDefault="00385C64" w:rsidP="000C276C">
            <w:pPr>
              <w:ind w:firstLine="2"/>
              <w:rPr>
                <w:sz w:val="24"/>
                <w:szCs w:val="24"/>
              </w:rPr>
            </w:pPr>
            <w:r w:rsidRPr="00FB3A81">
              <w:rPr>
                <w:sz w:val="24"/>
                <w:szCs w:val="24"/>
              </w:rPr>
              <w:t xml:space="preserve">Ежегодное составление уточненного Реестра наличия закрытых радиоактивных </w:t>
            </w:r>
            <w:r w:rsidRPr="00FB3A81">
              <w:rPr>
                <w:sz w:val="24"/>
                <w:szCs w:val="24"/>
              </w:rPr>
              <w:lastRenderedPageBreak/>
              <w:t xml:space="preserve">источников в </w:t>
            </w:r>
            <w:r w:rsidR="000C276C">
              <w:rPr>
                <w:sz w:val="24"/>
                <w:szCs w:val="24"/>
              </w:rPr>
              <w:t>организациях Республики Карелия</w:t>
            </w:r>
            <w:r w:rsidRPr="00FB3A81">
              <w:rPr>
                <w:sz w:val="24"/>
                <w:szCs w:val="24"/>
              </w:rPr>
              <w:t xml:space="preserve"> </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DE7B78" w:rsidP="00DE7B78">
            <w:pPr>
              <w:rPr>
                <w:sz w:val="24"/>
                <w:szCs w:val="24"/>
              </w:rPr>
            </w:pPr>
            <w:r>
              <w:rPr>
                <w:sz w:val="24"/>
                <w:szCs w:val="24"/>
              </w:rPr>
              <w:lastRenderedPageBreak/>
              <w:t>о</w:t>
            </w:r>
            <w:r w:rsidR="00385C64" w:rsidRPr="00FB3A81">
              <w:rPr>
                <w:sz w:val="24"/>
                <w:szCs w:val="24"/>
              </w:rPr>
              <w:t>тсутствие возможности Комиссии Правитель</w:t>
            </w:r>
            <w:r>
              <w:rPr>
                <w:sz w:val="24"/>
                <w:szCs w:val="24"/>
              </w:rPr>
              <w:t>-</w:t>
            </w:r>
            <w:proofErr w:type="spellStart"/>
            <w:r w:rsidR="00385C64" w:rsidRPr="00FB3A81">
              <w:rPr>
                <w:sz w:val="24"/>
                <w:szCs w:val="24"/>
              </w:rPr>
              <w:t>ства</w:t>
            </w:r>
            <w:proofErr w:type="spellEnd"/>
            <w:r w:rsidR="00385C64" w:rsidRPr="00FB3A81">
              <w:rPr>
                <w:sz w:val="24"/>
                <w:szCs w:val="24"/>
              </w:rPr>
              <w:t xml:space="preserve"> Республики Каре</w:t>
            </w:r>
            <w:r>
              <w:rPr>
                <w:sz w:val="24"/>
                <w:szCs w:val="24"/>
              </w:rPr>
              <w:t>-</w:t>
            </w:r>
            <w:r w:rsidR="00385C64" w:rsidRPr="00FB3A81">
              <w:rPr>
                <w:sz w:val="24"/>
                <w:szCs w:val="24"/>
              </w:rPr>
              <w:t xml:space="preserve">лия по предупреждению и ликвидации </w:t>
            </w:r>
            <w:proofErr w:type="spellStart"/>
            <w:r w:rsidR="00385C64" w:rsidRPr="00FB3A81">
              <w:rPr>
                <w:sz w:val="24"/>
                <w:szCs w:val="24"/>
              </w:rPr>
              <w:t>чрезвы</w:t>
            </w:r>
            <w:proofErr w:type="spellEnd"/>
            <w:r>
              <w:rPr>
                <w:sz w:val="24"/>
                <w:szCs w:val="24"/>
              </w:rPr>
              <w:t>-</w:t>
            </w:r>
            <w:r w:rsidR="00385C64" w:rsidRPr="00FB3A81">
              <w:rPr>
                <w:sz w:val="24"/>
                <w:szCs w:val="24"/>
              </w:rPr>
              <w:t xml:space="preserve">чайных ситуаций и обеспечению пожарной безопасности </w:t>
            </w:r>
            <w:proofErr w:type="spellStart"/>
            <w:r w:rsidR="00385C64" w:rsidRPr="00FB3A81">
              <w:rPr>
                <w:sz w:val="24"/>
                <w:szCs w:val="24"/>
              </w:rPr>
              <w:t>оператив</w:t>
            </w:r>
            <w:proofErr w:type="spellEnd"/>
            <w:r>
              <w:rPr>
                <w:sz w:val="24"/>
                <w:szCs w:val="24"/>
              </w:rPr>
              <w:t>-</w:t>
            </w:r>
            <w:r w:rsidR="00385C64" w:rsidRPr="00FB3A81">
              <w:rPr>
                <w:sz w:val="24"/>
                <w:szCs w:val="24"/>
              </w:rPr>
              <w:t>но принять решение о предотвращении или ликвидации последствий чрезвычайных ситуаций радиационного характера на территории республики</w:t>
            </w: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DE7B78">
            <w:pPr>
              <w:jc w:val="center"/>
              <w:rPr>
                <w:sz w:val="24"/>
                <w:szCs w:val="24"/>
              </w:rPr>
            </w:pPr>
            <w:r>
              <w:rPr>
                <w:sz w:val="24"/>
                <w:szCs w:val="24"/>
              </w:rPr>
              <w:t>п</w:t>
            </w:r>
            <w:r w:rsidR="00385C64" w:rsidRPr="00FB3A81">
              <w:rPr>
                <w:sz w:val="24"/>
                <w:szCs w:val="24"/>
              </w:rPr>
              <w:t>оказатель результата</w:t>
            </w:r>
          </w:p>
          <w:p w:rsidR="00385C64" w:rsidRPr="00FB3A81" w:rsidRDefault="00385C64">
            <w:pPr>
              <w:jc w:val="center"/>
              <w:rPr>
                <w:sz w:val="24"/>
                <w:szCs w:val="24"/>
              </w:rPr>
            </w:pPr>
            <w:r w:rsidRPr="00FB3A81">
              <w:rPr>
                <w:sz w:val="24"/>
                <w:szCs w:val="24"/>
              </w:rPr>
              <w:t>36</w:t>
            </w:r>
          </w:p>
          <w:p w:rsidR="00385C64" w:rsidRPr="00FB3A81" w:rsidRDefault="00385C64">
            <w:pPr>
              <w:rPr>
                <w:sz w:val="24"/>
                <w:szCs w:val="24"/>
              </w:rPr>
            </w:pP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lastRenderedPageBreak/>
              <w:t>42.</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rsidP="00AC506E">
            <w:pPr>
              <w:pStyle w:val="ConsPlusNormal"/>
              <w:widowControl/>
              <w:spacing w:line="240" w:lineRule="exact"/>
              <w:ind w:firstLine="0"/>
              <w:jc w:val="both"/>
              <w:rPr>
                <w:rFonts w:ascii="Times New Roman" w:hAnsi="Times New Roman" w:cs="Times New Roman"/>
                <w:sz w:val="24"/>
                <w:szCs w:val="24"/>
              </w:rPr>
            </w:pPr>
            <w:r w:rsidRPr="00FB3A81">
              <w:rPr>
                <w:rFonts w:ascii="Times New Roman" w:hAnsi="Times New Roman" w:cs="Times New Roman"/>
                <w:sz w:val="24"/>
                <w:szCs w:val="24"/>
              </w:rPr>
              <w:t>Задача 3</w:t>
            </w:r>
          </w:p>
          <w:p w:rsidR="00385C64" w:rsidRPr="00FB3A81" w:rsidRDefault="00385C64">
            <w:pPr>
              <w:pStyle w:val="ConsPlusNormal"/>
              <w:widowControl/>
              <w:ind w:left="-36"/>
              <w:jc w:val="both"/>
              <w:rPr>
                <w:rFonts w:ascii="Times New Roman" w:hAnsi="Times New Roman" w:cs="Times New Roman"/>
                <w:sz w:val="24"/>
                <w:szCs w:val="24"/>
              </w:rPr>
            </w:pP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rPr>
                <w:sz w:val="24"/>
                <w:szCs w:val="24"/>
              </w:rPr>
            </w:pPr>
            <w:r w:rsidRPr="00FB3A81">
              <w:rPr>
                <w:sz w:val="24"/>
                <w:szCs w:val="24"/>
              </w:rPr>
              <w:t>Обеспечение постоянной готовности аварийно-спасательных формирований Государственного комитета, входящих в состав сил и средств территориальной подсистемы Республики Карелия единой государственной системы предупреждения и ликвидации последствий чрезвычайных ситуаций для оперативного реагирования на чрезвычайные ситуации радиационного характера</w:t>
            </w:r>
          </w:p>
        </w:tc>
      </w:tr>
      <w:tr w:rsidR="00385C64" w:rsidRPr="00FB3A81" w:rsidTr="00DE7B78">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DE7B78">
            <w:pPr>
              <w:jc w:val="center"/>
              <w:rPr>
                <w:sz w:val="24"/>
                <w:szCs w:val="24"/>
              </w:rPr>
            </w:pPr>
            <w:r w:rsidRPr="00FB3A81">
              <w:rPr>
                <w:sz w:val="24"/>
                <w:szCs w:val="24"/>
              </w:rPr>
              <w:t>43.</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Мероприятие 4.3.</w:t>
            </w:r>
          </w:p>
          <w:p w:rsidR="00385C64" w:rsidRPr="00FB3A81" w:rsidRDefault="00385C64" w:rsidP="00DE7B78">
            <w:pPr>
              <w:pStyle w:val="ConsPlusNormal"/>
              <w:widowControl/>
              <w:ind w:left="23" w:hanging="23"/>
              <w:rPr>
                <w:rFonts w:ascii="Times New Roman" w:hAnsi="Times New Roman" w:cs="Times New Roman"/>
                <w:sz w:val="24"/>
                <w:szCs w:val="24"/>
              </w:rPr>
            </w:pPr>
            <w:r w:rsidRPr="00FB3A81">
              <w:rPr>
                <w:rFonts w:ascii="Times New Roman" w:hAnsi="Times New Roman" w:cs="Times New Roman"/>
                <w:sz w:val="24"/>
                <w:szCs w:val="24"/>
              </w:rPr>
              <w:t>Доукомплектование химико-</w:t>
            </w:r>
            <w:proofErr w:type="spellStart"/>
            <w:r w:rsidRPr="00FB3A81">
              <w:rPr>
                <w:rFonts w:ascii="Times New Roman" w:hAnsi="Times New Roman" w:cs="Times New Roman"/>
                <w:sz w:val="24"/>
                <w:szCs w:val="24"/>
              </w:rPr>
              <w:t>радиометри</w:t>
            </w:r>
            <w:proofErr w:type="spellEnd"/>
            <w:r w:rsidR="00DE7B78">
              <w:rPr>
                <w:rFonts w:ascii="Times New Roman" w:hAnsi="Times New Roman" w:cs="Times New Roman"/>
                <w:sz w:val="24"/>
                <w:szCs w:val="24"/>
              </w:rPr>
              <w:t>-</w:t>
            </w:r>
            <w:r w:rsidRPr="00FB3A81">
              <w:rPr>
                <w:rFonts w:ascii="Times New Roman" w:hAnsi="Times New Roman" w:cs="Times New Roman"/>
                <w:sz w:val="24"/>
                <w:szCs w:val="24"/>
              </w:rPr>
              <w:t>ческой лаборатории (далее – ХРЛ) (стационара и под</w:t>
            </w:r>
            <w:r w:rsidR="00DE7B78">
              <w:rPr>
                <w:rFonts w:ascii="Times New Roman" w:hAnsi="Times New Roman" w:cs="Times New Roman"/>
                <w:sz w:val="24"/>
                <w:szCs w:val="24"/>
              </w:rPr>
              <w:t>-</w:t>
            </w:r>
            <w:proofErr w:type="spellStart"/>
            <w:r w:rsidRPr="00FB3A81">
              <w:rPr>
                <w:rFonts w:ascii="Times New Roman" w:hAnsi="Times New Roman" w:cs="Times New Roman"/>
                <w:sz w:val="24"/>
                <w:szCs w:val="24"/>
              </w:rPr>
              <w:t>вижной</w:t>
            </w:r>
            <w:proofErr w:type="spellEnd"/>
            <w:r w:rsidRPr="00FB3A81">
              <w:rPr>
                <w:rFonts w:ascii="Times New Roman" w:hAnsi="Times New Roman" w:cs="Times New Roman"/>
                <w:sz w:val="24"/>
                <w:szCs w:val="24"/>
              </w:rPr>
              <w:t xml:space="preserve"> лаборатории на базе автомобиля «ГАЗ 3221»), отрядов поисково-спасатель</w:t>
            </w:r>
            <w:r w:rsidR="000C276C">
              <w:rPr>
                <w:rFonts w:ascii="Times New Roman" w:hAnsi="Times New Roman" w:cs="Times New Roman"/>
                <w:sz w:val="24"/>
                <w:szCs w:val="24"/>
              </w:rPr>
              <w:t>-</w:t>
            </w:r>
            <w:r w:rsidRPr="00FB3A81">
              <w:rPr>
                <w:rFonts w:ascii="Times New Roman" w:hAnsi="Times New Roman" w:cs="Times New Roman"/>
                <w:sz w:val="24"/>
                <w:szCs w:val="24"/>
              </w:rPr>
              <w:t xml:space="preserve">ной службы </w:t>
            </w:r>
            <w:proofErr w:type="spellStart"/>
            <w:r w:rsidRPr="00FB3A81">
              <w:rPr>
                <w:rFonts w:ascii="Times New Roman" w:hAnsi="Times New Roman" w:cs="Times New Roman"/>
                <w:sz w:val="24"/>
                <w:szCs w:val="24"/>
              </w:rPr>
              <w:t>совре</w:t>
            </w:r>
            <w:r w:rsidR="00DE7B78">
              <w:rPr>
                <w:rFonts w:ascii="Times New Roman" w:hAnsi="Times New Roman" w:cs="Times New Roman"/>
                <w:sz w:val="24"/>
                <w:szCs w:val="24"/>
              </w:rPr>
              <w:t>-</w:t>
            </w:r>
            <w:r w:rsidRPr="00FB3A81">
              <w:rPr>
                <w:rFonts w:ascii="Times New Roman" w:hAnsi="Times New Roman" w:cs="Times New Roman"/>
                <w:sz w:val="24"/>
                <w:szCs w:val="24"/>
              </w:rPr>
              <w:t>менными</w:t>
            </w:r>
            <w:proofErr w:type="spellEnd"/>
            <w:r w:rsidRPr="00FB3A81">
              <w:rPr>
                <w:rFonts w:ascii="Times New Roman" w:hAnsi="Times New Roman" w:cs="Times New Roman"/>
                <w:sz w:val="24"/>
                <w:szCs w:val="24"/>
              </w:rPr>
              <w:t xml:space="preserve"> приборами радиационной, химической разведки и дозиметрического контроля, </w:t>
            </w:r>
            <w:proofErr w:type="spellStart"/>
            <w:r w:rsidRPr="00FB3A81">
              <w:rPr>
                <w:rFonts w:ascii="Times New Roman" w:hAnsi="Times New Roman" w:cs="Times New Roman"/>
                <w:sz w:val="24"/>
                <w:szCs w:val="24"/>
              </w:rPr>
              <w:t>необходи</w:t>
            </w:r>
            <w:r w:rsidR="00DE7B78">
              <w:rPr>
                <w:rFonts w:ascii="Times New Roman" w:hAnsi="Times New Roman" w:cs="Times New Roman"/>
                <w:sz w:val="24"/>
                <w:szCs w:val="24"/>
              </w:rPr>
              <w:t>-</w:t>
            </w:r>
            <w:r w:rsidRPr="00FB3A81">
              <w:rPr>
                <w:rFonts w:ascii="Times New Roman" w:hAnsi="Times New Roman" w:cs="Times New Roman"/>
                <w:sz w:val="24"/>
                <w:szCs w:val="24"/>
              </w:rPr>
              <w:t>мым</w:t>
            </w:r>
            <w:proofErr w:type="spellEnd"/>
            <w:r w:rsidRPr="00FB3A81">
              <w:rPr>
                <w:rFonts w:ascii="Times New Roman" w:hAnsi="Times New Roman" w:cs="Times New Roman"/>
                <w:sz w:val="24"/>
                <w:szCs w:val="24"/>
              </w:rPr>
              <w:t xml:space="preserve"> оборудованием и имуществом</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DE7B78">
            <w:pPr>
              <w:jc w:val="center"/>
              <w:rPr>
                <w:sz w:val="24"/>
                <w:szCs w:val="24"/>
              </w:rPr>
            </w:pPr>
            <w:r w:rsidRPr="00FB3A81">
              <w:rPr>
                <w:sz w:val="24"/>
                <w:szCs w:val="24"/>
              </w:rPr>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DE7B78">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DE7B78">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DE7B78" w:rsidP="00DE7B78">
            <w:pPr>
              <w:rPr>
                <w:sz w:val="24"/>
                <w:szCs w:val="24"/>
              </w:rPr>
            </w:pPr>
            <w:r>
              <w:rPr>
                <w:sz w:val="24"/>
                <w:szCs w:val="24"/>
              </w:rPr>
              <w:t>п</w:t>
            </w:r>
            <w:r w:rsidR="00385C64" w:rsidRPr="00FB3A81">
              <w:rPr>
                <w:sz w:val="24"/>
                <w:szCs w:val="24"/>
              </w:rPr>
              <w:t xml:space="preserve">овышение готовности ХРЛ и отрядов поисково-спасательной службы к оперативному </w:t>
            </w:r>
            <w:proofErr w:type="spellStart"/>
            <w:r w:rsidR="00385C64" w:rsidRPr="00FB3A81">
              <w:rPr>
                <w:sz w:val="24"/>
                <w:szCs w:val="24"/>
              </w:rPr>
              <w:t>реагирова</w:t>
            </w:r>
            <w:r>
              <w:rPr>
                <w:sz w:val="24"/>
                <w:szCs w:val="24"/>
              </w:rPr>
              <w:t>-</w:t>
            </w:r>
            <w:r w:rsidR="00385C64" w:rsidRPr="00FB3A81">
              <w:rPr>
                <w:sz w:val="24"/>
                <w:szCs w:val="24"/>
              </w:rPr>
              <w:t>нию</w:t>
            </w:r>
            <w:proofErr w:type="spellEnd"/>
            <w:r w:rsidR="00385C64" w:rsidRPr="00FB3A81">
              <w:rPr>
                <w:sz w:val="24"/>
                <w:szCs w:val="24"/>
              </w:rPr>
              <w:t xml:space="preserve"> на возможные чрезвычайные ситуации с радиоактивными </w:t>
            </w:r>
            <w:proofErr w:type="spellStart"/>
            <w:r w:rsidR="00385C64" w:rsidRPr="00FB3A81">
              <w:rPr>
                <w:sz w:val="24"/>
                <w:szCs w:val="24"/>
              </w:rPr>
              <w:t>источни</w:t>
            </w:r>
            <w:r>
              <w:rPr>
                <w:sz w:val="24"/>
                <w:szCs w:val="24"/>
              </w:rPr>
              <w:t>-</w:t>
            </w:r>
            <w:r w:rsidR="00385C64" w:rsidRPr="00FB3A81">
              <w:rPr>
                <w:sz w:val="24"/>
                <w:szCs w:val="24"/>
              </w:rPr>
              <w:t>ками</w:t>
            </w:r>
            <w:proofErr w:type="spellEnd"/>
            <w:r w:rsidR="00385C64" w:rsidRPr="00FB3A81">
              <w:rPr>
                <w:sz w:val="24"/>
                <w:szCs w:val="24"/>
              </w:rPr>
              <w:t xml:space="preserve"> на территории Республики Карелия в составе сил и средств территориальной </w:t>
            </w:r>
            <w:proofErr w:type="spellStart"/>
            <w:r w:rsidR="00385C64" w:rsidRPr="00FB3A81">
              <w:rPr>
                <w:sz w:val="24"/>
                <w:szCs w:val="24"/>
              </w:rPr>
              <w:t>подсис</w:t>
            </w:r>
            <w:proofErr w:type="spellEnd"/>
            <w:r>
              <w:rPr>
                <w:sz w:val="24"/>
                <w:szCs w:val="24"/>
              </w:rPr>
              <w:t>-</w:t>
            </w:r>
            <w:r w:rsidR="00385C64" w:rsidRPr="00FB3A81">
              <w:rPr>
                <w:sz w:val="24"/>
                <w:szCs w:val="24"/>
              </w:rPr>
              <w:t>темы Республики Карелия единой государственной системы предупреждения и ликвидации последствий чрезвычайных ситуаций радиационного характера</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ind w:right="-59" w:firstLine="0"/>
              <w:rPr>
                <w:rFonts w:ascii="Times New Roman" w:hAnsi="Times New Roman" w:cs="Times New Roman"/>
                <w:sz w:val="24"/>
                <w:szCs w:val="24"/>
              </w:rPr>
            </w:pPr>
            <w:r w:rsidRPr="00FB3A81">
              <w:rPr>
                <w:rFonts w:ascii="Times New Roman" w:hAnsi="Times New Roman" w:cs="Times New Roman"/>
                <w:sz w:val="24"/>
                <w:szCs w:val="24"/>
              </w:rPr>
              <w:t xml:space="preserve"> </w:t>
            </w:r>
            <w:r w:rsidR="00DE7B78">
              <w:rPr>
                <w:rFonts w:ascii="Times New Roman" w:hAnsi="Times New Roman" w:cs="Times New Roman"/>
                <w:sz w:val="24"/>
                <w:szCs w:val="24"/>
              </w:rPr>
              <w:t>о</w:t>
            </w:r>
            <w:r w:rsidRPr="00FB3A81">
              <w:rPr>
                <w:rFonts w:ascii="Times New Roman" w:hAnsi="Times New Roman" w:cs="Times New Roman"/>
                <w:sz w:val="24"/>
                <w:szCs w:val="24"/>
              </w:rPr>
              <w:t>тсутствие у личного состава допусков на проведение работ в зонах повышенной радиации.</w:t>
            </w:r>
          </w:p>
          <w:p w:rsidR="00385C64" w:rsidRPr="00FB3A81" w:rsidRDefault="00385C64" w:rsidP="000C276C">
            <w:pPr>
              <w:pStyle w:val="ConsPlusNormal"/>
              <w:ind w:right="-59" w:firstLine="0"/>
              <w:rPr>
                <w:rFonts w:ascii="Times New Roman" w:hAnsi="Times New Roman" w:cs="Times New Roman"/>
                <w:sz w:val="24"/>
                <w:szCs w:val="24"/>
              </w:rPr>
            </w:pPr>
            <w:r w:rsidRPr="00FB3A81">
              <w:rPr>
                <w:rFonts w:ascii="Times New Roman" w:hAnsi="Times New Roman" w:cs="Times New Roman"/>
                <w:sz w:val="24"/>
                <w:szCs w:val="24"/>
              </w:rPr>
              <w:t xml:space="preserve">Отсутствие </w:t>
            </w:r>
            <w:proofErr w:type="spellStart"/>
            <w:r w:rsidRPr="00FB3A81">
              <w:rPr>
                <w:rFonts w:ascii="Times New Roman" w:hAnsi="Times New Roman" w:cs="Times New Roman"/>
                <w:sz w:val="24"/>
                <w:szCs w:val="24"/>
              </w:rPr>
              <w:t>необходи</w:t>
            </w:r>
            <w:r w:rsidR="00DE7B78">
              <w:rPr>
                <w:rFonts w:ascii="Times New Roman" w:hAnsi="Times New Roman" w:cs="Times New Roman"/>
                <w:sz w:val="24"/>
                <w:szCs w:val="24"/>
              </w:rPr>
              <w:t>-</w:t>
            </w:r>
            <w:r w:rsidRPr="00FB3A81">
              <w:rPr>
                <w:rFonts w:ascii="Times New Roman" w:hAnsi="Times New Roman" w:cs="Times New Roman"/>
                <w:sz w:val="24"/>
                <w:szCs w:val="24"/>
              </w:rPr>
              <w:t>мого</w:t>
            </w:r>
            <w:proofErr w:type="spellEnd"/>
            <w:r w:rsidRPr="00FB3A81">
              <w:rPr>
                <w:rFonts w:ascii="Times New Roman" w:hAnsi="Times New Roman" w:cs="Times New Roman"/>
                <w:sz w:val="24"/>
                <w:szCs w:val="24"/>
              </w:rPr>
              <w:t xml:space="preserve"> оборудования и приборов в передвижной ХРЛ.</w:t>
            </w:r>
          </w:p>
          <w:p w:rsidR="00385C64" w:rsidRPr="00FB3A81" w:rsidRDefault="00385C64" w:rsidP="000C276C">
            <w:pPr>
              <w:pStyle w:val="ConsPlusNormal"/>
              <w:ind w:right="-59" w:firstLine="0"/>
              <w:rPr>
                <w:rFonts w:ascii="Times New Roman" w:hAnsi="Times New Roman" w:cs="Times New Roman"/>
                <w:sz w:val="24"/>
                <w:szCs w:val="24"/>
              </w:rPr>
            </w:pPr>
            <w:r w:rsidRPr="00FB3A81">
              <w:rPr>
                <w:rFonts w:ascii="Times New Roman" w:hAnsi="Times New Roman" w:cs="Times New Roman"/>
                <w:sz w:val="24"/>
                <w:szCs w:val="24"/>
              </w:rPr>
              <w:t xml:space="preserve">Техническая </w:t>
            </w:r>
            <w:proofErr w:type="spellStart"/>
            <w:r w:rsidRPr="00FB3A81">
              <w:rPr>
                <w:rFonts w:ascii="Times New Roman" w:hAnsi="Times New Roman" w:cs="Times New Roman"/>
                <w:sz w:val="24"/>
                <w:szCs w:val="24"/>
              </w:rPr>
              <w:t>неисправ</w:t>
            </w:r>
            <w:r w:rsidR="00DE7B78">
              <w:rPr>
                <w:rFonts w:ascii="Times New Roman" w:hAnsi="Times New Roman" w:cs="Times New Roman"/>
                <w:sz w:val="24"/>
                <w:szCs w:val="24"/>
              </w:rPr>
              <w:t>-</w:t>
            </w:r>
            <w:r w:rsidRPr="00FB3A81">
              <w:rPr>
                <w:rFonts w:ascii="Times New Roman" w:hAnsi="Times New Roman" w:cs="Times New Roman"/>
                <w:sz w:val="24"/>
                <w:szCs w:val="24"/>
              </w:rPr>
              <w:t>ность</w:t>
            </w:r>
            <w:proofErr w:type="spellEnd"/>
            <w:r w:rsidRPr="00FB3A81">
              <w:rPr>
                <w:rFonts w:ascii="Times New Roman" w:hAnsi="Times New Roman" w:cs="Times New Roman"/>
                <w:sz w:val="24"/>
                <w:szCs w:val="24"/>
              </w:rPr>
              <w:t xml:space="preserve"> автомобиля –</w:t>
            </w:r>
          </w:p>
          <w:p w:rsidR="00385C64" w:rsidRPr="00FB3A81" w:rsidRDefault="00385C64">
            <w:pPr>
              <w:rPr>
                <w:sz w:val="24"/>
                <w:szCs w:val="24"/>
              </w:rPr>
            </w:pPr>
            <w:r w:rsidRPr="00FB3A81">
              <w:rPr>
                <w:sz w:val="24"/>
                <w:szCs w:val="24"/>
              </w:rPr>
              <w:t>невозможность ХРЛ оперативно выехать на место чрезвычайной ситуации радиационного характера и провести ряд неотложных работ</w:t>
            </w: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DE7B78">
            <w:pPr>
              <w:jc w:val="center"/>
              <w:rPr>
                <w:sz w:val="24"/>
                <w:szCs w:val="24"/>
              </w:rPr>
            </w:pPr>
            <w:r>
              <w:rPr>
                <w:sz w:val="24"/>
                <w:szCs w:val="24"/>
              </w:rPr>
              <w:t>п</w:t>
            </w:r>
            <w:r w:rsidR="00385C64" w:rsidRPr="00FB3A81">
              <w:rPr>
                <w:sz w:val="24"/>
                <w:szCs w:val="24"/>
              </w:rPr>
              <w:t>оказатель результата</w:t>
            </w:r>
          </w:p>
          <w:p w:rsidR="00385C64" w:rsidRPr="00FB3A81" w:rsidRDefault="00385C64">
            <w:pPr>
              <w:jc w:val="center"/>
              <w:rPr>
                <w:sz w:val="24"/>
                <w:szCs w:val="24"/>
              </w:rPr>
            </w:pPr>
            <w:r w:rsidRPr="00FB3A81">
              <w:rPr>
                <w:sz w:val="24"/>
                <w:szCs w:val="24"/>
              </w:rPr>
              <w:t>37</w:t>
            </w:r>
          </w:p>
          <w:p w:rsidR="00385C64" w:rsidRPr="00FB3A81" w:rsidRDefault="00385C64">
            <w:pPr>
              <w:rPr>
                <w:sz w:val="24"/>
                <w:szCs w:val="24"/>
              </w:rPr>
            </w:pP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44.</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pStyle w:val="ConsPlusNormal"/>
              <w:widowControl/>
              <w:spacing w:line="240" w:lineRule="exact"/>
              <w:ind w:firstLine="0"/>
              <w:jc w:val="both"/>
              <w:rPr>
                <w:rFonts w:ascii="Times New Roman" w:hAnsi="Times New Roman" w:cs="Times New Roman"/>
                <w:sz w:val="24"/>
                <w:szCs w:val="24"/>
              </w:rPr>
            </w:pPr>
            <w:r w:rsidRPr="00FB3A81">
              <w:rPr>
                <w:rFonts w:ascii="Times New Roman" w:hAnsi="Times New Roman" w:cs="Times New Roman"/>
                <w:sz w:val="24"/>
                <w:szCs w:val="24"/>
              </w:rPr>
              <w:t>Задача 4</w:t>
            </w:r>
          </w:p>
          <w:p w:rsidR="00385C64" w:rsidRPr="00FB3A81" w:rsidRDefault="00385C64">
            <w:pPr>
              <w:jc w:val="both"/>
              <w:rPr>
                <w:sz w:val="24"/>
                <w:szCs w:val="24"/>
              </w:rPr>
            </w:pP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rPr>
                <w:sz w:val="24"/>
                <w:szCs w:val="24"/>
              </w:rPr>
            </w:pPr>
            <w:r w:rsidRPr="00FB3A81">
              <w:rPr>
                <w:sz w:val="24"/>
                <w:szCs w:val="24"/>
              </w:rPr>
              <w:t>Накопление и освежение средств индивидуальной защиты (далее –</w:t>
            </w:r>
            <w:r w:rsidR="00494B00">
              <w:rPr>
                <w:sz w:val="24"/>
                <w:szCs w:val="24"/>
              </w:rPr>
              <w:t xml:space="preserve"> </w:t>
            </w:r>
            <w:r w:rsidRPr="00FB3A81">
              <w:rPr>
                <w:sz w:val="24"/>
                <w:szCs w:val="24"/>
              </w:rPr>
              <w:t xml:space="preserve"> СИЗ) для обеспечения неработающего населения, приборов радиационной, химической разведки и дозиметрического контроля в составе запасов (резервов) имущества гражданской обороны Республики Карелия</w:t>
            </w:r>
          </w:p>
        </w:tc>
      </w:tr>
      <w:tr w:rsidR="00385C64" w:rsidRPr="00FB3A81" w:rsidTr="00DE7B78">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45.</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Мероприятие 4.4.</w:t>
            </w:r>
          </w:p>
          <w:p w:rsidR="00385C64" w:rsidRPr="00FB3A81" w:rsidRDefault="00385C64" w:rsidP="00AC506E">
            <w:pPr>
              <w:rPr>
                <w:sz w:val="24"/>
                <w:szCs w:val="24"/>
              </w:rPr>
            </w:pPr>
            <w:r w:rsidRPr="00FB3A81">
              <w:rPr>
                <w:sz w:val="24"/>
                <w:szCs w:val="24"/>
              </w:rPr>
              <w:t xml:space="preserve">Закупка новых СИЗ для обеспечения неработающего </w:t>
            </w:r>
            <w:r w:rsidRPr="00FB3A81">
              <w:rPr>
                <w:sz w:val="24"/>
                <w:szCs w:val="24"/>
              </w:rPr>
              <w:lastRenderedPageBreak/>
              <w:t xml:space="preserve">населения и </w:t>
            </w:r>
            <w:proofErr w:type="spellStart"/>
            <w:proofErr w:type="gramStart"/>
            <w:r w:rsidRPr="00FB3A81">
              <w:rPr>
                <w:sz w:val="24"/>
                <w:szCs w:val="24"/>
              </w:rPr>
              <w:t>комплек</w:t>
            </w:r>
            <w:r w:rsidR="00E15634">
              <w:rPr>
                <w:sz w:val="24"/>
                <w:szCs w:val="24"/>
              </w:rPr>
              <w:t>-</w:t>
            </w:r>
            <w:r w:rsidRPr="00FB3A81">
              <w:rPr>
                <w:sz w:val="24"/>
                <w:szCs w:val="24"/>
              </w:rPr>
              <w:t>тующих</w:t>
            </w:r>
            <w:proofErr w:type="spellEnd"/>
            <w:proofErr w:type="gramEnd"/>
            <w:r w:rsidRPr="00FB3A81">
              <w:rPr>
                <w:sz w:val="24"/>
                <w:szCs w:val="24"/>
              </w:rPr>
              <w:t xml:space="preserve"> (элементы питания, индикатор</w:t>
            </w:r>
            <w:r w:rsidR="00E15634">
              <w:rPr>
                <w:sz w:val="24"/>
                <w:szCs w:val="24"/>
              </w:rPr>
              <w:t>-</w:t>
            </w:r>
            <w:proofErr w:type="spellStart"/>
            <w:r w:rsidRPr="00FB3A81">
              <w:rPr>
                <w:sz w:val="24"/>
                <w:szCs w:val="24"/>
              </w:rPr>
              <w:t>ные</w:t>
            </w:r>
            <w:proofErr w:type="spellEnd"/>
            <w:r w:rsidRPr="00FB3A81">
              <w:rPr>
                <w:sz w:val="24"/>
                <w:szCs w:val="24"/>
              </w:rPr>
              <w:t xml:space="preserve"> трубки и др.) к приборам </w:t>
            </w:r>
            <w:proofErr w:type="spellStart"/>
            <w:r w:rsidRPr="00FB3A81">
              <w:rPr>
                <w:sz w:val="24"/>
                <w:szCs w:val="24"/>
              </w:rPr>
              <w:t>радиацион</w:t>
            </w:r>
            <w:proofErr w:type="spellEnd"/>
            <w:r w:rsidR="00E15634">
              <w:rPr>
                <w:sz w:val="24"/>
                <w:szCs w:val="24"/>
              </w:rPr>
              <w:t>-</w:t>
            </w:r>
            <w:r w:rsidRPr="00FB3A81">
              <w:rPr>
                <w:sz w:val="24"/>
                <w:szCs w:val="24"/>
              </w:rPr>
              <w:t xml:space="preserve">ной, химической разведки и </w:t>
            </w:r>
            <w:proofErr w:type="spellStart"/>
            <w:r w:rsidRPr="00FB3A81">
              <w:rPr>
                <w:sz w:val="24"/>
                <w:szCs w:val="24"/>
              </w:rPr>
              <w:t>дозиметри</w:t>
            </w:r>
            <w:r w:rsidR="00E15634">
              <w:rPr>
                <w:sz w:val="24"/>
                <w:szCs w:val="24"/>
              </w:rPr>
              <w:t>-</w:t>
            </w:r>
            <w:r w:rsidRPr="00FB3A81">
              <w:rPr>
                <w:sz w:val="24"/>
                <w:szCs w:val="24"/>
              </w:rPr>
              <w:t>ческого</w:t>
            </w:r>
            <w:proofErr w:type="spellEnd"/>
            <w:r w:rsidRPr="00FB3A81">
              <w:rPr>
                <w:sz w:val="24"/>
                <w:szCs w:val="24"/>
              </w:rPr>
              <w:t xml:space="preserve"> контроля и утилизация СИЗ (со сроками хранения свыше 25 лет) из запасов (резервов) имущества граждан</w:t>
            </w:r>
            <w:r w:rsidR="00E15634">
              <w:rPr>
                <w:sz w:val="24"/>
                <w:szCs w:val="24"/>
              </w:rPr>
              <w:t>-</w:t>
            </w:r>
            <w:proofErr w:type="spellStart"/>
            <w:r w:rsidRPr="00FB3A81">
              <w:rPr>
                <w:sz w:val="24"/>
                <w:szCs w:val="24"/>
              </w:rPr>
              <w:t>ской</w:t>
            </w:r>
            <w:proofErr w:type="spellEnd"/>
            <w:r w:rsidRPr="00FB3A81">
              <w:rPr>
                <w:sz w:val="24"/>
                <w:szCs w:val="24"/>
              </w:rPr>
              <w:t xml:space="preserve"> обороны Республики Карелия</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lastRenderedPageBreak/>
              <w:t>Государственный комитет</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2"/>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tcBorders>
              <w:top w:val="single" w:sz="4" w:space="0" w:color="auto"/>
              <w:left w:val="single" w:sz="4" w:space="0" w:color="auto"/>
              <w:bottom w:val="single" w:sz="4" w:space="0" w:color="auto"/>
              <w:right w:val="single" w:sz="4" w:space="0" w:color="auto"/>
            </w:tcBorders>
          </w:tcPr>
          <w:p w:rsidR="00385C64" w:rsidRPr="00FB3A81" w:rsidRDefault="00E15634" w:rsidP="00E15634">
            <w:pPr>
              <w:autoSpaceDE w:val="0"/>
              <w:autoSpaceDN w:val="0"/>
              <w:adjustRightInd w:val="0"/>
              <w:rPr>
                <w:sz w:val="24"/>
                <w:szCs w:val="24"/>
              </w:rPr>
            </w:pPr>
            <w:r>
              <w:rPr>
                <w:sz w:val="24"/>
                <w:szCs w:val="24"/>
              </w:rPr>
              <w:t>у</w:t>
            </w:r>
            <w:r w:rsidR="00385C64" w:rsidRPr="00FB3A81">
              <w:rPr>
                <w:sz w:val="24"/>
                <w:szCs w:val="24"/>
              </w:rPr>
              <w:t xml:space="preserve">величение количества СИЗ для обеспечения неработающего населения (со сроками хранения </w:t>
            </w:r>
            <w:r w:rsidR="00385C64" w:rsidRPr="00FB3A81">
              <w:rPr>
                <w:sz w:val="24"/>
                <w:szCs w:val="24"/>
              </w:rPr>
              <w:lastRenderedPageBreak/>
              <w:t>менее 25 лет) до 33,3% от общего количества СИЗ в запасах (резервах) имущества гражданской обороны Республики Карелия</w:t>
            </w:r>
          </w:p>
          <w:p w:rsidR="00385C64" w:rsidRPr="00FB3A81" w:rsidRDefault="00385C64" w:rsidP="00E15634">
            <w:pPr>
              <w:rPr>
                <w:sz w:val="24"/>
                <w:szCs w:val="24"/>
              </w:rPr>
            </w:pP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E15634">
            <w:pPr>
              <w:rPr>
                <w:sz w:val="24"/>
                <w:szCs w:val="24"/>
              </w:rPr>
            </w:pPr>
            <w:r>
              <w:rPr>
                <w:sz w:val="24"/>
                <w:szCs w:val="24"/>
              </w:rPr>
              <w:lastRenderedPageBreak/>
              <w:t>с</w:t>
            </w:r>
            <w:r w:rsidR="00385C64" w:rsidRPr="00FB3A81">
              <w:rPr>
                <w:sz w:val="24"/>
                <w:szCs w:val="24"/>
              </w:rPr>
              <w:t xml:space="preserve">нижение </w:t>
            </w:r>
            <w:r w:rsidR="000C276C">
              <w:rPr>
                <w:sz w:val="24"/>
                <w:szCs w:val="24"/>
              </w:rPr>
              <w:t xml:space="preserve">уровня </w:t>
            </w:r>
            <w:r w:rsidR="00385C64" w:rsidRPr="00FB3A81">
              <w:rPr>
                <w:sz w:val="24"/>
                <w:szCs w:val="24"/>
              </w:rPr>
              <w:t xml:space="preserve">обеспеченности СИЗ неработающего </w:t>
            </w:r>
            <w:proofErr w:type="spellStart"/>
            <w:r w:rsidR="00385C64" w:rsidRPr="00FB3A81">
              <w:rPr>
                <w:sz w:val="24"/>
                <w:szCs w:val="24"/>
              </w:rPr>
              <w:t>населе</w:t>
            </w:r>
            <w:r>
              <w:rPr>
                <w:sz w:val="24"/>
                <w:szCs w:val="24"/>
              </w:rPr>
              <w:t>-</w:t>
            </w:r>
            <w:r w:rsidR="00385C64" w:rsidRPr="00FB3A81">
              <w:rPr>
                <w:sz w:val="24"/>
                <w:szCs w:val="24"/>
              </w:rPr>
              <w:t>ния</w:t>
            </w:r>
            <w:proofErr w:type="spellEnd"/>
            <w:r w:rsidR="00385C64" w:rsidRPr="00FB3A81">
              <w:rPr>
                <w:sz w:val="24"/>
                <w:szCs w:val="24"/>
              </w:rPr>
              <w:t xml:space="preserve"> Республики </w:t>
            </w:r>
            <w:r w:rsidR="00385C64" w:rsidRPr="00FB3A81">
              <w:rPr>
                <w:sz w:val="24"/>
                <w:szCs w:val="24"/>
              </w:rPr>
              <w:lastRenderedPageBreak/>
              <w:t>Карелия;</w:t>
            </w:r>
          </w:p>
          <w:p w:rsidR="00385C64" w:rsidRPr="00FB3A81" w:rsidRDefault="00385C64">
            <w:pPr>
              <w:rPr>
                <w:sz w:val="24"/>
                <w:szCs w:val="24"/>
              </w:rPr>
            </w:pPr>
            <w:r w:rsidRPr="00FB3A81">
              <w:rPr>
                <w:sz w:val="24"/>
                <w:szCs w:val="24"/>
              </w:rPr>
              <w:t>отсутствие планового освежения СИЗ;</w:t>
            </w:r>
          </w:p>
          <w:p w:rsidR="00385C64" w:rsidRPr="00FB3A81" w:rsidRDefault="00385C64">
            <w:pPr>
              <w:rPr>
                <w:sz w:val="24"/>
                <w:szCs w:val="24"/>
              </w:rPr>
            </w:pPr>
            <w:r w:rsidRPr="00FB3A81">
              <w:rPr>
                <w:sz w:val="24"/>
                <w:szCs w:val="24"/>
              </w:rPr>
              <w:t xml:space="preserve">переполнение складских площадей имуществом, по техническим </w:t>
            </w:r>
            <w:proofErr w:type="spellStart"/>
            <w:r w:rsidRPr="00FB3A81">
              <w:rPr>
                <w:sz w:val="24"/>
                <w:szCs w:val="24"/>
              </w:rPr>
              <w:t>характе</w:t>
            </w:r>
            <w:r w:rsidR="00E15634">
              <w:rPr>
                <w:sz w:val="24"/>
                <w:szCs w:val="24"/>
              </w:rPr>
              <w:t>-</w:t>
            </w:r>
            <w:r w:rsidRPr="00FB3A81">
              <w:rPr>
                <w:sz w:val="24"/>
                <w:szCs w:val="24"/>
              </w:rPr>
              <w:t>ристикам</w:t>
            </w:r>
            <w:proofErr w:type="spellEnd"/>
            <w:r w:rsidRPr="00FB3A81">
              <w:rPr>
                <w:sz w:val="24"/>
                <w:szCs w:val="24"/>
              </w:rPr>
              <w:t xml:space="preserve"> непригодным к применению</w:t>
            </w: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E15634">
            <w:pPr>
              <w:jc w:val="center"/>
              <w:rPr>
                <w:sz w:val="24"/>
                <w:szCs w:val="24"/>
              </w:rPr>
            </w:pPr>
            <w:r>
              <w:rPr>
                <w:sz w:val="24"/>
                <w:szCs w:val="24"/>
              </w:rPr>
              <w:lastRenderedPageBreak/>
              <w:t>п</w:t>
            </w:r>
            <w:r w:rsidR="00385C64" w:rsidRPr="00FB3A81">
              <w:rPr>
                <w:sz w:val="24"/>
                <w:szCs w:val="24"/>
              </w:rPr>
              <w:t>оказатель результата</w:t>
            </w:r>
          </w:p>
          <w:p w:rsidR="00385C64" w:rsidRPr="00FB3A81" w:rsidRDefault="00385C64">
            <w:pPr>
              <w:jc w:val="center"/>
              <w:rPr>
                <w:sz w:val="24"/>
                <w:szCs w:val="24"/>
              </w:rPr>
            </w:pPr>
            <w:r w:rsidRPr="00FB3A81">
              <w:rPr>
                <w:sz w:val="24"/>
                <w:szCs w:val="24"/>
              </w:rPr>
              <w:t>38</w:t>
            </w:r>
          </w:p>
          <w:p w:rsidR="00385C64" w:rsidRPr="00FB3A81" w:rsidRDefault="00385C64">
            <w:pPr>
              <w:rPr>
                <w:sz w:val="24"/>
                <w:szCs w:val="24"/>
              </w:rPr>
            </w:pPr>
          </w:p>
        </w:tc>
      </w:tr>
      <w:tr w:rsidR="00385C64" w:rsidRPr="00FB3A81" w:rsidTr="00B16647">
        <w:tc>
          <w:tcPr>
            <w:tcW w:w="15038" w:type="dxa"/>
            <w:gridSpan w:val="8"/>
            <w:tcBorders>
              <w:top w:val="single" w:sz="4" w:space="0" w:color="auto"/>
              <w:left w:val="single" w:sz="4" w:space="0" w:color="auto"/>
              <w:bottom w:val="single" w:sz="4" w:space="0" w:color="auto"/>
              <w:right w:val="single" w:sz="4" w:space="0" w:color="auto"/>
            </w:tcBorders>
          </w:tcPr>
          <w:p w:rsidR="00385C64" w:rsidRPr="00FB3A81" w:rsidRDefault="00385C64" w:rsidP="00AC506E">
            <w:pPr>
              <w:spacing w:before="120" w:after="120"/>
              <w:jc w:val="center"/>
              <w:rPr>
                <w:sz w:val="24"/>
                <w:szCs w:val="24"/>
              </w:rPr>
            </w:pPr>
            <w:r w:rsidRPr="00FB3A81">
              <w:rPr>
                <w:sz w:val="24"/>
                <w:szCs w:val="24"/>
              </w:rPr>
              <w:lastRenderedPageBreak/>
              <w:t>Подпрограмма 5 «Противодействие коррупции в Республике Карелия на 2014-2020 год</w:t>
            </w:r>
            <w:r w:rsidR="00AC506E">
              <w:rPr>
                <w:sz w:val="24"/>
                <w:szCs w:val="24"/>
              </w:rPr>
              <w:t>ы</w:t>
            </w:r>
            <w:r w:rsidRPr="00FB3A81">
              <w:rPr>
                <w:sz w:val="24"/>
                <w:szCs w:val="24"/>
              </w:rPr>
              <w:t>»</w:t>
            </w: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46.</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rsidP="007F67A2">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Цель</w:t>
            </w:r>
          </w:p>
          <w:p w:rsidR="00385C64" w:rsidRPr="00FB3A81" w:rsidRDefault="00385C64" w:rsidP="007F67A2">
            <w:pPr>
              <w:pStyle w:val="ConsPlusNormal"/>
              <w:widowControl/>
              <w:ind w:firstLine="0"/>
              <w:rPr>
                <w:rFonts w:ascii="Times New Roman" w:hAnsi="Times New Roman" w:cs="Times New Roman"/>
                <w:sz w:val="24"/>
                <w:szCs w:val="24"/>
              </w:rPr>
            </w:pP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rPr>
                <w:sz w:val="24"/>
                <w:szCs w:val="24"/>
              </w:rPr>
            </w:pPr>
            <w:r w:rsidRPr="00FB3A81">
              <w:rPr>
                <w:sz w:val="24"/>
                <w:szCs w:val="24"/>
              </w:rPr>
              <w:t>Снижение уровня коррупции, ее влияние на эффективность деятельности государственных гражданских служащих органов исполнительной власти Республики Карелия</w:t>
            </w: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47.</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AC506E">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Задача 1</w:t>
            </w: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rPr>
                <w:sz w:val="24"/>
                <w:szCs w:val="24"/>
              </w:rPr>
            </w:pPr>
            <w:r w:rsidRPr="00FB3A81">
              <w:rPr>
                <w:sz w:val="24"/>
                <w:szCs w:val="24"/>
              </w:rPr>
              <w:t>Снижение количества коррупционных правонарушений</w:t>
            </w:r>
          </w:p>
        </w:tc>
      </w:tr>
      <w:tr w:rsidR="00385C64" w:rsidRPr="00FB3A81" w:rsidTr="00E15634">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48.</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pPr>
              <w:jc w:val="both"/>
              <w:rPr>
                <w:sz w:val="24"/>
                <w:szCs w:val="24"/>
              </w:rPr>
            </w:pPr>
            <w:r w:rsidRPr="00FB3A81">
              <w:rPr>
                <w:sz w:val="24"/>
                <w:szCs w:val="24"/>
              </w:rPr>
              <w:t>Мероприятие 5.1.</w:t>
            </w:r>
          </w:p>
          <w:p w:rsidR="00385C64" w:rsidRPr="00FB3A81" w:rsidRDefault="00385C64" w:rsidP="000C276C">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 xml:space="preserve">Проведение </w:t>
            </w:r>
            <w:proofErr w:type="spellStart"/>
            <w:r w:rsidRPr="00FB3A81">
              <w:rPr>
                <w:rFonts w:ascii="Times New Roman" w:hAnsi="Times New Roman" w:cs="Times New Roman"/>
                <w:sz w:val="24"/>
                <w:szCs w:val="24"/>
              </w:rPr>
              <w:t>социоло</w:t>
            </w:r>
            <w:r w:rsidR="00493409">
              <w:rPr>
                <w:rFonts w:ascii="Times New Roman" w:hAnsi="Times New Roman" w:cs="Times New Roman"/>
                <w:sz w:val="24"/>
                <w:szCs w:val="24"/>
              </w:rPr>
              <w:t>-</w:t>
            </w:r>
            <w:r w:rsidRPr="00FB3A81">
              <w:rPr>
                <w:rFonts w:ascii="Times New Roman" w:hAnsi="Times New Roman" w:cs="Times New Roman"/>
                <w:sz w:val="24"/>
                <w:szCs w:val="24"/>
              </w:rPr>
              <w:t>гических</w:t>
            </w:r>
            <w:proofErr w:type="spellEnd"/>
            <w:r w:rsidRPr="00FB3A81">
              <w:rPr>
                <w:rFonts w:ascii="Times New Roman" w:hAnsi="Times New Roman" w:cs="Times New Roman"/>
                <w:sz w:val="24"/>
                <w:szCs w:val="24"/>
              </w:rPr>
              <w:t xml:space="preserve"> </w:t>
            </w:r>
            <w:proofErr w:type="spellStart"/>
            <w:r w:rsidRPr="00FB3A81">
              <w:rPr>
                <w:rFonts w:ascii="Times New Roman" w:hAnsi="Times New Roman" w:cs="Times New Roman"/>
                <w:sz w:val="24"/>
                <w:szCs w:val="24"/>
              </w:rPr>
              <w:t>исследова</w:t>
            </w:r>
            <w:r w:rsidR="00493409">
              <w:rPr>
                <w:rFonts w:ascii="Times New Roman" w:hAnsi="Times New Roman" w:cs="Times New Roman"/>
                <w:sz w:val="24"/>
                <w:szCs w:val="24"/>
              </w:rPr>
              <w:t>-</w:t>
            </w:r>
            <w:r w:rsidRPr="00FB3A81">
              <w:rPr>
                <w:rFonts w:ascii="Times New Roman" w:hAnsi="Times New Roman" w:cs="Times New Roman"/>
                <w:sz w:val="24"/>
                <w:szCs w:val="24"/>
              </w:rPr>
              <w:t>ний</w:t>
            </w:r>
            <w:proofErr w:type="spellEnd"/>
            <w:r w:rsidRPr="00FB3A81">
              <w:rPr>
                <w:rFonts w:ascii="Times New Roman" w:hAnsi="Times New Roman" w:cs="Times New Roman"/>
                <w:sz w:val="24"/>
                <w:szCs w:val="24"/>
              </w:rPr>
              <w:t xml:space="preserve"> по оценке уровня коррупции в </w:t>
            </w:r>
            <w:proofErr w:type="spellStart"/>
            <w:r w:rsidRPr="00FB3A81">
              <w:rPr>
                <w:rFonts w:ascii="Times New Roman" w:hAnsi="Times New Roman" w:cs="Times New Roman"/>
                <w:sz w:val="24"/>
                <w:szCs w:val="24"/>
              </w:rPr>
              <w:t>Респуб</w:t>
            </w:r>
            <w:proofErr w:type="spellEnd"/>
            <w:r w:rsidR="00493409">
              <w:rPr>
                <w:rFonts w:ascii="Times New Roman" w:hAnsi="Times New Roman" w:cs="Times New Roman"/>
                <w:sz w:val="24"/>
                <w:szCs w:val="24"/>
              </w:rPr>
              <w:t>-</w:t>
            </w:r>
            <w:r w:rsidRPr="00FB3A81">
              <w:rPr>
                <w:rFonts w:ascii="Times New Roman" w:hAnsi="Times New Roman" w:cs="Times New Roman"/>
                <w:sz w:val="24"/>
                <w:szCs w:val="24"/>
              </w:rPr>
              <w:t>лике Карелия и эффективности принимаемых анти</w:t>
            </w:r>
            <w:r w:rsidR="00493409">
              <w:rPr>
                <w:rFonts w:ascii="Times New Roman" w:hAnsi="Times New Roman" w:cs="Times New Roman"/>
                <w:sz w:val="24"/>
                <w:szCs w:val="24"/>
              </w:rPr>
              <w:t>-</w:t>
            </w:r>
            <w:r w:rsidRPr="00FB3A81">
              <w:rPr>
                <w:rFonts w:ascii="Times New Roman" w:hAnsi="Times New Roman" w:cs="Times New Roman"/>
                <w:sz w:val="24"/>
                <w:szCs w:val="24"/>
              </w:rPr>
              <w:t>коррупционных мер</w:t>
            </w:r>
          </w:p>
          <w:p w:rsidR="00385C64" w:rsidRPr="00FB3A81" w:rsidRDefault="00385C64">
            <w:pPr>
              <w:pStyle w:val="ConsPlusNormal"/>
              <w:widowControl/>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pStyle w:val="ConsPlusNormal"/>
              <w:widowControl/>
              <w:ind w:hanging="30"/>
              <w:jc w:val="center"/>
              <w:rPr>
                <w:rFonts w:ascii="Times New Roman" w:hAnsi="Times New Roman" w:cs="Times New Roman"/>
                <w:sz w:val="24"/>
                <w:szCs w:val="24"/>
              </w:rPr>
            </w:pPr>
            <w:r w:rsidRPr="00FB3A81">
              <w:rPr>
                <w:rFonts w:ascii="Times New Roman" w:hAnsi="Times New Roman" w:cs="Times New Roman"/>
                <w:sz w:val="24"/>
                <w:szCs w:val="24"/>
              </w:rPr>
              <w:t>Администрация Главы Республики Карелия</w:t>
            </w:r>
          </w:p>
          <w:p w:rsidR="00385C64" w:rsidRPr="00FB3A81" w:rsidRDefault="00385C64" w:rsidP="000C276C">
            <w:pPr>
              <w:pStyle w:val="ConsPlusNormal"/>
              <w:widowControl/>
              <w:ind w:hanging="3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hanging="30"/>
              <w:jc w:val="center"/>
              <w:rPr>
                <w:rFonts w:ascii="Times New Roman" w:hAnsi="Times New Roman" w:cs="Times New Roman"/>
                <w:sz w:val="24"/>
                <w:szCs w:val="24"/>
              </w:rPr>
            </w:pPr>
            <w:r w:rsidRPr="00FB3A81">
              <w:rPr>
                <w:rFonts w:ascii="Times New Roman" w:hAnsi="Times New Roman" w:cs="Times New Roman"/>
                <w:sz w:val="24"/>
                <w:szCs w:val="24"/>
              </w:rPr>
              <w:t>2017</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hanging="30"/>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493409" w:rsidP="000C276C">
            <w:pPr>
              <w:pStyle w:val="ConsPlusNormal"/>
              <w:widowControl/>
              <w:ind w:hanging="30"/>
              <w:rPr>
                <w:rFonts w:ascii="Times New Roman" w:hAnsi="Times New Roman" w:cs="Times New Roman"/>
                <w:sz w:val="24"/>
                <w:szCs w:val="24"/>
              </w:rPr>
            </w:pPr>
            <w:r>
              <w:rPr>
                <w:rFonts w:ascii="Times New Roman" w:hAnsi="Times New Roman" w:cs="Times New Roman"/>
                <w:sz w:val="24"/>
                <w:szCs w:val="24"/>
              </w:rPr>
              <w:t>к</w:t>
            </w:r>
            <w:r w:rsidR="00385C64" w:rsidRPr="00FB3A81">
              <w:rPr>
                <w:rFonts w:ascii="Times New Roman" w:hAnsi="Times New Roman" w:cs="Times New Roman"/>
                <w:sz w:val="24"/>
                <w:szCs w:val="24"/>
              </w:rPr>
              <w:t xml:space="preserve">оличество </w:t>
            </w:r>
            <w:proofErr w:type="spellStart"/>
            <w:proofErr w:type="gramStart"/>
            <w:r w:rsidR="00385C64" w:rsidRPr="00FB3A81">
              <w:rPr>
                <w:rFonts w:ascii="Times New Roman" w:hAnsi="Times New Roman" w:cs="Times New Roman"/>
                <w:sz w:val="24"/>
                <w:szCs w:val="24"/>
              </w:rPr>
              <w:t>социологиче</w:t>
            </w:r>
            <w:r>
              <w:rPr>
                <w:rFonts w:ascii="Times New Roman" w:hAnsi="Times New Roman" w:cs="Times New Roman"/>
                <w:sz w:val="24"/>
                <w:szCs w:val="24"/>
              </w:rPr>
              <w:t>-</w:t>
            </w:r>
            <w:r w:rsidR="00385C64" w:rsidRPr="00FB3A81">
              <w:rPr>
                <w:rFonts w:ascii="Times New Roman" w:hAnsi="Times New Roman" w:cs="Times New Roman"/>
                <w:sz w:val="24"/>
                <w:szCs w:val="24"/>
              </w:rPr>
              <w:t>ских</w:t>
            </w:r>
            <w:proofErr w:type="spellEnd"/>
            <w:proofErr w:type="gramEnd"/>
            <w:r w:rsidR="00385C64" w:rsidRPr="00FB3A81">
              <w:rPr>
                <w:rFonts w:ascii="Times New Roman" w:hAnsi="Times New Roman" w:cs="Times New Roman"/>
                <w:sz w:val="24"/>
                <w:szCs w:val="24"/>
              </w:rPr>
              <w:t xml:space="preserve"> исследований</w:t>
            </w:r>
            <w:r w:rsidR="00AC506E">
              <w:rPr>
                <w:rFonts w:ascii="Times New Roman" w:hAnsi="Times New Roman" w:cs="Times New Roman"/>
                <w:sz w:val="24"/>
                <w:szCs w:val="24"/>
              </w:rPr>
              <w:t xml:space="preserve"> о</w:t>
            </w:r>
            <w:r w:rsidR="00385C64" w:rsidRPr="00FB3A81">
              <w:rPr>
                <w:rFonts w:ascii="Times New Roman" w:hAnsi="Times New Roman" w:cs="Times New Roman"/>
                <w:sz w:val="24"/>
                <w:szCs w:val="24"/>
              </w:rPr>
              <w:t>просов: 2</w:t>
            </w:r>
          </w:p>
          <w:p w:rsidR="00385C64" w:rsidRPr="00FB3A81" w:rsidRDefault="00385C64" w:rsidP="000C276C">
            <w:pPr>
              <w:pStyle w:val="ConsPlusNormal"/>
              <w:widowControl/>
              <w:ind w:hanging="30"/>
              <w:rPr>
                <w:rFonts w:ascii="Times New Roman" w:hAnsi="Times New Roman" w:cs="Times New Roman"/>
                <w:sz w:val="24"/>
                <w:szCs w:val="24"/>
              </w:rPr>
            </w:pPr>
            <w:r w:rsidRPr="00FB3A81">
              <w:rPr>
                <w:rFonts w:ascii="Times New Roman" w:hAnsi="Times New Roman" w:cs="Times New Roman"/>
                <w:sz w:val="24"/>
                <w:szCs w:val="24"/>
              </w:rPr>
              <w:t>Количество опрошенных:</w:t>
            </w:r>
            <w:r w:rsidR="00493409">
              <w:rPr>
                <w:rFonts w:ascii="Times New Roman" w:hAnsi="Times New Roman" w:cs="Times New Roman"/>
                <w:sz w:val="24"/>
                <w:szCs w:val="24"/>
              </w:rPr>
              <w:t xml:space="preserve"> </w:t>
            </w:r>
            <w:r w:rsidRPr="00FB3A81">
              <w:rPr>
                <w:rFonts w:ascii="Times New Roman" w:hAnsi="Times New Roman" w:cs="Times New Roman"/>
                <w:sz w:val="24"/>
                <w:szCs w:val="24"/>
              </w:rPr>
              <w:t>5000 респондентов;</w:t>
            </w:r>
          </w:p>
          <w:p w:rsidR="00385C64" w:rsidRPr="00FB3A81" w:rsidRDefault="00385C64" w:rsidP="000C276C">
            <w:pPr>
              <w:pStyle w:val="ConsPlusNormal"/>
              <w:widowControl/>
              <w:ind w:hanging="30"/>
              <w:rPr>
                <w:rFonts w:ascii="Times New Roman" w:hAnsi="Times New Roman" w:cs="Times New Roman"/>
                <w:sz w:val="24"/>
                <w:szCs w:val="24"/>
              </w:rPr>
            </w:pPr>
            <w:r w:rsidRPr="00FB3A81">
              <w:rPr>
                <w:rFonts w:ascii="Times New Roman" w:hAnsi="Times New Roman" w:cs="Times New Roman"/>
                <w:sz w:val="24"/>
                <w:szCs w:val="24"/>
              </w:rPr>
              <w:t xml:space="preserve">социологических исследований методом фокус-групп </w:t>
            </w:r>
            <w:r w:rsidR="000C276C">
              <w:rPr>
                <w:rFonts w:ascii="Times New Roman" w:hAnsi="Times New Roman" w:cs="Times New Roman"/>
                <w:sz w:val="24"/>
                <w:szCs w:val="24"/>
              </w:rPr>
              <w:t xml:space="preserve">– </w:t>
            </w:r>
            <w:r w:rsidRPr="00FB3A81">
              <w:rPr>
                <w:rFonts w:ascii="Times New Roman" w:hAnsi="Times New Roman" w:cs="Times New Roman"/>
                <w:sz w:val="24"/>
                <w:szCs w:val="24"/>
              </w:rPr>
              <w:t>2</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493409" w:rsidP="000C276C">
            <w:pPr>
              <w:pStyle w:val="ConsPlusNormal"/>
              <w:widowControl/>
              <w:ind w:hanging="30"/>
              <w:rPr>
                <w:rFonts w:ascii="Times New Roman" w:hAnsi="Times New Roman" w:cs="Times New Roman"/>
                <w:sz w:val="24"/>
                <w:szCs w:val="24"/>
              </w:rPr>
            </w:pPr>
            <w:r>
              <w:rPr>
                <w:rFonts w:ascii="Times New Roman" w:hAnsi="Times New Roman" w:cs="Times New Roman"/>
                <w:sz w:val="24"/>
                <w:szCs w:val="24"/>
              </w:rPr>
              <w:t>р</w:t>
            </w:r>
            <w:r w:rsidR="00385C64" w:rsidRPr="00FB3A81">
              <w:rPr>
                <w:rFonts w:ascii="Times New Roman" w:hAnsi="Times New Roman" w:cs="Times New Roman"/>
                <w:sz w:val="24"/>
                <w:szCs w:val="24"/>
              </w:rPr>
              <w:t>ост коррупционных правонарушений на территории Республики Карелия.</w:t>
            </w:r>
          </w:p>
          <w:p w:rsidR="00385C64" w:rsidRPr="00FB3A81" w:rsidRDefault="00385C64" w:rsidP="000C276C">
            <w:pPr>
              <w:pStyle w:val="ConsPlusNormal"/>
              <w:widowControl/>
              <w:ind w:hanging="30"/>
              <w:rPr>
                <w:rFonts w:ascii="Times New Roman" w:hAnsi="Times New Roman" w:cs="Times New Roman"/>
                <w:color w:val="000000"/>
                <w:sz w:val="24"/>
                <w:szCs w:val="24"/>
              </w:rPr>
            </w:pPr>
            <w:r w:rsidRPr="00FB3A81">
              <w:rPr>
                <w:rFonts w:ascii="Times New Roman" w:hAnsi="Times New Roman" w:cs="Times New Roman"/>
                <w:sz w:val="24"/>
                <w:szCs w:val="24"/>
              </w:rPr>
              <w:t xml:space="preserve">Отсутствие </w:t>
            </w:r>
            <w:proofErr w:type="spellStart"/>
            <w:r w:rsidRPr="00FB3A81">
              <w:rPr>
                <w:rFonts w:ascii="Times New Roman" w:hAnsi="Times New Roman" w:cs="Times New Roman"/>
                <w:color w:val="000000"/>
                <w:sz w:val="24"/>
                <w:szCs w:val="24"/>
              </w:rPr>
              <w:t>антикорруп</w:t>
            </w:r>
            <w:r w:rsidR="00493409">
              <w:rPr>
                <w:rFonts w:ascii="Times New Roman" w:hAnsi="Times New Roman" w:cs="Times New Roman"/>
                <w:color w:val="000000"/>
                <w:sz w:val="24"/>
                <w:szCs w:val="24"/>
              </w:rPr>
              <w:t>-</w:t>
            </w:r>
            <w:r w:rsidRPr="00FB3A81">
              <w:rPr>
                <w:rFonts w:ascii="Times New Roman" w:hAnsi="Times New Roman" w:cs="Times New Roman"/>
                <w:color w:val="000000"/>
                <w:sz w:val="24"/>
                <w:szCs w:val="24"/>
              </w:rPr>
              <w:t>ционного</w:t>
            </w:r>
            <w:proofErr w:type="spellEnd"/>
            <w:r w:rsidRPr="00FB3A81">
              <w:rPr>
                <w:rFonts w:ascii="Times New Roman" w:hAnsi="Times New Roman" w:cs="Times New Roman"/>
                <w:color w:val="000000"/>
                <w:sz w:val="24"/>
                <w:szCs w:val="24"/>
              </w:rPr>
              <w:t xml:space="preserve"> просвещения.</w:t>
            </w:r>
          </w:p>
          <w:p w:rsidR="00385C64" w:rsidRPr="00FB3A81" w:rsidRDefault="00385C64" w:rsidP="000C276C">
            <w:pPr>
              <w:pStyle w:val="ConsPlusNormal"/>
              <w:widowControl/>
              <w:ind w:hanging="30"/>
              <w:rPr>
                <w:rFonts w:ascii="Times New Roman" w:hAnsi="Times New Roman" w:cs="Times New Roman"/>
                <w:sz w:val="24"/>
                <w:szCs w:val="24"/>
              </w:rPr>
            </w:pPr>
            <w:r w:rsidRPr="00FB3A81">
              <w:rPr>
                <w:rFonts w:ascii="Times New Roman" w:hAnsi="Times New Roman" w:cs="Times New Roman"/>
                <w:sz w:val="24"/>
                <w:szCs w:val="24"/>
              </w:rPr>
              <w:t xml:space="preserve">Отсутствие информации о деятельности Главы Республики Карелия, органов исполнительной власти Республики Карелия по </w:t>
            </w:r>
            <w:proofErr w:type="spellStart"/>
            <w:r w:rsidRPr="00FB3A81">
              <w:rPr>
                <w:rFonts w:ascii="Times New Roman" w:hAnsi="Times New Roman" w:cs="Times New Roman"/>
                <w:sz w:val="24"/>
                <w:szCs w:val="24"/>
              </w:rPr>
              <w:t>противодей</w:t>
            </w:r>
            <w:r w:rsidR="00493409">
              <w:rPr>
                <w:rFonts w:ascii="Times New Roman" w:hAnsi="Times New Roman" w:cs="Times New Roman"/>
                <w:sz w:val="24"/>
                <w:szCs w:val="24"/>
              </w:rPr>
              <w:t>-</w:t>
            </w:r>
            <w:r w:rsidRPr="00FB3A81">
              <w:rPr>
                <w:rFonts w:ascii="Times New Roman" w:hAnsi="Times New Roman" w:cs="Times New Roman"/>
                <w:sz w:val="24"/>
                <w:szCs w:val="24"/>
              </w:rPr>
              <w:t>ствию</w:t>
            </w:r>
            <w:proofErr w:type="spellEnd"/>
            <w:r w:rsidRPr="00FB3A81">
              <w:rPr>
                <w:rFonts w:ascii="Times New Roman" w:hAnsi="Times New Roman" w:cs="Times New Roman"/>
                <w:sz w:val="24"/>
                <w:szCs w:val="24"/>
              </w:rPr>
              <w:t xml:space="preserve"> коррупции.</w:t>
            </w:r>
          </w:p>
          <w:p w:rsidR="00385C64" w:rsidRPr="00FB3A81" w:rsidRDefault="00385C64" w:rsidP="00493409">
            <w:pPr>
              <w:pStyle w:val="ConsPlusNormal"/>
              <w:widowControl/>
              <w:ind w:hanging="30"/>
              <w:rPr>
                <w:rFonts w:ascii="Times New Roman" w:hAnsi="Times New Roman" w:cs="Times New Roman"/>
                <w:sz w:val="24"/>
                <w:szCs w:val="24"/>
              </w:rPr>
            </w:pPr>
            <w:r w:rsidRPr="00FB3A81">
              <w:rPr>
                <w:rFonts w:ascii="Times New Roman" w:hAnsi="Times New Roman" w:cs="Times New Roman"/>
                <w:sz w:val="24"/>
                <w:szCs w:val="24"/>
              </w:rPr>
              <w:lastRenderedPageBreak/>
              <w:t>Отсутствие открытости и прозрачности в деятель</w:t>
            </w:r>
            <w:r w:rsidR="00493409">
              <w:rPr>
                <w:rFonts w:ascii="Times New Roman" w:hAnsi="Times New Roman" w:cs="Times New Roman"/>
                <w:sz w:val="24"/>
                <w:szCs w:val="24"/>
              </w:rPr>
              <w:t>-</w:t>
            </w:r>
            <w:proofErr w:type="spellStart"/>
            <w:r w:rsidRPr="00FB3A81">
              <w:rPr>
                <w:rFonts w:ascii="Times New Roman" w:hAnsi="Times New Roman" w:cs="Times New Roman"/>
                <w:sz w:val="24"/>
                <w:szCs w:val="24"/>
              </w:rPr>
              <w:t>ности</w:t>
            </w:r>
            <w:proofErr w:type="spellEnd"/>
            <w:r w:rsidRPr="00FB3A81">
              <w:rPr>
                <w:rFonts w:ascii="Times New Roman" w:hAnsi="Times New Roman" w:cs="Times New Roman"/>
                <w:sz w:val="24"/>
                <w:szCs w:val="24"/>
              </w:rPr>
              <w:t xml:space="preserve"> органов исполни</w:t>
            </w:r>
            <w:r w:rsidR="00493409">
              <w:rPr>
                <w:rFonts w:ascii="Times New Roman" w:hAnsi="Times New Roman" w:cs="Times New Roman"/>
                <w:sz w:val="24"/>
                <w:szCs w:val="24"/>
              </w:rPr>
              <w:t>-</w:t>
            </w:r>
            <w:r w:rsidRPr="00FB3A81">
              <w:rPr>
                <w:rFonts w:ascii="Times New Roman" w:hAnsi="Times New Roman" w:cs="Times New Roman"/>
                <w:sz w:val="24"/>
                <w:szCs w:val="24"/>
              </w:rPr>
              <w:t xml:space="preserve">тельной власти </w:t>
            </w:r>
            <w:proofErr w:type="spellStart"/>
            <w:r w:rsidRPr="00FB3A81">
              <w:rPr>
                <w:rFonts w:ascii="Times New Roman" w:hAnsi="Times New Roman" w:cs="Times New Roman"/>
                <w:sz w:val="24"/>
                <w:szCs w:val="24"/>
              </w:rPr>
              <w:t>Респуб</w:t>
            </w:r>
            <w:proofErr w:type="spellEnd"/>
            <w:r w:rsidR="00493409">
              <w:rPr>
                <w:rFonts w:ascii="Times New Roman" w:hAnsi="Times New Roman" w:cs="Times New Roman"/>
                <w:sz w:val="24"/>
                <w:szCs w:val="24"/>
              </w:rPr>
              <w:t>-</w:t>
            </w:r>
            <w:r w:rsidRPr="00FB3A81">
              <w:rPr>
                <w:rFonts w:ascii="Times New Roman" w:hAnsi="Times New Roman" w:cs="Times New Roman"/>
                <w:sz w:val="24"/>
                <w:szCs w:val="24"/>
              </w:rPr>
              <w:t>лики Карелия.</w:t>
            </w:r>
          </w:p>
          <w:p w:rsidR="00385C64" w:rsidRPr="00FB3A81" w:rsidRDefault="00385C64" w:rsidP="00493409">
            <w:pPr>
              <w:pStyle w:val="ConsPlusNormal"/>
              <w:widowControl/>
              <w:ind w:hanging="30"/>
              <w:rPr>
                <w:rFonts w:ascii="Times New Roman" w:hAnsi="Times New Roman" w:cs="Times New Roman"/>
                <w:sz w:val="24"/>
                <w:szCs w:val="24"/>
              </w:rPr>
            </w:pPr>
            <w:r w:rsidRPr="00FB3A81">
              <w:rPr>
                <w:rFonts w:ascii="Times New Roman" w:hAnsi="Times New Roman" w:cs="Times New Roman"/>
                <w:sz w:val="24"/>
                <w:szCs w:val="24"/>
              </w:rPr>
              <w:t>Отсутствие</w:t>
            </w:r>
            <w:r w:rsidR="00493409">
              <w:rPr>
                <w:rFonts w:ascii="Times New Roman" w:hAnsi="Times New Roman" w:cs="Times New Roman"/>
                <w:sz w:val="24"/>
                <w:szCs w:val="24"/>
              </w:rPr>
              <w:t xml:space="preserve"> </w:t>
            </w:r>
            <w:proofErr w:type="spellStart"/>
            <w:r w:rsidR="00493409">
              <w:rPr>
                <w:rFonts w:ascii="Times New Roman" w:hAnsi="Times New Roman" w:cs="Times New Roman"/>
                <w:sz w:val="24"/>
                <w:szCs w:val="24"/>
              </w:rPr>
              <w:t>а</w:t>
            </w:r>
            <w:r w:rsidRPr="00FB3A81">
              <w:rPr>
                <w:rFonts w:ascii="Times New Roman" w:hAnsi="Times New Roman" w:cs="Times New Roman"/>
                <w:sz w:val="24"/>
                <w:szCs w:val="24"/>
              </w:rPr>
              <w:t>нтикор</w:t>
            </w:r>
            <w:r w:rsidR="00493409">
              <w:rPr>
                <w:rFonts w:ascii="Times New Roman" w:hAnsi="Times New Roman" w:cs="Times New Roman"/>
                <w:sz w:val="24"/>
                <w:szCs w:val="24"/>
              </w:rPr>
              <w:t>руп-</w:t>
            </w:r>
            <w:r w:rsidRPr="00FB3A81">
              <w:rPr>
                <w:rFonts w:ascii="Times New Roman" w:hAnsi="Times New Roman" w:cs="Times New Roman"/>
                <w:sz w:val="24"/>
                <w:szCs w:val="24"/>
              </w:rPr>
              <w:t>ционной</w:t>
            </w:r>
            <w:proofErr w:type="spellEnd"/>
            <w:r w:rsidRPr="00FB3A81">
              <w:rPr>
                <w:rFonts w:ascii="Times New Roman" w:hAnsi="Times New Roman" w:cs="Times New Roman"/>
                <w:sz w:val="24"/>
                <w:szCs w:val="24"/>
              </w:rPr>
              <w:t xml:space="preserve"> пропаганды.</w:t>
            </w:r>
          </w:p>
          <w:p w:rsidR="00385C64" w:rsidRPr="00FB3A81" w:rsidRDefault="00385C64" w:rsidP="00493409">
            <w:pPr>
              <w:pStyle w:val="ConsPlusNonformat"/>
              <w:widowControl/>
              <w:ind w:hanging="30"/>
              <w:rPr>
                <w:rFonts w:ascii="Times New Roman" w:hAnsi="Times New Roman" w:cs="Times New Roman"/>
                <w:sz w:val="24"/>
                <w:szCs w:val="24"/>
              </w:rPr>
            </w:pPr>
            <w:r w:rsidRPr="00FB3A81">
              <w:rPr>
                <w:rFonts w:ascii="Times New Roman" w:hAnsi="Times New Roman" w:cs="Times New Roman"/>
                <w:sz w:val="24"/>
                <w:szCs w:val="24"/>
              </w:rPr>
              <w:t xml:space="preserve">Низкий уровень </w:t>
            </w:r>
            <w:proofErr w:type="spellStart"/>
            <w:r w:rsidRPr="00FB3A81">
              <w:rPr>
                <w:rFonts w:ascii="Times New Roman" w:hAnsi="Times New Roman" w:cs="Times New Roman"/>
                <w:sz w:val="24"/>
                <w:szCs w:val="24"/>
              </w:rPr>
              <w:t>общест</w:t>
            </w:r>
            <w:proofErr w:type="spellEnd"/>
            <w:r w:rsidR="00493409">
              <w:rPr>
                <w:rFonts w:ascii="Times New Roman" w:hAnsi="Times New Roman" w:cs="Times New Roman"/>
                <w:sz w:val="24"/>
                <w:szCs w:val="24"/>
              </w:rPr>
              <w:t>-</w:t>
            </w:r>
            <w:r w:rsidRPr="00FB3A81">
              <w:rPr>
                <w:rFonts w:ascii="Times New Roman" w:hAnsi="Times New Roman" w:cs="Times New Roman"/>
                <w:sz w:val="24"/>
                <w:szCs w:val="24"/>
              </w:rPr>
              <w:t xml:space="preserve">венного сознания и нетерпимости по </w:t>
            </w:r>
            <w:proofErr w:type="spellStart"/>
            <w:r w:rsidRPr="00FB3A81">
              <w:rPr>
                <w:rFonts w:ascii="Times New Roman" w:hAnsi="Times New Roman" w:cs="Times New Roman"/>
                <w:sz w:val="24"/>
                <w:szCs w:val="24"/>
              </w:rPr>
              <w:t>отно</w:t>
            </w:r>
            <w:r w:rsidR="00493409">
              <w:rPr>
                <w:rFonts w:ascii="Times New Roman" w:hAnsi="Times New Roman" w:cs="Times New Roman"/>
                <w:sz w:val="24"/>
                <w:szCs w:val="24"/>
              </w:rPr>
              <w:t>-</w:t>
            </w:r>
            <w:r w:rsidRPr="00FB3A81">
              <w:rPr>
                <w:rFonts w:ascii="Times New Roman" w:hAnsi="Times New Roman" w:cs="Times New Roman"/>
                <w:sz w:val="24"/>
                <w:szCs w:val="24"/>
              </w:rPr>
              <w:t>шению</w:t>
            </w:r>
            <w:proofErr w:type="spellEnd"/>
            <w:r w:rsidRPr="00FB3A81">
              <w:rPr>
                <w:rFonts w:ascii="Times New Roman" w:hAnsi="Times New Roman" w:cs="Times New Roman"/>
                <w:sz w:val="24"/>
                <w:szCs w:val="24"/>
              </w:rPr>
              <w:t xml:space="preserve"> к коррупции.</w:t>
            </w:r>
          </w:p>
          <w:p w:rsidR="00385C64" w:rsidRPr="00FB3A81" w:rsidRDefault="00385C64" w:rsidP="00493409">
            <w:pPr>
              <w:pStyle w:val="ConsPlusNormal"/>
              <w:widowControl/>
              <w:ind w:hanging="30"/>
              <w:rPr>
                <w:rFonts w:ascii="Times New Roman" w:hAnsi="Times New Roman" w:cs="Times New Roman"/>
                <w:sz w:val="24"/>
                <w:szCs w:val="24"/>
              </w:rPr>
            </w:pPr>
            <w:r w:rsidRPr="00FB3A81">
              <w:rPr>
                <w:rFonts w:ascii="Times New Roman" w:hAnsi="Times New Roman" w:cs="Times New Roman"/>
                <w:sz w:val="24"/>
                <w:szCs w:val="24"/>
              </w:rPr>
              <w:t>Недоверие населения к органам власти всех уровней</w:t>
            </w: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493409">
            <w:pPr>
              <w:jc w:val="center"/>
              <w:rPr>
                <w:sz w:val="24"/>
                <w:szCs w:val="24"/>
              </w:rPr>
            </w:pPr>
            <w:r>
              <w:rPr>
                <w:sz w:val="24"/>
                <w:szCs w:val="24"/>
              </w:rPr>
              <w:lastRenderedPageBreak/>
              <w:t>п</w:t>
            </w:r>
            <w:r w:rsidR="00385C64" w:rsidRPr="00FB3A81">
              <w:rPr>
                <w:sz w:val="24"/>
                <w:szCs w:val="24"/>
              </w:rPr>
              <w:t>оказатели результата</w:t>
            </w:r>
          </w:p>
          <w:p w:rsidR="00385C64" w:rsidRPr="00FB3A81" w:rsidRDefault="00385C64">
            <w:pPr>
              <w:jc w:val="center"/>
              <w:rPr>
                <w:sz w:val="24"/>
                <w:szCs w:val="24"/>
              </w:rPr>
            </w:pPr>
            <w:r w:rsidRPr="00FB3A81">
              <w:rPr>
                <w:sz w:val="24"/>
                <w:szCs w:val="24"/>
              </w:rPr>
              <w:t>39, 40</w:t>
            </w:r>
          </w:p>
          <w:p w:rsidR="00385C64" w:rsidRPr="00FB3A81" w:rsidRDefault="00385C64">
            <w:pPr>
              <w:jc w:val="center"/>
              <w:rPr>
                <w:sz w:val="24"/>
                <w:szCs w:val="24"/>
              </w:rPr>
            </w:pPr>
          </w:p>
        </w:tc>
      </w:tr>
      <w:tr w:rsidR="00385C64" w:rsidRPr="00FB3A81" w:rsidTr="00E15634">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lastRenderedPageBreak/>
              <w:t>49.</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Мероприятие 5.2.</w:t>
            </w:r>
          </w:p>
          <w:p w:rsidR="00385C64" w:rsidRPr="00FB3A81" w:rsidRDefault="00385C64" w:rsidP="000C276C">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 xml:space="preserve">Организация и </w:t>
            </w:r>
            <w:proofErr w:type="spellStart"/>
            <w:r w:rsidRPr="00FB3A81">
              <w:rPr>
                <w:rFonts w:ascii="Times New Roman" w:hAnsi="Times New Roman" w:cs="Times New Roman"/>
                <w:sz w:val="24"/>
                <w:szCs w:val="24"/>
              </w:rPr>
              <w:t>прове</w:t>
            </w:r>
            <w:r w:rsidR="001A4E81">
              <w:rPr>
                <w:rFonts w:ascii="Times New Roman" w:hAnsi="Times New Roman" w:cs="Times New Roman"/>
                <w:sz w:val="24"/>
                <w:szCs w:val="24"/>
              </w:rPr>
              <w:t>-</w:t>
            </w:r>
            <w:r w:rsidRPr="00FB3A81">
              <w:rPr>
                <w:rFonts w:ascii="Times New Roman" w:hAnsi="Times New Roman" w:cs="Times New Roman"/>
                <w:sz w:val="24"/>
                <w:szCs w:val="24"/>
              </w:rPr>
              <w:t>дение</w:t>
            </w:r>
            <w:proofErr w:type="spellEnd"/>
            <w:r w:rsidRPr="00FB3A81">
              <w:rPr>
                <w:rFonts w:ascii="Times New Roman" w:hAnsi="Times New Roman" w:cs="Times New Roman"/>
                <w:sz w:val="24"/>
                <w:szCs w:val="24"/>
              </w:rPr>
              <w:t xml:space="preserve"> </w:t>
            </w:r>
            <w:proofErr w:type="spellStart"/>
            <w:r w:rsidRPr="00FB3A81">
              <w:rPr>
                <w:rFonts w:ascii="Times New Roman" w:hAnsi="Times New Roman" w:cs="Times New Roman"/>
                <w:sz w:val="24"/>
                <w:szCs w:val="24"/>
              </w:rPr>
              <w:t>антикорруп</w:t>
            </w:r>
            <w:r w:rsidR="001A4E81">
              <w:rPr>
                <w:rFonts w:ascii="Times New Roman" w:hAnsi="Times New Roman" w:cs="Times New Roman"/>
                <w:sz w:val="24"/>
                <w:szCs w:val="24"/>
              </w:rPr>
              <w:t>-</w:t>
            </w:r>
            <w:r w:rsidRPr="00FB3A81">
              <w:rPr>
                <w:rFonts w:ascii="Times New Roman" w:hAnsi="Times New Roman" w:cs="Times New Roman"/>
                <w:sz w:val="24"/>
                <w:szCs w:val="24"/>
              </w:rPr>
              <w:t>ционной</w:t>
            </w:r>
            <w:proofErr w:type="spellEnd"/>
            <w:r w:rsidRPr="00FB3A81">
              <w:rPr>
                <w:rFonts w:ascii="Times New Roman" w:hAnsi="Times New Roman" w:cs="Times New Roman"/>
                <w:sz w:val="24"/>
                <w:szCs w:val="24"/>
              </w:rPr>
              <w:t xml:space="preserve"> пропаганды</w:t>
            </w:r>
          </w:p>
        </w:tc>
        <w:tc>
          <w:tcPr>
            <w:tcW w:w="2060"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Администрация Главы Республики Карелия</w:t>
            </w:r>
          </w:p>
          <w:p w:rsidR="00385C64" w:rsidRPr="00FB3A81" w:rsidRDefault="00385C64" w:rsidP="000C276C">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tcBorders>
              <w:top w:val="single" w:sz="4" w:space="0" w:color="auto"/>
              <w:left w:val="single" w:sz="4" w:space="0" w:color="auto"/>
              <w:bottom w:val="single" w:sz="4" w:space="0" w:color="auto"/>
              <w:right w:val="single" w:sz="4" w:space="0" w:color="auto"/>
            </w:tcBorders>
          </w:tcPr>
          <w:p w:rsidR="00385C64" w:rsidRPr="00FB3A81" w:rsidRDefault="00385C64">
            <w:pPr>
              <w:rPr>
                <w:sz w:val="24"/>
                <w:szCs w:val="24"/>
              </w:rPr>
            </w:pPr>
          </w:p>
        </w:tc>
        <w:tc>
          <w:tcPr>
            <w:tcW w:w="2797" w:type="dxa"/>
            <w:tcBorders>
              <w:top w:val="single" w:sz="4" w:space="0" w:color="auto"/>
              <w:left w:val="single" w:sz="4" w:space="0" w:color="auto"/>
              <w:bottom w:val="single" w:sz="4" w:space="0" w:color="auto"/>
              <w:right w:val="single" w:sz="4" w:space="0" w:color="auto"/>
            </w:tcBorders>
          </w:tcPr>
          <w:p w:rsidR="00385C64" w:rsidRPr="00FB3A81" w:rsidRDefault="00385C64">
            <w:pPr>
              <w:rPr>
                <w:sz w:val="24"/>
                <w:szCs w:val="24"/>
              </w:rPr>
            </w:pPr>
          </w:p>
        </w:tc>
        <w:tc>
          <w:tcPr>
            <w:tcW w:w="1958" w:type="dxa"/>
            <w:vMerge w:val="restart"/>
            <w:tcBorders>
              <w:top w:val="single" w:sz="4" w:space="0" w:color="auto"/>
              <w:left w:val="single" w:sz="4" w:space="0" w:color="auto"/>
              <w:bottom w:val="single" w:sz="4" w:space="0" w:color="auto"/>
              <w:right w:val="single" w:sz="4" w:space="0" w:color="auto"/>
            </w:tcBorders>
            <w:hideMark/>
          </w:tcPr>
          <w:p w:rsidR="00385C64" w:rsidRPr="00FB3A81" w:rsidRDefault="001A4E81">
            <w:pPr>
              <w:jc w:val="center"/>
              <w:rPr>
                <w:sz w:val="24"/>
                <w:szCs w:val="24"/>
              </w:rPr>
            </w:pPr>
            <w:r>
              <w:rPr>
                <w:sz w:val="24"/>
                <w:szCs w:val="24"/>
              </w:rPr>
              <w:t>п</w:t>
            </w:r>
            <w:r w:rsidR="00385C64" w:rsidRPr="00FB3A81">
              <w:rPr>
                <w:sz w:val="24"/>
                <w:szCs w:val="24"/>
              </w:rPr>
              <w:t>оказатель результата</w:t>
            </w:r>
          </w:p>
          <w:p w:rsidR="00385C64" w:rsidRPr="00FB3A81" w:rsidRDefault="00385C64">
            <w:pPr>
              <w:jc w:val="center"/>
              <w:rPr>
                <w:sz w:val="24"/>
                <w:szCs w:val="24"/>
              </w:rPr>
            </w:pPr>
            <w:r w:rsidRPr="00FB3A81">
              <w:rPr>
                <w:sz w:val="24"/>
                <w:szCs w:val="24"/>
              </w:rPr>
              <w:t>39</w:t>
            </w:r>
          </w:p>
        </w:tc>
      </w:tr>
      <w:tr w:rsidR="00385C64" w:rsidRPr="00FB3A81" w:rsidTr="00E15634">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50.</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pStyle w:val="ConsPlusCell"/>
              <w:widowControl/>
              <w:spacing w:after="120"/>
              <w:rPr>
                <w:rFonts w:ascii="Times New Roman" w:hAnsi="Times New Roman" w:cs="Times New Roman"/>
                <w:sz w:val="24"/>
                <w:szCs w:val="24"/>
              </w:rPr>
            </w:pPr>
            <w:r w:rsidRPr="00FB3A81">
              <w:rPr>
                <w:rFonts w:ascii="Times New Roman" w:hAnsi="Times New Roman" w:cs="Times New Roman"/>
                <w:sz w:val="24"/>
                <w:szCs w:val="24"/>
              </w:rPr>
              <w:t xml:space="preserve">5.2.1. </w:t>
            </w:r>
            <w:r w:rsidRPr="00FB3A81">
              <w:rPr>
                <w:rFonts w:ascii="Times New Roman" w:hAnsi="Times New Roman" w:cs="Times New Roman"/>
                <w:sz w:val="24"/>
                <w:szCs w:val="24"/>
                <w:lang w:eastAsia="en-US"/>
              </w:rPr>
              <w:t xml:space="preserve">Опубликование в печатных средствах массовой информации (далее </w:t>
            </w:r>
            <w:r w:rsidRPr="00FB3A81">
              <w:rPr>
                <w:rFonts w:ascii="Courier New" w:hAnsi="Courier New" w:cs="Courier New"/>
                <w:sz w:val="24"/>
                <w:szCs w:val="24"/>
                <w:lang w:eastAsia="en-US"/>
              </w:rPr>
              <w:t xml:space="preserve">- </w:t>
            </w:r>
            <w:r w:rsidRPr="00FB3A81">
              <w:rPr>
                <w:rFonts w:ascii="Times New Roman" w:hAnsi="Times New Roman" w:cs="Times New Roman"/>
                <w:sz w:val="24"/>
                <w:szCs w:val="24"/>
                <w:lang w:eastAsia="en-US"/>
              </w:rPr>
              <w:t xml:space="preserve">СМИ) и размещение на телевизионных и радиоканалах (далее </w:t>
            </w:r>
            <w:r w:rsidRPr="00FB3A81">
              <w:rPr>
                <w:rFonts w:ascii="Courier New" w:hAnsi="Courier New" w:cs="Courier New"/>
                <w:sz w:val="24"/>
                <w:szCs w:val="24"/>
                <w:lang w:eastAsia="en-US"/>
              </w:rPr>
              <w:t>-</w:t>
            </w:r>
            <w:r w:rsidRPr="00FB3A81">
              <w:rPr>
                <w:rFonts w:ascii="Times New Roman" w:hAnsi="Times New Roman" w:cs="Times New Roman"/>
                <w:sz w:val="24"/>
                <w:szCs w:val="24"/>
                <w:lang w:eastAsia="en-US"/>
              </w:rPr>
              <w:t xml:space="preserve"> ТВ и Р) сюжетов и материалов о ходе реализации мер по противодействию коррупции в Республике Карелия, </w:t>
            </w:r>
            <w:r w:rsidRPr="00FB3A81">
              <w:rPr>
                <w:rFonts w:ascii="Times New Roman" w:hAnsi="Times New Roman" w:cs="Times New Roman"/>
                <w:sz w:val="24"/>
                <w:szCs w:val="24"/>
                <w:lang w:eastAsia="en-US"/>
              </w:rPr>
              <w:lastRenderedPageBreak/>
              <w:t>направленных на антикоррупционное информирование и просвещение</w:t>
            </w:r>
          </w:p>
        </w:tc>
        <w:tc>
          <w:tcPr>
            <w:tcW w:w="2060"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lastRenderedPageBreak/>
              <w:t>Админис</w:t>
            </w:r>
            <w:r w:rsidR="000C276C">
              <w:rPr>
                <w:rFonts w:ascii="Times New Roman" w:hAnsi="Times New Roman" w:cs="Times New Roman"/>
                <w:sz w:val="24"/>
                <w:szCs w:val="24"/>
              </w:rPr>
              <w:t>трация Главы Республики Карелия</w:t>
            </w:r>
          </w:p>
          <w:p w:rsidR="00385C64" w:rsidRPr="00FB3A81" w:rsidRDefault="00385C64" w:rsidP="000C276C">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1A4E81" w:rsidP="000C276C">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р</w:t>
            </w:r>
            <w:r w:rsidR="00385C64" w:rsidRPr="00FB3A81">
              <w:rPr>
                <w:rFonts w:ascii="Times New Roman" w:hAnsi="Times New Roman" w:cs="Times New Roman"/>
                <w:sz w:val="24"/>
                <w:szCs w:val="24"/>
                <w:lang w:eastAsia="en-US"/>
              </w:rPr>
              <w:t xml:space="preserve">азмещение в СМИ, </w:t>
            </w:r>
            <w:r w:rsidR="00AC506E">
              <w:rPr>
                <w:rFonts w:ascii="Times New Roman" w:hAnsi="Times New Roman" w:cs="Times New Roman"/>
                <w:sz w:val="24"/>
                <w:szCs w:val="24"/>
                <w:lang w:eastAsia="en-US"/>
              </w:rPr>
              <w:t xml:space="preserve">на </w:t>
            </w:r>
            <w:r w:rsidR="00385C64" w:rsidRPr="00FB3A81">
              <w:rPr>
                <w:rFonts w:ascii="Times New Roman" w:hAnsi="Times New Roman" w:cs="Times New Roman"/>
                <w:sz w:val="24"/>
                <w:szCs w:val="24"/>
                <w:lang w:eastAsia="en-US"/>
              </w:rPr>
              <w:t xml:space="preserve">ТВ и </w:t>
            </w:r>
            <w:proofErr w:type="gramStart"/>
            <w:r w:rsidR="00385C64" w:rsidRPr="00FB3A81">
              <w:rPr>
                <w:rFonts w:ascii="Times New Roman" w:hAnsi="Times New Roman" w:cs="Times New Roman"/>
                <w:sz w:val="24"/>
                <w:szCs w:val="24"/>
                <w:lang w:eastAsia="en-US"/>
              </w:rPr>
              <w:t>Р</w:t>
            </w:r>
            <w:proofErr w:type="gramEnd"/>
            <w:r w:rsidR="00385C64" w:rsidRPr="00FB3A81">
              <w:rPr>
                <w:rFonts w:ascii="Times New Roman" w:hAnsi="Times New Roman" w:cs="Times New Roman"/>
                <w:sz w:val="24"/>
                <w:szCs w:val="24"/>
                <w:lang w:eastAsia="en-US"/>
              </w:rPr>
              <w:t xml:space="preserve"> 41 материала и сюжета.</w:t>
            </w:r>
          </w:p>
          <w:p w:rsidR="00385C64" w:rsidRPr="00FB3A81" w:rsidRDefault="00385C64" w:rsidP="000C276C">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lang w:eastAsia="en-US"/>
              </w:rPr>
              <w:t xml:space="preserve">Информирование  населения республики </w:t>
            </w:r>
            <w:r w:rsidRPr="00FB3A81">
              <w:rPr>
                <w:rFonts w:ascii="Times New Roman" w:hAnsi="Times New Roman" w:cs="Times New Roman"/>
                <w:sz w:val="24"/>
                <w:szCs w:val="24"/>
              </w:rPr>
              <w:t>о деятельности Главы Республики Карелия, органов исполнительной власти Республики Каре</w:t>
            </w:r>
            <w:r w:rsidR="001A4E81">
              <w:rPr>
                <w:rFonts w:ascii="Times New Roman" w:hAnsi="Times New Roman" w:cs="Times New Roman"/>
                <w:sz w:val="24"/>
                <w:szCs w:val="24"/>
              </w:rPr>
              <w:t>-</w:t>
            </w:r>
            <w:r w:rsidRPr="00FB3A81">
              <w:rPr>
                <w:rFonts w:ascii="Times New Roman" w:hAnsi="Times New Roman" w:cs="Times New Roman"/>
                <w:sz w:val="24"/>
                <w:szCs w:val="24"/>
              </w:rPr>
              <w:t>лия по противодействию коррупции</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1A4E81" w:rsidP="001A4E8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w:t>
            </w:r>
            <w:r w:rsidR="00385C64" w:rsidRPr="00FB3A81">
              <w:rPr>
                <w:rFonts w:ascii="Times New Roman" w:hAnsi="Times New Roman" w:cs="Times New Roman"/>
                <w:sz w:val="24"/>
                <w:szCs w:val="24"/>
              </w:rPr>
              <w:t xml:space="preserve">тсутствие информации о деятельности Главы Республики Карелия, органов исполнительной власти Республики Карелия по </w:t>
            </w:r>
            <w:proofErr w:type="spellStart"/>
            <w:r w:rsidR="00385C64" w:rsidRPr="00FB3A81">
              <w:rPr>
                <w:rFonts w:ascii="Times New Roman" w:hAnsi="Times New Roman" w:cs="Times New Roman"/>
                <w:sz w:val="24"/>
                <w:szCs w:val="24"/>
              </w:rPr>
              <w:t>противодей</w:t>
            </w:r>
            <w:r>
              <w:rPr>
                <w:rFonts w:ascii="Times New Roman" w:hAnsi="Times New Roman" w:cs="Times New Roman"/>
                <w:sz w:val="24"/>
                <w:szCs w:val="24"/>
              </w:rPr>
              <w:t>-</w:t>
            </w:r>
            <w:r w:rsidR="00385C64" w:rsidRPr="00FB3A81">
              <w:rPr>
                <w:rFonts w:ascii="Times New Roman" w:hAnsi="Times New Roman" w:cs="Times New Roman"/>
                <w:sz w:val="24"/>
                <w:szCs w:val="24"/>
              </w:rPr>
              <w:t>ствию</w:t>
            </w:r>
            <w:proofErr w:type="spellEnd"/>
            <w:r w:rsidR="00385C64" w:rsidRPr="00FB3A81">
              <w:rPr>
                <w:rFonts w:ascii="Times New Roman" w:hAnsi="Times New Roman" w:cs="Times New Roman"/>
                <w:sz w:val="24"/>
                <w:szCs w:val="24"/>
              </w:rPr>
              <w:t xml:space="preserve"> коррупции.</w:t>
            </w:r>
          </w:p>
          <w:p w:rsidR="00385C64" w:rsidRPr="00FB3A81" w:rsidRDefault="00385C64" w:rsidP="001A4E81">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Отсутствие открытости и прозрачности в деятельности органов исполнительной власти Республики Карелия.</w:t>
            </w:r>
          </w:p>
          <w:p w:rsidR="00385C64" w:rsidRPr="00FB3A81" w:rsidRDefault="00385C64" w:rsidP="001A4E81">
            <w:pPr>
              <w:pStyle w:val="ConsPlusNonformat"/>
              <w:widowControl/>
              <w:rPr>
                <w:rFonts w:ascii="Times New Roman" w:hAnsi="Times New Roman" w:cs="Times New Roman"/>
                <w:sz w:val="24"/>
                <w:szCs w:val="24"/>
              </w:rPr>
            </w:pPr>
            <w:r w:rsidRPr="00FB3A81">
              <w:rPr>
                <w:rFonts w:ascii="Times New Roman" w:hAnsi="Times New Roman" w:cs="Times New Roman"/>
                <w:sz w:val="24"/>
                <w:szCs w:val="24"/>
              </w:rPr>
              <w:t xml:space="preserve">Низкий уровень </w:t>
            </w:r>
            <w:proofErr w:type="spellStart"/>
            <w:r w:rsidRPr="00FB3A81">
              <w:rPr>
                <w:rFonts w:ascii="Times New Roman" w:hAnsi="Times New Roman" w:cs="Times New Roman"/>
                <w:sz w:val="24"/>
                <w:szCs w:val="24"/>
              </w:rPr>
              <w:t>общест</w:t>
            </w:r>
            <w:proofErr w:type="spellEnd"/>
            <w:r w:rsidR="001A4E81">
              <w:rPr>
                <w:rFonts w:ascii="Times New Roman" w:hAnsi="Times New Roman" w:cs="Times New Roman"/>
                <w:sz w:val="24"/>
                <w:szCs w:val="24"/>
              </w:rPr>
              <w:t>-</w:t>
            </w:r>
            <w:r w:rsidRPr="00FB3A81">
              <w:rPr>
                <w:rFonts w:ascii="Times New Roman" w:hAnsi="Times New Roman" w:cs="Times New Roman"/>
                <w:sz w:val="24"/>
                <w:szCs w:val="24"/>
              </w:rPr>
              <w:lastRenderedPageBreak/>
              <w:t xml:space="preserve">венного сознания и нетерпимости по </w:t>
            </w:r>
            <w:proofErr w:type="spellStart"/>
            <w:r w:rsidRPr="00FB3A81">
              <w:rPr>
                <w:rFonts w:ascii="Times New Roman" w:hAnsi="Times New Roman" w:cs="Times New Roman"/>
                <w:sz w:val="24"/>
                <w:szCs w:val="24"/>
              </w:rPr>
              <w:t>отно</w:t>
            </w:r>
            <w:r w:rsidR="001A4E81">
              <w:rPr>
                <w:rFonts w:ascii="Times New Roman" w:hAnsi="Times New Roman" w:cs="Times New Roman"/>
                <w:sz w:val="24"/>
                <w:szCs w:val="24"/>
              </w:rPr>
              <w:t>-</w:t>
            </w:r>
            <w:r w:rsidRPr="00FB3A81">
              <w:rPr>
                <w:rFonts w:ascii="Times New Roman" w:hAnsi="Times New Roman" w:cs="Times New Roman"/>
                <w:sz w:val="24"/>
                <w:szCs w:val="24"/>
              </w:rPr>
              <w:t>шению</w:t>
            </w:r>
            <w:proofErr w:type="spellEnd"/>
            <w:r w:rsidRPr="00FB3A81">
              <w:rPr>
                <w:rFonts w:ascii="Times New Roman" w:hAnsi="Times New Roman" w:cs="Times New Roman"/>
                <w:sz w:val="24"/>
                <w:szCs w:val="24"/>
              </w:rPr>
              <w:t xml:space="preserve"> к коррупции.</w:t>
            </w:r>
          </w:p>
          <w:p w:rsidR="00385C64" w:rsidRPr="00FB3A81" w:rsidRDefault="00385C64" w:rsidP="001A4E81">
            <w:pPr>
              <w:pStyle w:val="ConsPlusNonformat"/>
              <w:widowControl/>
              <w:rPr>
                <w:rFonts w:ascii="Times New Roman" w:hAnsi="Times New Roman" w:cs="Times New Roman"/>
                <w:sz w:val="24"/>
                <w:szCs w:val="24"/>
              </w:rPr>
            </w:pPr>
            <w:r w:rsidRPr="00FB3A81">
              <w:rPr>
                <w:rFonts w:ascii="Times New Roman" w:hAnsi="Times New Roman" w:cs="Times New Roman"/>
                <w:sz w:val="24"/>
                <w:szCs w:val="24"/>
              </w:rPr>
              <w:t>Недоверие населения к органам власти всех уровней</w:t>
            </w: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r>
      <w:tr w:rsidR="00385C64" w:rsidRPr="00FB3A81" w:rsidTr="00E15634">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lastRenderedPageBreak/>
              <w:t>51.</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spacing w:after="80"/>
              <w:rPr>
                <w:sz w:val="24"/>
                <w:szCs w:val="24"/>
              </w:rPr>
            </w:pPr>
            <w:r w:rsidRPr="00FB3A81">
              <w:rPr>
                <w:sz w:val="24"/>
                <w:szCs w:val="24"/>
              </w:rPr>
              <w:t xml:space="preserve">5.2.2. Изготовление и прокат социальной рекламы </w:t>
            </w:r>
            <w:proofErr w:type="spellStart"/>
            <w:r w:rsidRPr="00FB3A81">
              <w:rPr>
                <w:sz w:val="24"/>
                <w:szCs w:val="24"/>
              </w:rPr>
              <w:t>антикорруп</w:t>
            </w:r>
            <w:r w:rsidR="001A4E81">
              <w:rPr>
                <w:sz w:val="24"/>
                <w:szCs w:val="24"/>
              </w:rPr>
              <w:t>-</w:t>
            </w:r>
            <w:r w:rsidRPr="00FB3A81">
              <w:rPr>
                <w:sz w:val="24"/>
                <w:szCs w:val="24"/>
              </w:rPr>
              <w:t>ционной</w:t>
            </w:r>
            <w:proofErr w:type="spellEnd"/>
            <w:r w:rsidRPr="00FB3A81">
              <w:rPr>
                <w:sz w:val="24"/>
                <w:szCs w:val="24"/>
              </w:rPr>
              <w:t xml:space="preserve"> направлен</w:t>
            </w:r>
            <w:r w:rsidR="001A4E81">
              <w:rPr>
                <w:sz w:val="24"/>
                <w:szCs w:val="24"/>
              </w:rPr>
              <w:t>-</w:t>
            </w:r>
            <w:proofErr w:type="spellStart"/>
            <w:r w:rsidRPr="00FB3A81">
              <w:rPr>
                <w:sz w:val="24"/>
                <w:szCs w:val="24"/>
              </w:rPr>
              <w:t>ности</w:t>
            </w:r>
            <w:proofErr w:type="spellEnd"/>
            <w:r w:rsidRPr="00FB3A81">
              <w:rPr>
                <w:sz w:val="24"/>
                <w:szCs w:val="24"/>
              </w:rPr>
              <w:t xml:space="preserve"> на каналах телевидения</w:t>
            </w:r>
          </w:p>
        </w:tc>
        <w:tc>
          <w:tcPr>
            <w:tcW w:w="2060"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Администрация Главы Республики Карелия</w:t>
            </w:r>
          </w:p>
          <w:p w:rsidR="00385C64" w:rsidRPr="00FB3A81" w:rsidRDefault="00385C64" w:rsidP="000C276C">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2019</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1A4E81" w:rsidP="000C276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w:t>
            </w:r>
            <w:r w:rsidR="00385C64" w:rsidRPr="00FB3A81">
              <w:rPr>
                <w:rFonts w:ascii="Times New Roman" w:hAnsi="Times New Roman" w:cs="Times New Roman"/>
                <w:sz w:val="24"/>
                <w:szCs w:val="24"/>
              </w:rPr>
              <w:t>зготовление 12 видео</w:t>
            </w:r>
            <w:r>
              <w:rPr>
                <w:rFonts w:ascii="Times New Roman" w:hAnsi="Times New Roman" w:cs="Times New Roman"/>
                <w:sz w:val="24"/>
                <w:szCs w:val="24"/>
              </w:rPr>
              <w:t>-</w:t>
            </w:r>
            <w:r w:rsidR="00385C64" w:rsidRPr="00FB3A81">
              <w:rPr>
                <w:rFonts w:ascii="Times New Roman" w:hAnsi="Times New Roman" w:cs="Times New Roman"/>
                <w:sz w:val="24"/>
                <w:szCs w:val="24"/>
              </w:rPr>
              <w:t xml:space="preserve">роликов социальной рекламы </w:t>
            </w:r>
            <w:proofErr w:type="spellStart"/>
            <w:r w:rsidR="00385C64" w:rsidRPr="00FB3A81">
              <w:rPr>
                <w:rFonts w:ascii="Times New Roman" w:hAnsi="Times New Roman" w:cs="Times New Roman"/>
                <w:sz w:val="24"/>
                <w:szCs w:val="24"/>
              </w:rPr>
              <w:t>антикоррупцион</w:t>
            </w:r>
            <w:proofErr w:type="spellEnd"/>
            <w:r>
              <w:rPr>
                <w:rFonts w:ascii="Times New Roman" w:hAnsi="Times New Roman" w:cs="Times New Roman"/>
                <w:sz w:val="24"/>
                <w:szCs w:val="24"/>
              </w:rPr>
              <w:t>-</w:t>
            </w:r>
            <w:r w:rsidR="00385C64" w:rsidRPr="00FB3A81">
              <w:rPr>
                <w:rFonts w:ascii="Times New Roman" w:hAnsi="Times New Roman" w:cs="Times New Roman"/>
                <w:sz w:val="24"/>
                <w:szCs w:val="24"/>
              </w:rPr>
              <w:t>ной направленности.</w:t>
            </w:r>
          </w:p>
          <w:p w:rsidR="00385C64" w:rsidRPr="00FB3A81" w:rsidRDefault="00385C64" w:rsidP="000C276C">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 xml:space="preserve">С целью </w:t>
            </w:r>
            <w:proofErr w:type="spellStart"/>
            <w:r w:rsidRPr="00FB3A81">
              <w:rPr>
                <w:rFonts w:ascii="Times New Roman" w:hAnsi="Times New Roman" w:cs="Times New Roman"/>
                <w:sz w:val="24"/>
                <w:szCs w:val="24"/>
              </w:rPr>
              <w:t>антикоррупцион</w:t>
            </w:r>
            <w:proofErr w:type="spellEnd"/>
            <w:r w:rsidR="001A4E81">
              <w:rPr>
                <w:rFonts w:ascii="Times New Roman" w:hAnsi="Times New Roman" w:cs="Times New Roman"/>
                <w:sz w:val="24"/>
                <w:szCs w:val="24"/>
              </w:rPr>
              <w:t>-</w:t>
            </w:r>
            <w:r w:rsidRPr="00FB3A81">
              <w:rPr>
                <w:rFonts w:ascii="Times New Roman" w:hAnsi="Times New Roman" w:cs="Times New Roman"/>
                <w:sz w:val="24"/>
                <w:szCs w:val="24"/>
              </w:rPr>
              <w:t xml:space="preserve">ной пропаганды прокат видеороликов социальной рекламы </w:t>
            </w:r>
            <w:proofErr w:type="spellStart"/>
            <w:r w:rsidRPr="00FB3A81">
              <w:rPr>
                <w:rFonts w:ascii="Times New Roman" w:hAnsi="Times New Roman" w:cs="Times New Roman"/>
                <w:sz w:val="24"/>
                <w:szCs w:val="24"/>
              </w:rPr>
              <w:t>антикоррупцион</w:t>
            </w:r>
            <w:proofErr w:type="spellEnd"/>
            <w:r w:rsidR="001A4E81">
              <w:rPr>
                <w:rFonts w:ascii="Times New Roman" w:hAnsi="Times New Roman" w:cs="Times New Roman"/>
                <w:sz w:val="24"/>
                <w:szCs w:val="24"/>
              </w:rPr>
              <w:t>-</w:t>
            </w:r>
            <w:r w:rsidRPr="00FB3A81">
              <w:rPr>
                <w:rFonts w:ascii="Times New Roman" w:hAnsi="Times New Roman" w:cs="Times New Roman"/>
                <w:sz w:val="24"/>
                <w:szCs w:val="24"/>
              </w:rPr>
              <w:t xml:space="preserve">ной направленности на каналах ТВ </w:t>
            </w:r>
            <w:r w:rsidR="000C276C">
              <w:rPr>
                <w:rFonts w:ascii="Times New Roman" w:hAnsi="Times New Roman" w:cs="Times New Roman"/>
                <w:sz w:val="24"/>
                <w:szCs w:val="24"/>
              </w:rPr>
              <w:t>–</w:t>
            </w:r>
            <w:r w:rsidRPr="00FB3A81">
              <w:rPr>
                <w:rFonts w:ascii="Times New Roman" w:hAnsi="Times New Roman" w:cs="Times New Roman"/>
                <w:sz w:val="24"/>
                <w:szCs w:val="24"/>
              </w:rPr>
              <w:t xml:space="preserve"> 196 раз</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1A4E81" w:rsidP="000C276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w:t>
            </w:r>
            <w:r w:rsidR="00385C64" w:rsidRPr="00FB3A81">
              <w:rPr>
                <w:rFonts w:ascii="Times New Roman" w:hAnsi="Times New Roman" w:cs="Times New Roman"/>
                <w:sz w:val="24"/>
                <w:szCs w:val="24"/>
              </w:rPr>
              <w:t xml:space="preserve">тсутствие </w:t>
            </w:r>
            <w:proofErr w:type="spellStart"/>
            <w:r w:rsidR="00385C64" w:rsidRPr="00FB3A81">
              <w:rPr>
                <w:rFonts w:ascii="Times New Roman" w:hAnsi="Times New Roman" w:cs="Times New Roman"/>
                <w:sz w:val="24"/>
                <w:szCs w:val="24"/>
              </w:rPr>
              <w:t>антикорруп</w:t>
            </w:r>
            <w:r>
              <w:rPr>
                <w:rFonts w:ascii="Times New Roman" w:hAnsi="Times New Roman" w:cs="Times New Roman"/>
                <w:sz w:val="24"/>
                <w:szCs w:val="24"/>
              </w:rPr>
              <w:t>-</w:t>
            </w:r>
            <w:r w:rsidR="00385C64" w:rsidRPr="00FB3A81">
              <w:rPr>
                <w:rFonts w:ascii="Times New Roman" w:hAnsi="Times New Roman" w:cs="Times New Roman"/>
                <w:sz w:val="24"/>
                <w:szCs w:val="24"/>
              </w:rPr>
              <w:t>ционной</w:t>
            </w:r>
            <w:proofErr w:type="spellEnd"/>
            <w:r w:rsidR="00385C64" w:rsidRPr="00FB3A81">
              <w:rPr>
                <w:rFonts w:ascii="Times New Roman" w:hAnsi="Times New Roman" w:cs="Times New Roman"/>
                <w:sz w:val="24"/>
                <w:szCs w:val="24"/>
              </w:rPr>
              <w:t xml:space="preserve"> пропаганды.</w:t>
            </w:r>
          </w:p>
          <w:p w:rsidR="00385C64" w:rsidRPr="00FB3A81" w:rsidRDefault="00385C64" w:rsidP="000C276C">
            <w:pPr>
              <w:pStyle w:val="ConsPlusNonformat"/>
              <w:widowControl/>
              <w:rPr>
                <w:rFonts w:ascii="Times New Roman" w:hAnsi="Times New Roman" w:cs="Times New Roman"/>
                <w:sz w:val="24"/>
                <w:szCs w:val="24"/>
              </w:rPr>
            </w:pPr>
            <w:r w:rsidRPr="00FB3A81">
              <w:rPr>
                <w:rFonts w:ascii="Times New Roman" w:hAnsi="Times New Roman" w:cs="Times New Roman"/>
                <w:sz w:val="24"/>
                <w:szCs w:val="24"/>
              </w:rPr>
              <w:t xml:space="preserve">Низкий уровень общественного сознания и нетерпимости по </w:t>
            </w:r>
            <w:proofErr w:type="spellStart"/>
            <w:r w:rsidRPr="00FB3A81">
              <w:rPr>
                <w:rFonts w:ascii="Times New Roman" w:hAnsi="Times New Roman" w:cs="Times New Roman"/>
                <w:sz w:val="24"/>
                <w:szCs w:val="24"/>
              </w:rPr>
              <w:t>отно</w:t>
            </w:r>
            <w:r w:rsidR="001A4E81">
              <w:rPr>
                <w:rFonts w:ascii="Times New Roman" w:hAnsi="Times New Roman" w:cs="Times New Roman"/>
                <w:sz w:val="24"/>
                <w:szCs w:val="24"/>
              </w:rPr>
              <w:t>-</w:t>
            </w:r>
            <w:r w:rsidRPr="00FB3A81">
              <w:rPr>
                <w:rFonts w:ascii="Times New Roman" w:hAnsi="Times New Roman" w:cs="Times New Roman"/>
                <w:sz w:val="24"/>
                <w:szCs w:val="24"/>
              </w:rPr>
              <w:t>шению</w:t>
            </w:r>
            <w:proofErr w:type="spellEnd"/>
            <w:r w:rsidRPr="00FB3A81">
              <w:rPr>
                <w:rFonts w:ascii="Times New Roman" w:hAnsi="Times New Roman" w:cs="Times New Roman"/>
                <w:sz w:val="24"/>
                <w:szCs w:val="24"/>
              </w:rPr>
              <w:t xml:space="preserve"> к коррупции.</w:t>
            </w:r>
          </w:p>
          <w:p w:rsidR="00385C64" w:rsidRPr="00FB3A81" w:rsidRDefault="00385C64" w:rsidP="000C276C">
            <w:pPr>
              <w:pStyle w:val="ConsPlusNonformat"/>
              <w:widowControl/>
              <w:rPr>
                <w:rFonts w:ascii="Times New Roman" w:hAnsi="Times New Roman" w:cs="Times New Roman"/>
                <w:sz w:val="24"/>
                <w:szCs w:val="24"/>
              </w:rPr>
            </w:pPr>
            <w:r w:rsidRPr="00FB3A81">
              <w:rPr>
                <w:rFonts w:ascii="Times New Roman" w:hAnsi="Times New Roman" w:cs="Times New Roman"/>
                <w:sz w:val="24"/>
                <w:szCs w:val="24"/>
              </w:rPr>
              <w:t>Недоверие населения к органам власти всех уровней</w:t>
            </w: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r>
      <w:tr w:rsidR="00385C64" w:rsidRPr="00FB3A81" w:rsidTr="00E15634">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52.</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 xml:space="preserve">5.2.3. Изготовление и размещение </w:t>
            </w:r>
            <w:proofErr w:type="spellStart"/>
            <w:r w:rsidRPr="00FB3A81">
              <w:rPr>
                <w:rFonts w:ascii="Times New Roman" w:hAnsi="Times New Roman" w:cs="Times New Roman"/>
                <w:sz w:val="24"/>
                <w:szCs w:val="24"/>
              </w:rPr>
              <w:t>социаль</w:t>
            </w:r>
            <w:proofErr w:type="spellEnd"/>
            <w:r w:rsidR="001A4E81">
              <w:rPr>
                <w:rFonts w:ascii="Times New Roman" w:hAnsi="Times New Roman" w:cs="Times New Roman"/>
                <w:sz w:val="24"/>
                <w:szCs w:val="24"/>
              </w:rPr>
              <w:t>-</w:t>
            </w:r>
            <w:r w:rsidRPr="00FB3A81">
              <w:rPr>
                <w:rFonts w:ascii="Times New Roman" w:hAnsi="Times New Roman" w:cs="Times New Roman"/>
                <w:sz w:val="24"/>
                <w:szCs w:val="24"/>
              </w:rPr>
              <w:t xml:space="preserve">ной рекламы </w:t>
            </w:r>
            <w:proofErr w:type="spellStart"/>
            <w:r w:rsidRPr="00FB3A81">
              <w:rPr>
                <w:rFonts w:ascii="Times New Roman" w:hAnsi="Times New Roman" w:cs="Times New Roman"/>
                <w:sz w:val="24"/>
                <w:szCs w:val="24"/>
              </w:rPr>
              <w:t>антикор</w:t>
            </w:r>
            <w:r w:rsidR="001A4E81">
              <w:rPr>
                <w:rFonts w:ascii="Times New Roman" w:hAnsi="Times New Roman" w:cs="Times New Roman"/>
                <w:sz w:val="24"/>
                <w:szCs w:val="24"/>
              </w:rPr>
              <w:t>-</w:t>
            </w:r>
            <w:r w:rsidRPr="00FB3A81">
              <w:rPr>
                <w:rFonts w:ascii="Times New Roman" w:hAnsi="Times New Roman" w:cs="Times New Roman"/>
                <w:sz w:val="24"/>
                <w:szCs w:val="24"/>
              </w:rPr>
              <w:t>рупционной</w:t>
            </w:r>
            <w:proofErr w:type="spellEnd"/>
            <w:r w:rsidRPr="00FB3A81">
              <w:rPr>
                <w:rFonts w:ascii="Times New Roman" w:hAnsi="Times New Roman" w:cs="Times New Roman"/>
                <w:sz w:val="24"/>
                <w:szCs w:val="24"/>
              </w:rPr>
              <w:t xml:space="preserve"> </w:t>
            </w:r>
            <w:proofErr w:type="spellStart"/>
            <w:r w:rsidRPr="00FB3A81">
              <w:rPr>
                <w:rFonts w:ascii="Times New Roman" w:hAnsi="Times New Roman" w:cs="Times New Roman"/>
                <w:sz w:val="24"/>
                <w:szCs w:val="24"/>
              </w:rPr>
              <w:t>направ</w:t>
            </w:r>
            <w:r w:rsidR="001A4E81">
              <w:rPr>
                <w:rFonts w:ascii="Times New Roman" w:hAnsi="Times New Roman" w:cs="Times New Roman"/>
                <w:sz w:val="24"/>
                <w:szCs w:val="24"/>
              </w:rPr>
              <w:t>-</w:t>
            </w:r>
            <w:r w:rsidRPr="00FB3A81">
              <w:rPr>
                <w:rFonts w:ascii="Times New Roman" w:hAnsi="Times New Roman" w:cs="Times New Roman"/>
                <w:sz w:val="24"/>
                <w:szCs w:val="24"/>
              </w:rPr>
              <w:t>ленности</w:t>
            </w:r>
            <w:proofErr w:type="spellEnd"/>
            <w:r w:rsidRPr="00FB3A81">
              <w:rPr>
                <w:rFonts w:ascii="Times New Roman" w:hAnsi="Times New Roman" w:cs="Times New Roman"/>
                <w:sz w:val="24"/>
                <w:szCs w:val="24"/>
              </w:rPr>
              <w:t xml:space="preserve"> в радио</w:t>
            </w:r>
            <w:r w:rsidR="001A4E81">
              <w:rPr>
                <w:rFonts w:ascii="Times New Roman" w:hAnsi="Times New Roman" w:cs="Times New Roman"/>
                <w:sz w:val="24"/>
                <w:szCs w:val="24"/>
              </w:rPr>
              <w:t>-</w:t>
            </w:r>
            <w:r w:rsidRPr="00FB3A81">
              <w:rPr>
                <w:rFonts w:ascii="Times New Roman" w:hAnsi="Times New Roman" w:cs="Times New Roman"/>
                <w:sz w:val="24"/>
                <w:szCs w:val="24"/>
              </w:rPr>
              <w:t>эфире</w:t>
            </w:r>
          </w:p>
        </w:tc>
        <w:tc>
          <w:tcPr>
            <w:tcW w:w="2060"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Админис</w:t>
            </w:r>
            <w:r w:rsidR="000C276C">
              <w:rPr>
                <w:rFonts w:ascii="Times New Roman" w:hAnsi="Times New Roman" w:cs="Times New Roman"/>
                <w:sz w:val="24"/>
                <w:szCs w:val="24"/>
              </w:rPr>
              <w:t>трация Главы Республики Карелия</w:t>
            </w:r>
          </w:p>
          <w:p w:rsidR="00385C64" w:rsidRPr="00FB3A81" w:rsidRDefault="00385C64" w:rsidP="000C276C">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2019</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1A4E81" w:rsidP="000C276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w:t>
            </w:r>
            <w:r w:rsidR="00385C64" w:rsidRPr="00FB3A81">
              <w:rPr>
                <w:rFonts w:ascii="Times New Roman" w:hAnsi="Times New Roman" w:cs="Times New Roman"/>
                <w:sz w:val="24"/>
                <w:szCs w:val="24"/>
              </w:rPr>
              <w:t>зготовление 8 аудио</w:t>
            </w:r>
            <w:r>
              <w:rPr>
                <w:rFonts w:ascii="Times New Roman" w:hAnsi="Times New Roman" w:cs="Times New Roman"/>
                <w:sz w:val="24"/>
                <w:szCs w:val="24"/>
              </w:rPr>
              <w:t>-</w:t>
            </w:r>
            <w:r w:rsidR="00385C64" w:rsidRPr="00FB3A81">
              <w:rPr>
                <w:rFonts w:ascii="Times New Roman" w:hAnsi="Times New Roman" w:cs="Times New Roman"/>
                <w:sz w:val="24"/>
                <w:szCs w:val="24"/>
              </w:rPr>
              <w:t xml:space="preserve">роликов социальной рекламы </w:t>
            </w:r>
            <w:proofErr w:type="spellStart"/>
            <w:r w:rsidR="00385C64" w:rsidRPr="00FB3A81">
              <w:rPr>
                <w:rFonts w:ascii="Times New Roman" w:hAnsi="Times New Roman" w:cs="Times New Roman"/>
                <w:sz w:val="24"/>
                <w:szCs w:val="24"/>
              </w:rPr>
              <w:t>антикорруп</w:t>
            </w:r>
            <w:r>
              <w:rPr>
                <w:rFonts w:ascii="Times New Roman" w:hAnsi="Times New Roman" w:cs="Times New Roman"/>
                <w:sz w:val="24"/>
                <w:szCs w:val="24"/>
              </w:rPr>
              <w:t>-</w:t>
            </w:r>
            <w:r w:rsidR="00385C64" w:rsidRPr="00FB3A81">
              <w:rPr>
                <w:rFonts w:ascii="Times New Roman" w:hAnsi="Times New Roman" w:cs="Times New Roman"/>
                <w:sz w:val="24"/>
                <w:szCs w:val="24"/>
              </w:rPr>
              <w:t>ционной</w:t>
            </w:r>
            <w:proofErr w:type="spellEnd"/>
            <w:r w:rsidR="00385C64" w:rsidRPr="00FB3A81">
              <w:rPr>
                <w:rFonts w:ascii="Times New Roman" w:hAnsi="Times New Roman" w:cs="Times New Roman"/>
                <w:sz w:val="24"/>
                <w:szCs w:val="24"/>
              </w:rPr>
              <w:t xml:space="preserve"> направленности.</w:t>
            </w:r>
          </w:p>
          <w:p w:rsidR="00385C64" w:rsidRPr="00FB3A81" w:rsidRDefault="00385C64" w:rsidP="000C276C">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 xml:space="preserve">С целью </w:t>
            </w:r>
            <w:proofErr w:type="spellStart"/>
            <w:r w:rsidRPr="00FB3A81">
              <w:rPr>
                <w:rFonts w:ascii="Times New Roman" w:hAnsi="Times New Roman" w:cs="Times New Roman"/>
                <w:sz w:val="24"/>
                <w:szCs w:val="24"/>
              </w:rPr>
              <w:t>антикоррупцион</w:t>
            </w:r>
            <w:proofErr w:type="spellEnd"/>
            <w:r w:rsidR="001A4E81">
              <w:rPr>
                <w:rFonts w:ascii="Times New Roman" w:hAnsi="Times New Roman" w:cs="Times New Roman"/>
                <w:sz w:val="24"/>
                <w:szCs w:val="24"/>
              </w:rPr>
              <w:t>-</w:t>
            </w:r>
            <w:r w:rsidRPr="00FB3A81">
              <w:rPr>
                <w:rFonts w:ascii="Times New Roman" w:hAnsi="Times New Roman" w:cs="Times New Roman"/>
                <w:sz w:val="24"/>
                <w:szCs w:val="24"/>
              </w:rPr>
              <w:t xml:space="preserve">ной пропаганды прокат </w:t>
            </w:r>
            <w:proofErr w:type="spellStart"/>
            <w:r w:rsidRPr="00FB3A81">
              <w:rPr>
                <w:rFonts w:ascii="Times New Roman" w:hAnsi="Times New Roman" w:cs="Times New Roman"/>
                <w:sz w:val="24"/>
                <w:szCs w:val="24"/>
              </w:rPr>
              <w:t>аудиороликов</w:t>
            </w:r>
            <w:proofErr w:type="spellEnd"/>
            <w:r w:rsidRPr="00FB3A81">
              <w:rPr>
                <w:rFonts w:ascii="Times New Roman" w:hAnsi="Times New Roman" w:cs="Times New Roman"/>
                <w:sz w:val="24"/>
                <w:szCs w:val="24"/>
              </w:rPr>
              <w:t xml:space="preserve"> социальной рекламы </w:t>
            </w:r>
            <w:proofErr w:type="spellStart"/>
            <w:r w:rsidRPr="00FB3A81">
              <w:rPr>
                <w:rFonts w:ascii="Times New Roman" w:hAnsi="Times New Roman" w:cs="Times New Roman"/>
                <w:sz w:val="24"/>
                <w:szCs w:val="24"/>
              </w:rPr>
              <w:t>антикоррупцион</w:t>
            </w:r>
            <w:proofErr w:type="spellEnd"/>
            <w:r w:rsidR="001A4E81">
              <w:rPr>
                <w:rFonts w:ascii="Times New Roman" w:hAnsi="Times New Roman" w:cs="Times New Roman"/>
                <w:sz w:val="24"/>
                <w:szCs w:val="24"/>
              </w:rPr>
              <w:t>-</w:t>
            </w:r>
            <w:r w:rsidRPr="00FB3A81">
              <w:rPr>
                <w:rFonts w:ascii="Times New Roman" w:hAnsi="Times New Roman" w:cs="Times New Roman"/>
                <w:sz w:val="24"/>
                <w:szCs w:val="24"/>
              </w:rPr>
              <w:t>ной напра</w:t>
            </w:r>
            <w:r w:rsidR="00AC506E">
              <w:rPr>
                <w:rFonts w:ascii="Times New Roman" w:hAnsi="Times New Roman" w:cs="Times New Roman"/>
                <w:sz w:val="24"/>
                <w:szCs w:val="24"/>
              </w:rPr>
              <w:t>вленности в радиоэфире –</w:t>
            </w:r>
            <w:r w:rsidRPr="00FB3A81">
              <w:rPr>
                <w:rFonts w:ascii="Times New Roman" w:hAnsi="Times New Roman" w:cs="Times New Roman"/>
                <w:sz w:val="24"/>
                <w:szCs w:val="24"/>
              </w:rPr>
              <w:t xml:space="preserve"> 95 раз</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1A4E81" w:rsidP="000C276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w:t>
            </w:r>
            <w:r w:rsidR="00385C64" w:rsidRPr="00FB3A81">
              <w:rPr>
                <w:rFonts w:ascii="Times New Roman" w:hAnsi="Times New Roman" w:cs="Times New Roman"/>
                <w:sz w:val="24"/>
                <w:szCs w:val="24"/>
              </w:rPr>
              <w:t xml:space="preserve">тсутствие </w:t>
            </w:r>
            <w:proofErr w:type="spellStart"/>
            <w:r w:rsidR="00385C64" w:rsidRPr="00FB3A81">
              <w:rPr>
                <w:rFonts w:ascii="Times New Roman" w:hAnsi="Times New Roman" w:cs="Times New Roman"/>
                <w:sz w:val="24"/>
                <w:szCs w:val="24"/>
              </w:rPr>
              <w:t>антикорруп</w:t>
            </w:r>
            <w:r>
              <w:rPr>
                <w:rFonts w:ascii="Times New Roman" w:hAnsi="Times New Roman" w:cs="Times New Roman"/>
                <w:sz w:val="24"/>
                <w:szCs w:val="24"/>
              </w:rPr>
              <w:t>-</w:t>
            </w:r>
            <w:r w:rsidR="00385C64" w:rsidRPr="00FB3A81">
              <w:rPr>
                <w:rFonts w:ascii="Times New Roman" w:hAnsi="Times New Roman" w:cs="Times New Roman"/>
                <w:sz w:val="24"/>
                <w:szCs w:val="24"/>
              </w:rPr>
              <w:t>ционной</w:t>
            </w:r>
            <w:proofErr w:type="spellEnd"/>
            <w:r w:rsidR="00385C64" w:rsidRPr="00FB3A81">
              <w:rPr>
                <w:rFonts w:ascii="Times New Roman" w:hAnsi="Times New Roman" w:cs="Times New Roman"/>
                <w:sz w:val="24"/>
                <w:szCs w:val="24"/>
              </w:rPr>
              <w:t xml:space="preserve"> пропаганды.</w:t>
            </w:r>
          </w:p>
          <w:p w:rsidR="00385C64" w:rsidRPr="00FB3A81" w:rsidRDefault="00385C64" w:rsidP="000C276C">
            <w:pPr>
              <w:pStyle w:val="ConsPlusNonformat"/>
              <w:widowControl/>
              <w:rPr>
                <w:rFonts w:ascii="Times New Roman" w:hAnsi="Times New Roman" w:cs="Times New Roman"/>
                <w:sz w:val="24"/>
                <w:szCs w:val="24"/>
              </w:rPr>
            </w:pPr>
            <w:r w:rsidRPr="00FB3A81">
              <w:rPr>
                <w:rFonts w:ascii="Times New Roman" w:hAnsi="Times New Roman" w:cs="Times New Roman"/>
                <w:sz w:val="24"/>
                <w:szCs w:val="24"/>
              </w:rPr>
              <w:t xml:space="preserve">Низкий уровень </w:t>
            </w:r>
            <w:proofErr w:type="spellStart"/>
            <w:r w:rsidRPr="00FB3A81">
              <w:rPr>
                <w:rFonts w:ascii="Times New Roman" w:hAnsi="Times New Roman" w:cs="Times New Roman"/>
                <w:sz w:val="24"/>
                <w:szCs w:val="24"/>
              </w:rPr>
              <w:t>общест</w:t>
            </w:r>
            <w:proofErr w:type="spellEnd"/>
            <w:r w:rsidR="001A4E81">
              <w:rPr>
                <w:rFonts w:ascii="Times New Roman" w:hAnsi="Times New Roman" w:cs="Times New Roman"/>
                <w:sz w:val="24"/>
                <w:szCs w:val="24"/>
              </w:rPr>
              <w:t>-</w:t>
            </w:r>
            <w:r w:rsidRPr="00FB3A81">
              <w:rPr>
                <w:rFonts w:ascii="Times New Roman" w:hAnsi="Times New Roman" w:cs="Times New Roman"/>
                <w:sz w:val="24"/>
                <w:szCs w:val="24"/>
              </w:rPr>
              <w:t xml:space="preserve">венного сознания и нетерпимости по </w:t>
            </w:r>
            <w:proofErr w:type="spellStart"/>
            <w:r w:rsidRPr="00FB3A81">
              <w:rPr>
                <w:rFonts w:ascii="Times New Roman" w:hAnsi="Times New Roman" w:cs="Times New Roman"/>
                <w:sz w:val="24"/>
                <w:szCs w:val="24"/>
              </w:rPr>
              <w:t>отно</w:t>
            </w:r>
            <w:r w:rsidR="001A4E81">
              <w:rPr>
                <w:rFonts w:ascii="Times New Roman" w:hAnsi="Times New Roman" w:cs="Times New Roman"/>
                <w:sz w:val="24"/>
                <w:szCs w:val="24"/>
              </w:rPr>
              <w:t>-</w:t>
            </w:r>
            <w:r w:rsidRPr="00FB3A81">
              <w:rPr>
                <w:rFonts w:ascii="Times New Roman" w:hAnsi="Times New Roman" w:cs="Times New Roman"/>
                <w:sz w:val="24"/>
                <w:szCs w:val="24"/>
              </w:rPr>
              <w:t>шению</w:t>
            </w:r>
            <w:proofErr w:type="spellEnd"/>
            <w:r w:rsidRPr="00FB3A81">
              <w:rPr>
                <w:rFonts w:ascii="Times New Roman" w:hAnsi="Times New Roman" w:cs="Times New Roman"/>
                <w:sz w:val="24"/>
                <w:szCs w:val="24"/>
              </w:rPr>
              <w:t xml:space="preserve"> к коррупции.</w:t>
            </w:r>
          </w:p>
          <w:p w:rsidR="00385C64" w:rsidRPr="00FB3A81" w:rsidRDefault="00385C64" w:rsidP="000C276C">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 xml:space="preserve">Недоверие населения к органам власти всех уровней </w:t>
            </w: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r>
      <w:tr w:rsidR="00385C64" w:rsidRPr="00FB3A81" w:rsidTr="00E15634">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53.</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1A4E81">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 xml:space="preserve">5.2.4. Изготовление и прокат видеороликов (телесюжетов) о типичных </w:t>
            </w:r>
            <w:proofErr w:type="spellStart"/>
            <w:r w:rsidRPr="00FB3A81">
              <w:rPr>
                <w:rFonts w:ascii="Times New Roman" w:hAnsi="Times New Roman" w:cs="Times New Roman"/>
                <w:sz w:val="24"/>
                <w:szCs w:val="24"/>
              </w:rPr>
              <w:t>корруп</w:t>
            </w:r>
            <w:r w:rsidR="001A4E81">
              <w:rPr>
                <w:rFonts w:ascii="Times New Roman" w:hAnsi="Times New Roman" w:cs="Times New Roman"/>
                <w:sz w:val="24"/>
                <w:szCs w:val="24"/>
              </w:rPr>
              <w:t>-</w:t>
            </w:r>
            <w:r w:rsidRPr="00FB3A81">
              <w:rPr>
                <w:rFonts w:ascii="Times New Roman" w:hAnsi="Times New Roman" w:cs="Times New Roman"/>
                <w:sz w:val="24"/>
                <w:szCs w:val="24"/>
              </w:rPr>
              <w:t>ционных</w:t>
            </w:r>
            <w:proofErr w:type="spellEnd"/>
            <w:r w:rsidRPr="00FB3A81">
              <w:rPr>
                <w:rFonts w:ascii="Times New Roman" w:hAnsi="Times New Roman" w:cs="Times New Roman"/>
                <w:sz w:val="24"/>
                <w:szCs w:val="24"/>
              </w:rPr>
              <w:t xml:space="preserve"> ситуациях на каналах телевидения</w:t>
            </w:r>
          </w:p>
        </w:tc>
        <w:tc>
          <w:tcPr>
            <w:tcW w:w="2060"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Админис</w:t>
            </w:r>
            <w:r w:rsidR="000C276C">
              <w:rPr>
                <w:rFonts w:ascii="Times New Roman" w:hAnsi="Times New Roman" w:cs="Times New Roman"/>
                <w:sz w:val="24"/>
                <w:szCs w:val="24"/>
              </w:rPr>
              <w:t>трация Главы Республики Карелия</w:t>
            </w:r>
          </w:p>
          <w:p w:rsidR="00385C64" w:rsidRPr="00FB3A81" w:rsidRDefault="00385C64" w:rsidP="000C276C">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2019</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1A4E81" w:rsidP="000C276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w:t>
            </w:r>
            <w:r w:rsidR="00385C64" w:rsidRPr="00FB3A81">
              <w:rPr>
                <w:rFonts w:ascii="Times New Roman" w:hAnsi="Times New Roman" w:cs="Times New Roman"/>
                <w:sz w:val="24"/>
                <w:szCs w:val="24"/>
              </w:rPr>
              <w:t>зготовление 8 видео</w:t>
            </w:r>
            <w:r>
              <w:rPr>
                <w:rFonts w:ascii="Times New Roman" w:hAnsi="Times New Roman" w:cs="Times New Roman"/>
                <w:sz w:val="24"/>
                <w:szCs w:val="24"/>
              </w:rPr>
              <w:t>-</w:t>
            </w:r>
            <w:r w:rsidR="00385C64" w:rsidRPr="00FB3A81">
              <w:rPr>
                <w:rFonts w:ascii="Times New Roman" w:hAnsi="Times New Roman" w:cs="Times New Roman"/>
                <w:sz w:val="24"/>
                <w:szCs w:val="24"/>
              </w:rPr>
              <w:t>роликов (телесюжетов) о типичных коррупционных ситуациях.</w:t>
            </w:r>
          </w:p>
          <w:p w:rsidR="00385C64" w:rsidRPr="00FB3A81" w:rsidRDefault="00385C64" w:rsidP="00B616F9">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 xml:space="preserve">С целью </w:t>
            </w:r>
            <w:proofErr w:type="spellStart"/>
            <w:r w:rsidRPr="00FB3A81">
              <w:rPr>
                <w:rFonts w:ascii="Times New Roman" w:hAnsi="Times New Roman" w:cs="Times New Roman"/>
                <w:sz w:val="24"/>
                <w:szCs w:val="24"/>
              </w:rPr>
              <w:t>антикоррупцион</w:t>
            </w:r>
            <w:proofErr w:type="spellEnd"/>
            <w:r w:rsidR="001A4E81">
              <w:rPr>
                <w:rFonts w:ascii="Times New Roman" w:hAnsi="Times New Roman" w:cs="Times New Roman"/>
                <w:sz w:val="24"/>
                <w:szCs w:val="24"/>
              </w:rPr>
              <w:t>-</w:t>
            </w:r>
            <w:r w:rsidRPr="00FB3A81">
              <w:rPr>
                <w:rFonts w:ascii="Times New Roman" w:hAnsi="Times New Roman" w:cs="Times New Roman"/>
                <w:sz w:val="24"/>
                <w:szCs w:val="24"/>
              </w:rPr>
              <w:t xml:space="preserve">ной пропаганды прокат </w:t>
            </w:r>
            <w:r w:rsidRPr="00FB3A81">
              <w:rPr>
                <w:rFonts w:ascii="Times New Roman" w:hAnsi="Times New Roman" w:cs="Times New Roman"/>
                <w:sz w:val="24"/>
                <w:szCs w:val="24"/>
              </w:rPr>
              <w:lastRenderedPageBreak/>
              <w:t xml:space="preserve">видеороликов (телесюжетов) о типичных коррупционных ситуациях </w:t>
            </w:r>
            <w:r w:rsidR="00B616F9">
              <w:rPr>
                <w:rFonts w:ascii="Times New Roman" w:hAnsi="Times New Roman" w:cs="Times New Roman"/>
                <w:sz w:val="24"/>
                <w:szCs w:val="24"/>
              </w:rPr>
              <w:t>–</w:t>
            </w:r>
            <w:r w:rsidRPr="00FB3A81">
              <w:rPr>
                <w:rFonts w:ascii="Times New Roman" w:hAnsi="Times New Roman" w:cs="Times New Roman"/>
                <w:sz w:val="24"/>
                <w:szCs w:val="24"/>
              </w:rPr>
              <w:t xml:space="preserve"> 109 раз</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1A4E81" w:rsidP="000C276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о</w:t>
            </w:r>
            <w:r w:rsidR="00385C64" w:rsidRPr="00FB3A81">
              <w:rPr>
                <w:rFonts w:ascii="Times New Roman" w:hAnsi="Times New Roman" w:cs="Times New Roman"/>
                <w:sz w:val="24"/>
                <w:szCs w:val="24"/>
              </w:rPr>
              <w:t xml:space="preserve">тсутствие </w:t>
            </w:r>
            <w:proofErr w:type="spellStart"/>
            <w:r w:rsidR="00385C64" w:rsidRPr="00FB3A81">
              <w:rPr>
                <w:rFonts w:ascii="Times New Roman" w:hAnsi="Times New Roman" w:cs="Times New Roman"/>
                <w:sz w:val="24"/>
                <w:szCs w:val="24"/>
              </w:rPr>
              <w:t>антикорруп</w:t>
            </w:r>
            <w:r>
              <w:rPr>
                <w:rFonts w:ascii="Times New Roman" w:hAnsi="Times New Roman" w:cs="Times New Roman"/>
                <w:sz w:val="24"/>
                <w:szCs w:val="24"/>
              </w:rPr>
              <w:t>-</w:t>
            </w:r>
            <w:r w:rsidR="00385C64" w:rsidRPr="00FB3A81">
              <w:rPr>
                <w:rFonts w:ascii="Times New Roman" w:hAnsi="Times New Roman" w:cs="Times New Roman"/>
                <w:sz w:val="24"/>
                <w:szCs w:val="24"/>
              </w:rPr>
              <w:t>ционной</w:t>
            </w:r>
            <w:proofErr w:type="spellEnd"/>
            <w:r w:rsidR="00385C64" w:rsidRPr="00FB3A81">
              <w:rPr>
                <w:rFonts w:ascii="Times New Roman" w:hAnsi="Times New Roman" w:cs="Times New Roman"/>
                <w:sz w:val="24"/>
                <w:szCs w:val="24"/>
              </w:rPr>
              <w:t xml:space="preserve"> пропаганды.</w:t>
            </w:r>
          </w:p>
          <w:p w:rsidR="00385C64" w:rsidRPr="00FB3A81" w:rsidRDefault="00385C64" w:rsidP="000C276C">
            <w:pPr>
              <w:pStyle w:val="ConsPlusNonformat"/>
              <w:widowControl/>
              <w:rPr>
                <w:rFonts w:ascii="Times New Roman" w:hAnsi="Times New Roman" w:cs="Times New Roman"/>
                <w:sz w:val="24"/>
                <w:szCs w:val="24"/>
              </w:rPr>
            </w:pPr>
            <w:r w:rsidRPr="00FB3A81">
              <w:rPr>
                <w:rFonts w:ascii="Times New Roman" w:hAnsi="Times New Roman" w:cs="Times New Roman"/>
                <w:sz w:val="24"/>
                <w:szCs w:val="24"/>
              </w:rPr>
              <w:t xml:space="preserve">Низкий уровень </w:t>
            </w:r>
            <w:proofErr w:type="spellStart"/>
            <w:r w:rsidRPr="00FB3A81">
              <w:rPr>
                <w:rFonts w:ascii="Times New Roman" w:hAnsi="Times New Roman" w:cs="Times New Roman"/>
                <w:sz w:val="24"/>
                <w:szCs w:val="24"/>
              </w:rPr>
              <w:t>общест</w:t>
            </w:r>
            <w:proofErr w:type="spellEnd"/>
            <w:r w:rsidR="001A4E81">
              <w:rPr>
                <w:rFonts w:ascii="Times New Roman" w:hAnsi="Times New Roman" w:cs="Times New Roman"/>
                <w:sz w:val="24"/>
                <w:szCs w:val="24"/>
              </w:rPr>
              <w:t>-</w:t>
            </w:r>
            <w:r w:rsidRPr="00FB3A81">
              <w:rPr>
                <w:rFonts w:ascii="Times New Roman" w:hAnsi="Times New Roman" w:cs="Times New Roman"/>
                <w:sz w:val="24"/>
                <w:szCs w:val="24"/>
              </w:rPr>
              <w:t xml:space="preserve">венного сознания и нетерпимости по отношению к </w:t>
            </w:r>
            <w:r w:rsidRPr="00FB3A81">
              <w:rPr>
                <w:rFonts w:ascii="Times New Roman" w:hAnsi="Times New Roman" w:cs="Times New Roman"/>
                <w:sz w:val="24"/>
                <w:szCs w:val="24"/>
              </w:rPr>
              <w:lastRenderedPageBreak/>
              <w:t>коррупции.</w:t>
            </w:r>
          </w:p>
          <w:p w:rsidR="00385C64" w:rsidRPr="00FB3A81" w:rsidRDefault="00385C64" w:rsidP="000C276C">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 xml:space="preserve">Недоверие населения к органам власти всех уровней </w:t>
            </w: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r>
      <w:tr w:rsidR="00385C64" w:rsidRPr="00FB3A81" w:rsidTr="00E15634">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lastRenderedPageBreak/>
              <w:t>54.</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AC506E">
            <w:pPr>
              <w:pStyle w:val="ConsPlusNonformat"/>
              <w:widowControl/>
              <w:rPr>
                <w:rFonts w:ascii="Times New Roman" w:hAnsi="Times New Roman" w:cs="Times New Roman"/>
                <w:sz w:val="24"/>
                <w:szCs w:val="24"/>
              </w:rPr>
            </w:pPr>
            <w:r w:rsidRPr="00FB3A81">
              <w:rPr>
                <w:rFonts w:ascii="Times New Roman" w:hAnsi="Times New Roman" w:cs="Times New Roman"/>
                <w:sz w:val="24"/>
                <w:szCs w:val="24"/>
              </w:rPr>
              <w:t xml:space="preserve">5.2.5. Изготовление и бесплатное </w:t>
            </w:r>
            <w:proofErr w:type="spellStart"/>
            <w:proofErr w:type="gramStart"/>
            <w:r w:rsidRPr="00FB3A81">
              <w:rPr>
                <w:rFonts w:ascii="Times New Roman" w:hAnsi="Times New Roman" w:cs="Times New Roman"/>
                <w:sz w:val="24"/>
                <w:szCs w:val="24"/>
              </w:rPr>
              <w:t>распрост</w:t>
            </w:r>
            <w:proofErr w:type="spellEnd"/>
            <w:r w:rsidR="00B616F9">
              <w:rPr>
                <w:rFonts w:ascii="Times New Roman" w:hAnsi="Times New Roman" w:cs="Times New Roman"/>
                <w:sz w:val="24"/>
                <w:szCs w:val="24"/>
              </w:rPr>
              <w:t>-</w:t>
            </w:r>
            <w:r w:rsidRPr="00FB3A81">
              <w:rPr>
                <w:rFonts w:ascii="Times New Roman" w:hAnsi="Times New Roman" w:cs="Times New Roman"/>
                <w:sz w:val="24"/>
                <w:szCs w:val="24"/>
              </w:rPr>
              <w:t>ранение</w:t>
            </w:r>
            <w:proofErr w:type="gramEnd"/>
            <w:r w:rsidRPr="00FB3A81">
              <w:rPr>
                <w:rFonts w:ascii="Times New Roman" w:hAnsi="Times New Roman" w:cs="Times New Roman"/>
                <w:sz w:val="24"/>
                <w:szCs w:val="24"/>
              </w:rPr>
              <w:t xml:space="preserve"> печатной продукции для школьников </w:t>
            </w:r>
            <w:r w:rsidR="00AC506E">
              <w:rPr>
                <w:rFonts w:ascii="Times New Roman" w:hAnsi="Times New Roman" w:cs="Times New Roman"/>
                <w:sz w:val="24"/>
                <w:szCs w:val="24"/>
              </w:rPr>
              <w:t xml:space="preserve">– </w:t>
            </w:r>
            <w:r w:rsidRPr="00FB3A81">
              <w:rPr>
                <w:rFonts w:ascii="Times New Roman" w:hAnsi="Times New Roman" w:cs="Times New Roman"/>
                <w:sz w:val="24"/>
                <w:szCs w:val="24"/>
              </w:rPr>
              <w:t>с учетом возрастных категорий,</w:t>
            </w:r>
            <w:r w:rsidR="00AC506E">
              <w:rPr>
                <w:rFonts w:ascii="Times New Roman" w:hAnsi="Times New Roman" w:cs="Times New Roman"/>
                <w:sz w:val="24"/>
                <w:szCs w:val="24"/>
              </w:rPr>
              <w:t xml:space="preserve"> р</w:t>
            </w:r>
            <w:r w:rsidRPr="00FB3A81">
              <w:rPr>
                <w:rFonts w:ascii="Times New Roman" w:hAnsi="Times New Roman" w:cs="Times New Roman"/>
                <w:sz w:val="24"/>
                <w:szCs w:val="24"/>
              </w:rPr>
              <w:t>азъясни</w:t>
            </w:r>
            <w:r w:rsidR="00AC506E">
              <w:rPr>
                <w:rFonts w:ascii="Times New Roman" w:hAnsi="Times New Roman" w:cs="Times New Roman"/>
                <w:sz w:val="24"/>
                <w:szCs w:val="24"/>
              </w:rPr>
              <w:t>-</w:t>
            </w:r>
            <w:proofErr w:type="spellStart"/>
            <w:r w:rsidRPr="00FB3A81">
              <w:rPr>
                <w:rFonts w:ascii="Times New Roman" w:hAnsi="Times New Roman" w:cs="Times New Roman"/>
                <w:sz w:val="24"/>
                <w:szCs w:val="24"/>
              </w:rPr>
              <w:t>тельно</w:t>
            </w:r>
            <w:proofErr w:type="spellEnd"/>
            <w:r w:rsidRPr="00FB3A81">
              <w:rPr>
                <w:rFonts w:ascii="Times New Roman" w:hAnsi="Times New Roman" w:cs="Times New Roman"/>
                <w:sz w:val="24"/>
                <w:szCs w:val="24"/>
              </w:rPr>
              <w:t>-правового характера с элементами агитации для граждан и пред</w:t>
            </w:r>
            <w:r w:rsidR="00B616F9">
              <w:rPr>
                <w:rFonts w:ascii="Times New Roman" w:hAnsi="Times New Roman" w:cs="Times New Roman"/>
                <w:sz w:val="24"/>
                <w:szCs w:val="24"/>
              </w:rPr>
              <w:t>-</w:t>
            </w:r>
            <w:proofErr w:type="spellStart"/>
            <w:r w:rsidRPr="00FB3A81">
              <w:rPr>
                <w:rFonts w:ascii="Times New Roman" w:hAnsi="Times New Roman" w:cs="Times New Roman"/>
                <w:sz w:val="24"/>
                <w:szCs w:val="24"/>
              </w:rPr>
              <w:t>принимателей</w:t>
            </w:r>
            <w:proofErr w:type="spellEnd"/>
            <w:r w:rsidRPr="00FB3A81">
              <w:rPr>
                <w:rFonts w:ascii="Times New Roman" w:hAnsi="Times New Roman" w:cs="Times New Roman"/>
                <w:sz w:val="24"/>
                <w:szCs w:val="24"/>
              </w:rPr>
              <w:t xml:space="preserve"> </w:t>
            </w:r>
            <w:r w:rsidR="00AC506E">
              <w:rPr>
                <w:rFonts w:ascii="Times New Roman" w:hAnsi="Times New Roman" w:cs="Times New Roman"/>
                <w:sz w:val="24"/>
                <w:szCs w:val="24"/>
              </w:rPr>
              <w:t xml:space="preserve">– </w:t>
            </w:r>
            <w:r w:rsidRPr="00FB3A81">
              <w:rPr>
                <w:rFonts w:ascii="Times New Roman" w:hAnsi="Times New Roman" w:cs="Times New Roman"/>
                <w:sz w:val="24"/>
                <w:szCs w:val="24"/>
              </w:rPr>
              <w:t>о типичных</w:t>
            </w:r>
            <w:r w:rsidR="00B616F9">
              <w:rPr>
                <w:rFonts w:ascii="Times New Roman" w:hAnsi="Times New Roman" w:cs="Times New Roman"/>
                <w:sz w:val="24"/>
                <w:szCs w:val="24"/>
              </w:rPr>
              <w:t xml:space="preserve"> </w:t>
            </w:r>
            <w:proofErr w:type="spellStart"/>
            <w:r w:rsidRPr="00FB3A81">
              <w:rPr>
                <w:rFonts w:ascii="Times New Roman" w:hAnsi="Times New Roman" w:cs="Times New Roman"/>
                <w:sz w:val="24"/>
                <w:szCs w:val="24"/>
              </w:rPr>
              <w:t>корруп</w:t>
            </w:r>
            <w:r w:rsidR="00B616F9">
              <w:rPr>
                <w:rFonts w:ascii="Times New Roman" w:hAnsi="Times New Roman" w:cs="Times New Roman"/>
                <w:sz w:val="24"/>
                <w:szCs w:val="24"/>
              </w:rPr>
              <w:t>-</w:t>
            </w:r>
            <w:r w:rsidRPr="00FB3A81">
              <w:rPr>
                <w:rFonts w:ascii="Times New Roman" w:hAnsi="Times New Roman" w:cs="Times New Roman"/>
                <w:sz w:val="24"/>
                <w:szCs w:val="24"/>
              </w:rPr>
              <w:t>ционных</w:t>
            </w:r>
            <w:proofErr w:type="spellEnd"/>
            <w:r w:rsidRPr="00FB3A81">
              <w:rPr>
                <w:rFonts w:ascii="Times New Roman" w:hAnsi="Times New Roman" w:cs="Times New Roman"/>
                <w:sz w:val="24"/>
                <w:szCs w:val="24"/>
              </w:rPr>
              <w:t xml:space="preserve">  ситуациях и путях</w:t>
            </w:r>
            <w:r w:rsidR="00B616F9">
              <w:rPr>
                <w:rFonts w:ascii="Times New Roman" w:hAnsi="Times New Roman" w:cs="Times New Roman"/>
                <w:sz w:val="24"/>
                <w:szCs w:val="24"/>
              </w:rPr>
              <w:t xml:space="preserve"> </w:t>
            </w:r>
            <w:r w:rsidRPr="00FB3A81">
              <w:rPr>
                <w:rFonts w:ascii="Times New Roman" w:hAnsi="Times New Roman" w:cs="Times New Roman"/>
                <w:sz w:val="24"/>
                <w:szCs w:val="24"/>
              </w:rPr>
              <w:t>их разрешения</w:t>
            </w:r>
          </w:p>
        </w:tc>
        <w:tc>
          <w:tcPr>
            <w:tcW w:w="2060"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Администрация Главы Республики Карелия,</w:t>
            </w:r>
          </w:p>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Министерство экономического развития</w:t>
            </w:r>
            <w:r w:rsidR="000C276C">
              <w:rPr>
                <w:rFonts w:ascii="Times New Roman" w:hAnsi="Times New Roman" w:cs="Times New Roman"/>
                <w:sz w:val="24"/>
                <w:szCs w:val="24"/>
              </w:rPr>
              <w:t xml:space="preserve"> Республики Карелия</w:t>
            </w:r>
          </w:p>
          <w:p w:rsidR="00385C64" w:rsidRPr="00FB3A81" w:rsidRDefault="00385C64" w:rsidP="000C276C">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385C64">
            <w:pPr>
              <w:pStyle w:val="ConsPlusNonformat"/>
              <w:widowControl/>
              <w:rPr>
                <w:rFonts w:ascii="Times New Roman" w:hAnsi="Times New Roman" w:cs="Times New Roman"/>
                <w:sz w:val="24"/>
                <w:szCs w:val="24"/>
              </w:rPr>
            </w:pPr>
            <w:r w:rsidRPr="00FB3A81">
              <w:rPr>
                <w:rFonts w:ascii="Times New Roman" w:hAnsi="Times New Roman" w:cs="Times New Roman"/>
                <w:sz w:val="24"/>
                <w:szCs w:val="24"/>
              </w:rPr>
              <w:t xml:space="preserve">17100 экземпляров </w:t>
            </w:r>
            <w:proofErr w:type="spellStart"/>
            <w:r w:rsidRPr="00FB3A81">
              <w:rPr>
                <w:rFonts w:ascii="Times New Roman" w:hAnsi="Times New Roman" w:cs="Times New Roman"/>
                <w:sz w:val="24"/>
                <w:szCs w:val="24"/>
              </w:rPr>
              <w:t>печат</w:t>
            </w:r>
            <w:proofErr w:type="spellEnd"/>
            <w:r w:rsidR="00B616F9">
              <w:rPr>
                <w:rFonts w:ascii="Times New Roman" w:hAnsi="Times New Roman" w:cs="Times New Roman"/>
                <w:sz w:val="24"/>
                <w:szCs w:val="24"/>
              </w:rPr>
              <w:t>-</w:t>
            </w:r>
            <w:r w:rsidRPr="00FB3A81">
              <w:rPr>
                <w:rFonts w:ascii="Times New Roman" w:hAnsi="Times New Roman" w:cs="Times New Roman"/>
                <w:sz w:val="24"/>
                <w:szCs w:val="24"/>
              </w:rPr>
              <w:t xml:space="preserve">ной пропагандистской продукции </w:t>
            </w:r>
            <w:proofErr w:type="spellStart"/>
            <w:r w:rsidRPr="00FB3A81">
              <w:rPr>
                <w:rFonts w:ascii="Times New Roman" w:hAnsi="Times New Roman" w:cs="Times New Roman"/>
                <w:sz w:val="24"/>
                <w:szCs w:val="24"/>
              </w:rPr>
              <w:t>антикорруп</w:t>
            </w:r>
            <w:r w:rsidR="00B616F9">
              <w:rPr>
                <w:rFonts w:ascii="Times New Roman" w:hAnsi="Times New Roman" w:cs="Times New Roman"/>
                <w:sz w:val="24"/>
                <w:szCs w:val="24"/>
              </w:rPr>
              <w:t>-</w:t>
            </w:r>
            <w:r w:rsidRPr="00FB3A81">
              <w:rPr>
                <w:rFonts w:ascii="Times New Roman" w:hAnsi="Times New Roman" w:cs="Times New Roman"/>
                <w:sz w:val="24"/>
                <w:szCs w:val="24"/>
              </w:rPr>
              <w:t>ционной</w:t>
            </w:r>
            <w:proofErr w:type="spellEnd"/>
            <w:r w:rsidRPr="00FB3A81">
              <w:rPr>
                <w:rFonts w:ascii="Times New Roman" w:hAnsi="Times New Roman" w:cs="Times New Roman"/>
                <w:sz w:val="24"/>
                <w:szCs w:val="24"/>
              </w:rPr>
              <w:t xml:space="preserve"> направленности для школьников,</w:t>
            </w:r>
          </w:p>
          <w:p w:rsidR="00385C64" w:rsidRPr="00FB3A81" w:rsidRDefault="00385C64">
            <w:pPr>
              <w:pStyle w:val="ConsPlusNonformat"/>
              <w:widowControl/>
              <w:rPr>
                <w:rFonts w:ascii="Times New Roman" w:hAnsi="Times New Roman" w:cs="Times New Roman"/>
                <w:sz w:val="24"/>
                <w:szCs w:val="24"/>
              </w:rPr>
            </w:pPr>
            <w:r w:rsidRPr="00FB3A81">
              <w:rPr>
                <w:rFonts w:ascii="Times New Roman" w:hAnsi="Times New Roman" w:cs="Times New Roman"/>
                <w:sz w:val="24"/>
                <w:szCs w:val="24"/>
              </w:rPr>
              <w:t xml:space="preserve">14000 экземпляров </w:t>
            </w:r>
            <w:proofErr w:type="spellStart"/>
            <w:r w:rsidRPr="00FB3A81">
              <w:rPr>
                <w:rFonts w:ascii="Times New Roman" w:hAnsi="Times New Roman" w:cs="Times New Roman"/>
                <w:sz w:val="24"/>
                <w:szCs w:val="24"/>
              </w:rPr>
              <w:t>печат</w:t>
            </w:r>
            <w:proofErr w:type="spellEnd"/>
            <w:r w:rsidR="00B616F9">
              <w:rPr>
                <w:rFonts w:ascii="Times New Roman" w:hAnsi="Times New Roman" w:cs="Times New Roman"/>
                <w:sz w:val="24"/>
                <w:szCs w:val="24"/>
              </w:rPr>
              <w:t>-</w:t>
            </w:r>
            <w:r w:rsidRPr="00FB3A81">
              <w:rPr>
                <w:rFonts w:ascii="Times New Roman" w:hAnsi="Times New Roman" w:cs="Times New Roman"/>
                <w:sz w:val="24"/>
                <w:szCs w:val="24"/>
              </w:rPr>
              <w:t xml:space="preserve">ной пропагандистской продукции </w:t>
            </w:r>
            <w:proofErr w:type="spellStart"/>
            <w:r w:rsidRPr="00FB3A81">
              <w:rPr>
                <w:rFonts w:ascii="Times New Roman" w:hAnsi="Times New Roman" w:cs="Times New Roman"/>
                <w:sz w:val="24"/>
                <w:szCs w:val="24"/>
              </w:rPr>
              <w:t>антикорруп</w:t>
            </w:r>
            <w:r w:rsidR="00B616F9">
              <w:rPr>
                <w:rFonts w:ascii="Times New Roman" w:hAnsi="Times New Roman" w:cs="Times New Roman"/>
                <w:sz w:val="24"/>
                <w:szCs w:val="24"/>
              </w:rPr>
              <w:t>-</w:t>
            </w:r>
            <w:r w:rsidRPr="00FB3A81">
              <w:rPr>
                <w:rFonts w:ascii="Times New Roman" w:hAnsi="Times New Roman" w:cs="Times New Roman"/>
                <w:sz w:val="24"/>
                <w:szCs w:val="24"/>
              </w:rPr>
              <w:t>ционной</w:t>
            </w:r>
            <w:proofErr w:type="spellEnd"/>
            <w:r w:rsidRPr="00FB3A81">
              <w:rPr>
                <w:rFonts w:ascii="Times New Roman" w:hAnsi="Times New Roman" w:cs="Times New Roman"/>
                <w:sz w:val="24"/>
                <w:szCs w:val="24"/>
              </w:rPr>
              <w:t xml:space="preserve"> направленности для граждан и </w:t>
            </w:r>
            <w:proofErr w:type="spellStart"/>
            <w:r w:rsidRPr="00FB3A81">
              <w:rPr>
                <w:rFonts w:ascii="Times New Roman" w:hAnsi="Times New Roman" w:cs="Times New Roman"/>
                <w:sz w:val="24"/>
                <w:szCs w:val="24"/>
              </w:rPr>
              <w:t>предприни</w:t>
            </w:r>
            <w:r w:rsidR="00B616F9">
              <w:rPr>
                <w:rFonts w:ascii="Times New Roman" w:hAnsi="Times New Roman" w:cs="Times New Roman"/>
                <w:sz w:val="24"/>
                <w:szCs w:val="24"/>
              </w:rPr>
              <w:t>-</w:t>
            </w:r>
            <w:r w:rsidRPr="00FB3A81">
              <w:rPr>
                <w:rFonts w:ascii="Times New Roman" w:hAnsi="Times New Roman" w:cs="Times New Roman"/>
                <w:sz w:val="24"/>
                <w:szCs w:val="24"/>
              </w:rPr>
              <w:t>мателей</w:t>
            </w:r>
            <w:proofErr w:type="spellEnd"/>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B616F9" w:rsidP="00B616F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w:t>
            </w:r>
            <w:r w:rsidR="00385C64" w:rsidRPr="00FB3A81">
              <w:rPr>
                <w:rFonts w:ascii="Times New Roman" w:hAnsi="Times New Roman" w:cs="Times New Roman"/>
                <w:sz w:val="24"/>
                <w:szCs w:val="24"/>
              </w:rPr>
              <w:t xml:space="preserve">тсутствие </w:t>
            </w:r>
            <w:proofErr w:type="spellStart"/>
            <w:r w:rsidR="00385C64" w:rsidRPr="00FB3A81">
              <w:rPr>
                <w:rFonts w:ascii="Times New Roman" w:hAnsi="Times New Roman" w:cs="Times New Roman"/>
                <w:sz w:val="24"/>
                <w:szCs w:val="24"/>
              </w:rPr>
              <w:t>антикорруп</w:t>
            </w:r>
            <w:r>
              <w:rPr>
                <w:rFonts w:ascii="Times New Roman" w:hAnsi="Times New Roman" w:cs="Times New Roman"/>
                <w:sz w:val="24"/>
                <w:szCs w:val="24"/>
              </w:rPr>
              <w:t>-</w:t>
            </w:r>
            <w:r w:rsidR="00385C64" w:rsidRPr="00FB3A81">
              <w:rPr>
                <w:rFonts w:ascii="Times New Roman" w:hAnsi="Times New Roman" w:cs="Times New Roman"/>
                <w:sz w:val="24"/>
                <w:szCs w:val="24"/>
              </w:rPr>
              <w:t>ционной</w:t>
            </w:r>
            <w:proofErr w:type="spellEnd"/>
            <w:r w:rsidR="00385C64" w:rsidRPr="00FB3A81">
              <w:rPr>
                <w:rFonts w:ascii="Times New Roman" w:hAnsi="Times New Roman" w:cs="Times New Roman"/>
                <w:sz w:val="24"/>
                <w:szCs w:val="24"/>
              </w:rPr>
              <w:t xml:space="preserve"> пропаганды среди населения</w:t>
            </w: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r>
      <w:tr w:rsidR="00385C64" w:rsidRPr="00FB3A81" w:rsidTr="00E15634">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0C276C">
            <w:pPr>
              <w:jc w:val="center"/>
              <w:rPr>
                <w:sz w:val="24"/>
                <w:szCs w:val="24"/>
              </w:rPr>
            </w:pPr>
            <w:r w:rsidRPr="00FB3A81">
              <w:rPr>
                <w:sz w:val="24"/>
                <w:szCs w:val="24"/>
              </w:rPr>
              <w:t>55.</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spacing w:after="80"/>
              <w:rPr>
                <w:sz w:val="24"/>
                <w:szCs w:val="24"/>
              </w:rPr>
            </w:pPr>
            <w:r w:rsidRPr="00FB3A81">
              <w:rPr>
                <w:sz w:val="24"/>
                <w:szCs w:val="24"/>
              </w:rPr>
              <w:t xml:space="preserve">5.2.6. Изготовление и размещение уличных баннеров социальной  рекламы </w:t>
            </w:r>
            <w:proofErr w:type="spellStart"/>
            <w:r w:rsidRPr="00FB3A81">
              <w:rPr>
                <w:sz w:val="24"/>
                <w:szCs w:val="24"/>
              </w:rPr>
              <w:t>антикорруп</w:t>
            </w:r>
            <w:r w:rsidR="004C0A66">
              <w:rPr>
                <w:sz w:val="24"/>
                <w:szCs w:val="24"/>
              </w:rPr>
              <w:t>-</w:t>
            </w:r>
            <w:r w:rsidRPr="00FB3A81">
              <w:rPr>
                <w:sz w:val="24"/>
                <w:szCs w:val="24"/>
              </w:rPr>
              <w:t>ционной</w:t>
            </w:r>
            <w:proofErr w:type="spellEnd"/>
            <w:r w:rsidRPr="00FB3A81">
              <w:rPr>
                <w:sz w:val="24"/>
                <w:szCs w:val="24"/>
              </w:rPr>
              <w:t xml:space="preserve"> направлен</w:t>
            </w:r>
            <w:r w:rsidR="004C0A66">
              <w:rPr>
                <w:sz w:val="24"/>
                <w:szCs w:val="24"/>
              </w:rPr>
              <w:t>-</w:t>
            </w:r>
            <w:proofErr w:type="spellStart"/>
            <w:r w:rsidRPr="00FB3A81">
              <w:rPr>
                <w:sz w:val="24"/>
                <w:szCs w:val="24"/>
              </w:rPr>
              <w:t>ности</w:t>
            </w:r>
            <w:proofErr w:type="spellEnd"/>
            <w:r w:rsidRPr="00FB3A81">
              <w:rPr>
                <w:sz w:val="24"/>
                <w:szCs w:val="24"/>
              </w:rPr>
              <w:t xml:space="preserve">, изготовление плакатов социальной рекламы </w:t>
            </w:r>
            <w:proofErr w:type="spellStart"/>
            <w:r w:rsidRPr="00FB3A81">
              <w:rPr>
                <w:sz w:val="24"/>
                <w:szCs w:val="24"/>
              </w:rPr>
              <w:t>антикорруп</w:t>
            </w:r>
            <w:r w:rsidR="004C0A66">
              <w:rPr>
                <w:sz w:val="24"/>
                <w:szCs w:val="24"/>
              </w:rPr>
              <w:t>-</w:t>
            </w:r>
            <w:r w:rsidRPr="00FB3A81">
              <w:rPr>
                <w:sz w:val="24"/>
                <w:szCs w:val="24"/>
              </w:rPr>
              <w:t>ционной</w:t>
            </w:r>
            <w:proofErr w:type="spellEnd"/>
            <w:r w:rsidRPr="00FB3A81">
              <w:rPr>
                <w:sz w:val="24"/>
                <w:szCs w:val="24"/>
              </w:rPr>
              <w:t xml:space="preserve"> направлен</w:t>
            </w:r>
            <w:r w:rsidR="004C0A66">
              <w:rPr>
                <w:sz w:val="24"/>
                <w:szCs w:val="24"/>
              </w:rPr>
              <w:t>-</w:t>
            </w:r>
            <w:proofErr w:type="spellStart"/>
            <w:r w:rsidRPr="00FB3A81">
              <w:rPr>
                <w:sz w:val="24"/>
                <w:szCs w:val="24"/>
              </w:rPr>
              <w:t>ности</w:t>
            </w:r>
            <w:proofErr w:type="spellEnd"/>
          </w:p>
        </w:tc>
        <w:tc>
          <w:tcPr>
            <w:tcW w:w="2060"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Администрация Главы Республики Карелия</w:t>
            </w:r>
          </w:p>
          <w:p w:rsidR="00385C64" w:rsidRPr="00FB3A81" w:rsidRDefault="00385C64" w:rsidP="000C276C">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2018</w:t>
            </w:r>
          </w:p>
          <w:p w:rsidR="00385C64" w:rsidRPr="00FB3A81" w:rsidRDefault="00385C64" w:rsidP="000C276C">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85C64" w:rsidRPr="00FB3A81" w:rsidRDefault="00385C64" w:rsidP="000C276C">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2019</w:t>
            </w:r>
          </w:p>
          <w:p w:rsidR="00385C64" w:rsidRPr="00FB3A81" w:rsidRDefault="00385C64" w:rsidP="000C276C">
            <w:pPr>
              <w:pStyle w:val="ConsPlusNormal"/>
              <w:widowControl/>
              <w:ind w:firstLine="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D37D6F" w:rsidP="000C276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w:t>
            </w:r>
            <w:r w:rsidR="004C0A66">
              <w:rPr>
                <w:rFonts w:ascii="Times New Roman" w:hAnsi="Times New Roman" w:cs="Times New Roman"/>
                <w:sz w:val="24"/>
                <w:szCs w:val="24"/>
              </w:rPr>
              <w:t>з</w:t>
            </w:r>
            <w:r w:rsidR="00385C64" w:rsidRPr="00FB3A81">
              <w:rPr>
                <w:rFonts w:ascii="Times New Roman" w:hAnsi="Times New Roman" w:cs="Times New Roman"/>
                <w:sz w:val="24"/>
                <w:szCs w:val="24"/>
              </w:rPr>
              <w:t xml:space="preserve">готовление и </w:t>
            </w:r>
            <w:proofErr w:type="spellStart"/>
            <w:r w:rsidR="00385C64" w:rsidRPr="00FB3A81">
              <w:rPr>
                <w:rFonts w:ascii="Times New Roman" w:hAnsi="Times New Roman" w:cs="Times New Roman"/>
                <w:sz w:val="24"/>
                <w:szCs w:val="24"/>
              </w:rPr>
              <w:t>размеще</w:t>
            </w:r>
            <w:r w:rsidR="004C0A66">
              <w:rPr>
                <w:rFonts w:ascii="Times New Roman" w:hAnsi="Times New Roman" w:cs="Times New Roman"/>
                <w:sz w:val="24"/>
                <w:szCs w:val="24"/>
              </w:rPr>
              <w:t>-</w:t>
            </w:r>
            <w:r w:rsidR="00385C64" w:rsidRPr="00FB3A81">
              <w:rPr>
                <w:rFonts w:ascii="Times New Roman" w:hAnsi="Times New Roman" w:cs="Times New Roman"/>
                <w:sz w:val="24"/>
                <w:szCs w:val="24"/>
              </w:rPr>
              <w:t>ние</w:t>
            </w:r>
            <w:proofErr w:type="spellEnd"/>
            <w:r w:rsidR="00385C64" w:rsidRPr="00FB3A81">
              <w:rPr>
                <w:rFonts w:ascii="Times New Roman" w:hAnsi="Times New Roman" w:cs="Times New Roman"/>
                <w:sz w:val="24"/>
                <w:szCs w:val="24"/>
              </w:rPr>
              <w:t xml:space="preserve"> 8 уличных баннеров социальной рекламы антикоррупционной направленности.</w:t>
            </w:r>
          </w:p>
          <w:p w:rsidR="00385C64" w:rsidRDefault="00385C64" w:rsidP="00337897">
            <w:pPr>
              <w:pStyle w:val="ConsPlusNormal"/>
              <w:widowControl/>
              <w:ind w:firstLine="0"/>
              <w:rPr>
                <w:rFonts w:ascii="Times New Roman" w:hAnsi="Times New Roman" w:cs="Times New Roman"/>
                <w:sz w:val="24"/>
                <w:szCs w:val="24"/>
              </w:rPr>
            </w:pPr>
            <w:r w:rsidRPr="00FB3A81">
              <w:rPr>
                <w:rFonts w:ascii="Times New Roman" w:hAnsi="Times New Roman" w:cs="Times New Roman"/>
                <w:sz w:val="24"/>
                <w:szCs w:val="24"/>
              </w:rPr>
              <w:t xml:space="preserve">Изготовление 35000 экземпляров социальной рекламы </w:t>
            </w:r>
            <w:proofErr w:type="spellStart"/>
            <w:r w:rsidRPr="00FB3A81">
              <w:rPr>
                <w:rFonts w:ascii="Times New Roman" w:hAnsi="Times New Roman" w:cs="Times New Roman"/>
                <w:sz w:val="24"/>
                <w:szCs w:val="24"/>
              </w:rPr>
              <w:t>антикорруп</w:t>
            </w:r>
            <w:r w:rsidR="004C0A66">
              <w:rPr>
                <w:rFonts w:ascii="Times New Roman" w:hAnsi="Times New Roman" w:cs="Times New Roman"/>
                <w:sz w:val="24"/>
                <w:szCs w:val="24"/>
              </w:rPr>
              <w:t>-</w:t>
            </w:r>
            <w:r w:rsidRPr="00FB3A81">
              <w:rPr>
                <w:rFonts w:ascii="Times New Roman" w:hAnsi="Times New Roman" w:cs="Times New Roman"/>
                <w:sz w:val="24"/>
                <w:szCs w:val="24"/>
              </w:rPr>
              <w:t>ционной</w:t>
            </w:r>
            <w:proofErr w:type="spellEnd"/>
            <w:r w:rsidRPr="00FB3A81">
              <w:rPr>
                <w:rFonts w:ascii="Times New Roman" w:hAnsi="Times New Roman" w:cs="Times New Roman"/>
                <w:sz w:val="24"/>
                <w:szCs w:val="24"/>
              </w:rPr>
              <w:t xml:space="preserve"> направленности для размещения в местах оказания государственных услуг органами исполни</w:t>
            </w:r>
            <w:r w:rsidR="004C0A66">
              <w:rPr>
                <w:rFonts w:ascii="Times New Roman" w:hAnsi="Times New Roman" w:cs="Times New Roman"/>
                <w:sz w:val="24"/>
                <w:szCs w:val="24"/>
              </w:rPr>
              <w:t>-</w:t>
            </w:r>
            <w:r w:rsidRPr="00FB3A81">
              <w:rPr>
                <w:rFonts w:ascii="Times New Roman" w:hAnsi="Times New Roman" w:cs="Times New Roman"/>
                <w:sz w:val="24"/>
                <w:szCs w:val="24"/>
              </w:rPr>
              <w:t xml:space="preserve">тельной власти </w:t>
            </w:r>
            <w:proofErr w:type="spellStart"/>
            <w:r w:rsidRPr="00FB3A81">
              <w:rPr>
                <w:rFonts w:ascii="Times New Roman" w:hAnsi="Times New Roman" w:cs="Times New Roman"/>
                <w:sz w:val="24"/>
                <w:szCs w:val="24"/>
              </w:rPr>
              <w:t>Респуб</w:t>
            </w:r>
            <w:proofErr w:type="spellEnd"/>
            <w:r w:rsidR="004C0A66">
              <w:rPr>
                <w:rFonts w:ascii="Times New Roman" w:hAnsi="Times New Roman" w:cs="Times New Roman"/>
                <w:sz w:val="24"/>
                <w:szCs w:val="24"/>
              </w:rPr>
              <w:t>-</w:t>
            </w:r>
            <w:r w:rsidRPr="00FB3A81">
              <w:rPr>
                <w:rFonts w:ascii="Times New Roman" w:hAnsi="Times New Roman" w:cs="Times New Roman"/>
                <w:sz w:val="24"/>
                <w:szCs w:val="24"/>
              </w:rPr>
              <w:lastRenderedPageBreak/>
              <w:t xml:space="preserve">лики Карелия и государственными </w:t>
            </w:r>
            <w:proofErr w:type="spellStart"/>
            <w:r w:rsidRPr="00FB3A81">
              <w:rPr>
                <w:rFonts w:ascii="Times New Roman" w:hAnsi="Times New Roman" w:cs="Times New Roman"/>
                <w:sz w:val="24"/>
                <w:szCs w:val="24"/>
              </w:rPr>
              <w:t>учреж</w:t>
            </w:r>
            <w:r w:rsidR="00066297">
              <w:rPr>
                <w:rFonts w:ascii="Times New Roman" w:hAnsi="Times New Roman" w:cs="Times New Roman"/>
                <w:sz w:val="24"/>
                <w:szCs w:val="24"/>
              </w:rPr>
              <w:t>-</w:t>
            </w:r>
            <w:r w:rsidRPr="00FB3A81">
              <w:rPr>
                <w:rFonts w:ascii="Times New Roman" w:hAnsi="Times New Roman" w:cs="Times New Roman"/>
                <w:sz w:val="24"/>
                <w:szCs w:val="24"/>
              </w:rPr>
              <w:t>дениями</w:t>
            </w:r>
            <w:proofErr w:type="spellEnd"/>
            <w:r w:rsidRPr="00FB3A81">
              <w:rPr>
                <w:rFonts w:ascii="Times New Roman" w:hAnsi="Times New Roman" w:cs="Times New Roman"/>
                <w:sz w:val="24"/>
                <w:szCs w:val="24"/>
              </w:rPr>
              <w:t xml:space="preserve"> Республики Карелия для </w:t>
            </w:r>
            <w:proofErr w:type="spellStart"/>
            <w:r w:rsidRPr="00FB3A81">
              <w:rPr>
                <w:rFonts w:ascii="Times New Roman" w:hAnsi="Times New Roman" w:cs="Times New Roman"/>
                <w:sz w:val="24"/>
                <w:szCs w:val="24"/>
              </w:rPr>
              <w:t>формирова</w:t>
            </w:r>
            <w:r w:rsidR="00066297">
              <w:rPr>
                <w:rFonts w:ascii="Times New Roman" w:hAnsi="Times New Roman" w:cs="Times New Roman"/>
                <w:sz w:val="24"/>
                <w:szCs w:val="24"/>
              </w:rPr>
              <w:t>-</w:t>
            </w:r>
            <w:r w:rsidRPr="00FB3A81">
              <w:rPr>
                <w:rFonts w:ascii="Times New Roman" w:hAnsi="Times New Roman" w:cs="Times New Roman"/>
                <w:sz w:val="24"/>
                <w:szCs w:val="24"/>
              </w:rPr>
              <w:t>ния</w:t>
            </w:r>
            <w:proofErr w:type="spellEnd"/>
            <w:r w:rsidRPr="00FB3A81">
              <w:rPr>
                <w:rFonts w:ascii="Times New Roman" w:hAnsi="Times New Roman" w:cs="Times New Roman"/>
                <w:sz w:val="24"/>
                <w:szCs w:val="24"/>
              </w:rPr>
              <w:t xml:space="preserve"> общественного сознания</w:t>
            </w:r>
            <w:r w:rsidR="00337897">
              <w:rPr>
                <w:rFonts w:ascii="Times New Roman" w:hAnsi="Times New Roman" w:cs="Times New Roman"/>
                <w:sz w:val="24"/>
                <w:szCs w:val="24"/>
              </w:rPr>
              <w:t>, характеризую</w:t>
            </w:r>
            <w:r w:rsidR="00066297">
              <w:rPr>
                <w:rFonts w:ascii="Times New Roman" w:hAnsi="Times New Roman" w:cs="Times New Roman"/>
                <w:sz w:val="24"/>
                <w:szCs w:val="24"/>
              </w:rPr>
              <w:t>-</w:t>
            </w:r>
            <w:proofErr w:type="spellStart"/>
            <w:r w:rsidR="00337897">
              <w:rPr>
                <w:rFonts w:ascii="Times New Roman" w:hAnsi="Times New Roman" w:cs="Times New Roman"/>
                <w:sz w:val="24"/>
                <w:szCs w:val="24"/>
              </w:rPr>
              <w:t>щегося</w:t>
            </w:r>
            <w:proofErr w:type="spellEnd"/>
            <w:r w:rsidR="00337897">
              <w:rPr>
                <w:rFonts w:ascii="Times New Roman" w:hAnsi="Times New Roman" w:cs="Times New Roman"/>
                <w:sz w:val="24"/>
                <w:szCs w:val="24"/>
              </w:rPr>
              <w:t xml:space="preserve"> </w:t>
            </w:r>
            <w:r w:rsidRPr="00FB3A81">
              <w:rPr>
                <w:rFonts w:ascii="Times New Roman" w:hAnsi="Times New Roman" w:cs="Times New Roman"/>
                <w:sz w:val="24"/>
                <w:szCs w:val="24"/>
              </w:rPr>
              <w:t xml:space="preserve"> нетерпимост</w:t>
            </w:r>
            <w:r w:rsidR="00337897">
              <w:rPr>
                <w:rFonts w:ascii="Times New Roman" w:hAnsi="Times New Roman" w:cs="Times New Roman"/>
                <w:sz w:val="24"/>
                <w:szCs w:val="24"/>
              </w:rPr>
              <w:t>ью</w:t>
            </w:r>
            <w:r w:rsidRPr="00FB3A81">
              <w:rPr>
                <w:rFonts w:ascii="Times New Roman" w:hAnsi="Times New Roman" w:cs="Times New Roman"/>
                <w:sz w:val="24"/>
                <w:szCs w:val="24"/>
              </w:rPr>
              <w:t xml:space="preserve"> по отношению к коррупции</w:t>
            </w:r>
          </w:p>
          <w:p w:rsidR="000D59FE" w:rsidRPr="00FB3A81" w:rsidRDefault="000D59FE" w:rsidP="00337897">
            <w:pPr>
              <w:pStyle w:val="ConsPlusNormal"/>
              <w:widowControl/>
              <w:ind w:firstLine="0"/>
              <w:rPr>
                <w:rFonts w:ascii="Times New Roman" w:hAnsi="Times New Roman" w:cs="Times New Roman"/>
                <w:sz w:val="24"/>
                <w:szCs w:val="24"/>
              </w:rPr>
            </w:pPr>
          </w:p>
        </w:tc>
        <w:tc>
          <w:tcPr>
            <w:tcW w:w="2797" w:type="dxa"/>
            <w:tcBorders>
              <w:top w:val="single" w:sz="4" w:space="0" w:color="auto"/>
              <w:left w:val="single" w:sz="4" w:space="0" w:color="auto"/>
              <w:bottom w:val="single" w:sz="4" w:space="0" w:color="auto"/>
              <w:right w:val="single" w:sz="4" w:space="0" w:color="auto"/>
            </w:tcBorders>
          </w:tcPr>
          <w:p w:rsidR="00385C64" w:rsidRPr="00FB3A81" w:rsidRDefault="00D37D6F" w:rsidP="000C276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о</w:t>
            </w:r>
            <w:r w:rsidR="00385C64" w:rsidRPr="00FB3A81">
              <w:rPr>
                <w:rFonts w:ascii="Times New Roman" w:hAnsi="Times New Roman" w:cs="Times New Roman"/>
                <w:sz w:val="24"/>
                <w:szCs w:val="24"/>
              </w:rPr>
              <w:t xml:space="preserve">тсутствие </w:t>
            </w:r>
            <w:proofErr w:type="spellStart"/>
            <w:r w:rsidR="00385C64" w:rsidRPr="00FB3A81">
              <w:rPr>
                <w:rFonts w:ascii="Times New Roman" w:hAnsi="Times New Roman" w:cs="Times New Roman"/>
                <w:sz w:val="24"/>
                <w:szCs w:val="24"/>
              </w:rPr>
              <w:t>антикорруп</w:t>
            </w:r>
            <w:r>
              <w:rPr>
                <w:rFonts w:ascii="Times New Roman" w:hAnsi="Times New Roman" w:cs="Times New Roman"/>
                <w:sz w:val="24"/>
                <w:szCs w:val="24"/>
              </w:rPr>
              <w:t>-</w:t>
            </w:r>
            <w:r w:rsidR="00385C64" w:rsidRPr="00FB3A81">
              <w:rPr>
                <w:rFonts w:ascii="Times New Roman" w:hAnsi="Times New Roman" w:cs="Times New Roman"/>
                <w:sz w:val="24"/>
                <w:szCs w:val="24"/>
              </w:rPr>
              <w:t>ционной</w:t>
            </w:r>
            <w:proofErr w:type="spellEnd"/>
            <w:r w:rsidR="00385C64" w:rsidRPr="00FB3A81">
              <w:rPr>
                <w:rFonts w:ascii="Times New Roman" w:hAnsi="Times New Roman" w:cs="Times New Roman"/>
                <w:sz w:val="24"/>
                <w:szCs w:val="24"/>
              </w:rPr>
              <w:t xml:space="preserve"> пропаганды.</w:t>
            </w:r>
          </w:p>
          <w:p w:rsidR="00385C64" w:rsidRPr="00FB3A81" w:rsidRDefault="00385C64" w:rsidP="000C276C">
            <w:pPr>
              <w:pStyle w:val="ConsPlusNonformat"/>
              <w:widowControl/>
              <w:rPr>
                <w:rFonts w:ascii="Times New Roman" w:hAnsi="Times New Roman" w:cs="Times New Roman"/>
                <w:sz w:val="24"/>
                <w:szCs w:val="24"/>
              </w:rPr>
            </w:pPr>
            <w:r w:rsidRPr="00FB3A81">
              <w:rPr>
                <w:rFonts w:ascii="Times New Roman" w:hAnsi="Times New Roman" w:cs="Times New Roman"/>
                <w:sz w:val="24"/>
                <w:szCs w:val="24"/>
              </w:rPr>
              <w:t xml:space="preserve">Низкий уровень </w:t>
            </w:r>
            <w:proofErr w:type="spellStart"/>
            <w:r w:rsidRPr="00FB3A81">
              <w:rPr>
                <w:rFonts w:ascii="Times New Roman" w:hAnsi="Times New Roman" w:cs="Times New Roman"/>
                <w:sz w:val="24"/>
                <w:szCs w:val="24"/>
              </w:rPr>
              <w:t>общест</w:t>
            </w:r>
            <w:proofErr w:type="spellEnd"/>
            <w:r w:rsidR="00D37D6F">
              <w:rPr>
                <w:rFonts w:ascii="Times New Roman" w:hAnsi="Times New Roman" w:cs="Times New Roman"/>
                <w:sz w:val="24"/>
                <w:szCs w:val="24"/>
              </w:rPr>
              <w:t>-</w:t>
            </w:r>
            <w:r w:rsidRPr="00FB3A81">
              <w:rPr>
                <w:rFonts w:ascii="Times New Roman" w:hAnsi="Times New Roman" w:cs="Times New Roman"/>
                <w:sz w:val="24"/>
                <w:szCs w:val="24"/>
              </w:rPr>
              <w:t>венного сознания</w:t>
            </w:r>
            <w:r w:rsidR="00337897">
              <w:rPr>
                <w:rFonts w:ascii="Times New Roman" w:hAnsi="Times New Roman" w:cs="Times New Roman"/>
                <w:sz w:val="24"/>
                <w:szCs w:val="24"/>
              </w:rPr>
              <w:t>,</w:t>
            </w:r>
            <w:r w:rsidR="000C276C">
              <w:rPr>
                <w:rFonts w:ascii="Times New Roman" w:hAnsi="Times New Roman" w:cs="Times New Roman"/>
                <w:sz w:val="24"/>
                <w:szCs w:val="24"/>
              </w:rPr>
              <w:t xml:space="preserve"> характеризующегося</w:t>
            </w:r>
            <w:r w:rsidRPr="00FB3A81">
              <w:rPr>
                <w:rFonts w:ascii="Times New Roman" w:hAnsi="Times New Roman" w:cs="Times New Roman"/>
                <w:sz w:val="24"/>
                <w:szCs w:val="24"/>
              </w:rPr>
              <w:t xml:space="preserve"> </w:t>
            </w:r>
            <w:r w:rsidR="00337897">
              <w:rPr>
                <w:rFonts w:ascii="Times New Roman" w:hAnsi="Times New Roman" w:cs="Times New Roman"/>
                <w:sz w:val="24"/>
                <w:szCs w:val="24"/>
              </w:rPr>
              <w:t>нетерпимостью</w:t>
            </w:r>
            <w:r w:rsidRPr="00FB3A81">
              <w:rPr>
                <w:rFonts w:ascii="Times New Roman" w:hAnsi="Times New Roman" w:cs="Times New Roman"/>
                <w:sz w:val="24"/>
                <w:szCs w:val="24"/>
              </w:rPr>
              <w:t xml:space="preserve"> по отношению к </w:t>
            </w:r>
            <w:proofErr w:type="spellStart"/>
            <w:r w:rsidRPr="00FB3A81">
              <w:rPr>
                <w:rFonts w:ascii="Times New Roman" w:hAnsi="Times New Roman" w:cs="Times New Roman"/>
                <w:sz w:val="24"/>
                <w:szCs w:val="24"/>
              </w:rPr>
              <w:t>корруп</w:t>
            </w:r>
            <w:r w:rsidR="00D37D6F">
              <w:rPr>
                <w:rFonts w:ascii="Times New Roman" w:hAnsi="Times New Roman" w:cs="Times New Roman"/>
                <w:sz w:val="24"/>
                <w:szCs w:val="24"/>
              </w:rPr>
              <w:t>-</w:t>
            </w:r>
            <w:r w:rsidRPr="00FB3A81">
              <w:rPr>
                <w:rFonts w:ascii="Times New Roman" w:hAnsi="Times New Roman" w:cs="Times New Roman"/>
                <w:sz w:val="24"/>
                <w:szCs w:val="24"/>
              </w:rPr>
              <w:t>ции</w:t>
            </w:r>
            <w:proofErr w:type="spellEnd"/>
            <w:r w:rsidRPr="00FB3A81">
              <w:rPr>
                <w:rFonts w:ascii="Times New Roman" w:hAnsi="Times New Roman" w:cs="Times New Roman"/>
                <w:sz w:val="24"/>
                <w:szCs w:val="24"/>
              </w:rPr>
              <w:t>.</w:t>
            </w:r>
          </w:p>
          <w:p w:rsidR="00385C64" w:rsidRPr="00FB3A81" w:rsidRDefault="00385C64" w:rsidP="000C276C">
            <w:pPr>
              <w:pStyle w:val="ConsPlusNonformat"/>
              <w:widowControl/>
              <w:rPr>
                <w:rFonts w:ascii="Times New Roman" w:hAnsi="Times New Roman" w:cs="Times New Roman"/>
                <w:sz w:val="24"/>
                <w:szCs w:val="24"/>
              </w:rPr>
            </w:pPr>
            <w:r w:rsidRPr="00FB3A81">
              <w:rPr>
                <w:rFonts w:ascii="Times New Roman" w:hAnsi="Times New Roman" w:cs="Times New Roman"/>
                <w:sz w:val="24"/>
                <w:szCs w:val="24"/>
              </w:rPr>
              <w:t>Недоверие населения к органам власти всех уровней</w:t>
            </w:r>
          </w:p>
          <w:p w:rsidR="00385C64" w:rsidRPr="00FB3A81" w:rsidRDefault="00385C64" w:rsidP="000C276C">
            <w:pPr>
              <w:pStyle w:val="ConsPlusNonformat"/>
              <w:widowControl/>
              <w:spacing w:line="276" w:lineRule="auto"/>
              <w:rPr>
                <w:rFonts w:ascii="Times New Roman" w:hAnsi="Times New Roman" w:cs="Times New Roman"/>
                <w:sz w:val="24"/>
                <w:szCs w:val="24"/>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rPr>
            </w:pP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jc w:val="center"/>
              <w:rPr>
                <w:sz w:val="24"/>
                <w:szCs w:val="24"/>
              </w:rPr>
            </w:pPr>
            <w:r w:rsidRPr="00FB3A81">
              <w:rPr>
                <w:sz w:val="24"/>
                <w:szCs w:val="24"/>
              </w:rPr>
              <w:lastRenderedPageBreak/>
              <w:t>56.</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AC506E">
            <w:pPr>
              <w:jc w:val="both"/>
              <w:rPr>
                <w:sz w:val="24"/>
                <w:szCs w:val="24"/>
              </w:rPr>
            </w:pPr>
            <w:r w:rsidRPr="00FB3A81">
              <w:rPr>
                <w:sz w:val="24"/>
                <w:szCs w:val="24"/>
              </w:rPr>
              <w:t>Задача 2</w:t>
            </w: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Формирование общественного сознания и нетерпимости по отношению к коррупции</w:t>
            </w:r>
          </w:p>
        </w:tc>
      </w:tr>
      <w:tr w:rsidR="00385C64" w:rsidRPr="00FB3A81" w:rsidTr="00147B82">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147B82">
            <w:pPr>
              <w:jc w:val="center"/>
              <w:rPr>
                <w:sz w:val="24"/>
                <w:szCs w:val="24"/>
              </w:rPr>
            </w:pPr>
            <w:r w:rsidRPr="00FB3A81">
              <w:rPr>
                <w:sz w:val="24"/>
                <w:szCs w:val="24"/>
              </w:rPr>
              <w:t>57.</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pPr>
              <w:jc w:val="both"/>
              <w:rPr>
                <w:sz w:val="24"/>
                <w:szCs w:val="24"/>
              </w:rPr>
            </w:pPr>
            <w:r w:rsidRPr="00FB3A81">
              <w:rPr>
                <w:sz w:val="24"/>
                <w:szCs w:val="24"/>
              </w:rPr>
              <w:t>Мероприятие 5.3.</w:t>
            </w:r>
          </w:p>
          <w:p w:rsidR="00385C64" w:rsidRPr="00FB3A81" w:rsidRDefault="00385C64">
            <w:pPr>
              <w:spacing w:after="80"/>
              <w:rPr>
                <w:sz w:val="24"/>
                <w:szCs w:val="24"/>
              </w:rPr>
            </w:pPr>
            <w:r w:rsidRPr="00FB3A81">
              <w:rPr>
                <w:sz w:val="24"/>
                <w:szCs w:val="24"/>
              </w:rPr>
              <w:t xml:space="preserve">Организация и </w:t>
            </w:r>
            <w:proofErr w:type="spellStart"/>
            <w:r w:rsidRPr="00FB3A81">
              <w:rPr>
                <w:sz w:val="24"/>
                <w:szCs w:val="24"/>
              </w:rPr>
              <w:t>прове</w:t>
            </w:r>
            <w:r w:rsidR="00066297">
              <w:rPr>
                <w:sz w:val="24"/>
                <w:szCs w:val="24"/>
              </w:rPr>
              <w:t>-</w:t>
            </w:r>
            <w:r w:rsidRPr="00FB3A81">
              <w:rPr>
                <w:sz w:val="24"/>
                <w:szCs w:val="24"/>
              </w:rPr>
              <w:t>дение</w:t>
            </w:r>
            <w:proofErr w:type="spellEnd"/>
            <w:r w:rsidRPr="00FB3A81">
              <w:rPr>
                <w:sz w:val="24"/>
                <w:szCs w:val="24"/>
              </w:rPr>
              <w:t xml:space="preserve"> обучающих семинаров, «круглых столов» по вопросам противодействия коррупции</w:t>
            </w:r>
          </w:p>
          <w:p w:rsidR="00385C64" w:rsidRPr="00FB3A81" w:rsidRDefault="00385C64">
            <w:pPr>
              <w:pStyle w:val="ConsPlusNormal"/>
              <w:widowControl/>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tcPr>
          <w:p w:rsidR="00385C64" w:rsidRPr="00FB3A81" w:rsidRDefault="00385C64" w:rsidP="00147B82">
            <w:pPr>
              <w:pStyle w:val="ConsPlusNormal"/>
              <w:widowControl/>
              <w:ind w:hanging="33"/>
              <w:jc w:val="center"/>
              <w:rPr>
                <w:rFonts w:ascii="Times New Roman" w:hAnsi="Times New Roman" w:cs="Times New Roman"/>
                <w:sz w:val="24"/>
                <w:szCs w:val="24"/>
              </w:rPr>
            </w:pPr>
            <w:r w:rsidRPr="00FB3A81">
              <w:rPr>
                <w:rFonts w:ascii="Times New Roman" w:hAnsi="Times New Roman" w:cs="Times New Roman"/>
                <w:sz w:val="24"/>
                <w:szCs w:val="24"/>
              </w:rPr>
              <w:t>Администрация Главы Республики Карелия</w:t>
            </w:r>
          </w:p>
          <w:p w:rsidR="00385C64" w:rsidRPr="00FB3A81" w:rsidRDefault="00385C64" w:rsidP="00147B82">
            <w:pPr>
              <w:pStyle w:val="ConsPlusNormal"/>
              <w:widowControl/>
              <w:ind w:hanging="33"/>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147B82">
            <w:pPr>
              <w:pStyle w:val="ConsPlusNormal"/>
              <w:widowControl/>
              <w:ind w:hanging="33"/>
              <w:jc w:val="center"/>
              <w:rPr>
                <w:rFonts w:ascii="Times New Roman" w:hAnsi="Times New Roman" w:cs="Times New Roman"/>
                <w:sz w:val="24"/>
                <w:szCs w:val="24"/>
              </w:rPr>
            </w:pPr>
            <w:r w:rsidRPr="00FB3A81">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147B82">
            <w:pPr>
              <w:pStyle w:val="ConsPlusNormal"/>
              <w:widowControl/>
              <w:ind w:hanging="33"/>
              <w:jc w:val="center"/>
              <w:rPr>
                <w:rFonts w:ascii="Times New Roman" w:hAnsi="Times New Roman" w:cs="Times New Roman"/>
                <w:sz w:val="24"/>
                <w:szCs w:val="24"/>
              </w:rPr>
            </w:pPr>
            <w:r w:rsidRPr="00FB3A81">
              <w:rPr>
                <w:rFonts w:ascii="Times New Roman" w:hAnsi="Times New Roman" w:cs="Times New Roman"/>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147B82">
            <w:pPr>
              <w:rPr>
                <w:sz w:val="24"/>
                <w:szCs w:val="24"/>
              </w:rPr>
            </w:pPr>
            <w:r>
              <w:rPr>
                <w:sz w:val="24"/>
                <w:szCs w:val="24"/>
              </w:rPr>
              <w:t>п</w:t>
            </w:r>
            <w:r w:rsidR="00385C64" w:rsidRPr="00FB3A81">
              <w:rPr>
                <w:sz w:val="24"/>
                <w:szCs w:val="24"/>
              </w:rPr>
              <w:t>роведение 13 обучающих семинаров, «круг</w:t>
            </w:r>
            <w:r w:rsidR="000C276C">
              <w:rPr>
                <w:sz w:val="24"/>
                <w:szCs w:val="24"/>
              </w:rPr>
              <w:t>лых столов» (</w:t>
            </w:r>
            <w:r w:rsidR="00385C64" w:rsidRPr="00FB3A81">
              <w:rPr>
                <w:sz w:val="24"/>
                <w:szCs w:val="24"/>
              </w:rPr>
              <w:t xml:space="preserve">2 раза в год) по вопросам </w:t>
            </w:r>
            <w:proofErr w:type="spellStart"/>
            <w:r w:rsidR="00385C64" w:rsidRPr="00FB3A81">
              <w:rPr>
                <w:sz w:val="24"/>
                <w:szCs w:val="24"/>
              </w:rPr>
              <w:t>противодей</w:t>
            </w:r>
            <w:r w:rsidR="00066297">
              <w:rPr>
                <w:sz w:val="24"/>
                <w:szCs w:val="24"/>
              </w:rPr>
              <w:t>-</w:t>
            </w:r>
            <w:r w:rsidR="00385C64" w:rsidRPr="00FB3A81">
              <w:rPr>
                <w:sz w:val="24"/>
                <w:szCs w:val="24"/>
              </w:rPr>
              <w:t>ствия</w:t>
            </w:r>
            <w:proofErr w:type="spellEnd"/>
            <w:r w:rsidR="00385C64" w:rsidRPr="00FB3A81">
              <w:rPr>
                <w:sz w:val="24"/>
                <w:szCs w:val="24"/>
              </w:rPr>
              <w:t xml:space="preserve"> коррупции с охватом до 280 человек с целью вовлечения гражданского общества в процесс реализации антикоррупционной политики.</w:t>
            </w:r>
          </w:p>
          <w:p w:rsidR="00385C64" w:rsidRPr="00FB3A81" w:rsidRDefault="00385C64">
            <w:pPr>
              <w:pStyle w:val="ConsPlusNonformat"/>
              <w:widowControl/>
              <w:rPr>
                <w:rFonts w:ascii="Times New Roman" w:hAnsi="Times New Roman" w:cs="Times New Roman"/>
                <w:sz w:val="24"/>
                <w:szCs w:val="24"/>
              </w:rPr>
            </w:pPr>
            <w:r w:rsidRPr="00FB3A81">
              <w:rPr>
                <w:rFonts w:ascii="Times New Roman" w:hAnsi="Times New Roman" w:cs="Times New Roman"/>
                <w:sz w:val="24"/>
                <w:szCs w:val="24"/>
              </w:rPr>
              <w:t xml:space="preserve">Обмен опытом между специалистами и </w:t>
            </w:r>
            <w:proofErr w:type="spellStart"/>
            <w:r w:rsidRPr="00FB3A81">
              <w:rPr>
                <w:rFonts w:ascii="Times New Roman" w:hAnsi="Times New Roman" w:cs="Times New Roman"/>
                <w:sz w:val="24"/>
                <w:szCs w:val="24"/>
              </w:rPr>
              <w:t>общест</w:t>
            </w:r>
            <w:r w:rsidR="00066297">
              <w:rPr>
                <w:rFonts w:ascii="Times New Roman" w:hAnsi="Times New Roman" w:cs="Times New Roman"/>
                <w:sz w:val="24"/>
                <w:szCs w:val="24"/>
              </w:rPr>
              <w:t>-</w:t>
            </w:r>
            <w:r w:rsidRPr="00FB3A81">
              <w:rPr>
                <w:rFonts w:ascii="Times New Roman" w:hAnsi="Times New Roman" w:cs="Times New Roman"/>
                <w:sz w:val="24"/>
                <w:szCs w:val="24"/>
              </w:rPr>
              <w:t>венностью</w:t>
            </w:r>
            <w:proofErr w:type="spellEnd"/>
            <w:r w:rsidRPr="00FB3A81">
              <w:rPr>
                <w:rFonts w:ascii="Times New Roman" w:hAnsi="Times New Roman" w:cs="Times New Roman"/>
                <w:sz w:val="24"/>
                <w:szCs w:val="24"/>
              </w:rPr>
              <w:t xml:space="preserve"> по вопросам противодействия коррупции.</w:t>
            </w:r>
          </w:p>
          <w:p w:rsidR="00385C64" w:rsidRPr="00FB3A81" w:rsidRDefault="00385C64">
            <w:pPr>
              <w:rPr>
                <w:rFonts w:eastAsia="TimesNewRomanPSMT"/>
                <w:sz w:val="24"/>
                <w:szCs w:val="24"/>
                <w:lang w:eastAsia="en-US"/>
              </w:rPr>
            </w:pPr>
            <w:r w:rsidRPr="00FB3A81">
              <w:rPr>
                <w:rFonts w:eastAsia="TimesNewRomanPSMT"/>
                <w:sz w:val="24"/>
                <w:szCs w:val="24"/>
                <w:lang w:eastAsia="en-US"/>
              </w:rPr>
              <w:t>Повышение уровня удов</w:t>
            </w:r>
            <w:r w:rsidR="00066297">
              <w:rPr>
                <w:rFonts w:eastAsia="TimesNewRomanPSMT"/>
                <w:sz w:val="24"/>
                <w:szCs w:val="24"/>
                <w:lang w:eastAsia="en-US"/>
              </w:rPr>
              <w:t>-</w:t>
            </w:r>
            <w:proofErr w:type="spellStart"/>
            <w:r w:rsidRPr="00FB3A81">
              <w:rPr>
                <w:rFonts w:eastAsia="TimesNewRomanPSMT"/>
                <w:sz w:val="24"/>
                <w:szCs w:val="24"/>
                <w:lang w:eastAsia="en-US"/>
              </w:rPr>
              <w:t>летворенности</w:t>
            </w:r>
            <w:proofErr w:type="spellEnd"/>
            <w:r w:rsidRPr="00FB3A81">
              <w:rPr>
                <w:rFonts w:eastAsia="TimesNewRomanPSMT"/>
                <w:sz w:val="24"/>
                <w:szCs w:val="24"/>
                <w:lang w:eastAsia="en-US"/>
              </w:rPr>
              <w:t xml:space="preserve"> населения информационной</w:t>
            </w:r>
          </w:p>
          <w:p w:rsidR="000D59FE" w:rsidRPr="00FB3A81" w:rsidRDefault="00385C64" w:rsidP="00AC506E">
            <w:pPr>
              <w:pStyle w:val="ConsPlusNormal"/>
              <w:widowControl/>
              <w:ind w:firstLine="0"/>
              <w:rPr>
                <w:rFonts w:ascii="Times New Roman" w:hAnsi="Times New Roman" w:cs="Times New Roman"/>
                <w:sz w:val="24"/>
                <w:szCs w:val="24"/>
              </w:rPr>
            </w:pPr>
            <w:r w:rsidRPr="00FB3A81">
              <w:rPr>
                <w:rFonts w:ascii="Times New Roman" w:eastAsia="TimesNewRomanPSMT" w:hAnsi="Times New Roman" w:cs="Times New Roman"/>
                <w:sz w:val="24"/>
                <w:szCs w:val="24"/>
                <w:lang w:eastAsia="en-US"/>
              </w:rPr>
              <w:t xml:space="preserve">открытостью </w:t>
            </w:r>
            <w:r w:rsidRPr="00FB3A81">
              <w:rPr>
                <w:rFonts w:ascii="Times New Roman" w:hAnsi="Times New Roman" w:cs="Times New Roman"/>
                <w:sz w:val="24"/>
                <w:szCs w:val="24"/>
              </w:rPr>
              <w:t>органов исполнительной власти Республики Карелия</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147B82">
            <w:pPr>
              <w:pStyle w:val="ConsPlusNonformat"/>
              <w:widowControl/>
              <w:rPr>
                <w:rFonts w:ascii="Times New Roman" w:hAnsi="Times New Roman" w:cs="Times New Roman"/>
                <w:sz w:val="24"/>
                <w:szCs w:val="24"/>
              </w:rPr>
            </w:pPr>
            <w:r>
              <w:rPr>
                <w:rFonts w:ascii="Times New Roman" w:hAnsi="Times New Roman" w:cs="Times New Roman"/>
                <w:sz w:val="24"/>
                <w:szCs w:val="24"/>
              </w:rPr>
              <w:t>б</w:t>
            </w:r>
            <w:r w:rsidR="00385C64" w:rsidRPr="00FB3A81">
              <w:rPr>
                <w:rFonts w:ascii="Times New Roman" w:hAnsi="Times New Roman" w:cs="Times New Roman"/>
                <w:sz w:val="24"/>
                <w:szCs w:val="24"/>
              </w:rPr>
              <w:t>езразличие гражданского общества к процессу реализации антикоррупционной политики.</w:t>
            </w:r>
          </w:p>
          <w:p w:rsidR="00385C64" w:rsidRPr="00FB3A81" w:rsidRDefault="00385C64">
            <w:pPr>
              <w:pStyle w:val="ConsPlusNonformat"/>
              <w:widowControl/>
              <w:rPr>
                <w:rFonts w:ascii="Times New Roman" w:hAnsi="Times New Roman" w:cs="Times New Roman"/>
                <w:sz w:val="24"/>
                <w:szCs w:val="24"/>
              </w:rPr>
            </w:pPr>
            <w:r w:rsidRPr="00FB3A81">
              <w:rPr>
                <w:rFonts w:ascii="Times New Roman" w:hAnsi="Times New Roman" w:cs="Times New Roman"/>
                <w:sz w:val="24"/>
                <w:szCs w:val="24"/>
              </w:rPr>
              <w:t xml:space="preserve">Отсутствие обмена опытом между </w:t>
            </w:r>
            <w:proofErr w:type="spellStart"/>
            <w:r w:rsidRPr="00FB3A81">
              <w:rPr>
                <w:rFonts w:ascii="Times New Roman" w:hAnsi="Times New Roman" w:cs="Times New Roman"/>
                <w:sz w:val="24"/>
                <w:szCs w:val="24"/>
              </w:rPr>
              <w:t>специа</w:t>
            </w:r>
            <w:proofErr w:type="spellEnd"/>
            <w:r w:rsidR="00066297">
              <w:rPr>
                <w:rFonts w:ascii="Times New Roman" w:hAnsi="Times New Roman" w:cs="Times New Roman"/>
                <w:sz w:val="24"/>
                <w:szCs w:val="24"/>
              </w:rPr>
              <w:t>-</w:t>
            </w:r>
            <w:r w:rsidRPr="00FB3A81">
              <w:rPr>
                <w:rFonts w:ascii="Times New Roman" w:hAnsi="Times New Roman" w:cs="Times New Roman"/>
                <w:sz w:val="24"/>
                <w:szCs w:val="24"/>
              </w:rPr>
              <w:t>листами и обществен</w:t>
            </w:r>
            <w:r w:rsidR="00066297">
              <w:rPr>
                <w:rFonts w:ascii="Times New Roman" w:hAnsi="Times New Roman" w:cs="Times New Roman"/>
                <w:sz w:val="24"/>
                <w:szCs w:val="24"/>
              </w:rPr>
              <w:t>-</w:t>
            </w:r>
            <w:proofErr w:type="spellStart"/>
            <w:r w:rsidRPr="00FB3A81">
              <w:rPr>
                <w:rFonts w:ascii="Times New Roman" w:hAnsi="Times New Roman" w:cs="Times New Roman"/>
                <w:sz w:val="24"/>
                <w:szCs w:val="24"/>
              </w:rPr>
              <w:t>ностью</w:t>
            </w:r>
            <w:proofErr w:type="spellEnd"/>
            <w:r w:rsidRPr="00FB3A81">
              <w:rPr>
                <w:rFonts w:ascii="Times New Roman" w:hAnsi="Times New Roman" w:cs="Times New Roman"/>
                <w:sz w:val="24"/>
                <w:szCs w:val="24"/>
              </w:rPr>
              <w:t xml:space="preserve"> по вопросам противодействия коррупции.</w:t>
            </w:r>
          </w:p>
          <w:p w:rsidR="00385C64" w:rsidRPr="00FB3A81" w:rsidRDefault="00385C64">
            <w:pPr>
              <w:rPr>
                <w:rFonts w:eastAsia="TimesNewRomanPSMT"/>
                <w:sz w:val="24"/>
                <w:szCs w:val="24"/>
                <w:lang w:eastAsia="en-US"/>
              </w:rPr>
            </w:pPr>
            <w:r w:rsidRPr="00FB3A81">
              <w:rPr>
                <w:rFonts w:eastAsia="TimesNewRomanPSMT"/>
                <w:sz w:val="24"/>
                <w:szCs w:val="24"/>
                <w:lang w:eastAsia="en-US"/>
              </w:rPr>
              <w:t xml:space="preserve">Низкий уровень удовлетворенности населения республики открытостью </w:t>
            </w:r>
            <w:r w:rsidRPr="00FB3A81">
              <w:rPr>
                <w:sz w:val="24"/>
                <w:szCs w:val="24"/>
              </w:rPr>
              <w:t>органов исполнительной власти Республики Карелия</w:t>
            </w:r>
          </w:p>
        </w:tc>
        <w:tc>
          <w:tcPr>
            <w:tcW w:w="1958" w:type="dxa"/>
            <w:tcBorders>
              <w:top w:val="single" w:sz="4" w:space="0" w:color="auto"/>
              <w:left w:val="single" w:sz="4" w:space="0" w:color="auto"/>
              <w:bottom w:val="single" w:sz="4" w:space="0" w:color="auto"/>
              <w:right w:val="single" w:sz="4" w:space="0" w:color="auto"/>
            </w:tcBorders>
            <w:hideMark/>
          </w:tcPr>
          <w:p w:rsidR="00385C64" w:rsidRPr="00FB3A81" w:rsidRDefault="00147B82">
            <w:pPr>
              <w:jc w:val="center"/>
              <w:rPr>
                <w:sz w:val="24"/>
                <w:szCs w:val="24"/>
              </w:rPr>
            </w:pPr>
            <w:r>
              <w:rPr>
                <w:sz w:val="24"/>
                <w:szCs w:val="24"/>
              </w:rPr>
              <w:t>п</w:t>
            </w:r>
            <w:r w:rsidR="00385C64" w:rsidRPr="00FB3A81">
              <w:rPr>
                <w:sz w:val="24"/>
                <w:szCs w:val="24"/>
              </w:rPr>
              <w:t>оказатель результата</w:t>
            </w:r>
          </w:p>
          <w:p w:rsidR="00385C64" w:rsidRPr="00FB3A81" w:rsidRDefault="00385C64">
            <w:pPr>
              <w:jc w:val="center"/>
              <w:rPr>
                <w:sz w:val="24"/>
                <w:szCs w:val="24"/>
              </w:rPr>
            </w:pPr>
            <w:r w:rsidRPr="00FB3A81">
              <w:rPr>
                <w:sz w:val="24"/>
                <w:szCs w:val="24"/>
              </w:rPr>
              <w:t>41</w:t>
            </w:r>
          </w:p>
        </w:tc>
      </w:tr>
      <w:tr w:rsidR="00385C64" w:rsidRPr="00FB3A81" w:rsidTr="00B16647">
        <w:tc>
          <w:tcPr>
            <w:tcW w:w="15038" w:type="dxa"/>
            <w:gridSpan w:val="8"/>
            <w:tcBorders>
              <w:top w:val="single" w:sz="4" w:space="0" w:color="auto"/>
              <w:left w:val="single" w:sz="4" w:space="0" w:color="auto"/>
              <w:bottom w:val="single" w:sz="4" w:space="0" w:color="auto"/>
              <w:right w:val="single" w:sz="4" w:space="0" w:color="auto"/>
            </w:tcBorders>
          </w:tcPr>
          <w:p w:rsidR="00385C64" w:rsidRPr="00FB3A81" w:rsidRDefault="00385C64" w:rsidP="00191610">
            <w:pPr>
              <w:pStyle w:val="ConsPlusNormal"/>
              <w:widowControl/>
              <w:spacing w:before="120" w:after="120"/>
              <w:jc w:val="center"/>
              <w:rPr>
                <w:rFonts w:ascii="Times New Roman" w:hAnsi="Times New Roman" w:cs="Times New Roman"/>
                <w:sz w:val="24"/>
                <w:szCs w:val="24"/>
              </w:rPr>
            </w:pPr>
            <w:r w:rsidRPr="00FB3A81">
              <w:rPr>
                <w:rFonts w:ascii="Times New Roman" w:hAnsi="Times New Roman" w:cs="Times New Roman"/>
                <w:sz w:val="24"/>
                <w:szCs w:val="24"/>
              </w:rPr>
              <w:lastRenderedPageBreak/>
              <w:t xml:space="preserve">Подпрограмма 6 «Обеспечение безопасности на водных объектах </w:t>
            </w:r>
            <w:r w:rsidR="00337897">
              <w:rPr>
                <w:rFonts w:ascii="Times New Roman" w:hAnsi="Times New Roman" w:cs="Times New Roman"/>
                <w:sz w:val="24"/>
                <w:szCs w:val="24"/>
              </w:rPr>
              <w:t xml:space="preserve">в </w:t>
            </w:r>
            <w:r w:rsidRPr="00FB3A81">
              <w:rPr>
                <w:rFonts w:ascii="Times New Roman" w:hAnsi="Times New Roman" w:cs="Times New Roman"/>
                <w:sz w:val="24"/>
                <w:szCs w:val="24"/>
              </w:rPr>
              <w:t>Республик</w:t>
            </w:r>
            <w:r w:rsidR="00337897">
              <w:rPr>
                <w:rFonts w:ascii="Times New Roman" w:hAnsi="Times New Roman" w:cs="Times New Roman"/>
                <w:sz w:val="24"/>
                <w:szCs w:val="24"/>
              </w:rPr>
              <w:t>е</w:t>
            </w:r>
            <w:r w:rsidRPr="00FB3A81">
              <w:rPr>
                <w:rFonts w:ascii="Times New Roman" w:hAnsi="Times New Roman" w:cs="Times New Roman"/>
                <w:sz w:val="24"/>
                <w:szCs w:val="24"/>
              </w:rPr>
              <w:t xml:space="preserve"> Карелия на 2014</w:t>
            </w:r>
            <w:r w:rsidR="00337897">
              <w:rPr>
                <w:rFonts w:ascii="Times New Roman" w:hAnsi="Times New Roman" w:cs="Times New Roman"/>
                <w:sz w:val="24"/>
                <w:szCs w:val="24"/>
              </w:rPr>
              <w:t>-</w:t>
            </w:r>
            <w:r w:rsidRPr="00FB3A81">
              <w:rPr>
                <w:rFonts w:ascii="Times New Roman" w:hAnsi="Times New Roman" w:cs="Times New Roman"/>
                <w:sz w:val="24"/>
                <w:szCs w:val="24"/>
              </w:rPr>
              <w:t>2020 годы»</w:t>
            </w: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37897" w:rsidP="00337897">
            <w:pPr>
              <w:jc w:val="center"/>
              <w:rPr>
                <w:sz w:val="24"/>
                <w:szCs w:val="24"/>
              </w:rPr>
            </w:pPr>
            <w:r>
              <w:rPr>
                <w:sz w:val="24"/>
                <w:szCs w:val="24"/>
              </w:rPr>
              <w:t>58.</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pPr>
              <w:rPr>
                <w:sz w:val="24"/>
                <w:szCs w:val="24"/>
              </w:rPr>
            </w:pPr>
            <w:r w:rsidRPr="00FB3A81">
              <w:rPr>
                <w:sz w:val="24"/>
                <w:szCs w:val="24"/>
              </w:rPr>
              <w:t>Цель</w:t>
            </w:r>
          </w:p>
          <w:p w:rsidR="00385C64" w:rsidRPr="00FB3A81" w:rsidRDefault="00385C64">
            <w:pPr>
              <w:rPr>
                <w:sz w:val="24"/>
                <w:szCs w:val="24"/>
              </w:rPr>
            </w:pP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rPr>
                <w:sz w:val="24"/>
                <w:szCs w:val="24"/>
              </w:rPr>
            </w:pPr>
            <w:r w:rsidRPr="00FB3A81">
              <w:rPr>
                <w:sz w:val="24"/>
                <w:szCs w:val="24"/>
              </w:rPr>
              <w:t>Создание условий для предупреждения гибели людей в местах массового отдыха населения на водных объектах</w:t>
            </w: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rsidP="00337897">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59.</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AC506E">
            <w:pPr>
              <w:rPr>
                <w:sz w:val="24"/>
                <w:szCs w:val="24"/>
              </w:rPr>
            </w:pPr>
            <w:r w:rsidRPr="00FB3A81">
              <w:rPr>
                <w:sz w:val="24"/>
                <w:szCs w:val="24"/>
              </w:rPr>
              <w:t>Задача 1</w:t>
            </w: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Профилактика и предупреждение несчастных случаев на водных объектах</w:t>
            </w:r>
          </w:p>
        </w:tc>
      </w:tr>
      <w:tr w:rsidR="00385C64" w:rsidRPr="00FB3A81" w:rsidTr="00191610">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37897">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60.</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jc w:val="both"/>
              <w:rPr>
                <w:sz w:val="24"/>
                <w:szCs w:val="24"/>
              </w:rPr>
            </w:pPr>
            <w:r w:rsidRPr="00FB3A81">
              <w:rPr>
                <w:sz w:val="24"/>
                <w:szCs w:val="24"/>
              </w:rPr>
              <w:t>Мероприятие 6.1.</w:t>
            </w:r>
          </w:p>
          <w:p w:rsidR="00385C64" w:rsidRPr="00FB3A81" w:rsidRDefault="00385C64">
            <w:pPr>
              <w:jc w:val="both"/>
              <w:rPr>
                <w:sz w:val="24"/>
                <w:szCs w:val="24"/>
                <w:highlight w:val="green"/>
              </w:rPr>
            </w:pPr>
            <w:r w:rsidRPr="00FB3A81">
              <w:rPr>
                <w:sz w:val="24"/>
                <w:szCs w:val="24"/>
              </w:rPr>
              <w:t>Обеспечение безопасности в местах массового отдыха населения на водных объектах</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191610">
            <w:pPr>
              <w:jc w:val="center"/>
              <w:rPr>
                <w:sz w:val="24"/>
                <w:szCs w:val="24"/>
              </w:rPr>
            </w:pPr>
            <w:r w:rsidRPr="00FB3A81">
              <w:rPr>
                <w:sz w:val="24"/>
                <w:szCs w:val="24"/>
              </w:rPr>
              <w:t>Главное Управ</w:t>
            </w:r>
            <w:r w:rsidR="00191610">
              <w:rPr>
                <w:sz w:val="24"/>
                <w:szCs w:val="24"/>
              </w:rPr>
              <w:t>-</w:t>
            </w:r>
            <w:proofErr w:type="spellStart"/>
            <w:r w:rsidRPr="00FB3A81">
              <w:rPr>
                <w:sz w:val="24"/>
                <w:szCs w:val="24"/>
              </w:rPr>
              <w:t>ление</w:t>
            </w:r>
            <w:proofErr w:type="spellEnd"/>
            <w:r w:rsidRPr="00FB3A81">
              <w:rPr>
                <w:sz w:val="24"/>
                <w:szCs w:val="24"/>
              </w:rPr>
              <w:t xml:space="preserve"> </w:t>
            </w:r>
            <w:proofErr w:type="spellStart"/>
            <w:r w:rsidRPr="00FB3A81">
              <w:rPr>
                <w:sz w:val="24"/>
                <w:szCs w:val="24"/>
              </w:rPr>
              <w:t>Минис</w:t>
            </w:r>
            <w:r w:rsidR="00191610">
              <w:rPr>
                <w:sz w:val="24"/>
                <w:szCs w:val="24"/>
              </w:rPr>
              <w:t>-</w:t>
            </w:r>
            <w:r w:rsidRPr="00FB3A81">
              <w:rPr>
                <w:sz w:val="24"/>
                <w:szCs w:val="24"/>
              </w:rPr>
              <w:t>терства</w:t>
            </w:r>
            <w:proofErr w:type="spellEnd"/>
            <w:r w:rsidRPr="00FB3A81">
              <w:rPr>
                <w:sz w:val="24"/>
                <w:szCs w:val="24"/>
              </w:rPr>
              <w:t xml:space="preserve"> Россий</w:t>
            </w:r>
            <w:r w:rsidR="00191610">
              <w:rPr>
                <w:sz w:val="24"/>
                <w:szCs w:val="24"/>
              </w:rPr>
              <w:t>-</w:t>
            </w:r>
            <w:proofErr w:type="spellStart"/>
            <w:r w:rsidRPr="00FB3A81">
              <w:rPr>
                <w:sz w:val="24"/>
                <w:szCs w:val="24"/>
              </w:rPr>
              <w:t>ской</w:t>
            </w:r>
            <w:proofErr w:type="spellEnd"/>
            <w:r w:rsidRPr="00FB3A81">
              <w:rPr>
                <w:sz w:val="24"/>
                <w:szCs w:val="24"/>
              </w:rPr>
              <w:t xml:space="preserve"> Федерации по делам </w:t>
            </w:r>
            <w:proofErr w:type="spellStart"/>
            <w:r w:rsidRPr="00FB3A81">
              <w:rPr>
                <w:sz w:val="24"/>
                <w:szCs w:val="24"/>
              </w:rPr>
              <w:t>граж</w:t>
            </w:r>
            <w:r w:rsidR="00191610">
              <w:rPr>
                <w:sz w:val="24"/>
                <w:szCs w:val="24"/>
              </w:rPr>
              <w:t>-</w:t>
            </w:r>
            <w:r w:rsidRPr="00FB3A81">
              <w:rPr>
                <w:sz w:val="24"/>
                <w:szCs w:val="24"/>
              </w:rPr>
              <w:t>данской</w:t>
            </w:r>
            <w:proofErr w:type="spellEnd"/>
            <w:r w:rsidRPr="00FB3A81">
              <w:rPr>
                <w:sz w:val="24"/>
                <w:szCs w:val="24"/>
              </w:rPr>
              <w:t xml:space="preserve"> обороны,  чрезвычайным ситуациям и лик</w:t>
            </w:r>
            <w:r w:rsidR="00191610">
              <w:rPr>
                <w:sz w:val="24"/>
                <w:szCs w:val="24"/>
              </w:rPr>
              <w:t>-</w:t>
            </w:r>
            <w:proofErr w:type="spellStart"/>
            <w:r w:rsidRPr="00FB3A81">
              <w:rPr>
                <w:sz w:val="24"/>
                <w:szCs w:val="24"/>
              </w:rPr>
              <w:t>видации</w:t>
            </w:r>
            <w:proofErr w:type="spellEnd"/>
            <w:r w:rsidRPr="00FB3A81">
              <w:rPr>
                <w:sz w:val="24"/>
                <w:szCs w:val="24"/>
              </w:rPr>
              <w:t xml:space="preserve"> послед</w:t>
            </w:r>
            <w:r w:rsidR="00191610">
              <w:rPr>
                <w:sz w:val="24"/>
                <w:szCs w:val="24"/>
              </w:rPr>
              <w:t>-</w:t>
            </w:r>
            <w:proofErr w:type="spellStart"/>
            <w:r w:rsidRPr="00FB3A81">
              <w:rPr>
                <w:sz w:val="24"/>
                <w:szCs w:val="24"/>
              </w:rPr>
              <w:t>ствий</w:t>
            </w:r>
            <w:proofErr w:type="spellEnd"/>
            <w:r w:rsidRPr="00FB3A81">
              <w:rPr>
                <w:sz w:val="24"/>
                <w:szCs w:val="24"/>
              </w:rPr>
              <w:t xml:space="preserve"> стихийных бедствий по Республике Карелия (далее – ГУ МЧС по РК) (по </w:t>
            </w:r>
            <w:proofErr w:type="spellStart"/>
            <w:r w:rsidRPr="00FB3A81">
              <w:rPr>
                <w:sz w:val="24"/>
                <w:szCs w:val="24"/>
              </w:rPr>
              <w:t>согласова</w:t>
            </w:r>
            <w:r w:rsidR="00191610">
              <w:rPr>
                <w:sz w:val="24"/>
                <w:szCs w:val="24"/>
              </w:rPr>
              <w:t>-</w:t>
            </w:r>
            <w:r w:rsidRPr="00FB3A81">
              <w:rPr>
                <w:sz w:val="24"/>
                <w:szCs w:val="24"/>
              </w:rPr>
              <w:t>нию</w:t>
            </w:r>
            <w:proofErr w:type="spellEnd"/>
            <w:r w:rsidRPr="00FB3A81">
              <w:rPr>
                <w:sz w:val="24"/>
                <w:szCs w:val="24"/>
              </w:rPr>
              <w:t>),</w:t>
            </w:r>
          </w:p>
          <w:p w:rsidR="00385C64" w:rsidRPr="00FB3A81" w:rsidRDefault="00385C64" w:rsidP="00191610">
            <w:pPr>
              <w:jc w:val="center"/>
              <w:rPr>
                <w:sz w:val="24"/>
                <w:szCs w:val="24"/>
              </w:rPr>
            </w:pPr>
            <w:r w:rsidRPr="00FB3A81">
              <w:rPr>
                <w:sz w:val="24"/>
                <w:szCs w:val="24"/>
              </w:rPr>
              <w:t>Государственный комитет,</w:t>
            </w:r>
          </w:p>
          <w:p w:rsidR="00385C64" w:rsidRDefault="00385C64" w:rsidP="00191610">
            <w:pPr>
              <w:jc w:val="center"/>
              <w:rPr>
                <w:sz w:val="24"/>
                <w:szCs w:val="24"/>
              </w:rPr>
            </w:pPr>
            <w:r w:rsidRPr="00FB3A81">
              <w:rPr>
                <w:sz w:val="24"/>
                <w:szCs w:val="24"/>
              </w:rPr>
              <w:t>Карельская региональная общественная организация «Всероссийское общество спасения на водах» (по согласованию)</w:t>
            </w:r>
          </w:p>
          <w:p w:rsidR="00191610" w:rsidRPr="00FB3A81" w:rsidRDefault="00191610" w:rsidP="00191610">
            <w:pPr>
              <w:jc w:val="center"/>
              <w:rPr>
                <w:sz w:val="24"/>
                <w:szCs w:val="24"/>
                <w:highlight w:val="green"/>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37897">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37897">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191610" w:rsidP="00191610">
            <w:pPr>
              <w:rPr>
                <w:sz w:val="24"/>
                <w:szCs w:val="24"/>
                <w:highlight w:val="green"/>
              </w:rPr>
            </w:pPr>
            <w:r>
              <w:rPr>
                <w:sz w:val="24"/>
                <w:szCs w:val="24"/>
              </w:rPr>
              <w:t>п</w:t>
            </w:r>
            <w:r w:rsidR="00385C64" w:rsidRPr="00FB3A81">
              <w:rPr>
                <w:sz w:val="24"/>
                <w:szCs w:val="24"/>
              </w:rPr>
              <w:t>риведение мест массового отдыха граждан на водных объектах в безопасное состояние</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191610" w:rsidP="00191610">
            <w:pPr>
              <w:rPr>
                <w:sz w:val="24"/>
                <w:szCs w:val="24"/>
                <w:highlight w:val="green"/>
              </w:rPr>
            </w:pPr>
            <w:r>
              <w:rPr>
                <w:sz w:val="24"/>
                <w:szCs w:val="24"/>
              </w:rPr>
              <w:t>у</w:t>
            </w:r>
            <w:r w:rsidR="00385C64" w:rsidRPr="00FB3A81">
              <w:rPr>
                <w:sz w:val="24"/>
                <w:szCs w:val="24"/>
              </w:rPr>
              <w:t>величение риска нанесения вреда жизни отдыхающих на водных объектах</w:t>
            </w:r>
          </w:p>
        </w:tc>
        <w:tc>
          <w:tcPr>
            <w:tcW w:w="1958" w:type="dxa"/>
            <w:vMerge w:val="restart"/>
            <w:tcBorders>
              <w:top w:val="single" w:sz="4" w:space="0" w:color="auto"/>
              <w:left w:val="single" w:sz="4" w:space="0" w:color="auto"/>
              <w:bottom w:val="single" w:sz="4" w:space="0" w:color="auto"/>
              <w:right w:val="single" w:sz="4" w:space="0" w:color="auto"/>
            </w:tcBorders>
          </w:tcPr>
          <w:p w:rsidR="00385C64" w:rsidRPr="00FB3A81" w:rsidRDefault="00191610">
            <w:pPr>
              <w:jc w:val="center"/>
              <w:rPr>
                <w:sz w:val="24"/>
                <w:szCs w:val="24"/>
              </w:rPr>
            </w:pPr>
            <w:r>
              <w:rPr>
                <w:sz w:val="24"/>
                <w:szCs w:val="24"/>
              </w:rPr>
              <w:t>п</w:t>
            </w:r>
            <w:r w:rsidR="00385C64" w:rsidRPr="00FB3A81">
              <w:rPr>
                <w:sz w:val="24"/>
                <w:szCs w:val="24"/>
              </w:rPr>
              <w:t>оказатели результата</w:t>
            </w:r>
          </w:p>
          <w:p w:rsidR="00385C64" w:rsidRPr="00FB3A81" w:rsidRDefault="00385C64">
            <w:pPr>
              <w:jc w:val="center"/>
              <w:rPr>
                <w:sz w:val="24"/>
                <w:szCs w:val="24"/>
              </w:rPr>
            </w:pPr>
            <w:r w:rsidRPr="00FB3A81">
              <w:rPr>
                <w:sz w:val="24"/>
                <w:szCs w:val="24"/>
              </w:rPr>
              <w:t>42, 43</w:t>
            </w:r>
          </w:p>
          <w:p w:rsidR="00385C64" w:rsidRPr="00FB3A81" w:rsidRDefault="00385C64">
            <w:pPr>
              <w:jc w:val="center"/>
              <w:rPr>
                <w:sz w:val="24"/>
                <w:szCs w:val="24"/>
                <w:highlight w:val="green"/>
              </w:rPr>
            </w:pPr>
          </w:p>
        </w:tc>
      </w:tr>
      <w:tr w:rsidR="00385C64" w:rsidRPr="00FB3A81" w:rsidTr="00370705">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37897">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lastRenderedPageBreak/>
              <w:t>61.</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rPr>
                <w:b/>
                <w:sz w:val="24"/>
                <w:szCs w:val="24"/>
              </w:rPr>
            </w:pPr>
            <w:r w:rsidRPr="00FB3A81">
              <w:rPr>
                <w:sz w:val="24"/>
                <w:szCs w:val="24"/>
              </w:rPr>
              <w:t xml:space="preserve">6.1.1. Ежегодное проведение </w:t>
            </w:r>
            <w:proofErr w:type="spellStart"/>
            <w:r w:rsidRPr="00FB3A81">
              <w:rPr>
                <w:sz w:val="24"/>
                <w:szCs w:val="24"/>
              </w:rPr>
              <w:t>монито</w:t>
            </w:r>
            <w:proofErr w:type="spellEnd"/>
            <w:r w:rsidR="0001631E">
              <w:rPr>
                <w:sz w:val="24"/>
                <w:szCs w:val="24"/>
              </w:rPr>
              <w:t>-</w:t>
            </w:r>
            <w:r w:rsidRPr="00FB3A81">
              <w:rPr>
                <w:sz w:val="24"/>
                <w:szCs w:val="24"/>
              </w:rPr>
              <w:t>ринга мест массового отдыха населения, в том числе возникаю</w:t>
            </w:r>
            <w:r w:rsidR="0001631E">
              <w:rPr>
                <w:sz w:val="24"/>
                <w:szCs w:val="24"/>
              </w:rPr>
              <w:t>-</w:t>
            </w:r>
            <w:proofErr w:type="spellStart"/>
            <w:r w:rsidRPr="00FB3A81">
              <w:rPr>
                <w:sz w:val="24"/>
                <w:szCs w:val="24"/>
              </w:rPr>
              <w:t>щих</w:t>
            </w:r>
            <w:proofErr w:type="spellEnd"/>
            <w:r w:rsidRPr="00FB3A81">
              <w:rPr>
                <w:sz w:val="24"/>
                <w:szCs w:val="24"/>
              </w:rPr>
              <w:t xml:space="preserve"> стихийно</w:t>
            </w: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70705">
            <w:pPr>
              <w:jc w:val="center"/>
              <w:rPr>
                <w:sz w:val="24"/>
                <w:szCs w:val="24"/>
              </w:rPr>
            </w:pPr>
            <w:r w:rsidRPr="00FB3A81">
              <w:rPr>
                <w:sz w:val="24"/>
                <w:szCs w:val="24"/>
              </w:rPr>
              <w:t xml:space="preserve">ГУ МЧС по РК (по </w:t>
            </w:r>
            <w:proofErr w:type="spellStart"/>
            <w:r w:rsidRPr="00FB3A81">
              <w:rPr>
                <w:sz w:val="24"/>
                <w:szCs w:val="24"/>
              </w:rPr>
              <w:t>согласова</w:t>
            </w:r>
            <w:r w:rsidR="00370705">
              <w:rPr>
                <w:sz w:val="24"/>
                <w:szCs w:val="24"/>
              </w:rPr>
              <w:t>-</w:t>
            </w:r>
            <w:r w:rsidRPr="00FB3A81">
              <w:rPr>
                <w:sz w:val="24"/>
                <w:szCs w:val="24"/>
              </w:rPr>
              <w:t>нию</w:t>
            </w:r>
            <w:proofErr w:type="spellEnd"/>
            <w:r w:rsidRPr="00FB3A81">
              <w:rPr>
                <w:sz w:val="24"/>
                <w:szCs w:val="24"/>
              </w:rPr>
              <w:t>),</w:t>
            </w:r>
          </w:p>
          <w:p w:rsidR="00385C64" w:rsidRPr="00FB3A81" w:rsidRDefault="00385C64" w:rsidP="00370705">
            <w:pPr>
              <w:jc w:val="center"/>
              <w:rPr>
                <w:sz w:val="24"/>
                <w:szCs w:val="24"/>
              </w:rPr>
            </w:pPr>
            <w:r w:rsidRPr="00FB3A81">
              <w:rPr>
                <w:sz w:val="24"/>
                <w:szCs w:val="24"/>
              </w:rPr>
              <w:t>Карельская региональная общественная организация «Всероссийское общество спасения на водах» (по согласованию)</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37897">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37897">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370705" w:rsidP="00370705">
            <w:pPr>
              <w:rPr>
                <w:sz w:val="24"/>
                <w:szCs w:val="24"/>
              </w:rPr>
            </w:pPr>
            <w:r>
              <w:rPr>
                <w:sz w:val="24"/>
                <w:szCs w:val="24"/>
              </w:rPr>
              <w:t>н</w:t>
            </w:r>
            <w:r w:rsidR="00385C64" w:rsidRPr="00FB3A81">
              <w:rPr>
                <w:sz w:val="24"/>
                <w:szCs w:val="24"/>
              </w:rPr>
              <w:t>аличие сведений о количестве и состоянии мест массового отдыха населения на водных объектах</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385C64">
            <w:pPr>
              <w:jc w:val="center"/>
              <w:rPr>
                <w:sz w:val="24"/>
                <w:szCs w:val="24"/>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highlight w:val="green"/>
              </w:rPr>
            </w:pPr>
          </w:p>
        </w:tc>
      </w:tr>
      <w:tr w:rsidR="00385C64" w:rsidRPr="00FB3A81" w:rsidTr="00370705">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37897">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62.</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pPr>
              <w:rPr>
                <w:sz w:val="24"/>
                <w:szCs w:val="24"/>
              </w:rPr>
            </w:pPr>
            <w:r w:rsidRPr="00FB3A81">
              <w:rPr>
                <w:sz w:val="24"/>
                <w:szCs w:val="24"/>
              </w:rPr>
              <w:t>6.1.2. Техническое освидетельствование мест массового отдыха населения на водных объектах</w:t>
            </w:r>
          </w:p>
          <w:p w:rsidR="00385C64" w:rsidRPr="00FB3A81" w:rsidRDefault="00385C64">
            <w:pPr>
              <w:rPr>
                <w:b/>
                <w:sz w:val="24"/>
                <w:szCs w:val="24"/>
              </w:rPr>
            </w:pPr>
          </w:p>
        </w:tc>
        <w:tc>
          <w:tcPr>
            <w:tcW w:w="2060" w:type="dxa"/>
            <w:tcBorders>
              <w:top w:val="single" w:sz="4" w:space="0" w:color="auto"/>
              <w:left w:val="single" w:sz="4" w:space="0" w:color="auto"/>
              <w:bottom w:val="single" w:sz="4" w:space="0" w:color="auto"/>
              <w:right w:val="single" w:sz="4" w:space="0" w:color="auto"/>
            </w:tcBorders>
          </w:tcPr>
          <w:p w:rsidR="00385C64" w:rsidRPr="00FB3A81" w:rsidRDefault="00385C64" w:rsidP="00370705">
            <w:pPr>
              <w:jc w:val="center"/>
              <w:rPr>
                <w:sz w:val="24"/>
                <w:szCs w:val="24"/>
              </w:rPr>
            </w:pPr>
            <w:r w:rsidRPr="00FB3A81">
              <w:rPr>
                <w:sz w:val="24"/>
                <w:szCs w:val="24"/>
              </w:rPr>
              <w:t xml:space="preserve">ГУ МЧС по РК (по </w:t>
            </w:r>
            <w:proofErr w:type="spellStart"/>
            <w:r w:rsidRPr="00FB3A81">
              <w:rPr>
                <w:sz w:val="24"/>
                <w:szCs w:val="24"/>
              </w:rPr>
              <w:t>согласова</w:t>
            </w:r>
            <w:r w:rsidR="0001631E">
              <w:rPr>
                <w:sz w:val="24"/>
                <w:szCs w:val="24"/>
              </w:rPr>
              <w:t>-</w:t>
            </w:r>
            <w:r w:rsidRPr="00FB3A81">
              <w:rPr>
                <w:sz w:val="24"/>
                <w:szCs w:val="24"/>
              </w:rPr>
              <w:t>нию</w:t>
            </w:r>
            <w:proofErr w:type="spellEnd"/>
            <w:r w:rsidRPr="00FB3A81">
              <w:rPr>
                <w:sz w:val="24"/>
                <w:szCs w:val="24"/>
              </w:rPr>
              <w:t>),</w:t>
            </w:r>
          </w:p>
          <w:p w:rsidR="00385C64" w:rsidRPr="00FB3A81" w:rsidRDefault="00385C64" w:rsidP="00370705">
            <w:pPr>
              <w:jc w:val="center"/>
              <w:rPr>
                <w:sz w:val="24"/>
                <w:szCs w:val="24"/>
              </w:rPr>
            </w:pPr>
            <w:r w:rsidRPr="00FB3A81">
              <w:rPr>
                <w:sz w:val="24"/>
                <w:szCs w:val="24"/>
              </w:rPr>
              <w:t>Государственный комитет</w:t>
            </w:r>
          </w:p>
          <w:p w:rsidR="00385C64" w:rsidRPr="00FB3A81" w:rsidRDefault="00385C64" w:rsidP="0037070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37897">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37897">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370705" w:rsidP="00370705">
            <w:pPr>
              <w:rPr>
                <w:sz w:val="24"/>
                <w:szCs w:val="24"/>
              </w:rPr>
            </w:pPr>
            <w:r>
              <w:rPr>
                <w:sz w:val="24"/>
                <w:szCs w:val="24"/>
              </w:rPr>
              <w:t>п</w:t>
            </w:r>
            <w:r w:rsidR="00385C64" w:rsidRPr="00FB3A81">
              <w:rPr>
                <w:sz w:val="24"/>
                <w:szCs w:val="24"/>
              </w:rPr>
              <w:t xml:space="preserve">одготовка мест </w:t>
            </w:r>
            <w:proofErr w:type="spellStart"/>
            <w:r w:rsidR="00385C64" w:rsidRPr="00FB3A81">
              <w:rPr>
                <w:sz w:val="24"/>
                <w:szCs w:val="24"/>
              </w:rPr>
              <w:t>массо</w:t>
            </w:r>
            <w:r w:rsidR="0001631E">
              <w:rPr>
                <w:sz w:val="24"/>
                <w:szCs w:val="24"/>
              </w:rPr>
              <w:t>-</w:t>
            </w:r>
            <w:r w:rsidR="00385C64" w:rsidRPr="00FB3A81">
              <w:rPr>
                <w:sz w:val="24"/>
                <w:szCs w:val="24"/>
              </w:rPr>
              <w:t>вого</w:t>
            </w:r>
            <w:proofErr w:type="spellEnd"/>
            <w:r w:rsidR="00385C64" w:rsidRPr="00FB3A81">
              <w:rPr>
                <w:sz w:val="24"/>
                <w:szCs w:val="24"/>
              </w:rPr>
              <w:t xml:space="preserve"> отдыха населения на водных объектах (в том числе детских оздорови</w:t>
            </w:r>
            <w:r w:rsidR="0001631E">
              <w:rPr>
                <w:sz w:val="24"/>
                <w:szCs w:val="24"/>
              </w:rPr>
              <w:t>-</w:t>
            </w:r>
            <w:r w:rsidR="00385C64" w:rsidRPr="00FB3A81">
              <w:rPr>
                <w:sz w:val="24"/>
                <w:szCs w:val="24"/>
              </w:rPr>
              <w:t>тельных лагерей) к летнему периоду</w:t>
            </w:r>
          </w:p>
        </w:tc>
        <w:tc>
          <w:tcPr>
            <w:tcW w:w="2797" w:type="dxa"/>
            <w:tcBorders>
              <w:top w:val="single" w:sz="4" w:space="0" w:color="auto"/>
              <w:left w:val="single" w:sz="4" w:space="0" w:color="auto"/>
              <w:bottom w:val="single" w:sz="4" w:space="0" w:color="auto"/>
              <w:right w:val="single" w:sz="4" w:space="0" w:color="auto"/>
            </w:tcBorders>
          </w:tcPr>
          <w:p w:rsidR="00385C64" w:rsidRPr="00FB3A81" w:rsidRDefault="00385C64">
            <w:pPr>
              <w:jc w:val="both"/>
              <w:rPr>
                <w:sz w:val="24"/>
                <w:szCs w:val="24"/>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pPr>
              <w:rPr>
                <w:sz w:val="24"/>
                <w:szCs w:val="24"/>
                <w:highlight w:val="green"/>
              </w:rPr>
            </w:pPr>
          </w:p>
        </w:tc>
      </w:tr>
      <w:tr w:rsidR="00385C64" w:rsidRPr="00FB3A81" w:rsidTr="00B16647">
        <w:tc>
          <w:tcPr>
            <w:tcW w:w="576" w:type="dxa"/>
            <w:tcBorders>
              <w:top w:val="single" w:sz="4" w:space="0" w:color="auto"/>
              <w:left w:val="single" w:sz="4" w:space="0" w:color="auto"/>
              <w:bottom w:val="single" w:sz="4" w:space="0" w:color="auto"/>
              <w:right w:val="single" w:sz="4" w:space="0" w:color="auto"/>
            </w:tcBorders>
            <w:vAlign w:val="center"/>
            <w:hideMark/>
          </w:tcPr>
          <w:p w:rsidR="00385C64" w:rsidRPr="00FB3A81" w:rsidRDefault="00385C64" w:rsidP="00337897">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63.</w:t>
            </w:r>
          </w:p>
        </w:tc>
        <w:tc>
          <w:tcPr>
            <w:tcW w:w="2544" w:type="dxa"/>
            <w:tcBorders>
              <w:top w:val="single" w:sz="4" w:space="0" w:color="auto"/>
              <w:left w:val="single" w:sz="4" w:space="0" w:color="auto"/>
              <w:bottom w:val="single" w:sz="4" w:space="0" w:color="auto"/>
              <w:right w:val="single" w:sz="4" w:space="0" w:color="auto"/>
            </w:tcBorders>
            <w:hideMark/>
          </w:tcPr>
          <w:p w:rsidR="00385C64" w:rsidRPr="00FB3A81" w:rsidRDefault="00385C64">
            <w:pPr>
              <w:rPr>
                <w:sz w:val="24"/>
                <w:szCs w:val="24"/>
              </w:rPr>
            </w:pPr>
            <w:r w:rsidRPr="00FB3A81">
              <w:rPr>
                <w:sz w:val="24"/>
                <w:szCs w:val="24"/>
              </w:rPr>
              <w:t>Задача 2.</w:t>
            </w:r>
          </w:p>
        </w:tc>
        <w:tc>
          <w:tcPr>
            <w:tcW w:w="11918" w:type="dxa"/>
            <w:gridSpan w:val="6"/>
            <w:tcBorders>
              <w:top w:val="single" w:sz="4" w:space="0" w:color="auto"/>
              <w:left w:val="single" w:sz="4" w:space="0" w:color="auto"/>
              <w:bottom w:val="single" w:sz="4" w:space="0" w:color="auto"/>
              <w:right w:val="single" w:sz="4" w:space="0" w:color="auto"/>
            </w:tcBorders>
            <w:hideMark/>
          </w:tcPr>
          <w:p w:rsidR="00385C64" w:rsidRPr="00FB3A81" w:rsidRDefault="00385C64">
            <w:pPr>
              <w:rPr>
                <w:sz w:val="24"/>
                <w:szCs w:val="24"/>
              </w:rPr>
            </w:pPr>
            <w:r w:rsidRPr="00FB3A81">
              <w:rPr>
                <w:sz w:val="24"/>
                <w:szCs w:val="24"/>
              </w:rPr>
              <w:t>Обучени</w:t>
            </w:r>
            <w:r w:rsidR="00337897">
              <w:rPr>
                <w:sz w:val="24"/>
                <w:szCs w:val="24"/>
              </w:rPr>
              <w:t>е детей плаванию и приемам спаса</w:t>
            </w:r>
            <w:r w:rsidRPr="00FB3A81">
              <w:rPr>
                <w:sz w:val="24"/>
                <w:szCs w:val="24"/>
              </w:rPr>
              <w:t>ния</w:t>
            </w:r>
          </w:p>
        </w:tc>
      </w:tr>
      <w:tr w:rsidR="00385C64" w:rsidRPr="00FB3A81" w:rsidTr="00370705">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37897">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64.</w:t>
            </w:r>
          </w:p>
        </w:tc>
        <w:tc>
          <w:tcPr>
            <w:tcW w:w="2544" w:type="dxa"/>
            <w:tcBorders>
              <w:top w:val="single" w:sz="4" w:space="0" w:color="auto"/>
              <w:left w:val="single" w:sz="4" w:space="0" w:color="auto"/>
              <w:bottom w:val="single" w:sz="4" w:space="0" w:color="auto"/>
              <w:right w:val="single" w:sz="4" w:space="0" w:color="auto"/>
            </w:tcBorders>
          </w:tcPr>
          <w:p w:rsidR="00385C64" w:rsidRPr="00FB3A81" w:rsidRDefault="00385C64">
            <w:pPr>
              <w:jc w:val="both"/>
              <w:rPr>
                <w:sz w:val="24"/>
                <w:szCs w:val="24"/>
              </w:rPr>
            </w:pPr>
            <w:r w:rsidRPr="00FB3A81">
              <w:rPr>
                <w:sz w:val="24"/>
                <w:szCs w:val="24"/>
              </w:rPr>
              <w:t>Мероприятие 6.2.</w:t>
            </w:r>
          </w:p>
          <w:p w:rsidR="00385C64" w:rsidRPr="00FB3A81" w:rsidRDefault="00385C64">
            <w:pPr>
              <w:rPr>
                <w:sz w:val="24"/>
                <w:szCs w:val="24"/>
              </w:rPr>
            </w:pPr>
            <w:r w:rsidRPr="00FB3A81">
              <w:rPr>
                <w:sz w:val="24"/>
                <w:szCs w:val="24"/>
              </w:rPr>
              <w:t>Обучение населения плаванию и правилам охраны жизни на водных объектах</w:t>
            </w:r>
          </w:p>
          <w:p w:rsidR="00385C64" w:rsidRPr="00FB3A81" w:rsidRDefault="00385C64">
            <w:pPr>
              <w:rPr>
                <w:sz w:val="24"/>
                <w:szCs w:val="24"/>
              </w:rPr>
            </w:pPr>
          </w:p>
        </w:tc>
        <w:tc>
          <w:tcPr>
            <w:tcW w:w="2060"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70705">
            <w:pPr>
              <w:jc w:val="center"/>
              <w:rPr>
                <w:sz w:val="24"/>
                <w:szCs w:val="24"/>
              </w:rPr>
            </w:pPr>
            <w:r w:rsidRPr="00FB3A81">
              <w:rPr>
                <w:sz w:val="24"/>
                <w:szCs w:val="24"/>
              </w:rPr>
              <w:t>Министерство образования Республики Карелия,</w:t>
            </w:r>
          </w:p>
          <w:p w:rsidR="00385C64" w:rsidRPr="00FB3A81" w:rsidRDefault="00385C64" w:rsidP="00370705">
            <w:pPr>
              <w:jc w:val="center"/>
              <w:rPr>
                <w:sz w:val="24"/>
                <w:szCs w:val="24"/>
              </w:rPr>
            </w:pPr>
            <w:r w:rsidRPr="00FB3A81">
              <w:rPr>
                <w:sz w:val="24"/>
                <w:szCs w:val="24"/>
              </w:rPr>
              <w:t>Карельская региональная общественная организация «Всероссийское общество спасения на водах» (по согласованию)</w:t>
            </w: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70705">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70705">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385C64" w:rsidRPr="00FB3A81" w:rsidRDefault="00370705" w:rsidP="00370705">
            <w:pPr>
              <w:rPr>
                <w:sz w:val="24"/>
                <w:szCs w:val="24"/>
              </w:rPr>
            </w:pPr>
            <w:r>
              <w:rPr>
                <w:sz w:val="24"/>
                <w:szCs w:val="24"/>
              </w:rPr>
              <w:t>у</w:t>
            </w:r>
            <w:r w:rsidR="00385C64" w:rsidRPr="00FB3A81">
              <w:rPr>
                <w:sz w:val="24"/>
                <w:szCs w:val="24"/>
              </w:rPr>
              <w:t>величение к 2017 году количества умеющих плавать на 14 тыс. человек</w:t>
            </w:r>
          </w:p>
        </w:tc>
        <w:tc>
          <w:tcPr>
            <w:tcW w:w="2797" w:type="dxa"/>
            <w:tcBorders>
              <w:top w:val="single" w:sz="4" w:space="0" w:color="auto"/>
              <w:left w:val="single" w:sz="4" w:space="0" w:color="auto"/>
              <w:bottom w:val="single" w:sz="4" w:space="0" w:color="auto"/>
              <w:right w:val="single" w:sz="4" w:space="0" w:color="auto"/>
            </w:tcBorders>
            <w:hideMark/>
          </w:tcPr>
          <w:p w:rsidR="00385C64" w:rsidRPr="00FB3A81" w:rsidRDefault="0001631E" w:rsidP="0001631E">
            <w:pPr>
              <w:rPr>
                <w:sz w:val="24"/>
                <w:szCs w:val="24"/>
              </w:rPr>
            </w:pPr>
            <w:r>
              <w:rPr>
                <w:sz w:val="24"/>
                <w:szCs w:val="24"/>
              </w:rPr>
              <w:t>у</w:t>
            </w:r>
            <w:r w:rsidR="00385C64" w:rsidRPr="00FB3A81">
              <w:rPr>
                <w:sz w:val="24"/>
                <w:szCs w:val="24"/>
              </w:rPr>
              <w:t>величение риска причинения вреда жизни отдыхающих на водных объектах</w:t>
            </w:r>
          </w:p>
        </w:tc>
        <w:tc>
          <w:tcPr>
            <w:tcW w:w="1958" w:type="dxa"/>
            <w:vMerge w:val="restart"/>
            <w:tcBorders>
              <w:top w:val="single" w:sz="4" w:space="0" w:color="auto"/>
              <w:left w:val="single" w:sz="4" w:space="0" w:color="auto"/>
              <w:bottom w:val="single" w:sz="4" w:space="0" w:color="auto"/>
              <w:right w:val="single" w:sz="4" w:space="0" w:color="auto"/>
            </w:tcBorders>
          </w:tcPr>
          <w:p w:rsidR="00385C64" w:rsidRPr="00FB3A81" w:rsidRDefault="00370705">
            <w:pPr>
              <w:jc w:val="center"/>
              <w:rPr>
                <w:sz w:val="24"/>
                <w:szCs w:val="24"/>
              </w:rPr>
            </w:pPr>
            <w:r>
              <w:rPr>
                <w:sz w:val="24"/>
                <w:szCs w:val="24"/>
              </w:rPr>
              <w:t>п</w:t>
            </w:r>
            <w:r w:rsidR="00385C64" w:rsidRPr="00FB3A81">
              <w:rPr>
                <w:sz w:val="24"/>
                <w:szCs w:val="24"/>
              </w:rPr>
              <w:t>оказатели результата</w:t>
            </w:r>
          </w:p>
          <w:p w:rsidR="00385C64" w:rsidRPr="00FB3A81" w:rsidRDefault="00385C64">
            <w:pPr>
              <w:jc w:val="center"/>
              <w:rPr>
                <w:sz w:val="24"/>
                <w:szCs w:val="24"/>
              </w:rPr>
            </w:pPr>
            <w:r w:rsidRPr="00FB3A81">
              <w:rPr>
                <w:sz w:val="24"/>
                <w:szCs w:val="24"/>
              </w:rPr>
              <w:t>42, 43</w:t>
            </w:r>
          </w:p>
          <w:p w:rsidR="00385C64" w:rsidRPr="00FB3A81" w:rsidRDefault="00385C64">
            <w:pPr>
              <w:rPr>
                <w:sz w:val="24"/>
                <w:szCs w:val="24"/>
              </w:rPr>
            </w:pPr>
          </w:p>
        </w:tc>
      </w:tr>
      <w:tr w:rsidR="0001631E" w:rsidRPr="00FB3A81" w:rsidTr="0001631E">
        <w:tc>
          <w:tcPr>
            <w:tcW w:w="576" w:type="dxa"/>
            <w:tcBorders>
              <w:top w:val="single" w:sz="4" w:space="0" w:color="auto"/>
              <w:left w:val="single" w:sz="4" w:space="0" w:color="auto"/>
              <w:bottom w:val="single" w:sz="4" w:space="0" w:color="auto"/>
              <w:right w:val="single" w:sz="4" w:space="0" w:color="auto"/>
            </w:tcBorders>
            <w:hideMark/>
          </w:tcPr>
          <w:p w:rsidR="0001631E" w:rsidRPr="00FB3A81" w:rsidRDefault="0001631E" w:rsidP="00337897">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lastRenderedPageBreak/>
              <w:t>65.</w:t>
            </w:r>
          </w:p>
        </w:tc>
        <w:tc>
          <w:tcPr>
            <w:tcW w:w="2544" w:type="dxa"/>
            <w:tcBorders>
              <w:top w:val="single" w:sz="4" w:space="0" w:color="auto"/>
              <w:left w:val="single" w:sz="4" w:space="0" w:color="auto"/>
              <w:bottom w:val="single" w:sz="4" w:space="0" w:color="auto"/>
              <w:right w:val="single" w:sz="4" w:space="0" w:color="auto"/>
            </w:tcBorders>
            <w:hideMark/>
          </w:tcPr>
          <w:p w:rsidR="0001631E" w:rsidRPr="00FB3A81" w:rsidRDefault="0001631E">
            <w:pPr>
              <w:rPr>
                <w:sz w:val="24"/>
                <w:szCs w:val="24"/>
              </w:rPr>
            </w:pPr>
            <w:r w:rsidRPr="00FB3A81">
              <w:rPr>
                <w:sz w:val="24"/>
                <w:szCs w:val="24"/>
              </w:rPr>
              <w:t>6.2.1. Организация проведения в образовательных учреждениях занятий по изучению правил охраны жизни людей на водных объектах, правил поведения на водных объектах, ознакомлению с приёмами спасания тонущих и оказанию первой медицинской помощи</w:t>
            </w:r>
          </w:p>
        </w:tc>
        <w:tc>
          <w:tcPr>
            <w:tcW w:w="2060" w:type="dxa"/>
            <w:tcBorders>
              <w:top w:val="single" w:sz="4" w:space="0" w:color="auto"/>
              <w:left w:val="single" w:sz="4" w:space="0" w:color="auto"/>
              <w:bottom w:val="single" w:sz="4" w:space="0" w:color="auto"/>
              <w:right w:val="single" w:sz="4" w:space="0" w:color="auto"/>
            </w:tcBorders>
            <w:hideMark/>
          </w:tcPr>
          <w:p w:rsidR="0001631E" w:rsidRPr="00FB3A81" w:rsidRDefault="0001631E" w:rsidP="0001631E">
            <w:pPr>
              <w:jc w:val="center"/>
              <w:rPr>
                <w:sz w:val="24"/>
                <w:szCs w:val="24"/>
              </w:rPr>
            </w:pPr>
            <w:r w:rsidRPr="00FB3A81">
              <w:rPr>
                <w:sz w:val="24"/>
                <w:szCs w:val="24"/>
              </w:rPr>
              <w:t>Министерство образования Республики Карелия,</w:t>
            </w:r>
          </w:p>
          <w:p w:rsidR="0001631E" w:rsidRPr="00FB3A81" w:rsidRDefault="0001631E" w:rsidP="0001631E">
            <w:pPr>
              <w:jc w:val="center"/>
              <w:rPr>
                <w:sz w:val="24"/>
                <w:szCs w:val="24"/>
              </w:rPr>
            </w:pPr>
            <w:r w:rsidRPr="00FB3A81">
              <w:rPr>
                <w:sz w:val="24"/>
                <w:szCs w:val="24"/>
              </w:rPr>
              <w:t>Карельская региональная общественная организация «Всероссийское общество спасения на водах» (по согласованию)</w:t>
            </w:r>
          </w:p>
        </w:tc>
        <w:tc>
          <w:tcPr>
            <w:tcW w:w="992" w:type="dxa"/>
            <w:tcBorders>
              <w:top w:val="single" w:sz="4" w:space="0" w:color="auto"/>
              <w:left w:val="single" w:sz="4" w:space="0" w:color="auto"/>
              <w:bottom w:val="single" w:sz="4" w:space="0" w:color="auto"/>
              <w:right w:val="single" w:sz="4" w:space="0" w:color="auto"/>
            </w:tcBorders>
            <w:hideMark/>
          </w:tcPr>
          <w:p w:rsidR="0001631E" w:rsidRPr="00FB3A81" w:rsidRDefault="0001631E" w:rsidP="0001631E">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01631E" w:rsidRPr="00FB3A81" w:rsidRDefault="0001631E" w:rsidP="0001631E">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01631E" w:rsidRPr="00FB3A81" w:rsidRDefault="0001631E" w:rsidP="0001631E">
            <w:pPr>
              <w:rPr>
                <w:sz w:val="24"/>
                <w:szCs w:val="24"/>
              </w:rPr>
            </w:pPr>
            <w:r>
              <w:rPr>
                <w:sz w:val="24"/>
                <w:szCs w:val="24"/>
              </w:rPr>
              <w:t>у</w:t>
            </w:r>
            <w:r w:rsidRPr="00FB3A81">
              <w:rPr>
                <w:sz w:val="24"/>
                <w:szCs w:val="24"/>
              </w:rPr>
              <w:t>величение к 2017 году количества детей, обучен</w:t>
            </w:r>
            <w:r>
              <w:rPr>
                <w:sz w:val="24"/>
                <w:szCs w:val="24"/>
              </w:rPr>
              <w:t>-</w:t>
            </w:r>
            <w:proofErr w:type="spellStart"/>
            <w:r w:rsidRPr="00FB3A81">
              <w:rPr>
                <w:sz w:val="24"/>
                <w:szCs w:val="24"/>
              </w:rPr>
              <w:t>ных</w:t>
            </w:r>
            <w:proofErr w:type="spellEnd"/>
            <w:r w:rsidRPr="00FB3A81">
              <w:rPr>
                <w:sz w:val="24"/>
                <w:szCs w:val="24"/>
              </w:rPr>
              <w:t xml:space="preserve"> правилам поведения на водных объектах и оказанию первой меди</w:t>
            </w:r>
            <w:r>
              <w:rPr>
                <w:sz w:val="24"/>
                <w:szCs w:val="24"/>
              </w:rPr>
              <w:t>-</w:t>
            </w:r>
            <w:proofErr w:type="spellStart"/>
            <w:r w:rsidRPr="00FB3A81">
              <w:rPr>
                <w:sz w:val="24"/>
                <w:szCs w:val="24"/>
              </w:rPr>
              <w:t>цинской</w:t>
            </w:r>
            <w:proofErr w:type="spellEnd"/>
            <w:r w:rsidRPr="00FB3A81">
              <w:rPr>
                <w:sz w:val="24"/>
                <w:szCs w:val="24"/>
              </w:rPr>
              <w:t xml:space="preserve"> помощи, до 46% от общего количества обучаемых в </w:t>
            </w:r>
            <w:proofErr w:type="spellStart"/>
            <w:r w:rsidRPr="00FB3A81">
              <w:rPr>
                <w:sz w:val="24"/>
                <w:szCs w:val="24"/>
              </w:rPr>
              <w:t>образова</w:t>
            </w:r>
            <w:proofErr w:type="spellEnd"/>
            <w:r>
              <w:rPr>
                <w:sz w:val="24"/>
                <w:szCs w:val="24"/>
              </w:rPr>
              <w:t>-</w:t>
            </w:r>
            <w:r w:rsidRPr="00FB3A81">
              <w:rPr>
                <w:sz w:val="24"/>
                <w:szCs w:val="24"/>
              </w:rPr>
              <w:t>тельных учреждениях</w:t>
            </w:r>
          </w:p>
        </w:tc>
        <w:tc>
          <w:tcPr>
            <w:tcW w:w="2797" w:type="dxa"/>
            <w:tcBorders>
              <w:top w:val="single" w:sz="4" w:space="0" w:color="auto"/>
              <w:left w:val="single" w:sz="4" w:space="0" w:color="auto"/>
              <w:bottom w:val="single" w:sz="4" w:space="0" w:color="auto"/>
              <w:right w:val="single" w:sz="4" w:space="0" w:color="auto"/>
            </w:tcBorders>
          </w:tcPr>
          <w:p w:rsidR="0001631E" w:rsidRPr="00FB3A81" w:rsidRDefault="0001631E" w:rsidP="00756B03">
            <w:pPr>
              <w:rPr>
                <w:sz w:val="24"/>
                <w:szCs w:val="24"/>
              </w:rPr>
            </w:pPr>
            <w:r>
              <w:rPr>
                <w:sz w:val="24"/>
                <w:szCs w:val="24"/>
              </w:rPr>
              <w:t>у</w:t>
            </w:r>
            <w:r w:rsidRPr="00FB3A81">
              <w:rPr>
                <w:sz w:val="24"/>
                <w:szCs w:val="24"/>
              </w:rPr>
              <w:t>величение риска причинения вреда жизни отдыхающих на водных объектах</w:t>
            </w: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01631E" w:rsidRPr="00FB3A81" w:rsidRDefault="0001631E">
            <w:pPr>
              <w:rPr>
                <w:sz w:val="24"/>
                <w:szCs w:val="24"/>
              </w:rPr>
            </w:pPr>
          </w:p>
        </w:tc>
      </w:tr>
      <w:tr w:rsidR="0001631E" w:rsidRPr="00FB3A81" w:rsidTr="0001631E">
        <w:tc>
          <w:tcPr>
            <w:tcW w:w="576" w:type="dxa"/>
            <w:tcBorders>
              <w:top w:val="single" w:sz="4" w:space="0" w:color="auto"/>
              <w:left w:val="single" w:sz="4" w:space="0" w:color="auto"/>
              <w:bottom w:val="single" w:sz="4" w:space="0" w:color="auto"/>
              <w:right w:val="single" w:sz="4" w:space="0" w:color="auto"/>
            </w:tcBorders>
            <w:hideMark/>
          </w:tcPr>
          <w:p w:rsidR="0001631E" w:rsidRPr="00FB3A81" w:rsidRDefault="0001631E" w:rsidP="00337897">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66.</w:t>
            </w:r>
          </w:p>
        </w:tc>
        <w:tc>
          <w:tcPr>
            <w:tcW w:w="2544" w:type="dxa"/>
            <w:tcBorders>
              <w:top w:val="single" w:sz="4" w:space="0" w:color="auto"/>
              <w:left w:val="single" w:sz="4" w:space="0" w:color="auto"/>
              <w:bottom w:val="single" w:sz="4" w:space="0" w:color="auto"/>
              <w:right w:val="single" w:sz="4" w:space="0" w:color="auto"/>
            </w:tcBorders>
            <w:hideMark/>
          </w:tcPr>
          <w:p w:rsidR="0001631E" w:rsidRPr="00FB3A81" w:rsidRDefault="0001631E">
            <w:pPr>
              <w:rPr>
                <w:sz w:val="24"/>
                <w:szCs w:val="24"/>
              </w:rPr>
            </w:pPr>
            <w:r w:rsidRPr="00FB3A81">
              <w:rPr>
                <w:sz w:val="24"/>
                <w:szCs w:val="24"/>
              </w:rPr>
              <w:t>6.2.2. Обучение (бесплатное) в рамках учебных программ в общеобразовательных учреждениях детей плаванию в бассейнах и физкультурно-оздоровительных комплексах Республики Карелия</w:t>
            </w:r>
          </w:p>
        </w:tc>
        <w:tc>
          <w:tcPr>
            <w:tcW w:w="2060" w:type="dxa"/>
            <w:tcBorders>
              <w:top w:val="single" w:sz="4" w:space="0" w:color="auto"/>
              <w:left w:val="single" w:sz="4" w:space="0" w:color="auto"/>
              <w:bottom w:val="single" w:sz="4" w:space="0" w:color="auto"/>
              <w:right w:val="single" w:sz="4" w:space="0" w:color="auto"/>
            </w:tcBorders>
          </w:tcPr>
          <w:p w:rsidR="0001631E" w:rsidRPr="00FB3A81" w:rsidRDefault="0001631E" w:rsidP="0001631E">
            <w:pPr>
              <w:jc w:val="center"/>
              <w:rPr>
                <w:sz w:val="24"/>
                <w:szCs w:val="24"/>
              </w:rPr>
            </w:pPr>
            <w:r w:rsidRPr="00FB3A81">
              <w:rPr>
                <w:sz w:val="24"/>
                <w:szCs w:val="24"/>
              </w:rPr>
              <w:t>Министерство образования Республики Карелия</w:t>
            </w:r>
          </w:p>
          <w:p w:rsidR="0001631E" w:rsidRPr="00FB3A81" w:rsidRDefault="0001631E" w:rsidP="0001631E">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1631E" w:rsidRPr="00FB3A81" w:rsidRDefault="0001631E" w:rsidP="0001631E">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01631E" w:rsidRPr="00FB3A81" w:rsidRDefault="0001631E" w:rsidP="0001631E">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01631E" w:rsidRPr="00FB3A81" w:rsidRDefault="0001631E" w:rsidP="0001631E">
            <w:pPr>
              <w:rPr>
                <w:sz w:val="24"/>
                <w:szCs w:val="24"/>
              </w:rPr>
            </w:pPr>
            <w:r>
              <w:rPr>
                <w:sz w:val="24"/>
                <w:szCs w:val="24"/>
              </w:rPr>
              <w:t>у</w:t>
            </w:r>
            <w:r w:rsidRPr="00FB3A81">
              <w:rPr>
                <w:sz w:val="24"/>
                <w:szCs w:val="24"/>
              </w:rPr>
              <w:t>величение к 2017 году количества детей, обученных плаванию в общеобразовательных учреждениях, до 3000 тыс.</w:t>
            </w:r>
          </w:p>
        </w:tc>
        <w:tc>
          <w:tcPr>
            <w:tcW w:w="2797" w:type="dxa"/>
            <w:tcBorders>
              <w:top w:val="single" w:sz="4" w:space="0" w:color="auto"/>
              <w:left w:val="single" w:sz="4" w:space="0" w:color="auto"/>
              <w:bottom w:val="single" w:sz="4" w:space="0" w:color="auto"/>
              <w:right w:val="single" w:sz="4" w:space="0" w:color="auto"/>
            </w:tcBorders>
          </w:tcPr>
          <w:p w:rsidR="0001631E" w:rsidRPr="00FB3A81" w:rsidRDefault="0001631E" w:rsidP="00756B03">
            <w:pPr>
              <w:rPr>
                <w:sz w:val="24"/>
                <w:szCs w:val="24"/>
              </w:rPr>
            </w:pPr>
            <w:r>
              <w:rPr>
                <w:sz w:val="24"/>
                <w:szCs w:val="24"/>
              </w:rPr>
              <w:t>у</w:t>
            </w:r>
            <w:r w:rsidRPr="00FB3A81">
              <w:rPr>
                <w:sz w:val="24"/>
                <w:szCs w:val="24"/>
              </w:rPr>
              <w:t>величение риска причинения вреда жизни отдыхающих на водных объектах</w:t>
            </w: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01631E" w:rsidRPr="00FB3A81" w:rsidRDefault="0001631E">
            <w:pPr>
              <w:rPr>
                <w:sz w:val="24"/>
                <w:szCs w:val="24"/>
              </w:rPr>
            </w:pPr>
          </w:p>
        </w:tc>
      </w:tr>
      <w:tr w:rsidR="0001631E" w:rsidRPr="00FB3A81" w:rsidTr="0001631E">
        <w:tc>
          <w:tcPr>
            <w:tcW w:w="576" w:type="dxa"/>
            <w:tcBorders>
              <w:top w:val="single" w:sz="4" w:space="0" w:color="auto"/>
              <w:left w:val="single" w:sz="4" w:space="0" w:color="auto"/>
              <w:bottom w:val="single" w:sz="4" w:space="0" w:color="auto"/>
              <w:right w:val="single" w:sz="4" w:space="0" w:color="auto"/>
            </w:tcBorders>
            <w:hideMark/>
          </w:tcPr>
          <w:p w:rsidR="0001631E" w:rsidRPr="00FB3A81" w:rsidRDefault="0001631E" w:rsidP="00337897">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67.</w:t>
            </w:r>
          </w:p>
        </w:tc>
        <w:tc>
          <w:tcPr>
            <w:tcW w:w="2544" w:type="dxa"/>
            <w:tcBorders>
              <w:top w:val="single" w:sz="4" w:space="0" w:color="auto"/>
              <w:left w:val="single" w:sz="4" w:space="0" w:color="auto"/>
              <w:bottom w:val="single" w:sz="4" w:space="0" w:color="auto"/>
              <w:right w:val="single" w:sz="4" w:space="0" w:color="auto"/>
            </w:tcBorders>
            <w:hideMark/>
          </w:tcPr>
          <w:p w:rsidR="0001631E" w:rsidRPr="00FB3A81" w:rsidRDefault="0001631E">
            <w:pPr>
              <w:rPr>
                <w:sz w:val="24"/>
                <w:szCs w:val="24"/>
              </w:rPr>
            </w:pPr>
            <w:r w:rsidRPr="00FB3A81">
              <w:rPr>
                <w:sz w:val="24"/>
                <w:szCs w:val="24"/>
              </w:rPr>
              <w:t xml:space="preserve">6.2.3. Обучение педагогических работников на курсах повышения квалификации правилам безопасности на водных объектах, </w:t>
            </w:r>
            <w:r w:rsidRPr="00FB3A81">
              <w:rPr>
                <w:sz w:val="24"/>
                <w:szCs w:val="24"/>
              </w:rPr>
              <w:lastRenderedPageBreak/>
              <w:t>предупреждению несчастных случаев, травматизма и гибели детей на водных объектах</w:t>
            </w:r>
          </w:p>
        </w:tc>
        <w:tc>
          <w:tcPr>
            <w:tcW w:w="2060" w:type="dxa"/>
            <w:tcBorders>
              <w:top w:val="single" w:sz="4" w:space="0" w:color="auto"/>
              <w:left w:val="single" w:sz="4" w:space="0" w:color="auto"/>
              <w:bottom w:val="single" w:sz="4" w:space="0" w:color="auto"/>
              <w:right w:val="single" w:sz="4" w:space="0" w:color="auto"/>
            </w:tcBorders>
          </w:tcPr>
          <w:p w:rsidR="0001631E" w:rsidRPr="00FB3A81" w:rsidRDefault="0001631E" w:rsidP="0001631E">
            <w:pPr>
              <w:jc w:val="center"/>
              <w:rPr>
                <w:sz w:val="24"/>
                <w:szCs w:val="24"/>
              </w:rPr>
            </w:pPr>
            <w:r w:rsidRPr="00FB3A81">
              <w:rPr>
                <w:sz w:val="24"/>
                <w:szCs w:val="24"/>
              </w:rPr>
              <w:lastRenderedPageBreak/>
              <w:t>Министерство образования Республики Карелия</w:t>
            </w:r>
          </w:p>
          <w:p w:rsidR="0001631E" w:rsidRPr="00FB3A81" w:rsidRDefault="0001631E" w:rsidP="0001631E">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1631E" w:rsidRPr="00FB3A81" w:rsidRDefault="0001631E" w:rsidP="0001631E">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01631E" w:rsidRPr="00FB3A81" w:rsidRDefault="0001631E" w:rsidP="0001631E">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01631E" w:rsidRPr="00FB3A81" w:rsidRDefault="00AC506E" w:rsidP="0001631E">
            <w:pPr>
              <w:rPr>
                <w:sz w:val="24"/>
                <w:szCs w:val="24"/>
              </w:rPr>
            </w:pPr>
            <w:r>
              <w:rPr>
                <w:sz w:val="24"/>
                <w:szCs w:val="24"/>
              </w:rPr>
              <w:t>увеличение</w:t>
            </w:r>
            <w:r w:rsidR="0001631E" w:rsidRPr="00FB3A81">
              <w:rPr>
                <w:sz w:val="24"/>
                <w:szCs w:val="24"/>
              </w:rPr>
              <w:t xml:space="preserve"> к 2017 году количества </w:t>
            </w:r>
            <w:proofErr w:type="spellStart"/>
            <w:proofErr w:type="gramStart"/>
            <w:r w:rsidR="0001631E" w:rsidRPr="00FB3A81">
              <w:rPr>
                <w:sz w:val="24"/>
                <w:szCs w:val="24"/>
              </w:rPr>
              <w:t>педагогиче</w:t>
            </w:r>
            <w:r w:rsidR="0001631E">
              <w:rPr>
                <w:sz w:val="24"/>
                <w:szCs w:val="24"/>
              </w:rPr>
              <w:t>-</w:t>
            </w:r>
            <w:r w:rsidR="0001631E" w:rsidRPr="00FB3A81">
              <w:rPr>
                <w:sz w:val="24"/>
                <w:szCs w:val="24"/>
              </w:rPr>
              <w:t>ских</w:t>
            </w:r>
            <w:proofErr w:type="spellEnd"/>
            <w:proofErr w:type="gramEnd"/>
            <w:r w:rsidR="0001631E" w:rsidRPr="00FB3A81">
              <w:rPr>
                <w:sz w:val="24"/>
                <w:szCs w:val="24"/>
              </w:rPr>
              <w:t xml:space="preserve"> работников, </w:t>
            </w:r>
            <w:proofErr w:type="spellStart"/>
            <w:r w:rsidR="0001631E" w:rsidRPr="00FB3A81">
              <w:rPr>
                <w:sz w:val="24"/>
                <w:szCs w:val="24"/>
              </w:rPr>
              <w:t>прошед</w:t>
            </w:r>
            <w:r w:rsidR="0001631E">
              <w:rPr>
                <w:sz w:val="24"/>
                <w:szCs w:val="24"/>
              </w:rPr>
              <w:t>-</w:t>
            </w:r>
            <w:r w:rsidR="0001631E" w:rsidRPr="00FB3A81">
              <w:rPr>
                <w:sz w:val="24"/>
                <w:szCs w:val="24"/>
              </w:rPr>
              <w:t>ших</w:t>
            </w:r>
            <w:proofErr w:type="spellEnd"/>
            <w:r w:rsidR="0001631E" w:rsidRPr="00FB3A81">
              <w:rPr>
                <w:sz w:val="24"/>
                <w:szCs w:val="24"/>
              </w:rPr>
              <w:t xml:space="preserve"> при повышении квалификации курс «Правила безопасности на водных объе</w:t>
            </w:r>
            <w:r w:rsidR="0001631E">
              <w:rPr>
                <w:sz w:val="24"/>
                <w:szCs w:val="24"/>
              </w:rPr>
              <w:t>к</w:t>
            </w:r>
            <w:r w:rsidR="0001631E" w:rsidRPr="00FB3A81">
              <w:rPr>
                <w:sz w:val="24"/>
                <w:szCs w:val="24"/>
              </w:rPr>
              <w:t xml:space="preserve">тах, </w:t>
            </w:r>
            <w:proofErr w:type="spellStart"/>
            <w:r w:rsidR="0001631E" w:rsidRPr="00FB3A81">
              <w:rPr>
                <w:sz w:val="24"/>
                <w:szCs w:val="24"/>
              </w:rPr>
              <w:t>преду</w:t>
            </w:r>
            <w:r w:rsidR="0001631E">
              <w:rPr>
                <w:sz w:val="24"/>
                <w:szCs w:val="24"/>
              </w:rPr>
              <w:t>-</w:t>
            </w:r>
            <w:r w:rsidR="0001631E" w:rsidRPr="00FB3A81">
              <w:rPr>
                <w:sz w:val="24"/>
                <w:szCs w:val="24"/>
              </w:rPr>
              <w:t>преждение</w:t>
            </w:r>
            <w:proofErr w:type="spellEnd"/>
            <w:r w:rsidR="0001631E" w:rsidRPr="00FB3A81">
              <w:rPr>
                <w:sz w:val="24"/>
                <w:szCs w:val="24"/>
              </w:rPr>
              <w:t xml:space="preserve"> несчастных </w:t>
            </w:r>
            <w:r w:rsidR="0001631E" w:rsidRPr="00FB3A81">
              <w:rPr>
                <w:sz w:val="24"/>
                <w:szCs w:val="24"/>
              </w:rPr>
              <w:lastRenderedPageBreak/>
              <w:t>случаев, травматизма и гибели детей на водных объектах», до 0,8%</w:t>
            </w:r>
          </w:p>
        </w:tc>
        <w:tc>
          <w:tcPr>
            <w:tcW w:w="2797" w:type="dxa"/>
            <w:tcBorders>
              <w:top w:val="single" w:sz="4" w:space="0" w:color="auto"/>
              <w:left w:val="single" w:sz="4" w:space="0" w:color="auto"/>
              <w:bottom w:val="single" w:sz="4" w:space="0" w:color="auto"/>
              <w:right w:val="single" w:sz="4" w:space="0" w:color="auto"/>
            </w:tcBorders>
          </w:tcPr>
          <w:p w:rsidR="0001631E" w:rsidRPr="00FB3A81" w:rsidRDefault="0001631E" w:rsidP="00756B03">
            <w:pPr>
              <w:rPr>
                <w:sz w:val="24"/>
                <w:szCs w:val="24"/>
              </w:rPr>
            </w:pPr>
            <w:r>
              <w:rPr>
                <w:sz w:val="24"/>
                <w:szCs w:val="24"/>
              </w:rPr>
              <w:lastRenderedPageBreak/>
              <w:t>у</w:t>
            </w:r>
            <w:r w:rsidRPr="00FB3A81">
              <w:rPr>
                <w:sz w:val="24"/>
                <w:szCs w:val="24"/>
              </w:rPr>
              <w:t>величение риска причинения вреда жизни отдыхающих на водных объектах</w:t>
            </w: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01631E" w:rsidRPr="00FB3A81" w:rsidRDefault="0001631E">
            <w:pPr>
              <w:rPr>
                <w:sz w:val="24"/>
                <w:szCs w:val="24"/>
              </w:rPr>
            </w:pPr>
          </w:p>
        </w:tc>
      </w:tr>
      <w:tr w:rsidR="0001631E" w:rsidRPr="00FB3A81" w:rsidTr="00370705">
        <w:tc>
          <w:tcPr>
            <w:tcW w:w="576" w:type="dxa"/>
            <w:tcBorders>
              <w:top w:val="single" w:sz="4" w:space="0" w:color="auto"/>
              <w:left w:val="single" w:sz="4" w:space="0" w:color="auto"/>
              <w:bottom w:val="single" w:sz="4" w:space="0" w:color="auto"/>
              <w:right w:val="single" w:sz="4" w:space="0" w:color="auto"/>
            </w:tcBorders>
            <w:hideMark/>
          </w:tcPr>
          <w:p w:rsidR="0001631E" w:rsidRPr="00FB3A81" w:rsidRDefault="0001631E" w:rsidP="00337897">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lastRenderedPageBreak/>
              <w:t>68.</w:t>
            </w:r>
          </w:p>
        </w:tc>
        <w:tc>
          <w:tcPr>
            <w:tcW w:w="2544" w:type="dxa"/>
            <w:tcBorders>
              <w:top w:val="single" w:sz="4" w:space="0" w:color="auto"/>
              <w:left w:val="single" w:sz="4" w:space="0" w:color="auto"/>
              <w:bottom w:val="single" w:sz="4" w:space="0" w:color="auto"/>
              <w:right w:val="single" w:sz="4" w:space="0" w:color="auto"/>
            </w:tcBorders>
            <w:hideMark/>
          </w:tcPr>
          <w:p w:rsidR="0001631E" w:rsidRPr="00FB3A81" w:rsidRDefault="0001631E" w:rsidP="0001631E">
            <w:pPr>
              <w:rPr>
                <w:sz w:val="24"/>
                <w:szCs w:val="24"/>
              </w:rPr>
            </w:pPr>
            <w:r w:rsidRPr="00FB3A81">
              <w:rPr>
                <w:sz w:val="24"/>
                <w:szCs w:val="24"/>
              </w:rPr>
              <w:t>6.2.4. Подготовка общественных спаса</w:t>
            </w:r>
            <w:r>
              <w:rPr>
                <w:sz w:val="24"/>
                <w:szCs w:val="24"/>
              </w:rPr>
              <w:t>-</w:t>
            </w:r>
            <w:r w:rsidRPr="00FB3A81">
              <w:rPr>
                <w:sz w:val="24"/>
                <w:szCs w:val="24"/>
              </w:rPr>
              <w:t>елей и инструкторов по плаванию и спасанию</w:t>
            </w:r>
          </w:p>
        </w:tc>
        <w:tc>
          <w:tcPr>
            <w:tcW w:w="2060" w:type="dxa"/>
            <w:tcBorders>
              <w:top w:val="single" w:sz="4" w:space="0" w:color="auto"/>
              <w:left w:val="single" w:sz="4" w:space="0" w:color="auto"/>
              <w:bottom w:val="single" w:sz="4" w:space="0" w:color="auto"/>
              <w:right w:val="single" w:sz="4" w:space="0" w:color="auto"/>
            </w:tcBorders>
            <w:hideMark/>
          </w:tcPr>
          <w:p w:rsidR="0001631E" w:rsidRPr="00FB3A81" w:rsidRDefault="0001631E" w:rsidP="0001631E">
            <w:pPr>
              <w:jc w:val="center"/>
              <w:rPr>
                <w:sz w:val="24"/>
                <w:szCs w:val="24"/>
                <w:highlight w:val="green"/>
              </w:rPr>
            </w:pPr>
            <w:r w:rsidRPr="00FB3A81">
              <w:rPr>
                <w:sz w:val="24"/>
                <w:szCs w:val="24"/>
              </w:rPr>
              <w:t>Карельская региональная общественная организация «Всероссийское общество спасения на водах» (по согласованию)</w:t>
            </w:r>
          </w:p>
        </w:tc>
        <w:tc>
          <w:tcPr>
            <w:tcW w:w="992" w:type="dxa"/>
            <w:tcBorders>
              <w:top w:val="single" w:sz="4" w:space="0" w:color="auto"/>
              <w:left w:val="single" w:sz="4" w:space="0" w:color="auto"/>
              <w:bottom w:val="single" w:sz="4" w:space="0" w:color="auto"/>
              <w:right w:val="single" w:sz="4" w:space="0" w:color="auto"/>
            </w:tcBorders>
            <w:hideMark/>
          </w:tcPr>
          <w:p w:rsidR="0001631E" w:rsidRPr="00FB3A81" w:rsidRDefault="0001631E" w:rsidP="00337897">
            <w:pPr>
              <w:jc w:val="center"/>
              <w:rPr>
                <w:sz w:val="24"/>
                <w:szCs w:val="24"/>
              </w:rPr>
            </w:pPr>
            <w:r w:rsidRPr="00FB3A81">
              <w:rPr>
                <w:sz w:val="24"/>
                <w:szCs w:val="24"/>
              </w:rPr>
              <w:t>2014</w:t>
            </w:r>
          </w:p>
        </w:tc>
        <w:tc>
          <w:tcPr>
            <w:tcW w:w="1134" w:type="dxa"/>
            <w:tcBorders>
              <w:top w:val="single" w:sz="4" w:space="0" w:color="auto"/>
              <w:left w:val="single" w:sz="4" w:space="0" w:color="auto"/>
              <w:bottom w:val="single" w:sz="4" w:space="0" w:color="auto"/>
              <w:right w:val="single" w:sz="4" w:space="0" w:color="auto"/>
            </w:tcBorders>
            <w:hideMark/>
          </w:tcPr>
          <w:p w:rsidR="0001631E" w:rsidRPr="00FB3A81" w:rsidRDefault="0001631E" w:rsidP="00337897">
            <w:pPr>
              <w:jc w:val="center"/>
              <w:rPr>
                <w:sz w:val="24"/>
                <w:szCs w:val="24"/>
              </w:rPr>
            </w:pPr>
            <w:r w:rsidRPr="00FB3A81">
              <w:rPr>
                <w:sz w:val="24"/>
                <w:szCs w:val="24"/>
              </w:rPr>
              <w:t>2020</w:t>
            </w:r>
          </w:p>
        </w:tc>
        <w:tc>
          <w:tcPr>
            <w:tcW w:w="2977" w:type="dxa"/>
            <w:tcBorders>
              <w:top w:val="single" w:sz="4" w:space="0" w:color="auto"/>
              <w:left w:val="single" w:sz="4" w:space="0" w:color="auto"/>
              <w:bottom w:val="single" w:sz="4" w:space="0" w:color="auto"/>
              <w:right w:val="single" w:sz="4" w:space="0" w:color="auto"/>
            </w:tcBorders>
            <w:hideMark/>
          </w:tcPr>
          <w:p w:rsidR="0001631E" w:rsidRPr="00FB3A81" w:rsidRDefault="0001631E" w:rsidP="0001631E">
            <w:pPr>
              <w:rPr>
                <w:sz w:val="24"/>
                <w:szCs w:val="24"/>
              </w:rPr>
            </w:pPr>
            <w:r>
              <w:rPr>
                <w:sz w:val="24"/>
                <w:szCs w:val="24"/>
              </w:rPr>
              <w:t>у</w:t>
            </w:r>
            <w:r w:rsidRPr="00FB3A81">
              <w:rPr>
                <w:sz w:val="24"/>
                <w:szCs w:val="24"/>
              </w:rPr>
              <w:t xml:space="preserve">величение к 2017 году подготовленных </w:t>
            </w:r>
            <w:proofErr w:type="spellStart"/>
            <w:r w:rsidRPr="00FB3A81">
              <w:rPr>
                <w:sz w:val="24"/>
                <w:szCs w:val="24"/>
              </w:rPr>
              <w:t>общест</w:t>
            </w:r>
            <w:proofErr w:type="spellEnd"/>
            <w:r>
              <w:rPr>
                <w:sz w:val="24"/>
                <w:szCs w:val="24"/>
              </w:rPr>
              <w:t>-</w:t>
            </w:r>
            <w:r w:rsidRPr="00FB3A81">
              <w:rPr>
                <w:sz w:val="24"/>
                <w:szCs w:val="24"/>
              </w:rPr>
              <w:t>венных инструкторов по плаванию и спасанию до 40 человек</w:t>
            </w:r>
          </w:p>
        </w:tc>
        <w:tc>
          <w:tcPr>
            <w:tcW w:w="2797" w:type="dxa"/>
            <w:tcBorders>
              <w:top w:val="single" w:sz="4" w:space="0" w:color="auto"/>
              <w:left w:val="single" w:sz="4" w:space="0" w:color="auto"/>
              <w:bottom w:val="single" w:sz="4" w:space="0" w:color="auto"/>
              <w:right w:val="single" w:sz="4" w:space="0" w:color="auto"/>
            </w:tcBorders>
          </w:tcPr>
          <w:p w:rsidR="0001631E" w:rsidRPr="00FB3A81" w:rsidRDefault="0001631E" w:rsidP="00756B03">
            <w:pPr>
              <w:rPr>
                <w:sz w:val="24"/>
                <w:szCs w:val="24"/>
              </w:rPr>
            </w:pPr>
            <w:r>
              <w:rPr>
                <w:sz w:val="24"/>
                <w:szCs w:val="24"/>
              </w:rPr>
              <w:t>у</w:t>
            </w:r>
            <w:r w:rsidRPr="00FB3A81">
              <w:rPr>
                <w:sz w:val="24"/>
                <w:szCs w:val="24"/>
              </w:rPr>
              <w:t>величение риска причинения вреда жизни отдыхающих на водных объектах</w:t>
            </w:r>
          </w:p>
        </w:tc>
        <w:tc>
          <w:tcPr>
            <w:tcW w:w="1958" w:type="dxa"/>
            <w:vMerge/>
            <w:tcBorders>
              <w:top w:val="single" w:sz="4" w:space="0" w:color="auto"/>
              <w:left w:val="single" w:sz="4" w:space="0" w:color="auto"/>
              <w:bottom w:val="single" w:sz="4" w:space="0" w:color="auto"/>
              <w:right w:val="single" w:sz="4" w:space="0" w:color="auto"/>
            </w:tcBorders>
            <w:vAlign w:val="center"/>
            <w:hideMark/>
          </w:tcPr>
          <w:p w:rsidR="0001631E" w:rsidRPr="00FB3A81" w:rsidRDefault="0001631E">
            <w:pPr>
              <w:rPr>
                <w:sz w:val="24"/>
                <w:szCs w:val="24"/>
              </w:rPr>
            </w:pPr>
          </w:p>
        </w:tc>
      </w:tr>
      <w:tr w:rsidR="00385C64" w:rsidRPr="00FB3A81" w:rsidTr="00B16647">
        <w:tc>
          <w:tcPr>
            <w:tcW w:w="15038" w:type="dxa"/>
            <w:gridSpan w:val="8"/>
            <w:tcBorders>
              <w:top w:val="single" w:sz="4" w:space="0" w:color="auto"/>
              <w:left w:val="single" w:sz="4" w:space="0" w:color="auto"/>
              <w:bottom w:val="single" w:sz="4" w:space="0" w:color="auto"/>
              <w:right w:val="single" w:sz="4" w:space="0" w:color="auto"/>
            </w:tcBorders>
          </w:tcPr>
          <w:p w:rsidR="00385C64" w:rsidRPr="00FB3A81" w:rsidRDefault="00AC506E" w:rsidP="00AC506E">
            <w:pPr>
              <w:spacing w:before="120" w:after="120"/>
              <w:jc w:val="center"/>
              <w:rPr>
                <w:sz w:val="24"/>
                <w:szCs w:val="24"/>
              </w:rPr>
            </w:pPr>
            <w:r>
              <w:rPr>
                <w:sz w:val="24"/>
                <w:szCs w:val="24"/>
              </w:rPr>
              <w:t>Подпрограмма 7 «</w:t>
            </w:r>
            <w:r w:rsidR="00385C64" w:rsidRPr="00FB3A81">
              <w:rPr>
                <w:sz w:val="24"/>
                <w:szCs w:val="24"/>
              </w:rPr>
              <w:t xml:space="preserve">Долгосрочная  целевая программа «Профилактика правонарушений в Республике Карелия на 2012-2016 годы» </w:t>
            </w:r>
          </w:p>
        </w:tc>
      </w:tr>
      <w:tr w:rsidR="00385C64" w:rsidRPr="00FB3A81" w:rsidTr="00366600">
        <w:trPr>
          <w:trHeight w:val="1653"/>
        </w:trPr>
        <w:tc>
          <w:tcPr>
            <w:tcW w:w="576"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37897">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69.</w:t>
            </w:r>
          </w:p>
        </w:tc>
        <w:tc>
          <w:tcPr>
            <w:tcW w:w="2544" w:type="dxa"/>
            <w:tcBorders>
              <w:top w:val="single" w:sz="4" w:space="0" w:color="auto"/>
              <w:left w:val="single" w:sz="4" w:space="0" w:color="auto"/>
              <w:bottom w:val="single" w:sz="4" w:space="0" w:color="auto"/>
              <w:right w:val="single" w:sz="4" w:space="0" w:color="auto"/>
            </w:tcBorders>
          </w:tcPr>
          <w:p w:rsidR="00366600" w:rsidRDefault="00385C64" w:rsidP="00366600">
            <w:pPr>
              <w:autoSpaceDE w:val="0"/>
              <w:autoSpaceDN w:val="0"/>
              <w:adjustRightInd w:val="0"/>
              <w:spacing w:after="120"/>
              <w:outlineLvl w:val="0"/>
              <w:rPr>
                <w:sz w:val="24"/>
                <w:szCs w:val="24"/>
              </w:rPr>
            </w:pPr>
            <w:r w:rsidRPr="00FB3A81">
              <w:rPr>
                <w:sz w:val="24"/>
                <w:szCs w:val="24"/>
              </w:rPr>
              <w:t>Утверждена постанов</w:t>
            </w:r>
            <w:r w:rsidR="00366600">
              <w:rPr>
                <w:sz w:val="24"/>
                <w:szCs w:val="24"/>
              </w:rPr>
              <w:t>-</w:t>
            </w:r>
            <w:proofErr w:type="spellStart"/>
            <w:r w:rsidRPr="00FB3A81">
              <w:rPr>
                <w:sz w:val="24"/>
                <w:szCs w:val="24"/>
              </w:rPr>
              <w:t>лением</w:t>
            </w:r>
            <w:proofErr w:type="spellEnd"/>
            <w:r w:rsidRPr="00FB3A81">
              <w:rPr>
                <w:sz w:val="24"/>
                <w:szCs w:val="24"/>
              </w:rPr>
              <w:t xml:space="preserve"> Правительства Республики Карелия от 3 декабря 2012 года № 360-П</w:t>
            </w:r>
            <w:r w:rsidR="00366600">
              <w:rPr>
                <w:sz w:val="24"/>
                <w:szCs w:val="24"/>
              </w:rPr>
              <w:t xml:space="preserve"> </w:t>
            </w:r>
          </w:p>
          <w:p w:rsidR="00385C64" w:rsidRPr="00FB3A81" w:rsidRDefault="00385C64" w:rsidP="00366600">
            <w:pPr>
              <w:autoSpaceDE w:val="0"/>
              <w:autoSpaceDN w:val="0"/>
              <w:adjustRightInd w:val="0"/>
              <w:outlineLvl w:val="0"/>
              <w:rPr>
                <w:sz w:val="24"/>
                <w:szCs w:val="24"/>
              </w:rPr>
            </w:pPr>
            <w:r w:rsidRPr="00FB3A81">
              <w:rPr>
                <w:sz w:val="24"/>
                <w:szCs w:val="24"/>
              </w:rPr>
              <w:t>Мероприятия долго</w:t>
            </w:r>
            <w:r w:rsidR="00366600">
              <w:rPr>
                <w:sz w:val="24"/>
                <w:szCs w:val="24"/>
              </w:rPr>
              <w:t>-</w:t>
            </w:r>
            <w:r w:rsidRPr="00FB3A81">
              <w:rPr>
                <w:sz w:val="24"/>
                <w:szCs w:val="24"/>
              </w:rPr>
              <w:t>срочной  целевой программы «Профи</w:t>
            </w:r>
            <w:r w:rsidR="00366600">
              <w:rPr>
                <w:sz w:val="24"/>
                <w:szCs w:val="24"/>
              </w:rPr>
              <w:t>-</w:t>
            </w:r>
            <w:proofErr w:type="spellStart"/>
            <w:r w:rsidRPr="00FB3A81">
              <w:rPr>
                <w:sz w:val="24"/>
                <w:szCs w:val="24"/>
              </w:rPr>
              <w:t>лактика</w:t>
            </w:r>
            <w:proofErr w:type="spellEnd"/>
            <w:r w:rsidRPr="00FB3A81">
              <w:rPr>
                <w:sz w:val="24"/>
                <w:szCs w:val="24"/>
              </w:rPr>
              <w:t xml:space="preserve"> </w:t>
            </w:r>
            <w:proofErr w:type="spellStart"/>
            <w:r w:rsidRPr="00FB3A81">
              <w:rPr>
                <w:sz w:val="24"/>
                <w:szCs w:val="24"/>
              </w:rPr>
              <w:t>правонару</w:t>
            </w:r>
            <w:r w:rsidR="00366600">
              <w:rPr>
                <w:sz w:val="24"/>
                <w:szCs w:val="24"/>
              </w:rPr>
              <w:t>-</w:t>
            </w:r>
            <w:r w:rsidRPr="00FB3A81">
              <w:rPr>
                <w:sz w:val="24"/>
                <w:szCs w:val="24"/>
              </w:rPr>
              <w:t>шений</w:t>
            </w:r>
            <w:proofErr w:type="spellEnd"/>
            <w:r w:rsidRPr="00FB3A81">
              <w:rPr>
                <w:sz w:val="24"/>
                <w:szCs w:val="24"/>
              </w:rPr>
              <w:t xml:space="preserve"> в Республике Карелия на 2012-2016 годы» указаны в приложении 1 к указанной программе</w:t>
            </w:r>
          </w:p>
        </w:tc>
        <w:tc>
          <w:tcPr>
            <w:tcW w:w="2060" w:type="dxa"/>
            <w:tcBorders>
              <w:top w:val="single" w:sz="4" w:space="0" w:color="auto"/>
              <w:left w:val="single" w:sz="4" w:space="0" w:color="auto"/>
              <w:bottom w:val="single" w:sz="4" w:space="0" w:color="auto"/>
              <w:right w:val="single" w:sz="4" w:space="0" w:color="auto"/>
            </w:tcBorders>
          </w:tcPr>
          <w:p w:rsidR="00385C64" w:rsidRPr="00FB3A81" w:rsidRDefault="00385C64" w:rsidP="00366600">
            <w:pPr>
              <w:ind w:left="-75" w:right="-108" w:hanging="14"/>
              <w:jc w:val="center"/>
              <w:rPr>
                <w:sz w:val="24"/>
                <w:szCs w:val="24"/>
              </w:rPr>
            </w:pPr>
            <w:r w:rsidRPr="00FB3A81">
              <w:rPr>
                <w:sz w:val="24"/>
                <w:szCs w:val="24"/>
              </w:rPr>
              <w:t>Государственный</w:t>
            </w:r>
          </w:p>
          <w:p w:rsidR="00385C64" w:rsidRPr="00FB3A81" w:rsidRDefault="00385C64" w:rsidP="00366600">
            <w:pPr>
              <w:ind w:left="-75" w:right="-108" w:hanging="14"/>
              <w:jc w:val="center"/>
              <w:rPr>
                <w:sz w:val="24"/>
                <w:szCs w:val="24"/>
              </w:rPr>
            </w:pPr>
            <w:r w:rsidRPr="00FB3A81">
              <w:rPr>
                <w:sz w:val="24"/>
                <w:szCs w:val="24"/>
              </w:rPr>
              <w:t>комитет</w:t>
            </w:r>
          </w:p>
          <w:p w:rsidR="00385C64" w:rsidRPr="00FB3A81" w:rsidRDefault="00385C64" w:rsidP="00366600">
            <w:pPr>
              <w:ind w:left="-75" w:right="-108" w:hanging="14"/>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66600">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2012</w:t>
            </w:r>
          </w:p>
        </w:tc>
        <w:tc>
          <w:tcPr>
            <w:tcW w:w="1134" w:type="dxa"/>
            <w:tcBorders>
              <w:top w:val="single" w:sz="4" w:space="0" w:color="auto"/>
              <w:left w:val="single" w:sz="4" w:space="0" w:color="auto"/>
              <w:bottom w:val="single" w:sz="4" w:space="0" w:color="auto"/>
              <w:right w:val="single" w:sz="4" w:space="0" w:color="auto"/>
            </w:tcBorders>
            <w:hideMark/>
          </w:tcPr>
          <w:p w:rsidR="00385C64" w:rsidRPr="00FB3A81" w:rsidRDefault="00385C64" w:rsidP="00337897">
            <w:pPr>
              <w:pStyle w:val="ConsPlusNormal"/>
              <w:widowControl/>
              <w:ind w:firstLine="0"/>
              <w:jc w:val="center"/>
              <w:rPr>
                <w:rFonts w:ascii="Times New Roman" w:hAnsi="Times New Roman" w:cs="Times New Roman"/>
                <w:sz w:val="24"/>
                <w:szCs w:val="24"/>
              </w:rPr>
            </w:pPr>
            <w:r w:rsidRPr="00FB3A81">
              <w:rPr>
                <w:rFonts w:ascii="Times New Roman" w:hAnsi="Times New Roman" w:cs="Times New Roman"/>
                <w:sz w:val="24"/>
                <w:szCs w:val="24"/>
              </w:rPr>
              <w:t>2016</w:t>
            </w:r>
          </w:p>
        </w:tc>
        <w:tc>
          <w:tcPr>
            <w:tcW w:w="2977" w:type="dxa"/>
            <w:tcBorders>
              <w:top w:val="single" w:sz="4" w:space="0" w:color="auto"/>
              <w:left w:val="single" w:sz="4" w:space="0" w:color="auto"/>
              <w:bottom w:val="single" w:sz="4" w:space="0" w:color="auto"/>
              <w:right w:val="single" w:sz="4" w:space="0" w:color="auto"/>
            </w:tcBorders>
          </w:tcPr>
          <w:p w:rsidR="00385C64" w:rsidRPr="00FB3A81" w:rsidRDefault="00385C64">
            <w:pPr>
              <w:ind w:right="-120"/>
              <w:rPr>
                <w:sz w:val="24"/>
                <w:szCs w:val="24"/>
              </w:rPr>
            </w:pPr>
          </w:p>
        </w:tc>
        <w:tc>
          <w:tcPr>
            <w:tcW w:w="2797" w:type="dxa"/>
            <w:tcBorders>
              <w:top w:val="single" w:sz="4" w:space="0" w:color="auto"/>
              <w:left w:val="single" w:sz="4" w:space="0" w:color="auto"/>
              <w:bottom w:val="single" w:sz="4" w:space="0" w:color="auto"/>
              <w:right w:val="single" w:sz="4" w:space="0" w:color="auto"/>
            </w:tcBorders>
          </w:tcPr>
          <w:p w:rsidR="00385C64" w:rsidRPr="00FB3A81" w:rsidRDefault="00385C64">
            <w:pPr>
              <w:pStyle w:val="ConsNormal"/>
              <w:ind w:left="-43" w:right="-48" w:firstLine="0"/>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tcPr>
          <w:p w:rsidR="00385C64" w:rsidRPr="00FB3A81" w:rsidRDefault="00385C64">
            <w:pPr>
              <w:pStyle w:val="ConsNormal"/>
              <w:ind w:left="-43" w:right="-48" w:firstLine="0"/>
              <w:rPr>
                <w:rFonts w:ascii="Times New Roman" w:hAnsi="Times New Roman" w:cs="Times New Roman"/>
                <w:sz w:val="24"/>
                <w:szCs w:val="24"/>
              </w:rPr>
            </w:pPr>
          </w:p>
        </w:tc>
      </w:tr>
    </w:tbl>
    <w:p w:rsidR="00366600" w:rsidRDefault="00385C64" w:rsidP="00AC506E">
      <w:pPr>
        <w:spacing w:before="120"/>
        <w:ind w:firstLine="540"/>
        <w:jc w:val="both"/>
        <w:rPr>
          <w:sz w:val="24"/>
          <w:szCs w:val="24"/>
        </w:rPr>
      </w:pPr>
      <w:r w:rsidRPr="00FB3A81">
        <w:rPr>
          <w:sz w:val="24"/>
          <w:szCs w:val="24"/>
        </w:rPr>
        <w:t xml:space="preserve">*Примечание: Объем бюджетных ассигнований из бюджета Республики Карелия будет определен с учетом предоставленной поддержки из федерального бюджета при принятии решения о </w:t>
      </w:r>
      <w:proofErr w:type="spellStart"/>
      <w:r w:rsidRPr="00FB3A81">
        <w:rPr>
          <w:sz w:val="24"/>
          <w:szCs w:val="24"/>
        </w:rPr>
        <w:t>софинансировании</w:t>
      </w:r>
      <w:proofErr w:type="spellEnd"/>
      <w:r w:rsidRPr="00FB3A81">
        <w:rPr>
          <w:sz w:val="24"/>
          <w:szCs w:val="24"/>
        </w:rPr>
        <w:t xml:space="preserve"> федеральных проектов и программ.</w:t>
      </w:r>
    </w:p>
    <w:p w:rsidR="00383CFE" w:rsidRDefault="00383CFE" w:rsidP="00366600">
      <w:pPr>
        <w:ind w:firstLine="540"/>
        <w:jc w:val="both"/>
        <w:rPr>
          <w:sz w:val="24"/>
          <w:szCs w:val="24"/>
        </w:rPr>
        <w:sectPr w:rsidR="00383CFE" w:rsidSect="00AF5C4D">
          <w:pgSz w:w="16838" w:h="11906" w:orient="landscape"/>
          <w:pgMar w:top="1134" w:right="1134" w:bottom="1134" w:left="1134" w:header="709" w:footer="709" w:gutter="0"/>
          <w:cols w:space="720"/>
        </w:sectPr>
      </w:pPr>
    </w:p>
    <w:p w:rsidR="00385C64" w:rsidRPr="00337897" w:rsidRDefault="00385C64" w:rsidP="00385C64">
      <w:pPr>
        <w:ind w:firstLine="540"/>
        <w:jc w:val="right"/>
        <w:rPr>
          <w:sz w:val="26"/>
          <w:szCs w:val="26"/>
        </w:rPr>
      </w:pPr>
      <w:r w:rsidRPr="00337897">
        <w:rPr>
          <w:sz w:val="26"/>
          <w:szCs w:val="26"/>
        </w:rPr>
        <w:lastRenderedPageBreak/>
        <w:t>Приложение 3 к государственной программе</w:t>
      </w:r>
    </w:p>
    <w:p w:rsidR="00385C64" w:rsidRPr="00337897" w:rsidRDefault="00385C64" w:rsidP="00385C64">
      <w:pPr>
        <w:ind w:firstLine="540"/>
        <w:jc w:val="right"/>
        <w:rPr>
          <w:sz w:val="26"/>
          <w:szCs w:val="26"/>
        </w:rPr>
      </w:pPr>
    </w:p>
    <w:p w:rsidR="00385C64" w:rsidRPr="00337897" w:rsidRDefault="00385C64" w:rsidP="00385C64">
      <w:pPr>
        <w:ind w:firstLine="540"/>
        <w:jc w:val="center"/>
        <w:rPr>
          <w:b/>
          <w:sz w:val="26"/>
          <w:szCs w:val="26"/>
        </w:rPr>
      </w:pPr>
      <w:r w:rsidRPr="00337897">
        <w:rPr>
          <w:b/>
          <w:sz w:val="26"/>
          <w:szCs w:val="26"/>
        </w:rPr>
        <w:t>Перечень</w:t>
      </w:r>
    </w:p>
    <w:p w:rsidR="00385C64" w:rsidRPr="00337897" w:rsidRDefault="00385C64" w:rsidP="00385C64">
      <w:pPr>
        <w:ind w:firstLine="540"/>
        <w:jc w:val="center"/>
        <w:rPr>
          <w:b/>
          <w:sz w:val="26"/>
          <w:szCs w:val="26"/>
        </w:rPr>
      </w:pPr>
      <w:r w:rsidRPr="00337897">
        <w:rPr>
          <w:b/>
          <w:sz w:val="26"/>
          <w:szCs w:val="26"/>
        </w:rPr>
        <w:t>бюджетных инвестиций в объекты государственной и муниципальной собственности</w:t>
      </w:r>
    </w:p>
    <w:p w:rsidR="00385C64" w:rsidRDefault="00385C64" w:rsidP="00141D85">
      <w:pPr>
        <w:spacing w:after="120"/>
        <w:ind w:firstLine="540"/>
        <w:jc w:val="center"/>
        <w:rPr>
          <w:b/>
          <w:szCs w:val="28"/>
        </w:rPr>
      </w:pPr>
      <w:r w:rsidRPr="00337897">
        <w:rPr>
          <w:b/>
          <w:sz w:val="26"/>
          <w:szCs w:val="26"/>
        </w:rPr>
        <w:t>в рамках реализации государственной программы*</w:t>
      </w: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2925"/>
        <w:gridCol w:w="2105"/>
        <w:gridCol w:w="2819"/>
        <w:gridCol w:w="1697"/>
        <w:gridCol w:w="737"/>
        <w:gridCol w:w="1221"/>
        <w:gridCol w:w="720"/>
        <w:gridCol w:w="720"/>
        <w:gridCol w:w="720"/>
        <w:gridCol w:w="720"/>
        <w:gridCol w:w="720"/>
      </w:tblGrid>
      <w:tr w:rsidR="00385C64" w:rsidRPr="00337897" w:rsidTr="00935E17">
        <w:trPr>
          <w:tblHeader/>
        </w:trPr>
        <w:tc>
          <w:tcPr>
            <w:tcW w:w="661" w:type="dxa"/>
            <w:vMerge w:val="restart"/>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r w:rsidRPr="00337897">
              <w:rPr>
                <w:sz w:val="24"/>
                <w:szCs w:val="24"/>
              </w:rPr>
              <w:t>№</w:t>
            </w:r>
          </w:p>
          <w:p w:rsidR="00385C64" w:rsidRPr="00337897" w:rsidRDefault="00385C64" w:rsidP="00935E17">
            <w:pPr>
              <w:jc w:val="center"/>
              <w:rPr>
                <w:sz w:val="24"/>
                <w:szCs w:val="24"/>
              </w:rPr>
            </w:pPr>
            <w:r w:rsidRPr="00337897">
              <w:rPr>
                <w:sz w:val="24"/>
                <w:szCs w:val="24"/>
              </w:rPr>
              <w:t>п/п</w:t>
            </w:r>
          </w:p>
        </w:tc>
        <w:tc>
          <w:tcPr>
            <w:tcW w:w="2925" w:type="dxa"/>
            <w:vMerge w:val="restart"/>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r w:rsidRPr="00337897">
              <w:rPr>
                <w:sz w:val="24"/>
                <w:szCs w:val="24"/>
              </w:rPr>
              <w:t>Наименование объекта капитального строительства</w:t>
            </w:r>
          </w:p>
        </w:tc>
        <w:tc>
          <w:tcPr>
            <w:tcW w:w="2105" w:type="dxa"/>
            <w:vMerge w:val="restart"/>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r w:rsidRPr="00337897">
              <w:rPr>
                <w:sz w:val="24"/>
                <w:szCs w:val="24"/>
              </w:rPr>
              <w:t>Вид</w:t>
            </w:r>
          </w:p>
          <w:p w:rsidR="00385C64" w:rsidRPr="00337897" w:rsidRDefault="00385C64" w:rsidP="00935E17">
            <w:pPr>
              <w:jc w:val="center"/>
              <w:rPr>
                <w:sz w:val="24"/>
                <w:szCs w:val="24"/>
              </w:rPr>
            </w:pPr>
            <w:r w:rsidRPr="00337897">
              <w:rPr>
                <w:sz w:val="24"/>
                <w:szCs w:val="24"/>
              </w:rPr>
              <w:t>собственности</w:t>
            </w:r>
          </w:p>
        </w:tc>
        <w:tc>
          <w:tcPr>
            <w:tcW w:w="2819" w:type="dxa"/>
            <w:vMerge w:val="restart"/>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r w:rsidRPr="00337897">
              <w:rPr>
                <w:sz w:val="24"/>
                <w:szCs w:val="24"/>
              </w:rPr>
              <w:t>Местонахождение объекта</w:t>
            </w:r>
          </w:p>
        </w:tc>
        <w:tc>
          <w:tcPr>
            <w:tcW w:w="1697" w:type="dxa"/>
            <w:vMerge w:val="restart"/>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r w:rsidRPr="00337897">
              <w:rPr>
                <w:sz w:val="24"/>
                <w:szCs w:val="24"/>
              </w:rPr>
              <w:t xml:space="preserve">Сметная стоимость в ценах </w:t>
            </w:r>
            <w:proofErr w:type="spellStart"/>
            <w:r w:rsidRPr="00337897">
              <w:rPr>
                <w:sz w:val="24"/>
                <w:szCs w:val="24"/>
              </w:rPr>
              <w:t>очеред</w:t>
            </w:r>
            <w:r w:rsidR="005A4E78">
              <w:rPr>
                <w:sz w:val="24"/>
                <w:szCs w:val="24"/>
              </w:rPr>
              <w:t>-</w:t>
            </w:r>
            <w:r w:rsidRPr="00337897">
              <w:rPr>
                <w:sz w:val="24"/>
                <w:szCs w:val="24"/>
              </w:rPr>
              <w:t>ного</w:t>
            </w:r>
            <w:proofErr w:type="spellEnd"/>
            <w:r w:rsidRPr="00337897">
              <w:rPr>
                <w:sz w:val="24"/>
                <w:szCs w:val="24"/>
              </w:rPr>
              <w:t xml:space="preserve"> года, тыс. рублей</w:t>
            </w:r>
          </w:p>
        </w:tc>
        <w:tc>
          <w:tcPr>
            <w:tcW w:w="5558" w:type="dxa"/>
            <w:gridSpan w:val="7"/>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r w:rsidRPr="00337897">
              <w:rPr>
                <w:sz w:val="24"/>
                <w:szCs w:val="24"/>
              </w:rPr>
              <w:t>Объем финансирования, тыс. рублей</w:t>
            </w:r>
          </w:p>
        </w:tc>
      </w:tr>
      <w:tr w:rsidR="00385C64" w:rsidRPr="00337897" w:rsidTr="00935E17">
        <w:trPr>
          <w:tblHeader/>
        </w:trPr>
        <w:tc>
          <w:tcPr>
            <w:tcW w:w="661" w:type="dxa"/>
            <w:vMerge/>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p>
        </w:tc>
        <w:tc>
          <w:tcPr>
            <w:tcW w:w="2925" w:type="dxa"/>
            <w:vMerge/>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p>
        </w:tc>
        <w:tc>
          <w:tcPr>
            <w:tcW w:w="2105" w:type="dxa"/>
            <w:vMerge/>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p>
        </w:tc>
        <w:tc>
          <w:tcPr>
            <w:tcW w:w="2819" w:type="dxa"/>
            <w:vMerge/>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p>
        </w:tc>
        <w:tc>
          <w:tcPr>
            <w:tcW w:w="1697" w:type="dxa"/>
            <w:vMerge/>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r w:rsidRPr="00337897">
              <w:rPr>
                <w:sz w:val="24"/>
                <w:szCs w:val="24"/>
              </w:rPr>
              <w:t>2014</w:t>
            </w: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r w:rsidRPr="00337897">
              <w:rPr>
                <w:sz w:val="24"/>
                <w:szCs w:val="24"/>
              </w:rPr>
              <w:t>2015</w:t>
            </w:r>
          </w:p>
        </w:tc>
        <w:tc>
          <w:tcPr>
            <w:tcW w:w="720" w:type="dxa"/>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r w:rsidRPr="00337897">
              <w:rPr>
                <w:sz w:val="24"/>
                <w:szCs w:val="24"/>
              </w:rPr>
              <w:t>2016</w:t>
            </w:r>
          </w:p>
        </w:tc>
        <w:tc>
          <w:tcPr>
            <w:tcW w:w="720" w:type="dxa"/>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r w:rsidRPr="00337897">
              <w:rPr>
                <w:sz w:val="24"/>
                <w:szCs w:val="24"/>
              </w:rPr>
              <w:t>2017</w:t>
            </w:r>
          </w:p>
        </w:tc>
        <w:tc>
          <w:tcPr>
            <w:tcW w:w="720" w:type="dxa"/>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r w:rsidRPr="00337897">
              <w:rPr>
                <w:sz w:val="24"/>
                <w:szCs w:val="24"/>
              </w:rPr>
              <w:t>2018</w:t>
            </w:r>
          </w:p>
        </w:tc>
        <w:tc>
          <w:tcPr>
            <w:tcW w:w="720" w:type="dxa"/>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r w:rsidRPr="00337897">
              <w:rPr>
                <w:sz w:val="24"/>
                <w:szCs w:val="24"/>
              </w:rPr>
              <w:t>2019</w:t>
            </w:r>
          </w:p>
        </w:tc>
        <w:tc>
          <w:tcPr>
            <w:tcW w:w="720" w:type="dxa"/>
            <w:tcBorders>
              <w:top w:val="single" w:sz="4" w:space="0" w:color="auto"/>
              <w:left w:val="single" w:sz="4" w:space="0" w:color="auto"/>
              <w:bottom w:val="single" w:sz="4" w:space="0" w:color="auto"/>
              <w:right w:val="single" w:sz="4" w:space="0" w:color="auto"/>
            </w:tcBorders>
            <w:hideMark/>
          </w:tcPr>
          <w:p w:rsidR="00385C64" w:rsidRPr="00337897" w:rsidRDefault="00385C64" w:rsidP="00935E17">
            <w:pPr>
              <w:jc w:val="center"/>
              <w:rPr>
                <w:sz w:val="24"/>
                <w:szCs w:val="24"/>
              </w:rPr>
            </w:pPr>
            <w:r w:rsidRPr="00337897">
              <w:rPr>
                <w:sz w:val="24"/>
                <w:szCs w:val="24"/>
              </w:rPr>
              <w:t>2020</w:t>
            </w:r>
          </w:p>
        </w:tc>
      </w:tr>
      <w:tr w:rsidR="00385C64" w:rsidRPr="00337897" w:rsidTr="00935E17">
        <w:trPr>
          <w:tblHeader/>
        </w:trPr>
        <w:tc>
          <w:tcPr>
            <w:tcW w:w="661" w:type="dxa"/>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jc w:val="center"/>
              <w:rPr>
                <w:sz w:val="24"/>
                <w:szCs w:val="24"/>
              </w:rPr>
            </w:pPr>
            <w:r w:rsidRPr="00337897">
              <w:rPr>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jc w:val="center"/>
              <w:rPr>
                <w:sz w:val="24"/>
                <w:szCs w:val="24"/>
              </w:rPr>
            </w:pPr>
            <w:r w:rsidRPr="00337897">
              <w:rPr>
                <w:sz w:val="24"/>
                <w:szCs w:val="24"/>
              </w:rPr>
              <w:t>2</w:t>
            </w:r>
          </w:p>
        </w:tc>
        <w:tc>
          <w:tcPr>
            <w:tcW w:w="2105" w:type="dxa"/>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jc w:val="center"/>
              <w:rPr>
                <w:sz w:val="24"/>
                <w:szCs w:val="24"/>
              </w:rPr>
            </w:pPr>
            <w:r w:rsidRPr="00337897">
              <w:rPr>
                <w:sz w:val="24"/>
                <w:szCs w:val="24"/>
              </w:rPr>
              <w:t>3</w:t>
            </w:r>
          </w:p>
        </w:tc>
        <w:tc>
          <w:tcPr>
            <w:tcW w:w="2819" w:type="dxa"/>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jc w:val="center"/>
              <w:rPr>
                <w:sz w:val="24"/>
                <w:szCs w:val="24"/>
              </w:rPr>
            </w:pPr>
            <w:r w:rsidRPr="00337897">
              <w:rPr>
                <w:sz w:val="24"/>
                <w:szCs w:val="24"/>
              </w:rPr>
              <w:t>4</w:t>
            </w:r>
          </w:p>
        </w:tc>
        <w:tc>
          <w:tcPr>
            <w:tcW w:w="1697" w:type="dxa"/>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jc w:val="center"/>
              <w:rPr>
                <w:sz w:val="24"/>
                <w:szCs w:val="24"/>
              </w:rPr>
            </w:pPr>
            <w:r w:rsidRPr="00337897">
              <w:rP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jc w:val="center"/>
              <w:rPr>
                <w:sz w:val="24"/>
                <w:szCs w:val="24"/>
              </w:rPr>
            </w:pPr>
            <w:r w:rsidRPr="00337897">
              <w:rPr>
                <w:sz w:val="24"/>
                <w:szCs w:val="24"/>
              </w:rPr>
              <w:t>6</w:t>
            </w:r>
          </w:p>
        </w:tc>
        <w:tc>
          <w:tcPr>
            <w:tcW w:w="1221" w:type="dxa"/>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jc w:val="center"/>
              <w:rPr>
                <w:sz w:val="24"/>
                <w:szCs w:val="24"/>
              </w:rPr>
            </w:pPr>
            <w:r w:rsidRPr="00337897">
              <w:rPr>
                <w:sz w:val="24"/>
                <w:szCs w:val="24"/>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jc w:val="center"/>
              <w:rPr>
                <w:sz w:val="24"/>
                <w:szCs w:val="24"/>
              </w:rPr>
            </w:pPr>
            <w:r w:rsidRPr="00337897">
              <w:rPr>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jc w:val="center"/>
              <w:rPr>
                <w:sz w:val="24"/>
                <w:szCs w:val="24"/>
              </w:rPr>
            </w:pPr>
            <w:r w:rsidRPr="00337897">
              <w:rPr>
                <w:sz w:val="24"/>
                <w:szCs w:val="24"/>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jc w:val="center"/>
              <w:rPr>
                <w:sz w:val="24"/>
                <w:szCs w:val="24"/>
              </w:rPr>
            </w:pPr>
            <w:r w:rsidRPr="00337897">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jc w:val="center"/>
              <w:rPr>
                <w:sz w:val="24"/>
                <w:szCs w:val="24"/>
              </w:rPr>
            </w:pPr>
            <w:r w:rsidRPr="00337897">
              <w:rPr>
                <w:sz w:val="24"/>
                <w:szCs w:val="24"/>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jc w:val="center"/>
              <w:rPr>
                <w:sz w:val="24"/>
                <w:szCs w:val="24"/>
              </w:rPr>
            </w:pPr>
            <w:r w:rsidRPr="00337897">
              <w:rPr>
                <w:sz w:val="24"/>
                <w:szCs w:val="24"/>
              </w:rPr>
              <w:t>12</w:t>
            </w:r>
          </w:p>
        </w:tc>
      </w:tr>
      <w:tr w:rsidR="00385C64" w:rsidRPr="00337897" w:rsidTr="005A4E78">
        <w:tc>
          <w:tcPr>
            <w:tcW w:w="661" w:type="dxa"/>
            <w:vMerge w:val="restart"/>
            <w:tcBorders>
              <w:top w:val="single" w:sz="4" w:space="0" w:color="auto"/>
              <w:left w:val="single" w:sz="4" w:space="0" w:color="auto"/>
              <w:bottom w:val="single" w:sz="4" w:space="0" w:color="auto"/>
              <w:right w:val="single" w:sz="4" w:space="0" w:color="auto"/>
            </w:tcBorders>
            <w:hideMark/>
          </w:tcPr>
          <w:p w:rsidR="00385C64" w:rsidRPr="00337897" w:rsidRDefault="00385C64" w:rsidP="00337897">
            <w:pPr>
              <w:jc w:val="center"/>
              <w:rPr>
                <w:sz w:val="24"/>
                <w:szCs w:val="24"/>
              </w:rPr>
            </w:pPr>
            <w:r w:rsidRPr="00337897">
              <w:rPr>
                <w:sz w:val="24"/>
                <w:szCs w:val="24"/>
              </w:rPr>
              <w:t>1</w:t>
            </w:r>
            <w:r w:rsidR="00337897" w:rsidRPr="00337897">
              <w:rPr>
                <w:sz w:val="24"/>
                <w:szCs w:val="24"/>
              </w:rPr>
              <w:t>.</w:t>
            </w: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85C64">
            <w:pPr>
              <w:rPr>
                <w:sz w:val="24"/>
                <w:szCs w:val="24"/>
              </w:rPr>
            </w:pPr>
            <w:r w:rsidRPr="00337897">
              <w:rPr>
                <w:sz w:val="24"/>
                <w:szCs w:val="24"/>
              </w:rPr>
              <w:t xml:space="preserve">Здание пожарного депо ПЧ-15, всего, </w:t>
            </w:r>
            <w:r w:rsidR="00141D85">
              <w:rPr>
                <w:sz w:val="24"/>
                <w:szCs w:val="24"/>
              </w:rPr>
              <w:t xml:space="preserve">                          </w:t>
            </w:r>
            <w:r w:rsidRPr="00337897">
              <w:rPr>
                <w:sz w:val="24"/>
                <w:szCs w:val="24"/>
              </w:rPr>
              <w:t>в том числе:</w:t>
            </w:r>
          </w:p>
        </w:tc>
        <w:tc>
          <w:tcPr>
            <w:tcW w:w="2105" w:type="dxa"/>
            <w:tcBorders>
              <w:top w:val="single" w:sz="4" w:space="0" w:color="auto"/>
              <w:left w:val="single" w:sz="4" w:space="0" w:color="auto"/>
              <w:bottom w:val="single" w:sz="4" w:space="0" w:color="auto"/>
              <w:right w:val="single" w:sz="4" w:space="0" w:color="auto"/>
            </w:tcBorders>
            <w:hideMark/>
          </w:tcPr>
          <w:p w:rsidR="00385C64" w:rsidRPr="00337897" w:rsidRDefault="005A4E78">
            <w:pPr>
              <w:rPr>
                <w:sz w:val="24"/>
                <w:szCs w:val="24"/>
              </w:rPr>
            </w:pPr>
            <w:r>
              <w:rPr>
                <w:sz w:val="24"/>
                <w:szCs w:val="24"/>
              </w:rPr>
              <w:t>с</w:t>
            </w:r>
            <w:r w:rsidR="00385C64" w:rsidRPr="00337897">
              <w:rPr>
                <w:sz w:val="24"/>
                <w:szCs w:val="24"/>
              </w:rPr>
              <w:t>обственность</w:t>
            </w:r>
          </w:p>
          <w:p w:rsidR="00385C64" w:rsidRPr="00337897" w:rsidRDefault="00385C64">
            <w:pPr>
              <w:rPr>
                <w:sz w:val="24"/>
                <w:szCs w:val="24"/>
              </w:rPr>
            </w:pPr>
            <w:r w:rsidRPr="00337897">
              <w:rPr>
                <w:sz w:val="24"/>
                <w:szCs w:val="24"/>
              </w:rPr>
              <w:t xml:space="preserve"> Республики </w:t>
            </w:r>
          </w:p>
          <w:p w:rsidR="00385C64" w:rsidRPr="00337897" w:rsidRDefault="00385C64">
            <w:pPr>
              <w:rPr>
                <w:sz w:val="24"/>
                <w:szCs w:val="24"/>
              </w:rPr>
            </w:pPr>
            <w:r w:rsidRPr="00337897">
              <w:rPr>
                <w:sz w:val="24"/>
                <w:szCs w:val="24"/>
              </w:rPr>
              <w:t>Карелия</w:t>
            </w:r>
          </w:p>
        </w:tc>
        <w:tc>
          <w:tcPr>
            <w:tcW w:w="2819" w:type="dxa"/>
            <w:tcBorders>
              <w:top w:val="single" w:sz="4" w:space="0" w:color="auto"/>
              <w:left w:val="single" w:sz="4" w:space="0" w:color="auto"/>
              <w:bottom w:val="single" w:sz="4" w:space="0" w:color="auto"/>
              <w:right w:val="single" w:sz="4" w:space="0" w:color="auto"/>
            </w:tcBorders>
            <w:hideMark/>
          </w:tcPr>
          <w:p w:rsidR="00385C64" w:rsidRPr="00337897" w:rsidRDefault="00385C64">
            <w:pPr>
              <w:rPr>
                <w:sz w:val="24"/>
                <w:szCs w:val="24"/>
              </w:rPr>
            </w:pPr>
            <w:r w:rsidRPr="00337897">
              <w:rPr>
                <w:sz w:val="24"/>
                <w:szCs w:val="24"/>
              </w:rPr>
              <w:t>Республика Карелия, Медвежьегорский район, г. Медвежьегорск</w:t>
            </w: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20000,00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20000,00</w:t>
            </w:r>
          </w:p>
        </w:tc>
        <w:tc>
          <w:tcPr>
            <w:tcW w:w="720"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tcBorders>
              <w:top w:val="single" w:sz="4" w:space="0" w:color="auto"/>
              <w:left w:val="single" w:sz="4" w:space="0" w:color="auto"/>
              <w:bottom w:val="single" w:sz="4" w:space="0" w:color="auto"/>
              <w:right w:val="single" w:sz="4" w:space="0" w:color="auto"/>
            </w:tcBorders>
            <w:hideMark/>
          </w:tcPr>
          <w:p w:rsidR="00385C64" w:rsidRPr="00337897" w:rsidRDefault="00385C64" w:rsidP="00337897">
            <w:pPr>
              <w:jc w:val="cente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413F1C">
            <w:pPr>
              <w:rPr>
                <w:sz w:val="24"/>
                <w:szCs w:val="24"/>
              </w:rPr>
            </w:pPr>
            <w:r>
              <w:rPr>
                <w:sz w:val="24"/>
                <w:szCs w:val="24"/>
              </w:rPr>
              <w:t>з</w:t>
            </w:r>
            <w:r w:rsidR="00385C64" w:rsidRPr="00337897">
              <w:rPr>
                <w:sz w:val="24"/>
                <w:szCs w:val="24"/>
              </w:rPr>
              <w:t>а счет средств бюджета Российской Федерации</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10000,00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10000,00</w:t>
            </w:r>
          </w:p>
        </w:tc>
        <w:tc>
          <w:tcPr>
            <w:tcW w:w="720"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tcBorders>
              <w:top w:val="single" w:sz="4" w:space="0" w:color="auto"/>
              <w:left w:val="single" w:sz="4" w:space="0" w:color="auto"/>
              <w:bottom w:val="single" w:sz="4" w:space="0" w:color="auto"/>
              <w:right w:val="single" w:sz="4" w:space="0" w:color="auto"/>
            </w:tcBorders>
            <w:hideMark/>
          </w:tcPr>
          <w:p w:rsidR="00385C64" w:rsidRPr="00337897" w:rsidRDefault="00385C64" w:rsidP="00337897">
            <w:pPr>
              <w:jc w:val="cente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413F1C">
            <w:pPr>
              <w:rPr>
                <w:sz w:val="24"/>
                <w:szCs w:val="24"/>
              </w:rPr>
            </w:pPr>
            <w:r>
              <w:rPr>
                <w:sz w:val="24"/>
                <w:szCs w:val="24"/>
              </w:rPr>
              <w:t>з</w:t>
            </w:r>
            <w:r w:rsidR="00385C64" w:rsidRPr="00337897">
              <w:rPr>
                <w:sz w:val="24"/>
                <w:szCs w:val="24"/>
              </w:rPr>
              <w:t>а счет средств бюджета Республики Карелия</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10000,00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10000,00</w:t>
            </w:r>
          </w:p>
        </w:tc>
        <w:tc>
          <w:tcPr>
            <w:tcW w:w="720"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tcBorders>
              <w:top w:val="single" w:sz="4" w:space="0" w:color="auto"/>
              <w:left w:val="single" w:sz="4" w:space="0" w:color="auto"/>
              <w:bottom w:val="single" w:sz="4" w:space="0" w:color="auto"/>
              <w:right w:val="single" w:sz="4" w:space="0" w:color="auto"/>
            </w:tcBorders>
            <w:hideMark/>
          </w:tcPr>
          <w:p w:rsidR="00385C64" w:rsidRPr="00337897" w:rsidRDefault="00385C64" w:rsidP="00337897">
            <w:pPr>
              <w:jc w:val="cente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413F1C">
            <w:pPr>
              <w:rPr>
                <w:sz w:val="24"/>
                <w:szCs w:val="24"/>
              </w:rPr>
            </w:pPr>
            <w:r>
              <w:rPr>
                <w:sz w:val="24"/>
                <w:szCs w:val="24"/>
              </w:rPr>
              <w:t>з</w:t>
            </w:r>
            <w:r w:rsidR="00385C64" w:rsidRPr="00337897">
              <w:rPr>
                <w:sz w:val="24"/>
                <w:szCs w:val="24"/>
              </w:rPr>
              <w:t>а счет средств местных бюджетов</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val="restart"/>
            <w:tcBorders>
              <w:top w:val="single" w:sz="4" w:space="0" w:color="auto"/>
              <w:left w:val="single" w:sz="4" w:space="0" w:color="auto"/>
              <w:bottom w:val="single" w:sz="4" w:space="0" w:color="auto"/>
              <w:right w:val="single" w:sz="4" w:space="0" w:color="auto"/>
            </w:tcBorders>
            <w:hideMark/>
          </w:tcPr>
          <w:p w:rsidR="00385C64" w:rsidRPr="00337897" w:rsidRDefault="00385C64" w:rsidP="00337897">
            <w:pPr>
              <w:jc w:val="center"/>
              <w:rPr>
                <w:sz w:val="24"/>
                <w:szCs w:val="24"/>
              </w:rPr>
            </w:pPr>
            <w:r w:rsidRPr="00337897">
              <w:rPr>
                <w:sz w:val="24"/>
                <w:szCs w:val="24"/>
              </w:rPr>
              <w:t>2</w:t>
            </w:r>
            <w:r w:rsidR="00337897">
              <w:rPr>
                <w:sz w:val="24"/>
                <w:szCs w:val="24"/>
              </w:rPr>
              <w:t>.</w:t>
            </w: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85C64">
            <w:pPr>
              <w:rPr>
                <w:sz w:val="24"/>
                <w:szCs w:val="24"/>
              </w:rPr>
            </w:pPr>
            <w:r w:rsidRPr="00337897">
              <w:rPr>
                <w:sz w:val="24"/>
                <w:szCs w:val="24"/>
              </w:rPr>
              <w:t xml:space="preserve">Здание пожарного депо ПЧ-32, всего, </w:t>
            </w:r>
            <w:r w:rsidR="00141D85">
              <w:rPr>
                <w:sz w:val="24"/>
                <w:szCs w:val="24"/>
              </w:rPr>
              <w:t xml:space="preserve">                                  </w:t>
            </w:r>
            <w:r w:rsidRPr="00337897">
              <w:rPr>
                <w:sz w:val="24"/>
                <w:szCs w:val="24"/>
              </w:rPr>
              <w:t>в том числе:</w:t>
            </w:r>
          </w:p>
        </w:tc>
        <w:tc>
          <w:tcPr>
            <w:tcW w:w="2105" w:type="dxa"/>
            <w:tcBorders>
              <w:top w:val="single" w:sz="4" w:space="0" w:color="auto"/>
              <w:left w:val="single" w:sz="4" w:space="0" w:color="auto"/>
              <w:bottom w:val="single" w:sz="4" w:space="0" w:color="auto"/>
              <w:right w:val="single" w:sz="4" w:space="0" w:color="auto"/>
            </w:tcBorders>
            <w:hideMark/>
          </w:tcPr>
          <w:p w:rsidR="00385C64" w:rsidRPr="00337897" w:rsidRDefault="005A4E78">
            <w:pPr>
              <w:rPr>
                <w:sz w:val="24"/>
                <w:szCs w:val="24"/>
              </w:rPr>
            </w:pPr>
            <w:r>
              <w:rPr>
                <w:sz w:val="24"/>
                <w:szCs w:val="24"/>
              </w:rPr>
              <w:t>с</w:t>
            </w:r>
            <w:r w:rsidR="00385C64" w:rsidRPr="00337897">
              <w:rPr>
                <w:sz w:val="24"/>
                <w:szCs w:val="24"/>
              </w:rPr>
              <w:t xml:space="preserve">обственность </w:t>
            </w:r>
          </w:p>
          <w:p w:rsidR="00385C64" w:rsidRPr="00337897" w:rsidRDefault="00385C64">
            <w:pPr>
              <w:rPr>
                <w:sz w:val="24"/>
                <w:szCs w:val="24"/>
              </w:rPr>
            </w:pPr>
            <w:r w:rsidRPr="00337897">
              <w:rPr>
                <w:sz w:val="24"/>
                <w:szCs w:val="24"/>
              </w:rPr>
              <w:t>Республики</w:t>
            </w:r>
          </w:p>
          <w:p w:rsidR="00385C64" w:rsidRPr="00337897" w:rsidRDefault="00385C64">
            <w:pPr>
              <w:rPr>
                <w:sz w:val="24"/>
                <w:szCs w:val="24"/>
              </w:rPr>
            </w:pPr>
            <w:r w:rsidRPr="00337897">
              <w:rPr>
                <w:sz w:val="24"/>
                <w:szCs w:val="24"/>
              </w:rPr>
              <w:t>Карелия</w:t>
            </w:r>
          </w:p>
        </w:tc>
        <w:tc>
          <w:tcPr>
            <w:tcW w:w="2819" w:type="dxa"/>
            <w:tcBorders>
              <w:top w:val="single" w:sz="4" w:space="0" w:color="auto"/>
              <w:left w:val="single" w:sz="4" w:space="0" w:color="auto"/>
              <w:bottom w:val="single" w:sz="4" w:space="0" w:color="auto"/>
              <w:right w:val="single" w:sz="4" w:space="0" w:color="auto"/>
            </w:tcBorders>
            <w:hideMark/>
          </w:tcPr>
          <w:p w:rsidR="00385C64" w:rsidRPr="00337897" w:rsidRDefault="00385C64">
            <w:pPr>
              <w:rPr>
                <w:sz w:val="24"/>
                <w:szCs w:val="24"/>
              </w:rPr>
            </w:pPr>
            <w:r w:rsidRPr="00337897">
              <w:rPr>
                <w:sz w:val="24"/>
                <w:szCs w:val="24"/>
              </w:rPr>
              <w:t xml:space="preserve">Республика Карелия, Муезерский район, </w:t>
            </w:r>
          </w:p>
          <w:p w:rsidR="00385C64" w:rsidRPr="00337897" w:rsidRDefault="00385C64">
            <w:pPr>
              <w:rPr>
                <w:sz w:val="24"/>
                <w:szCs w:val="24"/>
              </w:rPr>
            </w:pPr>
            <w:proofErr w:type="spellStart"/>
            <w:r w:rsidRPr="00337897">
              <w:rPr>
                <w:sz w:val="24"/>
                <w:szCs w:val="24"/>
              </w:rPr>
              <w:t>пгт</w:t>
            </w:r>
            <w:proofErr w:type="spellEnd"/>
            <w:r w:rsidRPr="00337897">
              <w:rPr>
                <w:sz w:val="24"/>
                <w:szCs w:val="24"/>
              </w:rPr>
              <w:t>. Муезерский</w:t>
            </w: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20000,00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20000,00</w:t>
            </w:r>
          </w:p>
        </w:tc>
        <w:tc>
          <w:tcPr>
            <w:tcW w:w="720"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37897">
            <w:pPr>
              <w:rPr>
                <w:sz w:val="24"/>
                <w:szCs w:val="24"/>
              </w:rPr>
            </w:pPr>
            <w:r>
              <w:rPr>
                <w:sz w:val="24"/>
                <w:szCs w:val="24"/>
              </w:rPr>
              <w:t>з</w:t>
            </w:r>
            <w:r w:rsidR="00385C64" w:rsidRPr="00337897">
              <w:rPr>
                <w:sz w:val="24"/>
                <w:szCs w:val="24"/>
              </w:rPr>
              <w:t>а счет средств бюджета Российской Федерации</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10000,00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10000,00</w:t>
            </w:r>
          </w:p>
        </w:tc>
        <w:tc>
          <w:tcPr>
            <w:tcW w:w="720"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413F1C">
            <w:pPr>
              <w:rPr>
                <w:sz w:val="24"/>
                <w:szCs w:val="24"/>
              </w:rPr>
            </w:pPr>
            <w:r>
              <w:rPr>
                <w:sz w:val="24"/>
                <w:szCs w:val="24"/>
              </w:rPr>
              <w:t>з</w:t>
            </w:r>
            <w:r w:rsidR="00385C64" w:rsidRPr="00337897">
              <w:rPr>
                <w:sz w:val="24"/>
                <w:szCs w:val="24"/>
              </w:rPr>
              <w:t>а счет средств бюджета Республики Карелия</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10000,00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10000,00</w:t>
            </w:r>
          </w:p>
        </w:tc>
        <w:tc>
          <w:tcPr>
            <w:tcW w:w="720"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37897">
            <w:pPr>
              <w:rPr>
                <w:sz w:val="24"/>
                <w:szCs w:val="24"/>
              </w:rPr>
            </w:pPr>
            <w:r>
              <w:rPr>
                <w:sz w:val="24"/>
                <w:szCs w:val="24"/>
              </w:rPr>
              <w:t>з</w:t>
            </w:r>
            <w:r w:rsidR="00385C64" w:rsidRPr="00337897">
              <w:rPr>
                <w:sz w:val="24"/>
                <w:szCs w:val="24"/>
              </w:rPr>
              <w:t>а счет средств местных бюджетов</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AC2FEF">
            <w:pPr>
              <w:jc w:val="center"/>
              <w:rPr>
                <w:sz w:val="24"/>
                <w:szCs w:val="24"/>
              </w:rPr>
            </w:pPr>
            <w:r w:rsidRPr="00337897">
              <w:rPr>
                <w:sz w:val="24"/>
                <w:szCs w:val="24"/>
              </w:rPr>
              <w:t>3</w:t>
            </w:r>
            <w:r w:rsidR="00AC2FEF">
              <w:rPr>
                <w:sz w:val="24"/>
                <w:szCs w:val="24"/>
              </w:rPr>
              <w:t>.</w:t>
            </w: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85C64">
            <w:pPr>
              <w:rPr>
                <w:sz w:val="24"/>
                <w:szCs w:val="24"/>
              </w:rPr>
            </w:pPr>
            <w:r w:rsidRPr="00337897">
              <w:rPr>
                <w:sz w:val="24"/>
                <w:szCs w:val="24"/>
              </w:rPr>
              <w:t xml:space="preserve">Здание пожарного депо ПЧ-20, всего, </w:t>
            </w:r>
            <w:r w:rsidR="00141D85">
              <w:rPr>
                <w:sz w:val="24"/>
                <w:szCs w:val="24"/>
              </w:rPr>
              <w:t xml:space="preserve">                          </w:t>
            </w:r>
            <w:r w:rsidRPr="00337897">
              <w:rPr>
                <w:sz w:val="24"/>
                <w:szCs w:val="24"/>
              </w:rPr>
              <w:t>в том числе:</w:t>
            </w:r>
          </w:p>
        </w:tc>
        <w:tc>
          <w:tcPr>
            <w:tcW w:w="2105" w:type="dxa"/>
            <w:tcBorders>
              <w:top w:val="single" w:sz="4" w:space="0" w:color="auto"/>
              <w:left w:val="single" w:sz="4" w:space="0" w:color="auto"/>
              <w:bottom w:val="single" w:sz="4" w:space="0" w:color="auto"/>
              <w:right w:val="single" w:sz="4" w:space="0" w:color="auto"/>
            </w:tcBorders>
            <w:hideMark/>
          </w:tcPr>
          <w:p w:rsidR="00385C64" w:rsidRPr="00337897" w:rsidRDefault="005A4E78">
            <w:pPr>
              <w:rPr>
                <w:sz w:val="24"/>
                <w:szCs w:val="24"/>
              </w:rPr>
            </w:pPr>
            <w:r>
              <w:rPr>
                <w:sz w:val="24"/>
                <w:szCs w:val="24"/>
              </w:rPr>
              <w:t>с</w:t>
            </w:r>
            <w:r w:rsidR="00385C64" w:rsidRPr="00337897">
              <w:rPr>
                <w:sz w:val="24"/>
                <w:szCs w:val="24"/>
              </w:rPr>
              <w:t xml:space="preserve">обственность </w:t>
            </w:r>
          </w:p>
          <w:p w:rsidR="00385C64" w:rsidRPr="00337897" w:rsidRDefault="00385C64">
            <w:pPr>
              <w:rPr>
                <w:sz w:val="24"/>
                <w:szCs w:val="24"/>
              </w:rPr>
            </w:pPr>
            <w:r w:rsidRPr="00337897">
              <w:rPr>
                <w:sz w:val="24"/>
                <w:szCs w:val="24"/>
              </w:rPr>
              <w:t xml:space="preserve">Республики </w:t>
            </w:r>
          </w:p>
          <w:p w:rsidR="00385C64" w:rsidRPr="00337897" w:rsidRDefault="00385C64">
            <w:pPr>
              <w:rPr>
                <w:sz w:val="24"/>
                <w:szCs w:val="24"/>
              </w:rPr>
            </w:pPr>
            <w:r w:rsidRPr="00337897">
              <w:rPr>
                <w:sz w:val="24"/>
                <w:szCs w:val="24"/>
              </w:rPr>
              <w:t>Карелия</w:t>
            </w: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r w:rsidRPr="00337897">
              <w:rPr>
                <w:sz w:val="24"/>
                <w:szCs w:val="24"/>
              </w:rPr>
              <w:t xml:space="preserve">Республика Карелия, </w:t>
            </w:r>
            <w:proofErr w:type="spellStart"/>
            <w:r w:rsidRPr="00337897">
              <w:rPr>
                <w:sz w:val="24"/>
                <w:szCs w:val="24"/>
              </w:rPr>
              <w:t>Калевальский</w:t>
            </w:r>
            <w:proofErr w:type="spellEnd"/>
            <w:r w:rsidRPr="00337897">
              <w:rPr>
                <w:sz w:val="24"/>
                <w:szCs w:val="24"/>
              </w:rPr>
              <w:t xml:space="preserve"> район, </w:t>
            </w:r>
          </w:p>
          <w:p w:rsidR="00385C64" w:rsidRPr="00337897" w:rsidRDefault="00385C64" w:rsidP="005A4E78">
            <w:pPr>
              <w:rPr>
                <w:sz w:val="24"/>
                <w:szCs w:val="24"/>
              </w:rPr>
            </w:pPr>
            <w:proofErr w:type="spellStart"/>
            <w:r w:rsidRPr="00337897">
              <w:rPr>
                <w:sz w:val="24"/>
                <w:szCs w:val="24"/>
              </w:rPr>
              <w:t>пгт</w:t>
            </w:r>
            <w:proofErr w:type="spellEnd"/>
            <w:r w:rsidRPr="00337897">
              <w:rPr>
                <w:sz w:val="24"/>
                <w:szCs w:val="24"/>
              </w:rPr>
              <w:t>. Калевала</w:t>
            </w: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20000,00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20000,00</w:t>
            </w:r>
          </w:p>
        </w:tc>
        <w:tc>
          <w:tcPr>
            <w:tcW w:w="720"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5A4E78" w:rsidRPr="00337897" w:rsidTr="00756B03">
        <w:trPr>
          <w:tblHeader/>
        </w:trPr>
        <w:tc>
          <w:tcPr>
            <w:tcW w:w="661" w:type="dxa"/>
            <w:tcBorders>
              <w:top w:val="single" w:sz="4" w:space="0" w:color="auto"/>
              <w:left w:val="single" w:sz="4" w:space="0" w:color="auto"/>
              <w:bottom w:val="single" w:sz="4" w:space="0" w:color="auto"/>
              <w:right w:val="single" w:sz="4" w:space="0" w:color="auto"/>
            </w:tcBorders>
            <w:vAlign w:val="center"/>
            <w:hideMark/>
          </w:tcPr>
          <w:p w:rsidR="005A4E78" w:rsidRPr="00337897" w:rsidRDefault="005A4E78" w:rsidP="00756B03">
            <w:pPr>
              <w:jc w:val="center"/>
              <w:rPr>
                <w:sz w:val="24"/>
                <w:szCs w:val="24"/>
              </w:rPr>
            </w:pPr>
            <w:r w:rsidRPr="00337897">
              <w:rPr>
                <w:sz w:val="24"/>
                <w:szCs w:val="24"/>
              </w:rPr>
              <w:lastRenderedPageBreak/>
              <w:t>1</w:t>
            </w:r>
          </w:p>
        </w:tc>
        <w:tc>
          <w:tcPr>
            <w:tcW w:w="2925" w:type="dxa"/>
            <w:tcBorders>
              <w:top w:val="single" w:sz="4" w:space="0" w:color="auto"/>
              <w:left w:val="single" w:sz="4" w:space="0" w:color="auto"/>
              <w:bottom w:val="single" w:sz="4" w:space="0" w:color="auto"/>
              <w:right w:val="single" w:sz="4" w:space="0" w:color="auto"/>
            </w:tcBorders>
            <w:vAlign w:val="center"/>
            <w:hideMark/>
          </w:tcPr>
          <w:p w:rsidR="005A4E78" w:rsidRPr="00337897" w:rsidRDefault="005A4E78" w:rsidP="00756B03">
            <w:pPr>
              <w:jc w:val="center"/>
              <w:rPr>
                <w:sz w:val="24"/>
                <w:szCs w:val="24"/>
              </w:rPr>
            </w:pPr>
            <w:r w:rsidRPr="00337897">
              <w:rPr>
                <w:sz w:val="24"/>
                <w:szCs w:val="24"/>
              </w:rPr>
              <w:t>2</w:t>
            </w:r>
          </w:p>
        </w:tc>
        <w:tc>
          <w:tcPr>
            <w:tcW w:w="2105" w:type="dxa"/>
            <w:tcBorders>
              <w:top w:val="single" w:sz="4" w:space="0" w:color="auto"/>
              <w:left w:val="single" w:sz="4" w:space="0" w:color="auto"/>
              <w:bottom w:val="single" w:sz="4" w:space="0" w:color="auto"/>
              <w:right w:val="single" w:sz="4" w:space="0" w:color="auto"/>
            </w:tcBorders>
            <w:vAlign w:val="center"/>
            <w:hideMark/>
          </w:tcPr>
          <w:p w:rsidR="005A4E78" w:rsidRPr="00337897" w:rsidRDefault="005A4E78" w:rsidP="00756B03">
            <w:pPr>
              <w:jc w:val="center"/>
              <w:rPr>
                <w:sz w:val="24"/>
                <w:szCs w:val="24"/>
              </w:rPr>
            </w:pPr>
            <w:r w:rsidRPr="00337897">
              <w:rPr>
                <w:sz w:val="24"/>
                <w:szCs w:val="24"/>
              </w:rPr>
              <w:t>3</w:t>
            </w:r>
          </w:p>
        </w:tc>
        <w:tc>
          <w:tcPr>
            <w:tcW w:w="2819" w:type="dxa"/>
            <w:tcBorders>
              <w:top w:val="single" w:sz="4" w:space="0" w:color="auto"/>
              <w:left w:val="single" w:sz="4" w:space="0" w:color="auto"/>
              <w:bottom w:val="single" w:sz="4" w:space="0" w:color="auto"/>
              <w:right w:val="single" w:sz="4" w:space="0" w:color="auto"/>
            </w:tcBorders>
            <w:vAlign w:val="center"/>
            <w:hideMark/>
          </w:tcPr>
          <w:p w:rsidR="005A4E78" w:rsidRPr="00337897" w:rsidRDefault="005A4E78" w:rsidP="00756B03">
            <w:pPr>
              <w:jc w:val="center"/>
              <w:rPr>
                <w:sz w:val="24"/>
                <w:szCs w:val="24"/>
              </w:rPr>
            </w:pPr>
            <w:r w:rsidRPr="00337897">
              <w:rPr>
                <w:sz w:val="24"/>
                <w:szCs w:val="24"/>
              </w:rPr>
              <w:t>4</w:t>
            </w:r>
          </w:p>
        </w:tc>
        <w:tc>
          <w:tcPr>
            <w:tcW w:w="1697" w:type="dxa"/>
            <w:tcBorders>
              <w:top w:val="single" w:sz="4" w:space="0" w:color="auto"/>
              <w:left w:val="single" w:sz="4" w:space="0" w:color="auto"/>
              <w:bottom w:val="single" w:sz="4" w:space="0" w:color="auto"/>
              <w:right w:val="single" w:sz="4" w:space="0" w:color="auto"/>
            </w:tcBorders>
            <w:vAlign w:val="center"/>
            <w:hideMark/>
          </w:tcPr>
          <w:p w:rsidR="005A4E78" w:rsidRPr="00337897" w:rsidRDefault="005A4E78" w:rsidP="00756B03">
            <w:pPr>
              <w:jc w:val="center"/>
              <w:rPr>
                <w:sz w:val="24"/>
                <w:szCs w:val="24"/>
              </w:rPr>
            </w:pPr>
            <w:r w:rsidRPr="00337897">
              <w:rPr>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5A4E78" w:rsidRPr="00337897" w:rsidRDefault="005A4E78" w:rsidP="00756B03">
            <w:pPr>
              <w:jc w:val="center"/>
              <w:rPr>
                <w:sz w:val="24"/>
                <w:szCs w:val="24"/>
              </w:rPr>
            </w:pPr>
            <w:r w:rsidRPr="00337897">
              <w:rPr>
                <w:sz w:val="24"/>
                <w:szCs w:val="24"/>
              </w:rPr>
              <w:t>6</w:t>
            </w:r>
          </w:p>
        </w:tc>
        <w:tc>
          <w:tcPr>
            <w:tcW w:w="1221" w:type="dxa"/>
            <w:tcBorders>
              <w:top w:val="single" w:sz="4" w:space="0" w:color="auto"/>
              <w:left w:val="single" w:sz="4" w:space="0" w:color="auto"/>
              <w:bottom w:val="single" w:sz="4" w:space="0" w:color="auto"/>
              <w:right w:val="single" w:sz="4" w:space="0" w:color="auto"/>
            </w:tcBorders>
            <w:vAlign w:val="center"/>
            <w:hideMark/>
          </w:tcPr>
          <w:p w:rsidR="005A4E78" w:rsidRPr="00337897" w:rsidRDefault="005A4E78" w:rsidP="00756B03">
            <w:pPr>
              <w:jc w:val="center"/>
              <w:rPr>
                <w:sz w:val="24"/>
                <w:szCs w:val="24"/>
              </w:rPr>
            </w:pPr>
            <w:r w:rsidRPr="00337897">
              <w:rPr>
                <w:sz w:val="24"/>
                <w:szCs w:val="24"/>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5A4E78" w:rsidRPr="00337897" w:rsidRDefault="005A4E78" w:rsidP="00756B03">
            <w:pPr>
              <w:jc w:val="center"/>
              <w:rPr>
                <w:sz w:val="24"/>
                <w:szCs w:val="24"/>
              </w:rPr>
            </w:pPr>
            <w:r w:rsidRPr="00337897">
              <w:rPr>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5A4E78" w:rsidRPr="00337897" w:rsidRDefault="005A4E78" w:rsidP="00756B03">
            <w:pPr>
              <w:jc w:val="center"/>
              <w:rPr>
                <w:sz w:val="24"/>
                <w:szCs w:val="24"/>
              </w:rPr>
            </w:pPr>
            <w:r w:rsidRPr="00337897">
              <w:rPr>
                <w:sz w:val="24"/>
                <w:szCs w:val="24"/>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5A4E78" w:rsidRPr="00337897" w:rsidRDefault="005A4E78" w:rsidP="00756B03">
            <w:pPr>
              <w:jc w:val="center"/>
              <w:rPr>
                <w:sz w:val="24"/>
                <w:szCs w:val="24"/>
              </w:rPr>
            </w:pPr>
            <w:r w:rsidRPr="00337897">
              <w:rPr>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5A4E78" w:rsidRPr="00337897" w:rsidRDefault="005A4E78" w:rsidP="00756B03">
            <w:pPr>
              <w:jc w:val="center"/>
              <w:rPr>
                <w:sz w:val="24"/>
                <w:szCs w:val="24"/>
              </w:rPr>
            </w:pPr>
            <w:r w:rsidRPr="00337897">
              <w:rPr>
                <w:sz w:val="24"/>
                <w:szCs w:val="24"/>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5A4E78" w:rsidRPr="00337897" w:rsidRDefault="005A4E78" w:rsidP="00756B03">
            <w:pPr>
              <w:jc w:val="center"/>
              <w:rPr>
                <w:sz w:val="24"/>
                <w:szCs w:val="24"/>
              </w:rPr>
            </w:pPr>
            <w:r w:rsidRPr="00337897">
              <w:rPr>
                <w:sz w:val="24"/>
                <w:szCs w:val="24"/>
              </w:rPr>
              <w:t>12</w:t>
            </w:r>
          </w:p>
        </w:tc>
      </w:tr>
      <w:tr w:rsidR="00385C64" w:rsidRPr="00337897" w:rsidTr="005A4E78">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37897">
            <w:pPr>
              <w:rPr>
                <w:sz w:val="24"/>
                <w:szCs w:val="24"/>
              </w:rPr>
            </w:pPr>
            <w:r>
              <w:rPr>
                <w:sz w:val="24"/>
                <w:szCs w:val="24"/>
              </w:rPr>
              <w:t>з</w:t>
            </w:r>
            <w:r w:rsidR="00385C64" w:rsidRPr="00337897">
              <w:rPr>
                <w:sz w:val="24"/>
                <w:szCs w:val="24"/>
              </w:rPr>
              <w:t>а счет средств бюджета Российской Федерации</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10000,00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10000,00</w:t>
            </w: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37897">
            <w:pPr>
              <w:rPr>
                <w:sz w:val="24"/>
                <w:szCs w:val="24"/>
              </w:rPr>
            </w:pPr>
            <w:r>
              <w:rPr>
                <w:sz w:val="24"/>
                <w:szCs w:val="24"/>
              </w:rPr>
              <w:t>з</w:t>
            </w:r>
            <w:r w:rsidR="00385C64" w:rsidRPr="00337897">
              <w:rPr>
                <w:sz w:val="24"/>
                <w:szCs w:val="24"/>
              </w:rPr>
              <w:t>а счет средств бюджета Республики Карелия</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10000,00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10000,00</w:t>
            </w: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37897">
            <w:pPr>
              <w:rPr>
                <w:sz w:val="24"/>
                <w:szCs w:val="24"/>
              </w:rPr>
            </w:pPr>
            <w:r>
              <w:rPr>
                <w:sz w:val="24"/>
                <w:szCs w:val="24"/>
              </w:rPr>
              <w:t>з</w:t>
            </w:r>
            <w:r w:rsidR="00385C64" w:rsidRPr="00337897">
              <w:rPr>
                <w:sz w:val="24"/>
                <w:szCs w:val="24"/>
              </w:rPr>
              <w:t>а счет средств местных бюджетов</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val="restart"/>
            <w:tcBorders>
              <w:top w:val="single" w:sz="4" w:space="0" w:color="auto"/>
              <w:left w:val="single" w:sz="4" w:space="0" w:color="auto"/>
              <w:bottom w:val="single" w:sz="4" w:space="0" w:color="auto"/>
              <w:right w:val="single" w:sz="4" w:space="0" w:color="auto"/>
            </w:tcBorders>
            <w:hideMark/>
          </w:tcPr>
          <w:p w:rsidR="00385C64" w:rsidRPr="00337897" w:rsidRDefault="00385C64" w:rsidP="00AC2FEF">
            <w:pPr>
              <w:jc w:val="center"/>
              <w:rPr>
                <w:sz w:val="24"/>
                <w:szCs w:val="24"/>
              </w:rPr>
            </w:pPr>
            <w:r w:rsidRPr="00337897">
              <w:rPr>
                <w:sz w:val="24"/>
                <w:szCs w:val="24"/>
              </w:rPr>
              <w:t>4</w:t>
            </w:r>
            <w:r w:rsidR="00AC2FEF">
              <w:rPr>
                <w:sz w:val="24"/>
                <w:szCs w:val="24"/>
              </w:rPr>
              <w:t>.</w:t>
            </w: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85C64">
            <w:pPr>
              <w:rPr>
                <w:sz w:val="24"/>
                <w:szCs w:val="24"/>
              </w:rPr>
            </w:pPr>
            <w:r w:rsidRPr="00337897">
              <w:rPr>
                <w:sz w:val="24"/>
                <w:szCs w:val="24"/>
              </w:rPr>
              <w:t xml:space="preserve">Пристройка к зданию пожарного депо ПЧ-57, всего, </w:t>
            </w:r>
            <w:r w:rsidR="00141D85">
              <w:rPr>
                <w:sz w:val="24"/>
                <w:szCs w:val="24"/>
              </w:rPr>
              <w:t xml:space="preserve">                                                 </w:t>
            </w:r>
            <w:r w:rsidRPr="00337897">
              <w:rPr>
                <w:sz w:val="24"/>
                <w:szCs w:val="24"/>
              </w:rPr>
              <w:t>в том числе:</w:t>
            </w:r>
          </w:p>
        </w:tc>
        <w:tc>
          <w:tcPr>
            <w:tcW w:w="2105" w:type="dxa"/>
            <w:tcBorders>
              <w:top w:val="single" w:sz="4" w:space="0" w:color="auto"/>
              <w:left w:val="single" w:sz="4" w:space="0" w:color="auto"/>
              <w:bottom w:val="single" w:sz="4" w:space="0" w:color="auto"/>
              <w:right w:val="single" w:sz="4" w:space="0" w:color="auto"/>
            </w:tcBorders>
            <w:hideMark/>
          </w:tcPr>
          <w:p w:rsidR="00385C64" w:rsidRPr="00337897" w:rsidRDefault="005A4E78">
            <w:pPr>
              <w:rPr>
                <w:sz w:val="24"/>
                <w:szCs w:val="24"/>
              </w:rPr>
            </w:pPr>
            <w:r>
              <w:rPr>
                <w:sz w:val="24"/>
                <w:szCs w:val="24"/>
              </w:rPr>
              <w:t>с</w:t>
            </w:r>
            <w:r w:rsidR="00385C64" w:rsidRPr="00337897">
              <w:rPr>
                <w:sz w:val="24"/>
                <w:szCs w:val="24"/>
              </w:rPr>
              <w:t xml:space="preserve">обственность </w:t>
            </w:r>
          </w:p>
          <w:p w:rsidR="00385C64" w:rsidRPr="00337897" w:rsidRDefault="00385C64">
            <w:pPr>
              <w:rPr>
                <w:sz w:val="24"/>
                <w:szCs w:val="24"/>
              </w:rPr>
            </w:pPr>
            <w:r w:rsidRPr="00337897">
              <w:rPr>
                <w:sz w:val="24"/>
                <w:szCs w:val="24"/>
              </w:rPr>
              <w:t>Республики</w:t>
            </w:r>
          </w:p>
          <w:p w:rsidR="00385C64" w:rsidRPr="00337897" w:rsidRDefault="00385C64">
            <w:pPr>
              <w:rPr>
                <w:sz w:val="24"/>
                <w:szCs w:val="24"/>
              </w:rPr>
            </w:pPr>
            <w:r w:rsidRPr="00337897">
              <w:rPr>
                <w:sz w:val="24"/>
                <w:szCs w:val="24"/>
              </w:rPr>
              <w:t>Карелия</w:t>
            </w:r>
          </w:p>
        </w:tc>
        <w:tc>
          <w:tcPr>
            <w:tcW w:w="2819" w:type="dxa"/>
            <w:tcBorders>
              <w:top w:val="single" w:sz="4" w:space="0" w:color="auto"/>
              <w:left w:val="single" w:sz="4" w:space="0" w:color="auto"/>
              <w:bottom w:val="single" w:sz="4" w:space="0" w:color="auto"/>
              <w:right w:val="single" w:sz="4" w:space="0" w:color="auto"/>
            </w:tcBorders>
            <w:hideMark/>
          </w:tcPr>
          <w:p w:rsidR="00385C64" w:rsidRPr="00337897" w:rsidRDefault="00385C64">
            <w:pPr>
              <w:rPr>
                <w:sz w:val="24"/>
                <w:szCs w:val="24"/>
              </w:rPr>
            </w:pPr>
            <w:r w:rsidRPr="00337897">
              <w:rPr>
                <w:sz w:val="24"/>
                <w:szCs w:val="24"/>
              </w:rPr>
              <w:t xml:space="preserve">Республика Карелия, </w:t>
            </w:r>
            <w:proofErr w:type="spellStart"/>
            <w:r w:rsidRPr="00337897">
              <w:rPr>
                <w:sz w:val="24"/>
                <w:szCs w:val="24"/>
              </w:rPr>
              <w:t>Лоухский</w:t>
            </w:r>
            <w:proofErr w:type="spellEnd"/>
            <w:r w:rsidRPr="00337897">
              <w:rPr>
                <w:sz w:val="24"/>
                <w:szCs w:val="24"/>
              </w:rPr>
              <w:t xml:space="preserve"> район, </w:t>
            </w:r>
          </w:p>
          <w:p w:rsidR="00385C64" w:rsidRPr="00337897" w:rsidRDefault="00385C64">
            <w:pPr>
              <w:rPr>
                <w:sz w:val="24"/>
                <w:szCs w:val="24"/>
              </w:rPr>
            </w:pPr>
            <w:proofErr w:type="spellStart"/>
            <w:r w:rsidRPr="00337897">
              <w:rPr>
                <w:sz w:val="24"/>
                <w:szCs w:val="24"/>
              </w:rPr>
              <w:t>пгт</w:t>
            </w:r>
            <w:proofErr w:type="spellEnd"/>
            <w:r w:rsidRPr="00337897">
              <w:rPr>
                <w:sz w:val="24"/>
                <w:szCs w:val="24"/>
              </w:rPr>
              <w:t>. Лоухи</w:t>
            </w: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12020,00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12020,00</w:t>
            </w: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37897">
            <w:pPr>
              <w:rPr>
                <w:sz w:val="24"/>
                <w:szCs w:val="24"/>
              </w:rPr>
            </w:pPr>
            <w:r>
              <w:rPr>
                <w:sz w:val="24"/>
                <w:szCs w:val="24"/>
              </w:rPr>
              <w:t>з</w:t>
            </w:r>
            <w:r w:rsidR="00385C64" w:rsidRPr="00337897">
              <w:rPr>
                <w:sz w:val="24"/>
                <w:szCs w:val="24"/>
              </w:rPr>
              <w:t>а счет средств бюджета Российской Федерации</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6010,00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6010,00</w:t>
            </w: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37897">
            <w:pPr>
              <w:rPr>
                <w:sz w:val="24"/>
                <w:szCs w:val="24"/>
              </w:rPr>
            </w:pPr>
            <w:r>
              <w:rPr>
                <w:sz w:val="24"/>
                <w:szCs w:val="24"/>
              </w:rPr>
              <w:t>з</w:t>
            </w:r>
            <w:r w:rsidR="00385C64" w:rsidRPr="00337897">
              <w:rPr>
                <w:sz w:val="24"/>
                <w:szCs w:val="24"/>
              </w:rPr>
              <w:t>а счет средств бюджета Республики Карелия</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6010,00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6010,00</w:t>
            </w: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37897">
            <w:pPr>
              <w:rPr>
                <w:sz w:val="24"/>
                <w:szCs w:val="24"/>
              </w:rPr>
            </w:pPr>
            <w:r>
              <w:rPr>
                <w:sz w:val="24"/>
                <w:szCs w:val="24"/>
              </w:rPr>
              <w:t>з</w:t>
            </w:r>
            <w:r w:rsidR="00385C64" w:rsidRPr="00337897">
              <w:rPr>
                <w:sz w:val="24"/>
                <w:szCs w:val="24"/>
              </w:rPr>
              <w:t>а счет средств местных бюджетов</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85C64">
            <w:pPr>
              <w:rPr>
                <w:sz w:val="24"/>
                <w:szCs w:val="24"/>
              </w:rPr>
            </w:pPr>
            <w:r w:rsidRPr="00337897">
              <w:rPr>
                <w:sz w:val="24"/>
                <w:szCs w:val="24"/>
              </w:rPr>
              <w:t xml:space="preserve">ВСЕГО, </w:t>
            </w:r>
            <w:r w:rsidR="00141D85">
              <w:rPr>
                <w:sz w:val="24"/>
                <w:szCs w:val="24"/>
              </w:rPr>
              <w:t xml:space="preserve">                                              </w:t>
            </w:r>
            <w:r w:rsidRPr="00337897">
              <w:rPr>
                <w:sz w:val="24"/>
                <w:szCs w:val="24"/>
              </w:rPr>
              <w:t>в том числе:</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72020,00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72020,00</w:t>
            </w: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37897">
            <w:pPr>
              <w:rPr>
                <w:sz w:val="24"/>
                <w:szCs w:val="24"/>
              </w:rPr>
            </w:pPr>
            <w:r>
              <w:rPr>
                <w:sz w:val="24"/>
                <w:szCs w:val="24"/>
              </w:rPr>
              <w:t>з</w:t>
            </w:r>
            <w:r w:rsidR="00385C64" w:rsidRPr="00337897">
              <w:rPr>
                <w:sz w:val="24"/>
                <w:szCs w:val="24"/>
              </w:rPr>
              <w:t>а счет средств бюджета Российской Федерации</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36010,00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36010,00</w:t>
            </w: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5A4E78">
        <w:tc>
          <w:tcPr>
            <w:tcW w:w="661" w:type="dxa"/>
            <w:vMerge/>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37897">
            <w:pPr>
              <w:rPr>
                <w:sz w:val="24"/>
                <w:szCs w:val="24"/>
              </w:rPr>
            </w:pPr>
            <w:r>
              <w:rPr>
                <w:sz w:val="24"/>
                <w:szCs w:val="24"/>
              </w:rPr>
              <w:t>з</w:t>
            </w:r>
            <w:r w:rsidR="00385C64" w:rsidRPr="00337897">
              <w:rPr>
                <w:sz w:val="24"/>
                <w:szCs w:val="24"/>
              </w:rPr>
              <w:t>а счет средств бюджета Республики Карелия</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36010,00</w:t>
            </w:r>
          </w:p>
        </w:tc>
        <w:tc>
          <w:tcPr>
            <w:tcW w:w="737" w:type="dxa"/>
            <w:tcBorders>
              <w:top w:val="single" w:sz="4" w:space="0" w:color="auto"/>
              <w:left w:val="single" w:sz="4" w:space="0" w:color="auto"/>
              <w:bottom w:val="single" w:sz="4" w:space="0" w:color="auto"/>
              <w:right w:val="single" w:sz="4" w:space="0" w:color="auto"/>
            </w:tcBorders>
          </w:tcPr>
          <w:p w:rsidR="00385C64" w:rsidRPr="00337897" w:rsidRDefault="00385C64" w:rsidP="005A4E78">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385C64" w:rsidRPr="00337897" w:rsidRDefault="00385C64" w:rsidP="005A4E78">
            <w:pPr>
              <w:jc w:val="center"/>
              <w:rPr>
                <w:sz w:val="24"/>
                <w:szCs w:val="24"/>
              </w:rPr>
            </w:pPr>
            <w:r w:rsidRPr="00337897">
              <w:rPr>
                <w:sz w:val="24"/>
                <w:szCs w:val="24"/>
              </w:rPr>
              <w:t>36010,00</w:t>
            </w: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r w:rsidR="00385C64" w:rsidRPr="00337897" w:rsidTr="00935E17">
        <w:tc>
          <w:tcPr>
            <w:tcW w:w="661" w:type="dxa"/>
            <w:vMerge/>
            <w:tcBorders>
              <w:top w:val="single" w:sz="4" w:space="0" w:color="auto"/>
              <w:left w:val="single" w:sz="4" w:space="0" w:color="auto"/>
              <w:bottom w:val="single" w:sz="4" w:space="0" w:color="auto"/>
              <w:right w:val="single" w:sz="4" w:space="0" w:color="auto"/>
            </w:tcBorders>
            <w:vAlign w:val="center"/>
            <w:hideMark/>
          </w:tcPr>
          <w:p w:rsidR="00385C64" w:rsidRPr="00337897" w:rsidRDefault="00385C64">
            <w:pPr>
              <w:rPr>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385C64" w:rsidRPr="00337897" w:rsidRDefault="00337897">
            <w:pPr>
              <w:rPr>
                <w:sz w:val="24"/>
                <w:szCs w:val="24"/>
              </w:rPr>
            </w:pPr>
            <w:r>
              <w:rPr>
                <w:sz w:val="24"/>
                <w:szCs w:val="24"/>
              </w:rPr>
              <w:t>з</w:t>
            </w:r>
            <w:r w:rsidR="00385C64" w:rsidRPr="00337897">
              <w:rPr>
                <w:sz w:val="24"/>
                <w:szCs w:val="24"/>
              </w:rPr>
              <w:t>а счет средств местных бюджетов</w:t>
            </w:r>
          </w:p>
        </w:tc>
        <w:tc>
          <w:tcPr>
            <w:tcW w:w="2105"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2819" w:type="dxa"/>
            <w:tcBorders>
              <w:top w:val="single" w:sz="4" w:space="0" w:color="auto"/>
              <w:left w:val="single" w:sz="4" w:space="0" w:color="auto"/>
              <w:bottom w:val="single" w:sz="4" w:space="0" w:color="auto"/>
              <w:right w:val="single" w:sz="4" w:space="0" w:color="auto"/>
            </w:tcBorders>
          </w:tcPr>
          <w:p w:rsidR="00385C64" w:rsidRPr="00337897" w:rsidRDefault="00385C64">
            <w:pPr>
              <w:rPr>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85C64" w:rsidRPr="00337897" w:rsidRDefault="00385C64">
            <w:pPr>
              <w:jc w:val="center"/>
              <w:rPr>
                <w:sz w:val="24"/>
                <w:szCs w:val="24"/>
              </w:rPr>
            </w:pPr>
          </w:p>
        </w:tc>
      </w:tr>
    </w:tbl>
    <w:p w:rsidR="00385C64" w:rsidRPr="00337897" w:rsidRDefault="00385C64" w:rsidP="00385C64">
      <w:pPr>
        <w:jc w:val="both"/>
        <w:rPr>
          <w:sz w:val="24"/>
          <w:szCs w:val="24"/>
        </w:rPr>
      </w:pPr>
    </w:p>
    <w:p w:rsidR="00385C64" w:rsidRPr="00337897" w:rsidRDefault="00385C64" w:rsidP="00385C64">
      <w:pPr>
        <w:ind w:firstLine="540"/>
        <w:jc w:val="both"/>
        <w:rPr>
          <w:sz w:val="24"/>
          <w:szCs w:val="24"/>
        </w:rPr>
      </w:pPr>
      <w:r w:rsidRPr="00337897">
        <w:rPr>
          <w:b/>
          <w:sz w:val="24"/>
          <w:szCs w:val="24"/>
        </w:rPr>
        <w:t>*</w:t>
      </w:r>
      <w:r w:rsidRPr="00337897">
        <w:rPr>
          <w:sz w:val="24"/>
          <w:szCs w:val="24"/>
        </w:rPr>
        <w:t xml:space="preserve">Примечание: Мероприятия осуществляются на условиях </w:t>
      </w:r>
      <w:proofErr w:type="spellStart"/>
      <w:r w:rsidRPr="00337897">
        <w:rPr>
          <w:sz w:val="24"/>
          <w:szCs w:val="24"/>
        </w:rPr>
        <w:t>софинансирования</w:t>
      </w:r>
      <w:proofErr w:type="spellEnd"/>
      <w:r w:rsidRPr="00337897">
        <w:rPr>
          <w:sz w:val="24"/>
          <w:szCs w:val="24"/>
        </w:rPr>
        <w:t xml:space="preserve"> из бюджета Российской Федерации и бюджета Республики Карелия по Федеральной целевой программе «Пожарная безопасность в Российской Федерации на период до 2017 года», утвержденной постановлением Правительства Российской Федерации от 30 декабря 2012 года  № 1481</w:t>
      </w:r>
      <w:r w:rsidR="00141D85">
        <w:rPr>
          <w:sz w:val="24"/>
          <w:szCs w:val="24"/>
        </w:rPr>
        <w:t>, п</w:t>
      </w:r>
      <w:r w:rsidRPr="00337897">
        <w:rPr>
          <w:sz w:val="24"/>
          <w:szCs w:val="24"/>
        </w:rPr>
        <w:t>ри условии достаточного финансирования из бюджета Республики Карелия.</w:t>
      </w:r>
    </w:p>
    <w:p w:rsidR="00385C64" w:rsidRPr="00337897" w:rsidRDefault="00385C64" w:rsidP="00385C64">
      <w:pPr>
        <w:jc w:val="both"/>
        <w:rPr>
          <w:sz w:val="24"/>
          <w:szCs w:val="24"/>
        </w:rPr>
      </w:pPr>
    </w:p>
    <w:p w:rsidR="005A4E78" w:rsidRDefault="00385C64" w:rsidP="00385C64">
      <w:pPr>
        <w:ind w:firstLine="540"/>
        <w:jc w:val="both"/>
        <w:rPr>
          <w:sz w:val="24"/>
          <w:szCs w:val="24"/>
        </w:rPr>
      </w:pPr>
      <w:r w:rsidRPr="00337897">
        <w:rPr>
          <w:sz w:val="24"/>
          <w:szCs w:val="24"/>
        </w:rPr>
        <w:t xml:space="preserve">Объем бюджетных ассигнований из бюджета Республики Карелия будет определен с учетом предоставленной поддержки из федерального бюджета при принятии решения о </w:t>
      </w:r>
      <w:proofErr w:type="spellStart"/>
      <w:r w:rsidRPr="00337897">
        <w:rPr>
          <w:sz w:val="24"/>
          <w:szCs w:val="24"/>
        </w:rPr>
        <w:t>софинансировании</w:t>
      </w:r>
      <w:proofErr w:type="spellEnd"/>
      <w:r w:rsidRPr="00337897">
        <w:rPr>
          <w:sz w:val="24"/>
          <w:szCs w:val="24"/>
        </w:rPr>
        <w:t xml:space="preserve"> федеральных проектов и программ.</w:t>
      </w:r>
    </w:p>
    <w:p w:rsidR="005A4E78" w:rsidRDefault="005A4E78" w:rsidP="00385C64">
      <w:pPr>
        <w:ind w:firstLine="540"/>
        <w:jc w:val="both"/>
        <w:rPr>
          <w:sz w:val="24"/>
          <w:szCs w:val="24"/>
        </w:rPr>
        <w:sectPr w:rsidR="005A4E78" w:rsidSect="00AF5C4D">
          <w:pgSz w:w="16838" w:h="11906" w:orient="landscape"/>
          <w:pgMar w:top="1134" w:right="1134" w:bottom="1134" w:left="1134" w:header="709" w:footer="709" w:gutter="0"/>
          <w:cols w:space="720"/>
        </w:sectPr>
      </w:pPr>
    </w:p>
    <w:p w:rsidR="00AC2FEF" w:rsidRPr="00AC2FEF" w:rsidRDefault="00AC2FEF" w:rsidP="00AC2FEF">
      <w:pPr>
        <w:pStyle w:val="ConsPlusNormal"/>
        <w:jc w:val="right"/>
        <w:rPr>
          <w:rFonts w:ascii="Times New Roman" w:hAnsi="Times New Roman" w:cs="Times New Roman"/>
          <w:bCs/>
          <w:sz w:val="26"/>
          <w:szCs w:val="26"/>
        </w:rPr>
      </w:pPr>
      <w:bookmarkStart w:id="1" w:name="_Toc344474503"/>
      <w:r w:rsidRPr="00AC2FEF">
        <w:rPr>
          <w:rFonts w:ascii="Times New Roman" w:hAnsi="Times New Roman" w:cs="Times New Roman"/>
          <w:bCs/>
          <w:sz w:val="26"/>
          <w:szCs w:val="26"/>
        </w:rPr>
        <w:lastRenderedPageBreak/>
        <w:t>Приложение 4 к государственной программе</w:t>
      </w:r>
    </w:p>
    <w:p w:rsidR="00AC2FEF" w:rsidRDefault="00AC2FEF" w:rsidP="00385C64">
      <w:pPr>
        <w:pStyle w:val="ConsPlusNormal"/>
        <w:jc w:val="center"/>
        <w:rPr>
          <w:rFonts w:ascii="Times New Roman" w:hAnsi="Times New Roman" w:cs="Times New Roman"/>
          <w:b/>
          <w:bCs/>
          <w:sz w:val="26"/>
          <w:szCs w:val="26"/>
        </w:rPr>
      </w:pPr>
    </w:p>
    <w:p w:rsidR="009F29F4" w:rsidRDefault="00385C64" w:rsidP="00385C64">
      <w:pPr>
        <w:pStyle w:val="ConsPlusNormal"/>
        <w:jc w:val="center"/>
        <w:rPr>
          <w:rFonts w:ascii="Times New Roman" w:hAnsi="Times New Roman" w:cs="Times New Roman"/>
          <w:b/>
          <w:bCs/>
          <w:sz w:val="26"/>
          <w:szCs w:val="26"/>
        </w:rPr>
      </w:pPr>
      <w:r w:rsidRPr="00AC2FEF">
        <w:rPr>
          <w:rFonts w:ascii="Times New Roman" w:hAnsi="Times New Roman" w:cs="Times New Roman"/>
          <w:b/>
          <w:bCs/>
          <w:sz w:val="26"/>
          <w:szCs w:val="26"/>
        </w:rPr>
        <w:t xml:space="preserve">Прогноз </w:t>
      </w:r>
    </w:p>
    <w:p w:rsidR="00385C64" w:rsidRPr="00AC2FEF" w:rsidRDefault="00385C64" w:rsidP="00385C64">
      <w:pPr>
        <w:pStyle w:val="ConsPlusNormal"/>
        <w:jc w:val="center"/>
        <w:rPr>
          <w:rFonts w:ascii="Times New Roman" w:hAnsi="Times New Roman" w:cs="Times New Roman"/>
          <w:b/>
          <w:bCs/>
          <w:sz w:val="26"/>
          <w:szCs w:val="26"/>
        </w:rPr>
      </w:pPr>
      <w:r w:rsidRPr="00AC2FEF">
        <w:rPr>
          <w:rFonts w:ascii="Times New Roman" w:hAnsi="Times New Roman" w:cs="Times New Roman"/>
          <w:b/>
          <w:bCs/>
          <w:sz w:val="26"/>
          <w:szCs w:val="26"/>
        </w:rPr>
        <w:t xml:space="preserve">сводных показателей государственных заданий на оказание государственных услуг </w:t>
      </w:r>
    </w:p>
    <w:p w:rsidR="009F29F4" w:rsidRDefault="00385C64" w:rsidP="00385C64">
      <w:pPr>
        <w:pStyle w:val="ConsPlusNormal"/>
        <w:jc w:val="center"/>
        <w:rPr>
          <w:rFonts w:ascii="Times New Roman" w:hAnsi="Times New Roman" w:cs="Times New Roman"/>
          <w:b/>
          <w:bCs/>
          <w:sz w:val="26"/>
          <w:szCs w:val="26"/>
        </w:rPr>
      </w:pPr>
      <w:r w:rsidRPr="00AC2FEF">
        <w:rPr>
          <w:rFonts w:ascii="Times New Roman" w:hAnsi="Times New Roman" w:cs="Times New Roman"/>
          <w:b/>
          <w:bCs/>
          <w:sz w:val="26"/>
          <w:szCs w:val="26"/>
        </w:rPr>
        <w:t xml:space="preserve">государственными учреждениями Республики Карелия по государственной программе </w:t>
      </w:r>
    </w:p>
    <w:p w:rsidR="00385C64" w:rsidRPr="00AC2FEF" w:rsidRDefault="00385C64" w:rsidP="00385C64">
      <w:pPr>
        <w:pStyle w:val="ConsPlusNormal"/>
        <w:jc w:val="center"/>
        <w:rPr>
          <w:rFonts w:ascii="Times New Roman" w:hAnsi="Times New Roman" w:cs="Times New Roman"/>
          <w:b/>
          <w:bCs/>
          <w:sz w:val="26"/>
          <w:szCs w:val="26"/>
        </w:rPr>
      </w:pPr>
      <w:r w:rsidRPr="00AC2FEF">
        <w:rPr>
          <w:rFonts w:ascii="Times New Roman" w:hAnsi="Times New Roman" w:cs="Times New Roman"/>
          <w:b/>
          <w:bCs/>
          <w:sz w:val="26"/>
          <w:szCs w:val="26"/>
        </w:rPr>
        <w:t>Республики Карелия</w:t>
      </w:r>
    </w:p>
    <w:p w:rsidR="00385C64" w:rsidRDefault="00385C64" w:rsidP="00385C64">
      <w:pPr>
        <w:pStyle w:val="ConsPlusNormal"/>
        <w:jc w:val="center"/>
        <w:rPr>
          <w:rFonts w:ascii="Times New Roman" w:hAnsi="Times New Roman" w:cs="Times New Roman"/>
          <w:b/>
          <w:bCs/>
          <w:sz w:val="24"/>
          <w:szCs w:val="24"/>
        </w:rPr>
      </w:pPr>
    </w:p>
    <w:tbl>
      <w:tblPr>
        <w:tblW w:w="16079" w:type="dxa"/>
        <w:tblInd w:w="-700" w:type="dxa"/>
        <w:tblLayout w:type="fixed"/>
        <w:tblCellMar>
          <w:left w:w="70" w:type="dxa"/>
          <w:right w:w="70" w:type="dxa"/>
        </w:tblCellMar>
        <w:tblLook w:val="04A0" w:firstRow="1" w:lastRow="0" w:firstColumn="1" w:lastColumn="0" w:noHBand="0" w:noVBand="1"/>
      </w:tblPr>
      <w:tblGrid>
        <w:gridCol w:w="3605"/>
        <w:gridCol w:w="709"/>
        <w:gridCol w:w="709"/>
        <w:gridCol w:w="709"/>
        <w:gridCol w:w="708"/>
        <w:gridCol w:w="709"/>
        <w:gridCol w:w="709"/>
        <w:gridCol w:w="709"/>
        <w:gridCol w:w="1134"/>
        <w:gridCol w:w="1134"/>
        <w:gridCol w:w="992"/>
        <w:gridCol w:w="1134"/>
        <w:gridCol w:w="992"/>
        <w:gridCol w:w="1134"/>
        <w:gridCol w:w="992"/>
      </w:tblGrid>
      <w:tr w:rsidR="00385C64" w:rsidTr="00EA05C8">
        <w:trPr>
          <w:cantSplit/>
          <w:trHeight w:val="480"/>
          <w:tblHeader/>
        </w:trPr>
        <w:tc>
          <w:tcPr>
            <w:tcW w:w="3605" w:type="dxa"/>
            <w:vMerge w:val="restart"/>
            <w:tcBorders>
              <w:top w:val="single" w:sz="4" w:space="0" w:color="auto"/>
              <w:left w:val="single" w:sz="4" w:space="0" w:color="auto"/>
              <w:bottom w:val="single" w:sz="4" w:space="0" w:color="auto"/>
              <w:right w:val="single" w:sz="4" w:space="0" w:color="auto"/>
            </w:tcBorders>
            <w:hideMark/>
          </w:tcPr>
          <w:p w:rsidR="00385C64" w:rsidRPr="00EA05C8" w:rsidRDefault="00385C64" w:rsidP="00B611E3">
            <w:pPr>
              <w:pStyle w:val="ConsPlusNormal"/>
              <w:ind w:firstLine="0"/>
              <w:jc w:val="center"/>
              <w:rPr>
                <w:rFonts w:ascii="Times New Roman" w:hAnsi="Times New Roman" w:cs="Times New Roman"/>
                <w:sz w:val="24"/>
                <w:szCs w:val="24"/>
              </w:rPr>
            </w:pPr>
            <w:r w:rsidRPr="00EA05C8">
              <w:rPr>
                <w:rFonts w:ascii="Times New Roman" w:hAnsi="Times New Roman" w:cs="Times New Roman"/>
                <w:sz w:val="24"/>
                <w:szCs w:val="24"/>
              </w:rPr>
              <w:t>Наименование услуги, показателя</w:t>
            </w:r>
            <w:r w:rsidR="00B611E3">
              <w:rPr>
                <w:rFonts w:ascii="Times New Roman" w:hAnsi="Times New Roman" w:cs="Times New Roman"/>
                <w:sz w:val="24"/>
                <w:szCs w:val="24"/>
              </w:rPr>
              <w:t xml:space="preserve"> </w:t>
            </w:r>
            <w:r w:rsidRPr="00EA05C8">
              <w:rPr>
                <w:rFonts w:ascii="Times New Roman" w:hAnsi="Times New Roman" w:cs="Times New Roman"/>
                <w:sz w:val="24"/>
                <w:szCs w:val="24"/>
              </w:rPr>
              <w:t>объема услуги, подпрограммы, ведомственной, региональной целевой программы,</w:t>
            </w:r>
            <w:r w:rsidR="00B611E3">
              <w:rPr>
                <w:rFonts w:ascii="Times New Roman" w:hAnsi="Times New Roman" w:cs="Times New Roman"/>
                <w:sz w:val="24"/>
                <w:szCs w:val="24"/>
              </w:rPr>
              <w:t xml:space="preserve"> </w:t>
            </w:r>
            <w:r w:rsidRPr="00EA05C8">
              <w:rPr>
                <w:rFonts w:ascii="Times New Roman" w:hAnsi="Times New Roman" w:cs="Times New Roman"/>
                <w:sz w:val="24"/>
                <w:szCs w:val="24"/>
              </w:rPr>
              <w:t>основного мероприятия (мероприятия)</w:t>
            </w:r>
          </w:p>
        </w:tc>
        <w:tc>
          <w:tcPr>
            <w:tcW w:w="4962" w:type="dxa"/>
            <w:gridSpan w:val="7"/>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right="-157" w:firstLine="0"/>
              <w:jc w:val="center"/>
              <w:rPr>
                <w:rFonts w:ascii="Times New Roman" w:hAnsi="Times New Roman" w:cs="Times New Roman"/>
                <w:sz w:val="24"/>
                <w:szCs w:val="24"/>
              </w:rPr>
            </w:pPr>
            <w:r w:rsidRPr="00EA05C8">
              <w:rPr>
                <w:rFonts w:ascii="Times New Roman" w:hAnsi="Times New Roman" w:cs="Times New Roman"/>
                <w:sz w:val="24"/>
                <w:szCs w:val="24"/>
              </w:rPr>
              <w:t>Значение показателя объема услуги</w:t>
            </w:r>
          </w:p>
        </w:tc>
        <w:tc>
          <w:tcPr>
            <w:tcW w:w="7512" w:type="dxa"/>
            <w:gridSpan w:val="7"/>
            <w:tcBorders>
              <w:top w:val="single" w:sz="6" w:space="0" w:color="auto"/>
              <w:left w:val="single" w:sz="6" w:space="0" w:color="auto"/>
              <w:bottom w:val="single" w:sz="6" w:space="0" w:color="auto"/>
              <w:right w:val="single" w:sz="6" w:space="0" w:color="auto"/>
            </w:tcBorders>
            <w:hideMark/>
          </w:tcPr>
          <w:p w:rsidR="00385C64" w:rsidRPr="00EA05C8" w:rsidRDefault="00385C64" w:rsidP="00EA05C8">
            <w:pPr>
              <w:pStyle w:val="ConsPlusNormal"/>
              <w:ind w:right="-157"/>
              <w:jc w:val="center"/>
              <w:rPr>
                <w:rFonts w:ascii="Times New Roman" w:hAnsi="Times New Roman" w:cs="Times New Roman"/>
                <w:sz w:val="24"/>
                <w:szCs w:val="24"/>
              </w:rPr>
            </w:pPr>
            <w:r w:rsidRPr="00EA05C8">
              <w:rPr>
                <w:rFonts w:ascii="Times New Roman" w:hAnsi="Times New Roman" w:cs="Times New Roman"/>
                <w:sz w:val="24"/>
                <w:szCs w:val="24"/>
              </w:rPr>
              <w:t>Расходы бюджета Республики Карелия</w:t>
            </w:r>
          </w:p>
          <w:p w:rsidR="00385C64" w:rsidRPr="00EA05C8" w:rsidRDefault="00385C64" w:rsidP="00EA05C8">
            <w:pPr>
              <w:pStyle w:val="ConsPlusNormal"/>
              <w:ind w:right="-157" w:firstLine="5"/>
              <w:jc w:val="center"/>
              <w:rPr>
                <w:rFonts w:ascii="Times New Roman" w:hAnsi="Times New Roman" w:cs="Times New Roman"/>
                <w:sz w:val="24"/>
                <w:szCs w:val="24"/>
              </w:rPr>
            </w:pPr>
            <w:r w:rsidRPr="00EA05C8">
              <w:rPr>
                <w:rFonts w:ascii="Times New Roman" w:hAnsi="Times New Roman" w:cs="Times New Roman"/>
                <w:sz w:val="24"/>
                <w:szCs w:val="24"/>
              </w:rPr>
              <w:t>на оказание государственных услуг, тыс. руб.</w:t>
            </w:r>
          </w:p>
        </w:tc>
      </w:tr>
      <w:tr w:rsidR="00385C64" w:rsidTr="009F29F4">
        <w:trPr>
          <w:cantSplit/>
          <w:trHeight w:val="480"/>
          <w:tblHeader/>
        </w:trPr>
        <w:tc>
          <w:tcPr>
            <w:tcW w:w="3605" w:type="dxa"/>
            <w:vMerge/>
            <w:tcBorders>
              <w:top w:val="single" w:sz="4" w:space="0" w:color="auto"/>
              <w:left w:val="single" w:sz="4" w:space="0" w:color="auto"/>
              <w:bottom w:val="single" w:sz="4" w:space="0" w:color="auto"/>
              <w:right w:val="single" w:sz="4" w:space="0" w:color="auto"/>
            </w:tcBorders>
            <w:hideMark/>
          </w:tcPr>
          <w:p w:rsidR="00385C64" w:rsidRPr="00EA05C8" w:rsidRDefault="00385C64" w:rsidP="00EA05C8">
            <w:pPr>
              <w:jc w:val="center"/>
              <w:rPr>
                <w:sz w:val="24"/>
                <w:szCs w:val="24"/>
              </w:rPr>
            </w:pPr>
          </w:p>
        </w:tc>
        <w:tc>
          <w:tcPr>
            <w:tcW w:w="709" w:type="dxa"/>
            <w:tcBorders>
              <w:top w:val="single" w:sz="6" w:space="0" w:color="auto"/>
              <w:left w:val="single" w:sz="4" w:space="0" w:color="auto"/>
              <w:bottom w:val="single" w:sz="6" w:space="0" w:color="auto"/>
              <w:right w:val="single" w:sz="6" w:space="0" w:color="auto"/>
            </w:tcBorders>
            <w:hideMark/>
          </w:tcPr>
          <w:p w:rsidR="00385C64" w:rsidRPr="00EA05C8" w:rsidRDefault="009F29F4" w:rsidP="009F29F4">
            <w:pPr>
              <w:pStyle w:val="ConsPlusNormal"/>
              <w:ind w:left="-70" w:hanging="111"/>
              <w:jc w:val="center"/>
              <w:rPr>
                <w:rFonts w:ascii="Times New Roman" w:hAnsi="Times New Roman" w:cs="Times New Roman"/>
                <w:sz w:val="24"/>
                <w:szCs w:val="24"/>
              </w:rPr>
            </w:pPr>
            <w:r>
              <w:rPr>
                <w:rFonts w:ascii="Times New Roman" w:hAnsi="Times New Roman" w:cs="Times New Roman"/>
                <w:sz w:val="24"/>
                <w:szCs w:val="24"/>
              </w:rPr>
              <w:t xml:space="preserve">  </w:t>
            </w:r>
            <w:r w:rsidR="00385C64" w:rsidRPr="00EA05C8">
              <w:rPr>
                <w:rFonts w:ascii="Times New Roman" w:hAnsi="Times New Roman" w:cs="Times New Roman"/>
                <w:sz w:val="24"/>
                <w:szCs w:val="24"/>
              </w:rPr>
              <w:t>2014</w:t>
            </w:r>
          </w:p>
        </w:tc>
        <w:tc>
          <w:tcPr>
            <w:tcW w:w="709" w:type="dxa"/>
            <w:tcBorders>
              <w:top w:val="single" w:sz="6" w:space="0" w:color="auto"/>
              <w:left w:val="single" w:sz="6" w:space="0" w:color="auto"/>
              <w:bottom w:val="single" w:sz="6" w:space="0" w:color="auto"/>
              <w:right w:val="single" w:sz="6" w:space="0" w:color="auto"/>
            </w:tcBorders>
            <w:hideMark/>
          </w:tcPr>
          <w:p w:rsidR="00385C64" w:rsidRPr="00EA05C8" w:rsidRDefault="00385C64" w:rsidP="00B611E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2015</w:t>
            </w:r>
          </w:p>
        </w:tc>
        <w:tc>
          <w:tcPr>
            <w:tcW w:w="709" w:type="dxa"/>
            <w:tcBorders>
              <w:top w:val="single" w:sz="6" w:space="0" w:color="auto"/>
              <w:left w:val="single" w:sz="6" w:space="0" w:color="auto"/>
              <w:bottom w:val="single" w:sz="6" w:space="0" w:color="auto"/>
              <w:right w:val="single" w:sz="4" w:space="0" w:color="auto"/>
            </w:tcBorders>
            <w:hideMark/>
          </w:tcPr>
          <w:p w:rsidR="00385C64" w:rsidRPr="00EA05C8" w:rsidRDefault="00385C64" w:rsidP="00B611E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2016</w:t>
            </w:r>
          </w:p>
        </w:tc>
        <w:tc>
          <w:tcPr>
            <w:tcW w:w="708" w:type="dxa"/>
            <w:tcBorders>
              <w:top w:val="single" w:sz="6" w:space="0" w:color="auto"/>
              <w:left w:val="single" w:sz="4" w:space="0" w:color="auto"/>
              <w:bottom w:val="single" w:sz="6" w:space="0" w:color="auto"/>
              <w:right w:val="single" w:sz="4" w:space="0" w:color="auto"/>
            </w:tcBorders>
            <w:hideMark/>
          </w:tcPr>
          <w:p w:rsidR="00385C64" w:rsidRPr="00EA05C8" w:rsidRDefault="00385C64" w:rsidP="00B611E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2017</w:t>
            </w:r>
          </w:p>
        </w:tc>
        <w:tc>
          <w:tcPr>
            <w:tcW w:w="709" w:type="dxa"/>
            <w:tcBorders>
              <w:top w:val="single" w:sz="6" w:space="0" w:color="auto"/>
              <w:left w:val="single" w:sz="4" w:space="0" w:color="auto"/>
              <w:bottom w:val="single" w:sz="6" w:space="0" w:color="auto"/>
              <w:right w:val="single" w:sz="4" w:space="0" w:color="auto"/>
            </w:tcBorders>
            <w:hideMark/>
          </w:tcPr>
          <w:p w:rsidR="00385C64" w:rsidRPr="00EA05C8" w:rsidRDefault="00385C64" w:rsidP="00B611E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2018</w:t>
            </w:r>
          </w:p>
        </w:tc>
        <w:tc>
          <w:tcPr>
            <w:tcW w:w="709" w:type="dxa"/>
            <w:tcBorders>
              <w:top w:val="single" w:sz="6" w:space="0" w:color="auto"/>
              <w:left w:val="single" w:sz="4" w:space="0" w:color="auto"/>
              <w:bottom w:val="single" w:sz="6" w:space="0" w:color="auto"/>
              <w:right w:val="single" w:sz="4" w:space="0" w:color="auto"/>
            </w:tcBorders>
            <w:hideMark/>
          </w:tcPr>
          <w:p w:rsidR="00385C64" w:rsidRPr="00EA05C8" w:rsidRDefault="00385C64" w:rsidP="00B611E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2019</w:t>
            </w:r>
          </w:p>
        </w:tc>
        <w:tc>
          <w:tcPr>
            <w:tcW w:w="709" w:type="dxa"/>
            <w:tcBorders>
              <w:top w:val="single" w:sz="6" w:space="0" w:color="auto"/>
              <w:left w:val="single" w:sz="4" w:space="0" w:color="auto"/>
              <w:bottom w:val="single" w:sz="6" w:space="0" w:color="auto"/>
              <w:right w:val="single" w:sz="6" w:space="0" w:color="auto"/>
            </w:tcBorders>
            <w:hideMark/>
          </w:tcPr>
          <w:p w:rsidR="00385C64" w:rsidRPr="00EA05C8" w:rsidRDefault="00385C64" w:rsidP="00B611E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2020</w:t>
            </w:r>
          </w:p>
        </w:tc>
        <w:tc>
          <w:tcPr>
            <w:tcW w:w="1134" w:type="dxa"/>
            <w:tcBorders>
              <w:top w:val="single" w:sz="6" w:space="0" w:color="auto"/>
              <w:left w:val="single" w:sz="6" w:space="0" w:color="auto"/>
              <w:bottom w:val="single" w:sz="6" w:space="0" w:color="auto"/>
              <w:right w:val="single" w:sz="4" w:space="0" w:color="auto"/>
            </w:tcBorders>
            <w:hideMark/>
          </w:tcPr>
          <w:p w:rsidR="00385C64" w:rsidRPr="00EA05C8" w:rsidRDefault="00385C64" w:rsidP="00B611E3">
            <w:pPr>
              <w:pStyle w:val="ConsPlusNormal"/>
              <w:ind w:left="-70" w:right="-157" w:hanging="111"/>
              <w:jc w:val="center"/>
              <w:rPr>
                <w:rFonts w:ascii="Times New Roman" w:hAnsi="Times New Roman" w:cs="Times New Roman"/>
                <w:sz w:val="24"/>
                <w:szCs w:val="24"/>
              </w:rPr>
            </w:pPr>
            <w:r w:rsidRPr="00EA05C8">
              <w:rPr>
                <w:rFonts w:ascii="Times New Roman" w:hAnsi="Times New Roman" w:cs="Times New Roman"/>
                <w:sz w:val="24"/>
                <w:szCs w:val="24"/>
              </w:rPr>
              <w:t>2014</w:t>
            </w:r>
          </w:p>
        </w:tc>
        <w:tc>
          <w:tcPr>
            <w:tcW w:w="1134" w:type="dxa"/>
            <w:tcBorders>
              <w:top w:val="single" w:sz="6" w:space="0" w:color="auto"/>
              <w:left w:val="single" w:sz="4" w:space="0" w:color="auto"/>
              <w:bottom w:val="single" w:sz="6" w:space="0" w:color="auto"/>
              <w:right w:val="single" w:sz="6" w:space="0" w:color="auto"/>
            </w:tcBorders>
            <w:hideMark/>
          </w:tcPr>
          <w:p w:rsidR="00385C64" w:rsidRPr="00EA05C8" w:rsidRDefault="00385C64" w:rsidP="00B611E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4" w:space="0" w:color="auto"/>
            </w:tcBorders>
            <w:hideMark/>
          </w:tcPr>
          <w:p w:rsidR="00385C64" w:rsidRPr="00EA05C8" w:rsidRDefault="00385C64" w:rsidP="00B611E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2016</w:t>
            </w:r>
          </w:p>
        </w:tc>
        <w:tc>
          <w:tcPr>
            <w:tcW w:w="1134" w:type="dxa"/>
            <w:tcBorders>
              <w:top w:val="single" w:sz="6" w:space="0" w:color="auto"/>
              <w:left w:val="single" w:sz="4" w:space="0" w:color="auto"/>
              <w:bottom w:val="single" w:sz="6" w:space="0" w:color="auto"/>
              <w:right w:val="single" w:sz="6" w:space="0" w:color="auto"/>
            </w:tcBorders>
            <w:hideMark/>
          </w:tcPr>
          <w:p w:rsidR="00385C64" w:rsidRPr="00EA05C8" w:rsidRDefault="00385C64" w:rsidP="00B611E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4" w:space="0" w:color="auto"/>
            </w:tcBorders>
            <w:hideMark/>
          </w:tcPr>
          <w:p w:rsidR="00385C64" w:rsidRPr="00EA05C8" w:rsidRDefault="00385C64" w:rsidP="00B611E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2018</w:t>
            </w:r>
          </w:p>
        </w:tc>
        <w:tc>
          <w:tcPr>
            <w:tcW w:w="1134" w:type="dxa"/>
            <w:tcBorders>
              <w:top w:val="single" w:sz="6" w:space="0" w:color="auto"/>
              <w:left w:val="single" w:sz="4" w:space="0" w:color="auto"/>
              <w:bottom w:val="single" w:sz="6" w:space="0" w:color="auto"/>
              <w:right w:val="single" w:sz="4" w:space="0" w:color="auto"/>
            </w:tcBorders>
            <w:hideMark/>
          </w:tcPr>
          <w:p w:rsidR="00385C64" w:rsidRPr="00EA05C8" w:rsidRDefault="00385C64" w:rsidP="00B611E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2019</w:t>
            </w:r>
          </w:p>
        </w:tc>
        <w:tc>
          <w:tcPr>
            <w:tcW w:w="992" w:type="dxa"/>
            <w:tcBorders>
              <w:top w:val="single" w:sz="6" w:space="0" w:color="auto"/>
              <w:left w:val="single" w:sz="4" w:space="0" w:color="auto"/>
              <w:bottom w:val="single" w:sz="6" w:space="0" w:color="auto"/>
              <w:right w:val="single" w:sz="6" w:space="0" w:color="auto"/>
            </w:tcBorders>
            <w:hideMark/>
          </w:tcPr>
          <w:p w:rsidR="00385C64" w:rsidRPr="00EA05C8" w:rsidRDefault="00385C64" w:rsidP="00B611E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2020</w:t>
            </w:r>
          </w:p>
        </w:tc>
      </w:tr>
      <w:tr w:rsidR="00385C64" w:rsidTr="009F29F4">
        <w:trPr>
          <w:cantSplit/>
          <w:trHeight w:val="240"/>
          <w:tblHeader/>
        </w:trPr>
        <w:tc>
          <w:tcPr>
            <w:tcW w:w="3605" w:type="dxa"/>
            <w:tcBorders>
              <w:top w:val="single" w:sz="4" w:space="0" w:color="auto"/>
              <w:left w:val="single" w:sz="4" w:space="0" w:color="auto"/>
              <w:bottom w:val="single" w:sz="4" w:space="0" w:color="auto"/>
              <w:right w:val="single" w:sz="4" w:space="0" w:color="auto"/>
            </w:tcBorders>
            <w:hideMark/>
          </w:tcPr>
          <w:p w:rsidR="00385C64" w:rsidRPr="00EA05C8" w:rsidRDefault="00385C64" w:rsidP="00AC2FEF">
            <w:pPr>
              <w:pStyle w:val="ConsPlusNormal"/>
              <w:ind w:firstLine="0"/>
              <w:jc w:val="center"/>
              <w:rPr>
                <w:rFonts w:ascii="Times New Roman" w:hAnsi="Times New Roman" w:cs="Times New Roman"/>
                <w:sz w:val="24"/>
                <w:szCs w:val="24"/>
              </w:rPr>
            </w:pPr>
            <w:r w:rsidRPr="00EA05C8">
              <w:rPr>
                <w:rFonts w:ascii="Times New Roman" w:hAnsi="Times New Roman" w:cs="Times New Roman"/>
                <w:sz w:val="24"/>
                <w:szCs w:val="24"/>
              </w:rPr>
              <w:t>1</w:t>
            </w:r>
          </w:p>
        </w:tc>
        <w:tc>
          <w:tcPr>
            <w:tcW w:w="709" w:type="dxa"/>
            <w:tcBorders>
              <w:top w:val="single" w:sz="6" w:space="0" w:color="auto"/>
              <w:left w:val="single" w:sz="4" w:space="0" w:color="auto"/>
              <w:bottom w:val="single" w:sz="6" w:space="0" w:color="auto"/>
              <w:right w:val="single" w:sz="6" w:space="0" w:color="auto"/>
            </w:tcBorders>
            <w:hideMark/>
          </w:tcPr>
          <w:p w:rsidR="00385C64" w:rsidRPr="00EA05C8" w:rsidRDefault="00385C64" w:rsidP="00AC2FEF">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hideMark/>
          </w:tcPr>
          <w:p w:rsidR="00385C64" w:rsidRPr="00EA05C8" w:rsidRDefault="00385C64" w:rsidP="00AC2FEF">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4" w:space="0" w:color="auto"/>
            </w:tcBorders>
            <w:hideMark/>
          </w:tcPr>
          <w:p w:rsidR="00385C64" w:rsidRPr="00EA05C8" w:rsidRDefault="00385C64" w:rsidP="00AC2FEF">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4</w:t>
            </w:r>
          </w:p>
        </w:tc>
        <w:tc>
          <w:tcPr>
            <w:tcW w:w="708" w:type="dxa"/>
            <w:tcBorders>
              <w:top w:val="single" w:sz="6" w:space="0" w:color="auto"/>
              <w:left w:val="single" w:sz="4" w:space="0" w:color="auto"/>
              <w:bottom w:val="single" w:sz="6" w:space="0" w:color="auto"/>
              <w:right w:val="single" w:sz="4" w:space="0" w:color="auto"/>
            </w:tcBorders>
            <w:hideMark/>
          </w:tcPr>
          <w:p w:rsidR="00385C64" w:rsidRPr="00EA05C8" w:rsidRDefault="00385C64" w:rsidP="00AC2FEF">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5</w:t>
            </w:r>
          </w:p>
        </w:tc>
        <w:tc>
          <w:tcPr>
            <w:tcW w:w="709" w:type="dxa"/>
            <w:tcBorders>
              <w:top w:val="single" w:sz="6" w:space="0" w:color="auto"/>
              <w:left w:val="single" w:sz="4" w:space="0" w:color="auto"/>
              <w:bottom w:val="single" w:sz="6" w:space="0" w:color="auto"/>
              <w:right w:val="single" w:sz="4" w:space="0" w:color="auto"/>
            </w:tcBorders>
            <w:hideMark/>
          </w:tcPr>
          <w:p w:rsidR="00385C64" w:rsidRPr="00EA05C8" w:rsidRDefault="00385C64" w:rsidP="00AC2FEF">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6</w:t>
            </w:r>
          </w:p>
        </w:tc>
        <w:tc>
          <w:tcPr>
            <w:tcW w:w="709" w:type="dxa"/>
            <w:tcBorders>
              <w:top w:val="single" w:sz="6" w:space="0" w:color="auto"/>
              <w:left w:val="single" w:sz="4" w:space="0" w:color="auto"/>
              <w:bottom w:val="single" w:sz="6" w:space="0" w:color="auto"/>
              <w:right w:val="single" w:sz="4" w:space="0" w:color="auto"/>
            </w:tcBorders>
            <w:hideMark/>
          </w:tcPr>
          <w:p w:rsidR="00385C64" w:rsidRPr="00EA05C8" w:rsidRDefault="00385C64" w:rsidP="00AC2FEF">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7</w:t>
            </w:r>
          </w:p>
        </w:tc>
        <w:tc>
          <w:tcPr>
            <w:tcW w:w="709" w:type="dxa"/>
            <w:tcBorders>
              <w:top w:val="single" w:sz="6" w:space="0" w:color="auto"/>
              <w:left w:val="single" w:sz="4" w:space="0" w:color="auto"/>
              <w:bottom w:val="single" w:sz="6" w:space="0" w:color="auto"/>
              <w:right w:val="single" w:sz="6" w:space="0" w:color="auto"/>
            </w:tcBorders>
            <w:hideMark/>
          </w:tcPr>
          <w:p w:rsidR="00385C64" w:rsidRPr="00EA05C8" w:rsidRDefault="00385C64" w:rsidP="00AC2FEF">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4" w:space="0" w:color="auto"/>
            </w:tcBorders>
            <w:hideMark/>
          </w:tcPr>
          <w:p w:rsidR="00385C64" w:rsidRPr="00EA05C8" w:rsidRDefault="00385C64" w:rsidP="00AC2FEF">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9</w:t>
            </w:r>
          </w:p>
        </w:tc>
        <w:tc>
          <w:tcPr>
            <w:tcW w:w="1134" w:type="dxa"/>
            <w:tcBorders>
              <w:top w:val="single" w:sz="6" w:space="0" w:color="auto"/>
              <w:left w:val="single" w:sz="4" w:space="0" w:color="auto"/>
              <w:bottom w:val="single" w:sz="6" w:space="0" w:color="auto"/>
              <w:right w:val="single" w:sz="6" w:space="0" w:color="auto"/>
            </w:tcBorders>
            <w:hideMark/>
          </w:tcPr>
          <w:p w:rsidR="00385C64" w:rsidRPr="00EA05C8" w:rsidRDefault="00385C64" w:rsidP="00AC2FEF">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10</w:t>
            </w:r>
          </w:p>
        </w:tc>
        <w:tc>
          <w:tcPr>
            <w:tcW w:w="992" w:type="dxa"/>
            <w:tcBorders>
              <w:top w:val="single" w:sz="6" w:space="0" w:color="auto"/>
              <w:left w:val="single" w:sz="6" w:space="0" w:color="auto"/>
              <w:bottom w:val="single" w:sz="6" w:space="0" w:color="auto"/>
              <w:right w:val="single" w:sz="4" w:space="0" w:color="auto"/>
            </w:tcBorders>
            <w:hideMark/>
          </w:tcPr>
          <w:p w:rsidR="00385C64" w:rsidRPr="00EA05C8" w:rsidRDefault="00385C64" w:rsidP="00AC2FEF">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11</w:t>
            </w:r>
          </w:p>
        </w:tc>
        <w:tc>
          <w:tcPr>
            <w:tcW w:w="1134" w:type="dxa"/>
            <w:tcBorders>
              <w:top w:val="single" w:sz="6" w:space="0" w:color="auto"/>
              <w:left w:val="single" w:sz="4" w:space="0" w:color="auto"/>
              <w:bottom w:val="single" w:sz="6" w:space="0" w:color="auto"/>
              <w:right w:val="single" w:sz="6" w:space="0" w:color="auto"/>
            </w:tcBorders>
            <w:hideMark/>
          </w:tcPr>
          <w:p w:rsidR="00385C64" w:rsidRPr="00EA05C8" w:rsidRDefault="00385C64" w:rsidP="00AC2FEF">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12</w:t>
            </w:r>
          </w:p>
        </w:tc>
        <w:tc>
          <w:tcPr>
            <w:tcW w:w="992" w:type="dxa"/>
            <w:tcBorders>
              <w:top w:val="single" w:sz="6" w:space="0" w:color="auto"/>
              <w:left w:val="single" w:sz="6" w:space="0" w:color="auto"/>
              <w:bottom w:val="single" w:sz="6" w:space="0" w:color="auto"/>
              <w:right w:val="single" w:sz="4" w:space="0" w:color="auto"/>
            </w:tcBorders>
            <w:hideMark/>
          </w:tcPr>
          <w:p w:rsidR="00385C64" w:rsidRPr="00EA05C8" w:rsidRDefault="00385C64" w:rsidP="00AC2FEF">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13</w:t>
            </w:r>
          </w:p>
        </w:tc>
        <w:tc>
          <w:tcPr>
            <w:tcW w:w="1134" w:type="dxa"/>
            <w:tcBorders>
              <w:top w:val="single" w:sz="6" w:space="0" w:color="auto"/>
              <w:left w:val="single" w:sz="4" w:space="0" w:color="auto"/>
              <w:bottom w:val="single" w:sz="6" w:space="0" w:color="auto"/>
              <w:right w:val="single" w:sz="4" w:space="0" w:color="auto"/>
            </w:tcBorders>
            <w:hideMark/>
          </w:tcPr>
          <w:p w:rsidR="00385C64" w:rsidRPr="00EA05C8" w:rsidRDefault="00385C64" w:rsidP="009F29F4">
            <w:pPr>
              <w:pStyle w:val="ConsPlusNormal"/>
              <w:ind w:hanging="70"/>
              <w:jc w:val="center"/>
              <w:rPr>
                <w:rFonts w:ascii="Times New Roman" w:hAnsi="Times New Roman" w:cs="Times New Roman"/>
                <w:sz w:val="24"/>
                <w:szCs w:val="24"/>
              </w:rPr>
            </w:pPr>
            <w:r w:rsidRPr="00EA05C8">
              <w:rPr>
                <w:rFonts w:ascii="Times New Roman" w:hAnsi="Times New Roman" w:cs="Times New Roman"/>
                <w:sz w:val="24"/>
                <w:szCs w:val="24"/>
              </w:rPr>
              <w:t>14</w:t>
            </w:r>
          </w:p>
        </w:tc>
        <w:tc>
          <w:tcPr>
            <w:tcW w:w="992" w:type="dxa"/>
            <w:tcBorders>
              <w:top w:val="single" w:sz="6" w:space="0" w:color="auto"/>
              <w:left w:val="single" w:sz="4" w:space="0" w:color="auto"/>
              <w:bottom w:val="single" w:sz="6" w:space="0" w:color="auto"/>
              <w:right w:val="single" w:sz="6" w:space="0" w:color="auto"/>
            </w:tcBorders>
            <w:hideMark/>
          </w:tcPr>
          <w:p w:rsidR="00385C64" w:rsidRPr="00EA05C8" w:rsidRDefault="00385C64" w:rsidP="00AC2FEF">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15</w:t>
            </w:r>
          </w:p>
        </w:tc>
      </w:tr>
      <w:tr w:rsidR="00B611E3" w:rsidTr="00EA05C8">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385C64" w:rsidRPr="00EA05C8" w:rsidRDefault="00385C64" w:rsidP="00EA05C8">
            <w:pPr>
              <w:pStyle w:val="ConsPlusNormal"/>
              <w:ind w:firstLine="0"/>
              <w:rPr>
                <w:rFonts w:ascii="Times New Roman" w:hAnsi="Times New Roman" w:cs="Times New Roman"/>
                <w:bCs/>
                <w:sz w:val="24"/>
                <w:szCs w:val="24"/>
              </w:rPr>
            </w:pPr>
            <w:r w:rsidRPr="00EA05C8">
              <w:rPr>
                <w:rFonts w:ascii="Times New Roman" w:hAnsi="Times New Roman" w:cs="Times New Roman"/>
                <w:bCs/>
                <w:sz w:val="24"/>
                <w:szCs w:val="24"/>
              </w:rPr>
              <w:t xml:space="preserve">Государственная программа «Защита населения и территории от чрезвычайных ситуаций, обеспечение пожарной </w:t>
            </w:r>
            <w:proofErr w:type="spellStart"/>
            <w:r w:rsidRPr="00EA05C8">
              <w:rPr>
                <w:rFonts w:ascii="Times New Roman" w:hAnsi="Times New Roman" w:cs="Times New Roman"/>
                <w:bCs/>
                <w:sz w:val="24"/>
                <w:szCs w:val="24"/>
              </w:rPr>
              <w:t>безопас</w:t>
            </w:r>
            <w:r w:rsidR="00115C73">
              <w:rPr>
                <w:rFonts w:ascii="Times New Roman" w:hAnsi="Times New Roman" w:cs="Times New Roman"/>
                <w:bCs/>
                <w:sz w:val="24"/>
                <w:szCs w:val="24"/>
              </w:rPr>
              <w:t>-</w:t>
            </w:r>
            <w:r w:rsidRPr="00EA05C8">
              <w:rPr>
                <w:rFonts w:ascii="Times New Roman" w:hAnsi="Times New Roman" w:cs="Times New Roman"/>
                <w:bCs/>
                <w:sz w:val="24"/>
                <w:szCs w:val="24"/>
              </w:rPr>
              <w:t>ности</w:t>
            </w:r>
            <w:proofErr w:type="spellEnd"/>
            <w:r w:rsidRPr="00EA05C8">
              <w:rPr>
                <w:rFonts w:ascii="Times New Roman" w:hAnsi="Times New Roman" w:cs="Times New Roman"/>
                <w:bCs/>
                <w:sz w:val="24"/>
                <w:szCs w:val="24"/>
              </w:rPr>
              <w:t xml:space="preserve"> и безопасности людей на территории Республики Карелия»</w:t>
            </w:r>
          </w:p>
        </w:tc>
        <w:tc>
          <w:tcPr>
            <w:tcW w:w="709"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6" w:space="0" w:color="auto"/>
            </w:tcBorders>
            <w:hideMark/>
          </w:tcPr>
          <w:p w:rsidR="00385C64" w:rsidRPr="00EA05C8" w:rsidRDefault="00385C64" w:rsidP="00EA05C8">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4" w:space="0" w:color="auto"/>
            </w:tcBorders>
            <w:hideMark/>
          </w:tcPr>
          <w:p w:rsidR="00385C64" w:rsidRPr="00EA05C8" w:rsidRDefault="00385C64" w:rsidP="00EA05C8">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6" w:space="0" w:color="auto"/>
              <w:left w:val="single" w:sz="4" w:space="0" w:color="auto"/>
              <w:bottom w:val="single" w:sz="6" w:space="0" w:color="auto"/>
              <w:right w:val="single" w:sz="4" w:space="0" w:color="auto"/>
            </w:tcBorders>
            <w:hideMark/>
          </w:tcPr>
          <w:p w:rsidR="00385C64" w:rsidRPr="00EA05C8" w:rsidRDefault="00385C64" w:rsidP="00EA05C8">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6" w:space="0" w:color="auto"/>
              <w:left w:val="single" w:sz="6"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color w:val="000000"/>
                <w:sz w:val="24"/>
                <w:szCs w:val="24"/>
              </w:rPr>
            </w:pPr>
            <w:r w:rsidRPr="00EA05C8">
              <w:rPr>
                <w:rFonts w:ascii="Times New Roman" w:hAnsi="Times New Roman" w:cs="Times New Roman"/>
                <w:color w:val="000000"/>
                <w:sz w:val="24"/>
                <w:szCs w:val="24"/>
              </w:rPr>
              <w:t>528591,8</w:t>
            </w:r>
          </w:p>
        </w:tc>
        <w:tc>
          <w:tcPr>
            <w:tcW w:w="1134"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right="-157" w:hanging="111"/>
              <w:jc w:val="center"/>
              <w:rPr>
                <w:rFonts w:ascii="Times New Roman" w:hAnsi="Times New Roman" w:cs="Times New Roman"/>
                <w:color w:val="000000"/>
                <w:sz w:val="24"/>
                <w:szCs w:val="24"/>
              </w:rPr>
            </w:pPr>
            <w:r w:rsidRPr="00EA05C8">
              <w:rPr>
                <w:rFonts w:ascii="Times New Roman" w:hAnsi="Times New Roman" w:cs="Times New Roman"/>
                <w:color w:val="000000"/>
                <w:sz w:val="24"/>
                <w:szCs w:val="24"/>
              </w:rPr>
              <w:t>487239,3</w:t>
            </w:r>
          </w:p>
        </w:tc>
        <w:tc>
          <w:tcPr>
            <w:tcW w:w="992" w:type="dxa"/>
            <w:tcBorders>
              <w:top w:val="single" w:sz="6" w:space="0" w:color="auto"/>
              <w:left w:val="single" w:sz="6"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color w:val="000000"/>
                <w:sz w:val="24"/>
                <w:szCs w:val="24"/>
              </w:rPr>
            </w:pPr>
            <w:r w:rsidRPr="00EA05C8">
              <w:rPr>
                <w:rFonts w:ascii="Times New Roman" w:hAnsi="Times New Roman" w:cs="Times New Roman"/>
                <w:color w:val="000000"/>
                <w:sz w:val="24"/>
                <w:szCs w:val="24"/>
              </w:rPr>
              <w:t>467729,1</w:t>
            </w:r>
          </w:p>
        </w:tc>
        <w:tc>
          <w:tcPr>
            <w:tcW w:w="1134"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right="-157" w:hanging="111"/>
              <w:jc w:val="center"/>
              <w:rPr>
                <w:rFonts w:ascii="Times New Roman" w:hAnsi="Times New Roman" w:cs="Times New Roman"/>
                <w:color w:val="000000"/>
                <w:sz w:val="24"/>
                <w:szCs w:val="24"/>
              </w:rPr>
            </w:pPr>
            <w:r w:rsidRPr="00EA05C8">
              <w:rPr>
                <w:rFonts w:ascii="Times New Roman" w:hAnsi="Times New Roman" w:cs="Times New Roman"/>
                <w:color w:val="000000"/>
                <w:sz w:val="24"/>
                <w:szCs w:val="24"/>
              </w:rPr>
              <w:t>490495,4</w:t>
            </w:r>
          </w:p>
        </w:tc>
        <w:tc>
          <w:tcPr>
            <w:tcW w:w="992" w:type="dxa"/>
            <w:tcBorders>
              <w:top w:val="single" w:sz="6" w:space="0" w:color="auto"/>
              <w:left w:val="single" w:sz="6"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color w:val="000000"/>
                <w:sz w:val="24"/>
                <w:szCs w:val="24"/>
              </w:rPr>
            </w:pPr>
            <w:r w:rsidRPr="00EA05C8">
              <w:rPr>
                <w:rFonts w:ascii="Times New Roman" w:hAnsi="Times New Roman" w:cs="Times New Roman"/>
                <w:color w:val="000000"/>
                <w:sz w:val="24"/>
                <w:szCs w:val="24"/>
              </w:rPr>
              <w:t>531182,9</w:t>
            </w:r>
          </w:p>
        </w:tc>
        <w:tc>
          <w:tcPr>
            <w:tcW w:w="1134" w:type="dxa"/>
            <w:tcBorders>
              <w:top w:val="single" w:sz="6" w:space="0" w:color="auto"/>
              <w:left w:val="single" w:sz="4"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color w:val="000000"/>
                <w:sz w:val="24"/>
                <w:szCs w:val="24"/>
              </w:rPr>
            </w:pPr>
            <w:r w:rsidRPr="00EA05C8">
              <w:rPr>
                <w:rFonts w:ascii="Times New Roman" w:hAnsi="Times New Roman" w:cs="Times New Roman"/>
                <w:color w:val="000000"/>
                <w:sz w:val="24"/>
                <w:szCs w:val="24"/>
              </w:rPr>
              <w:t>575125,4</w:t>
            </w:r>
          </w:p>
        </w:tc>
        <w:tc>
          <w:tcPr>
            <w:tcW w:w="992"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622583,3</w:t>
            </w:r>
          </w:p>
        </w:tc>
      </w:tr>
      <w:tr w:rsidR="00B611E3" w:rsidTr="00EA05C8">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385C64" w:rsidRPr="00EA05C8" w:rsidRDefault="00385C64" w:rsidP="00EA05C8">
            <w:pPr>
              <w:pStyle w:val="ConsPlusNormal"/>
              <w:ind w:firstLine="0"/>
              <w:rPr>
                <w:rFonts w:ascii="Times New Roman" w:hAnsi="Times New Roman" w:cs="Times New Roman"/>
                <w:bCs/>
                <w:sz w:val="24"/>
                <w:szCs w:val="24"/>
              </w:rPr>
            </w:pPr>
            <w:r w:rsidRPr="00EA05C8">
              <w:rPr>
                <w:rFonts w:ascii="Times New Roman" w:hAnsi="Times New Roman" w:cs="Times New Roman"/>
                <w:bCs/>
                <w:sz w:val="24"/>
                <w:szCs w:val="24"/>
              </w:rPr>
              <w:t>Подпрограмма 1</w:t>
            </w:r>
          </w:p>
          <w:p w:rsidR="00385C64" w:rsidRPr="00EA05C8" w:rsidRDefault="00385C64" w:rsidP="00EA05C8">
            <w:pPr>
              <w:pStyle w:val="ConsPlusNormal"/>
              <w:ind w:firstLine="0"/>
              <w:rPr>
                <w:rFonts w:ascii="Times New Roman" w:hAnsi="Times New Roman" w:cs="Times New Roman"/>
                <w:bCs/>
                <w:sz w:val="24"/>
                <w:szCs w:val="24"/>
              </w:rPr>
            </w:pPr>
            <w:r w:rsidRPr="00EA05C8">
              <w:rPr>
                <w:rFonts w:ascii="Times New Roman" w:hAnsi="Times New Roman" w:cs="Times New Roman"/>
                <w:bCs/>
                <w:sz w:val="24"/>
                <w:szCs w:val="24"/>
              </w:rPr>
              <w:t>«Пожарная безопасность в Республике Карелия на период до 2020 года»</w:t>
            </w:r>
          </w:p>
        </w:tc>
        <w:tc>
          <w:tcPr>
            <w:tcW w:w="709"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6" w:space="0" w:color="auto"/>
            </w:tcBorders>
            <w:hideMark/>
          </w:tcPr>
          <w:p w:rsidR="00385C64" w:rsidRPr="00EA05C8" w:rsidRDefault="00385C64" w:rsidP="00EA05C8">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4" w:space="0" w:color="auto"/>
            </w:tcBorders>
            <w:hideMark/>
          </w:tcPr>
          <w:p w:rsidR="00385C64" w:rsidRPr="00EA05C8" w:rsidRDefault="00385C64" w:rsidP="00EA05C8">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6" w:space="0" w:color="auto"/>
              <w:left w:val="single" w:sz="4" w:space="0" w:color="auto"/>
              <w:bottom w:val="single" w:sz="6" w:space="0" w:color="auto"/>
              <w:right w:val="single" w:sz="4" w:space="0" w:color="auto"/>
            </w:tcBorders>
            <w:hideMark/>
          </w:tcPr>
          <w:p w:rsidR="00385C64" w:rsidRPr="00EA05C8" w:rsidRDefault="00385C64" w:rsidP="00EA05C8">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6" w:space="0" w:color="auto"/>
              <w:left w:val="single" w:sz="6"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color w:val="000000"/>
                <w:sz w:val="24"/>
                <w:szCs w:val="24"/>
              </w:rPr>
            </w:pPr>
            <w:r w:rsidRPr="00EA05C8">
              <w:rPr>
                <w:rFonts w:ascii="Times New Roman" w:hAnsi="Times New Roman" w:cs="Times New Roman"/>
                <w:color w:val="000000"/>
                <w:sz w:val="24"/>
                <w:szCs w:val="24"/>
              </w:rPr>
              <w:t>451675</w:t>
            </w:r>
          </w:p>
        </w:tc>
        <w:tc>
          <w:tcPr>
            <w:tcW w:w="1134"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right="-157" w:hanging="111"/>
              <w:jc w:val="center"/>
              <w:rPr>
                <w:rFonts w:ascii="Times New Roman" w:hAnsi="Times New Roman" w:cs="Times New Roman"/>
                <w:color w:val="000000"/>
                <w:sz w:val="24"/>
                <w:szCs w:val="24"/>
              </w:rPr>
            </w:pPr>
            <w:r w:rsidRPr="00EA05C8">
              <w:rPr>
                <w:rFonts w:ascii="Times New Roman" w:hAnsi="Times New Roman" w:cs="Times New Roman"/>
                <w:color w:val="000000"/>
                <w:sz w:val="24"/>
                <w:szCs w:val="24"/>
              </w:rPr>
              <w:t>423149,5</w:t>
            </w:r>
          </w:p>
        </w:tc>
        <w:tc>
          <w:tcPr>
            <w:tcW w:w="992" w:type="dxa"/>
            <w:tcBorders>
              <w:top w:val="single" w:sz="6" w:space="0" w:color="auto"/>
              <w:left w:val="single" w:sz="6"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color w:val="000000"/>
                <w:sz w:val="24"/>
                <w:szCs w:val="24"/>
              </w:rPr>
            </w:pPr>
            <w:r w:rsidRPr="00EA05C8">
              <w:rPr>
                <w:rFonts w:ascii="Times New Roman" w:hAnsi="Times New Roman" w:cs="Times New Roman"/>
                <w:color w:val="000000"/>
                <w:sz w:val="24"/>
                <w:szCs w:val="24"/>
              </w:rPr>
              <w:t>405370,1</w:t>
            </w:r>
          </w:p>
        </w:tc>
        <w:tc>
          <w:tcPr>
            <w:tcW w:w="1134"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426173</w:t>
            </w:r>
          </w:p>
        </w:tc>
        <w:tc>
          <w:tcPr>
            <w:tcW w:w="992" w:type="dxa"/>
            <w:tcBorders>
              <w:top w:val="single" w:sz="6" w:space="0" w:color="auto"/>
              <w:left w:val="single" w:sz="6"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454140,9</w:t>
            </w:r>
          </w:p>
        </w:tc>
        <w:tc>
          <w:tcPr>
            <w:tcW w:w="1134" w:type="dxa"/>
            <w:tcBorders>
              <w:top w:val="single" w:sz="6" w:space="0" w:color="auto"/>
              <w:left w:val="single" w:sz="4"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487943,4</w:t>
            </w:r>
          </w:p>
        </w:tc>
        <w:tc>
          <w:tcPr>
            <w:tcW w:w="992"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528371</w:t>
            </w:r>
          </w:p>
        </w:tc>
      </w:tr>
      <w:tr w:rsidR="00385C64" w:rsidTr="00EA05C8">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385C64" w:rsidRPr="00EA05C8" w:rsidRDefault="00385C64" w:rsidP="0094311E">
            <w:pPr>
              <w:pStyle w:val="ConsPlusNormal"/>
              <w:ind w:firstLine="0"/>
              <w:rPr>
                <w:rFonts w:ascii="Times New Roman" w:hAnsi="Times New Roman" w:cs="Times New Roman"/>
                <w:bCs/>
                <w:color w:val="000000"/>
                <w:sz w:val="24"/>
                <w:szCs w:val="24"/>
              </w:rPr>
            </w:pPr>
            <w:r w:rsidRPr="00EA05C8">
              <w:rPr>
                <w:rFonts w:ascii="Times New Roman" w:hAnsi="Times New Roman" w:cs="Times New Roman"/>
                <w:bCs/>
                <w:color w:val="000000"/>
                <w:sz w:val="24"/>
                <w:szCs w:val="24"/>
              </w:rPr>
              <w:t>Мероприятия 1.1 –</w:t>
            </w:r>
            <w:r w:rsidR="00413F1C" w:rsidRPr="00EA05C8">
              <w:rPr>
                <w:rFonts w:ascii="Times New Roman" w:hAnsi="Times New Roman" w:cs="Times New Roman"/>
                <w:bCs/>
                <w:color w:val="000000"/>
                <w:sz w:val="24"/>
                <w:szCs w:val="24"/>
              </w:rPr>
              <w:t xml:space="preserve"> </w:t>
            </w:r>
            <w:r w:rsidRPr="00EA05C8">
              <w:rPr>
                <w:rFonts w:ascii="Times New Roman" w:hAnsi="Times New Roman" w:cs="Times New Roman"/>
                <w:bCs/>
                <w:color w:val="000000"/>
                <w:sz w:val="24"/>
                <w:szCs w:val="24"/>
              </w:rPr>
              <w:t xml:space="preserve">1.8 согласно приложению 2 к </w:t>
            </w:r>
            <w:proofErr w:type="spellStart"/>
            <w:proofErr w:type="gramStart"/>
            <w:r w:rsidRPr="00EA05C8">
              <w:rPr>
                <w:rFonts w:ascii="Times New Roman" w:hAnsi="Times New Roman" w:cs="Times New Roman"/>
                <w:bCs/>
                <w:color w:val="000000"/>
                <w:sz w:val="24"/>
                <w:szCs w:val="24"/>
              </w:rPr>
              <w:t>государствен</w:t>
            </w:r>
            <w:proofErr w:type="spellEnd"/>
            <w:r w:rsidR="00115C73">
              <w:rPr>
                <w:rFonts w:ascii="Times New Roman" w:hAnsi="Times New Roman" w:cs="Times New Roman"/>
                <w:bCs/>
                <w:color w:val="000000"/>
                <w:sz w:val="24"/>
                <w:szCs w:val="24"/>
              </w:rPr>
              <w:t>-</w:t>
            </w:r>
            <w:r w:rsidRPr="00EA05C8">
              <w:rPr>
                <w:rFonts w:ascii="Times New Roman" w:hAnsi="Times New Roman" w:cs="Times New Roman"/>
                <w:bCs/>
                <w:color w:val="000000"/>
                <w:sz w:val="24"/>
                <w:szCs w:val="24"/>
              </w:rPr>
              <w:t>ной</w:t>
            </w:r>
            <w:proofErr w:type="gramEnd"/>
            <w:r w:rsidRPr="00EA05C8">
              <w:rPr>
                <w:rFonts w:ascii="Times New Roman" w:hAnsi="Times New Roman" w:cs="Times New Roman"/>
                <w:bCs/>
                <w:color w:val="000000"/>
                <w:sz w:val="24"/>
                <w:szCs w:val="24"/>
              </w:rPr>
              <w:t xml:space="preserve"> программе:</w:t>
            </w:r>
          </w:p>
        </w:tc>
        <w:tc>
          <w:tcPr>
            <w:tcW w:w="12474" w:type="dxa"/>
            <w:gridSpan w:val="14"/>
            <w:tcBorders>
              <w:top w:val="single" w:sz="6" w:space="0" w:color="auto"/>
              <w:left w:val="single" w:sz="4" w:space="0" w:color="auto"/>
              <w:bottom w:val="single" w:sz="6" w:space="0" w:color="auto"/>
              <w:right w:val="single" w:sz="6" w:space="0" w:color="auto"/>
            </w:tcBorders>
          </w:tcPr>
          <w:p w:rsidR="00385C64" w:rsidRPr="00EA05C8" w:rsidRDefault="00385C64" w:rsidP="00EA05C8">
            <w:pPr>
              <w:pStyle w:val="ConsPlusNormal"/>
              <w:ind w:right="-157" w:hanging="111"/>
              <w:jc w:val="center"/>
              <w:rPr>
                <w:rFonts w:ascii="Times New Roman" w:hAnsi="Times New Roman" w:cs="Times New Roman"/>
                <w:sz w:val="24"/>
                <w:szCs w:val="24"/>
              </w:rPr>
            </w:pPr>
          </w:p>
        </w:tc>
      </w:tr>
      <w:tr w:rsidR="00385C64" w:rsidTr="00B611E3">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385C64" w:rsidRPr="00EA05C8" w:rsidRDefault="00385C64" w:rsidP="00EA05C8">
            <w:pPr>
              <w:pStyle w:val="ConsPlusNormal"/>
              <w:ind w:firstLine="0"/>
              <w:rPr>
                <w:rFonts w:ascii="Times New Roman" w:hAnsi="Times New Roman" w:cs="Times New Roman"/>
                <w:bCs/>
                <w:color w:val="000000"/>
                <w:sz w:val="24"/>
                <w:szCs w:val="24"/>
              </w:rPr>
            </w:pPr>
            <w:r w:rsidRPr="00EA05C8">
              <w:rPr>
                <w:rFonts w:ascii="Times New Roman" w:hAnsi="Times New Roman" w:cs="Times New Roman"/>
                <w:bCs/>
                <w:color w:val="000000"/>
                <w:sz w:val="24"/>
                <w:szCs w:val="24"/>
              </w:rPr>
              <w:t>Содержание отрядов противопожарной службы</w:t>
            </w:r>
          </w:p>
        </w:tc>
        <w:tc>
          <w:tcPr>
            <w:tcW w:w="709"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6" w:space="0" w:color="auto"/>
            </w:tcBorders>
            <w:hideMark/>
          </w:tcPr>
          <w:p w:rsidR="00385C64" w:rsidRPr="00EA05C8" w:rsidRDefault="00385C64" w:rsidP="00EA05C8">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4" w:space="0" w:color="auto"/>
            </w:tcBorders>
            <w:hideMark/>
          </w:tcPr>
          <w:p w:rsidR="00385C64" w:rsidRPr="00EA05C8" w:rsidRDefault="00385C64" w:rsidP="00EA05C8">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6" w:space="0" w:color="auto"/>
              <w:left w:val="single" w:sz="4" w:space="0" w:color="auto"/>
              <w:bottom w:val="single" w:sz="6" w:space="0" w:color="auto"/>
              <w:right w:val="single" w:sz="4" w:space="0" w:color="auto"/>
            </w:tcBorders>
            <w:hideMark/>
          </w:tcPr>
          <w:p w:rsidR="00385C64" w:rsidRPr="00EA05C8" w:rsidRDefault="00385C64" w:rsidP="00EA05C8">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6" w:space="0" w:color="auto"/>
              <w:left w:val="single" w:sz="6"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color w:val="000000"/>
                <w:sz w:val="24"/>
                <w:szCs w:val="24"/>
              </w:rPr>
            </w:pPr>
            <w:r w:rsidRPr="00EA05C8">
              <w:rPr>
                <w:rFonts w:ascii="Times New Roman" w:hAnsi="Times New Roman" w:cs="Times New Roman"/>
                <w:color w:val="000000"/>
                <w:sz w:val="24"/>
                <w:szCs w:val="24"/>
              </w:rPr>
              <w:t>451675</w:t>
            </w:r>
          </w:p>
        </w:tc>
        <w:tc>
          <w:tcPr>
            <w:tcW w:w="1134"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right="-157" w:hanging="111"/>
              <w:jc w:val="center"/>
              <w:rPr>
                <w:rFonts w:ascii="Times New Roman" w:hAnsi="Times New Roman" w:cs="Times New Roman"/>
                <w:color w:val="000000"/>
                <w:sz w:val="24"/>
                <w:szCs w:val="24"/>
              </w:rPr>
            </w:pPr>
            <w:r w:rsidRPr="00EA05C8">
              <w:rPr>
                <w:rFonts w:ascii="Times New Roman" w:hAnsi="Times New Roman" w:cs="Times New Roman"/>
                <w:color w:val="000000"/>
                <w:sz w:val="24"/>
                <w:szCs w:val="24"/>
              </w:rPr>
              <w:t>423149,5</w:t>
            </w:r>
          </w:p>
        </w:tc>
        <w:tc>
          <w:tcPr>
            <w:tcW w:w="992" w:type="dxa"/>
            <w:tcBorders>
              <w:top w:val="single" w:sz="6" w:space="0" w:color="auto"/>
              <w:left w:val="single" w:sz="6"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color w:val="000000"/>
                <w:sz w:val="24"/>
                <w:szCs w:val="24"/>
              </w:rPr>
            </w:pPr>
            <w:r w:rsidRPr="00EA05C8">
              <w:rPr>
                <w:rFonts w:ascii="Times New Roman" w:hAnsi="Times New Roman" w:cs="Times New Roman"/>
                <w:color w:val="000000"/>
                <w:sz w:val="24"/>
                <w:szCs w:val="24"/>
              </w:rPr>
              <w:t>405370,1</w:t>
            </w:r>
          </w:p>
        </w:tc>
        <w:tc>
          <w:tcPr>
            <w:tcW w:w="1134"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426173</w:t>
            </w:r>
          </w:p>
        </w:tc>
        <w:tc>
          <w:tcPr>
            <w:tcW w:w="992" w:type="dxa"/>
            <w:tcBorders>
              <w:top w:val="single" w:sz="6" w:space="0" w:color="auto"/>
              <w:left w:val="single" w:sz="6"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454140,9</w:t>
            </w:r>
          </w:p>
        </w:tc>
        <w:tc>
          <w:tcPr>
            <w:tcW w:w="1134" w:type="dxa"/>
            <w:tcBorders>
              <w:top w:val="single" w:sz="6" w:space="0" w:color="auto"/>
              <w:left w:val="single" w:sz="4" w:space="0" w:color="auto"/>
              <w:bottom w:val="single" w:sz="6" w:space="0" w:color="auto"/>
              <w:right w:val="single" w:sz="4"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487943,4</w:t>
            </w:r>
          </w:p>
        </w:tc>
        <w:tc>
          <w:tcPr>
            <w:tcW w:w="992" w:type="dxa"/>
            <w:tcBorders>
              <w:top w:val="single" w:sz="6" w:space="0" w:color="auto"/>
              <w:left w:val="single" w:sz="4" w:space="0" w:color="auto"/>
              <w:bottom w:val="single" w:sz="6" w:space="0" w:color="auto"/>
              <w:right w:val="single" w:sz="6" w:space="0" w:color="auto"/>
            </w:tcBorders>
            <w:hideMark/>
          </w:tcPr>
          <w:p w:rsidR="00385C64" w:rsidRPr="00EA05C8" w:rsidRDefault="00385C64" w:rsidP="00EA05C8">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528371</w:t>
            </w:r>
          </w:p>
        </w:tc>
      </w:tr>
    </w:tbl>
    <w:p w:rsidR="00115C73" w:rsidRDefault="00115C73"/>
    <w:p w:rsidR="00115C73" w:rsidRDefault="00115C73"/>
    <w:tbl>
      <w:tblPr>
        <w:tblW w:w="16079" w:type="dxa"/>
        <w:tblInd w:w="-700" w:type="dxa"/>
        <w:tblLayout w:type="fixed"/>
        <w:tblCellMar>
          <w:left w:w="70" w:type="dxa"/>
          <w:right w:w="70" w:type="dxa"/>
        </w:tblCellMar>
        <w:tblLook w:val="04A0" w:firstRow="1" w:lastRow="0" w:firstColumn="1" w:lastColumn="0" w:noHBand="0" w:noVBand="1"/>
      </w:tblPr>
      <w:tblGrid>
        <w:gridCol w:w="3605"/>
        <w:gridCol w:w="709"/>
        <w:gridCol w:w="709"/>
        <w:gridCol w:w="709"/>
        <w:gridCol w:w="708"/>
        <w:gridCol w:w="709"/>
        <w:gridCol w:w="709"/>
        <w:gridCol w:w="709"/>
        <w:gridCol w:w="1134"/>
        <w:gridCol w:w="1134"/>
        <w:gridCol w:w="60"/>
        <w:gridCol w:w="932"/>
        <w:gridCol w:w="1134"/>
        <w:gridCol w:w="992"/>
        <w:gridCol w:w="1134"/>
        <w:gridCol w:w="992"/>
      </w:tblGrid>
      <w:tr w:rsidR="00115C73" w:rsidTr="00756B03">
        <w:trPr>
          <w:cantSplit/>
          <w:trHeight w:val="240"/>
          <w:tblHeader/>
        </w:trPr>
        <w:tc>
          <w:tcPr>
            <w:tcW w:w="3605" w:type="dxa"/>
            <w:tcBorders>
              <w:top w:val="single" w:sz="4" w:space="0" w:color="auto"/>
              <w:left w:val="single" w:sz="4" w:space="0" w:color="auto"/>
              <w:bottom w:val="single" w:sz="4" w:space="0" w:color="auto"/>
              <w:right w:val="single" w:sz="4" w:space="0" w:color="auto"/>
            </w:tcBorders>
            <w:hideMark/>
          </w:tcPr>
          <w:p w:rsidR="00115C73" w:rsidRPr="00EA05C8" w:rsidRDefault="00115C73" w:rsidP="00756B03">
            <w:pPr>
              <w:pStyle w:val="ConsPlusNormal"/>
              <w:ind w:firstLine="0"/>
              <w:jc w:val="center"/>
              <w:rPr>
                <w:rFonts w:ascii="Times New Roman" w:hAnsi="Times New Roman" w:cs="Times New Roman"/>
                <w:sz w:val="24"/>
                <w:szCs w:val="24"/>
              </w:rPr>
            </w:pPr>
            <w:r w:rsidRPr="00EA05C8">
              <w:rPr>
                <w:rFonts w:ascii="Times New Roman" w:hAnsi="Times New Roman" w:cs="Times New Roman"/>
                <w:sz w:val="24"/>
                <w:szCs w:val="24"/>
              </w:rPr>
              <w:lastRenderedPageBreak/>
              <w:t>1</w:t>
            </w:r>
          </w:p>
        </w:tc>
        <w:tc>
          <w:tcPr>
            <w:tcW w:w="709" w:type="dxa"/>
            <w:tcBorders>
              <w:top w:val="single" w:sz="6" w:space="0" w:color="auto"/>
              <w:left w:val="single" w:sz="4" w:space="0" w:color="auto"/>
              <w:bottom w:val="single" w:sz="6" w:space="0" w:color="auto"/>
              <w:right w:val="single" w:sz="6" w:space="0" w:color="auto"/>
            </w:tcBorders>
            <w:hideMark/>
          </w:tcPr>
          <w:p w:rsidR="00115C73" w:rsidRPr="00EA05C8" w:rsidRDefault="00115C73"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hideMark/>
          </w:tcPr>
          <w:p w:rsidR="00115C73" w:rsidRPr="00EA05C8" w:rsidRDefault="00115C73"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4" w:space="0" w:color="auto"/>
            </w:tcBorders>
            <w:hideMark/>
          </w:tcPr>
          <w:p w:rsidR="00115C73" w:rsidRPr="00EA05C8" w:rsidRDefault="00115C73"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4</w:t>
            </w:r>
          </w:p>
        </w:tc>
        <w:tc>
          <w:tcPr>
            <w:tcW w:w="708" w:type="dxa"/>
            <w:tcBorders>
              <w:top w:val="single" w:sz="6" w:space="0" w:color="auto"/>
              <w:left w:val="single" w:sz="4" w:space="0" w:color="auto"/>
              <w:bottom w:val="single" w:sz="6" w:space="0" w:color="auto"/>
              <w:right w:val="single" w:sz="4" w:space="0" w:color="auto"/>
            </w:tcBorders>
            <w:hideMark/>
          </w:tcPr>
          <w:p w:rsidR="00115C73" w:rsidRPr="00EA05C8" w:rsidRDefault="00115C73"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5</w:t>
            </w:r>
          </w:p>
        </w:tc>
        <w:tc>
          <w:tcPr>
            <w:tcW w:w="709" w:type="dxa"/>
            <w:tcBorders>
              <w:top w:val="single" w:sz="6" w:space="0" w:color="auto"/>
              <w:left w:val="single" w:sz="4" w:space="0" w:color="auto"/>
              <w:bottom w:val="single" w:sz="6" w:space="0" w:color="auto"/>
              <w:right w:val="single" w:sz="4" w:space="0" w:color="auto"/>
            </w:tcBorders>
            <w:hideMark/>
          </w:tcPr>
          <w:p w:rsidR="00115C73" w:rsidRPr="00EA05C8" w:rsidRDefault="00115C73"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6</w:t>
            </w:r>
          </w:p>
        </w:tc>
        <w:tc>
          <w:tcPr>
            <w:tcW w:w="709" w:type="dxa"/>
            <w:tcBorders>
              <w:top w:val="single" w:sz="6" w:space="0" w:color="auto"/>
              <w:left w:val="single" w:sz="4" w:space="0" w:color="auto"/>
              <w:bottom w:val="single" w:sz="6" w:space="0" w:color="auto"/>
              <w:right w:val="single" w:sz="4" w:space="0" w:color="auto"/>
            </w:tcBorders>
            <w:hideMark/>
          </w:tcPr>
          <w:p w:rsidR="00115C73" w:rsidRPr="00EA05C8" w:rsidRDefault="00115C73"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7</w:t>
            </w:r>
          </w:p>
        </w:tc>
        <w:tc>
          <w:tcPr>
            <w:tcW w:w="709" w:type="dxa"/>
            <w:tcBorders>
              <w:top w:val="single" w:sz="6" w:space="0" w:color="auto"/>
              <w:left w:val="single" w:sz="4" w:space="0" w:color="auto"/>
              <w:bottom w:val="single" w:sz="6" w:space="0" w:color="auto"/>
              <w:right w:val="single" w:sz="6" w:space="0" w:color="auto"/>
            </w:tcBorders>
            <w:hideMark/>
          </w:tcPr>
          <w:p w:rsidR="00115C73" w:rsidRPr="00EA05C8" w:rsidRDefault="00115C73"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4" w:space="0" w:color="auto"/>
            </w:tcBorders>
            <w:hideMark/>
          </w:tcPr>
          <w:p w:rsidR="00115C73" w:rsidRPr="00EA05C8" w:rsidRDefault="00115C73"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9</w:t>
            </w:r>
          </w:p>
        </w:tc>
        <w:tc>
          <w:tcPr>
            <w:tcW w:w="1134" w:type="dxa"/>
            <w:tcBorders>
              <w:top w:val="single" w:sz="6" w:space="0" w:color="auto"/>
              <w:left w:val="single" w:sz="4" w:space="0" w:color="auto"/>
              <w:bottom w:val="single" w:sz="6" w:space="0" w:color="auto"/>
              <w:right w:val="single" w:sz="6" w:space="0" w:color="auto"/>
            </w:tcBorders>
            <w:hideMark/>
          </w:tcPr>
          <w:p w:rsidR="00115C73" w:rsidRPr="00EA05C8" w:rsidRDefault="00115C73"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10</w:t>
            </w:r>
          </w:p>
        </w:tc>
        <w:tc>
          <w:tcPr>
            <w:tcW w:w="992" w:type="dxa"/>
            <w:gridSpan w:val="2"/>
            <w:tcBorders>
              <w:top w:val="single" w:sz="6" w:space="0" w:color="auto"/>
              <w:left w:val="single" w:sz="6" w:space="0" w:color="auto"/>
              <w:bottom w:val="single" w:sz="6" w:space="0" w:color="auto"/>
              <w:right w:val="single" w:sz="4" w:space="0" w:color="auto"/>
            </w:tcBorders>
            <w:hideMark/>
          </w:tcPr>
          <w:p w:rsidR="00115C73" w:rsidRPr="00EA05C8" w:rsidRDefault="00115C73"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11</w:t>
            </w:r>
          </w:p>
        </w:tc>
        <w:tc>
          <w:tcPr>
            <w:tcW w:w="1134" w:type="dxa"/>
            <w:tcBorders>
              <w:top w:val="single" w:sz="6" w:space="0" w:color="auto"/>
              <w:left w:val="single" w:sz="4" w:space="0" w:color="auto"/>
              <w:bottom w:val="single" w:sz="6" w:space="0" w:color="auto"/>
              <w:right w:val="single" w:sz="6" w:space="0" w:color="auto"/>
            </w:tcBorders>
            <w:hideMark/>
          </w:tcPr>
          <w:p w:rsidR="00115C73" w:rsidRPr="00EA05C8" w:rsidRDefault="00115C73"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12</w:t>
            </w:r>
          </w:p>
        </w:tc>
        <w:tc>
          <w:tcPr>
            <w:tcW w:w="992" w:type="dxa"/>
            <w:tcBorders>
              <w:top w:val="single" w:sz="6" w:space="0" w:color="auto"/>
              <w:left w:val="single" w:sz="6" w:space="0" w:color="auto"/>
              <w:bottom w:val="single" w:sz="6" w:space="0" w:color="auto"/>
              <w:right w:val="single" w:sz="4" w:space="0" w:color="auto"/>
            </w:tcBorders>
            <w:hideMark/>
          </w:tcPr>
          <w:p w:rsidR="00115C73" w:rsidRPr="00EA05C8" w:rsidRDefault="00115C73"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13</w:t>
            </w:r>
          </w:p>
        </w:tc>
        <w:tc>
          <w:tcPr>
            <w:tcW w:w="1134" w:type="dxa"/>
            <w:tcBorders>
              <w:top w:val="single" w:sz="6" w:space="0" w:color="auto"/>
              <w:left w:val="single" w:sz="4" w:space="0" w:color="auto"/>
              <w:bottom w:val="single" w:sz="6" w:space="0" w:color="auto"/>
              <w:right w:val="single" w:sz="4" w:space="0" w:color="auto"/>
            </w:tcBorders>
            <w:hideMark/>
          </w:tcPr>
          <w:p w:rsidR="00115C73" w:rsidRPr="00EA05C8" w:rsidRDefault="00115C73" w:rsidP="00756B03">
            <w:pPr>
              <w:pStyle w:val="ConsPlusNormal"/>
              <w:ind w:right="-157" w:hanging="111"/>
              <w:rPr>
                <w:rFonts w:ascii="Times New Roman" w:hAnsi="Times New Roman" w:cs="Times New Roman"/>
                <w:sz w:val="24"/>
                <w:szCs w:val="24"/>
              </w:rPr>
            </w:pPr>
            <w:r w:rsidRPr="00EA05C8">
              <w:rPr>
                <w:rFonts w:ascii="Times New Roman" w:hAnsi="Times New Roman" w:cs="Times New Roman"/>
                <w:sz w:val="24"/>
                <w:szCs w:val="24"/>
              </w:rPr>
              <w:t xml:space="preserve">   </w:t>
            </w:r>
            <w:r w:rsidR="0094311E">
              <w:rPr>
                <w:rFonts w:ascii="Times New Roman" w:hAnsi="Times New Roman" w:cs="Times New Roman"/>
                <w:sz w:val="24"/>
                <w:szCs w:val="24"/>
              </w:rPr>
              <w:t xml:space="preserve">     </w:t>
            </w:r>
            <w:r w:rsidRPr="00EA05C8">
              <w:rPr>
                <w:rFonts w:ascii="Times New Roman" w:hAnsi="Times New Roman" w:cs="Times New Roman"/>
                <w:sz w:val="24"/>
                <w:szCs w:val="24"/>
              </w:rPr>
              <w:t>14</w:t>
            </w:r>
          </w:p>
        </w:tc>
        <w:tc>
          <w:tcPr>
            <w:tcW w:w="992" w:type="dxa"/>
            <w:tcBorders>
              <w:top w:val="single" w:sz="6" w:space="0" w:color="auto"/>
              <w:left w:val="single" w:sz="4" w:space="0" w:color="auto"/>
              <w:bottom w:val="single" w:sz="6" w:space="0" w:color="auto"/>
              <w:right w:val="single" w:sz="6" w:space="0" w:color="auto"/>
            </w:tcBorders>
            <w:hideMark/>
          </w:tcPr>
          <w:p w:rsidR="00115C73" w:rsidRPr="00EA05C8" w:rsidRDefault="00115C73"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15</w:t>
            </w:r>
          </w:p>
        </w:tc>
      </w:tr>
      <w:tr w:rsidR="00385C64" w:rsidTr="00EA05C8">
        <w:trPr>
          <w:cantSplit/>
          <w:trHeight w:val="551"/>
        </w:trPr>
        <w:tc>
          <w:tcPr>
            <w:tcW w:w="3605" w:type="dxa"/>
            <w:vMerge w:val="restart"/>
            <w:tcBorders>
              <w:top w:val="single" w:sz="4" w:space="0" w:color="auto"/>
              <w:left w:val="single" w:sz="4" w:space="0" w:color="auto"/>
              <w:bottom w:val="nil"/>
              <w:right w:val="single" w:sz="4" w:space="0" w:color="auto"/>
            </w:tcBorders>
            <w:hideMark/>
          </w:tcPr>
          <w:p w:rsidR="00385C64" w:rsidRPr="00EA05C8" w:rsidRDefault="00385C64" w:rsidP="00EA05C8">
            <w:pPr>
              <w:pStyle w:val="ConsPlusNormal"/>
              <w:ind w:firstLine="0"/>
              <w:rPr>
                <w:rFonts w:ascii="Times New Roman" w:hAnsi="Times New Roman" w:cs="Times New Roman"/>
                <w:bCs/>
                <w:iCs/>
                <w:sz w:val="24"/>
                <w:szCs w:val="24"/>
              </w:rPr>
            </w:pPr>
            <w:r w:rsidRPr="00EA05C8">
              <w:rPr>
                <w:rFonts w:ascii="Times New Roman" w:hAnsi="Times New Roman" w:cs="Times New Roman"/>
                <w:bCs/>
                <w:iCs/>
                <w:sz w:val="24"/>
                <w:szCs w:val="24"/>
              </w:rPr>
              <w:t xml:space="preserve">Наименование услуги и ее содержание </w:t>
            </w:r>
          </w:p>
        </w:tc>
        <w:tc>
          <w:tcPr>
            <w:tcW w:w="12474" w:type="dxa"/>
            <w:gridSpan w:val="15"/>
            <w:tcBorders>
              <w:top w:val="single" w:sz="6" w:space="0" w:color="auto"/>
              <w:left w:val="single" w:sz="4" w:space="0" w:color="auto"/>
              <w:bottom w:val="single" w:sz="4" w:space="0" w:color="auto"/>
              <w:right w:val="single" w:sz="6" w:space="0" w:color="auto"/>
            </w:tcBorders>
            <w:vAlign w:val="center"/>
            <w:hideMark/>
          </w:tcPr>
          <w:p w:rsidR="00385C64" w:rsidRPr="00EA05C8" w:rsidRDefault="00385C64" w:rsidP="00BE19C9">
            <w:pPr>
              <w:pStyle w:val="ConsPlusNormal"/>
              <w:ind w:firstLine="0"/>
              <w:rPr>
                <w:rFonts w:ascii="Times New Roman" w:hAnsi="Times New Roman" w:cs="Times New Roman"/>
                <w:sz w:val="24"/>
                <w:szCs w:val="24"/>
              </w:rPr>
            </w:pPr>
            <w:r w:rsidRPr="00EA05C8">
              <w:rPr>
                <w:rFonts w:ascii="Times New Roman" w:hAnsi="Times New Roman" w:cs="Times New Roman"/>
                <w:bCs/>
                <w:iCs/>
                <w:sz w:val="24"/>
                <w:szCs w:val="24"/>
              </w:rPr>
              <w:t>тушение пожаров, лесных пожаров при ликвидации угрозы перехода на населенные пункты, кроме пожаров на объектах, входящих в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w:t>
            </w:r>
          </w:p>
        </w:tc>
      </w:tr>
      <w:tr w:rsidR="00385C64" w:rsidTr="00EA05C8">
        <w:trPr>
          <w:cantSplit/>
          <w:trHeight w:val="1171"/>
        </w:trPr>
        <w:tc>
          <w:tcPr>
            <w:tcW w:w="3605" w:type="dxa"/>
            <w:vMerge/>
            <w:tcBorders>
              <w:top w:val="single" w:sz="4" w:space="0" w:color="auto"/>
              <w:left w:val="single" w:sz="4" w:space="0" w:color="auto"/>
              <w:bottom w:val="nil"/>
              <w:right w:val="single" w:sz="4" w:space="0" w:color="auto"/>
            </w:tcBorders>
            <w:vAlign w:val="center"/>
            <w:hideMark/>
          </w:tcPr>
          <w:p w:rsidR="00385C64" w:rsidRDefault="00385C64" w:rsidP="00413F1C">
            <w:pPr>
              <w:rPr>
                <w:bCs/>
                <w:iCs/>
                <w:sz w:val="24"/>
                <w:szCs w:val="24"/>
              </w:rPr>
            </w:pPr>
          </w:p>
        </w:tc>
        <w:tc>
          <w:tcPr>
            <w:tcW w:w="12474" w:type="dxa"/>
            <w:gridSpan w:val="15"/>
            <w:tcBorders>
              <w:top w:val="single" w:sz="4" w:space="0" w:color="auto"/>
              <w:left w:val="single" w:sz="4" w:space="0" w:color="auto"/>
              <w:bottom w:val="nil"/>
              <w:right w:val="single" w:sz="6" w:space="0" w:color="auto"/>
            </w:tcBorders>
            <w:vAlign w:val="center"/>
            <w:hideMark/>
          </w:tcPr>
          <w:p w:rsidR="00385C64" w:rsidRDefault="00385C64" w:rsidP="00BE19C9">
            <w:pPr>
              <w:pStyle w:val="ConsPlusNormal"/>
              <w:ind w:firstLine="0"/>
              <w:rPr>
                <w:rFonts w:ascii="Times New Roman" w:hAnsi="Times New Roman" w:cs="Times New Roman"/>
                <w:sz w:val="24"/>
                <w:szCs w:val="24"/>
              </w:rPr>
            </w:pPr>
            <w:r>
              <w:rPr>
                <w:rFonts w:ascii="Times New Roman" w:hAnsi="Times New Roman" w:cs="Times New Roman"/>
                <w:bCs/>
                <w:iCs/>
                <w:sz w:val="24"/>
                <w:szCs w:val="24"/>
              </w:rPr>
              <w:t>организация тушения пожаров, лесных пожаров при ликвидации угрозы перехода на населенные пункты, кроме пожаров на объектах, входящих в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w:t>
            </w:r>
          </w:p>
        </w:tc>
      </w:tr>
      <w:tr w:rsidR="00385C64" w:rsidTr="00EA05C8">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385C64" w:rsidRDefault="00385C64" w:rsidP="00413F1C">
            <w:pPr>
              <w:pStyle w:val="ConsPlusNormal"/>
              <w:ind w:firstLine="0"/>
              <w:jc w:val="both"/>
              <w:rPr>
                <w:rFonts w:ascii="Times New Roman" w:hAnsi="Times New Roman" w:cs="Times New Roman"/>
                <w:iCs/>
                <w:sz w:val="24"/>
                <w:szCs w:val="24"/>
              </w:rPr>
            </w:pPr>
            <w:r>
              <w:rPr>
                <w:rFonts w:ascii="Times New Roman" w:hAnsi="Times New Roman" w:cs="Times New Roman"/>
                <w:iCs/>
                <w:sz w:val="24"/>
                <w:szCs w:val="24"/>
              </w:rPr>
              <w:t>Показатели объема услуги:</w:t>
            </w:r>
          </w:p>
        </w:tc>
        <w:tc>
          <w:tcPr>
            <w:tcW w:w="12474" w:type="dxa"/>
            <w:gridSpan w:val="15"/>
            <w:tcBorders>
              <w:top w:val="single" w:sz="6" w:space="0" w:color="auto"/>
              <w:left w:val="single" w:sz="4" w:space="0" w:color="auto"/>
              <w:bottom w:val="single" w:sz="6" w:space="0" w:color="auto"/>
              <w:right w:val="single" w:sz="6" w:space="0" w:color="auto"/>
            </w:tcBorders>
            <w:vAlign w:val="center"/>
          </w:tcPr>
          <w:p w:rsidR="00385C64" w:rsidRDefault="00385C64">
            <w:pPr>
              <w:pStyle w:val="ConsPlusNormal"/>
              <w:jc w:val="center"/>
              <w:rPr>
                <w:rFonts w:ascii="Times New Roman" w:hAnsi="Times New Roman" w:cs="Times New Roman"/>
                <w:sz w:val="24"/>
                <w:szCs w:val="24"/>
              </w:rPr>
            </w:pPr>
          </w:p>
        </w:tc>
      </w:tr>
      <w:tr w:rsidR="00385C64" w:rsidTr="007D30C5">
        <w:trPr>
          <w:cantSplit/>
          <w:trHeight w:val="20"/>
        </w:trPr>
        <w:tc>
          <w:tcPr>
            <w:tcW w:w="3605" w:type="dxa"/>
            <w:tcBorders>
              <w:top w:val="single" w:sz="4" w:space="0" w:color="auto"/>
              <w:left w:val="single" w:sz="4" w:space="0" w:color="auto"/>
              <w:bottom w:val="single" w:sz="4" w:space="0" w:color="auto"/>
              <w:right w:val="single" w:sz="4" w:space="0" w:color="auto"/>
            </w:tcBorders>
            <w:hideMark/>
          </w:tcPr>
          <w:p w:rsidR="00385C64" w:rsidRDefault="00385C64" w:rsidP="00E5276E">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снижение количества пожаров, ед.</w:t>
            </w:r>
          </w:p>
        </w:tc>
        <w:tc>
          <w:tcPr>
            <w:tcW w:w="709" w:type="dxa"/>
            <w:tcBorders>
              <w:top w:val="single" w:sz="6" w:space="0" w:color="auto"/>
              <w:left w:val="single" w:sz="4" w:space="0" w:color="auto"/>
              <w:bottom w:val="single" w:sz="6" w:space="0" w:color="auto"/>
              <w:right w:val="single" w:sz="6" w:space="0" w:color="auto"/>
            </w:tcBorders>
            <w:hideMark/>
          </w:tcPr>
          <w:p w:rsidR="00385C64" w:rsidRDefault="00385C64" w:rsidP="007D30C5">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D30C5">
              <w:rPr>
                <w:rFonts w:ascii="Times New Roman" w:hAnsi="Times New Roman" w:cs="Times New Roman"/>
                <w:sz w:val="24"/>
                <w:szCs w:val="24"/>
              </w:rPr>
              <w:t>6</w:t>
            </w:r>
            <w:r>
              <w:rPr>
                <w:rFonts w:ascii="Times New Roman" w:hAnsi="Times New Roman" w:cs="Times New Roman"/>
                <w:sz w:val="24"/>
                <w:szCs w:val="24"/>
              </w:rPr>
              <w:t>93</w:t>
            </w:r>
          </w:p>
        </w:tc>
        <w:tc>
          <w:tcPr>
            <w:tcW w:w="709" w:type="dxa"/>
            <w:tcBorders>
              <w:top w:val="single" w:sz="6" w:space="0" w:color="auto"/>
              <w:left w:val="single" w:sz="6" w:space="0" w:color="auto"/>
              <w:bottom w:val="single" w:sz="6" w:space="0" w:color="auto"/>
              <w:right w:val="single" w:sz="6" w:space="0" w:color="auto"/>
            </w:tcBorders>
            <w:hideMark/>
          </w:tcPr>
          <w:p w:rsidR="00385C64" w:rsidRDefault="00385C64" w:rsidP="007D30C5">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D30C5">
              <w:rPr>
                <w:rFonts w:ascii="Times New Roman" w:hAnsi="Times New Roman" w:cs="Times New Roman"/>
                <w:sz w:val="24"/>
                <w:szCs w:val="24"/>
              </w:rPr>
              <w:t>6</w:t>
            </w:r>
            <w:r>
              <w:rPr>
                <w:rFonts w:ascii="Times New Roman" w:hAnsi="Times New Roman" w:cs="Times New Roman"/>
                <w:sz w:val="24"/>
                <w:szCs w:val="24"/>
              </w:rPr>
              <w:t>88</w:t>
            </w:r>
          </w:p>
        </w:tc>
        <w:tc>
          <w:tcPr>
            <w:tcW w:w="709" w:type="dxa"/>
            <w:tcBorders>
              <w:top w:val="single" w:sz="6" w:space="0" w:color="auto"/>
              <w:left w:val="single" w:sz="6" w:space="0" w:color="auto"/>
              <w:bottom w:val="single" w:sz="6" w:space="0" w:color="auto"/>
              <w:right w:val="single" w:sz="4" w:space="0" w:color="auto"/>
            </w:tcBorders>
            <w:hideMark/>
          </w:tcPr>
          <w:p w:rsidR="00385C64" w:rsidRDefault="00385C64" w:rsidP="007D30C5">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D30C5">
              <w:rPr>
                <w:rFonts w:ascii="Times New Roman" w:hAnsi="Times New Roman" w:cs="Times New Roman"/>
                <w:sz w:val="24"/>
                <w:szCs w:val="24"/>
              </w:rPr>
              <w:t>6</w:t>
            </w:r>
            <w:r>
              <w:rPr>
                <w:rFonts w:ascii="Times New Roman" w:hAnsi="Times New Roman" w:cs="Times New Roman"/>
                <w:sz w:val="24"/>
                <w:szCs w:val="24"/>
              </w:rPr>
              <w:t>83</w:t>
            </w:r>
          </w:p>
        </w:tc>
        <w:tc>
          <w:tcPr>
            <w:tcW w:w="708" w:type="dxa"/>
            <w:tcBorders>
              <w:top w:val="single" w:sz="6" w:space="0" w:color="auto"/>
              <w:left w:val="single" w:sz="4" w:space="0" w:color="auto"/>
              <w:bottom w:val="single" w:sz="6" w:space="0" w:color="auto"/>
              <w:right w:val="single" w:sz="4" w:space="0" w:color="auto"/>
            </w:tcBorders>
            <w:hideMark/>
          </w:tcPr>
          <w:p w:rsidR="00385C64" w:rsidRDefault="00385C64" w:rsidP="007D30C5">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D30C5">
              <w:rPr>
                <w:rFonts w:ascii="Times New Roman" w:hAnsi="Times New Roman" w:cs="Times New Roman"/>
                <w:sz w:val="24"/>
                <w:szCs w:val="24"/>
              </w:rPr>
              <w:t>6</w:t>
            </w:r>
            <w:r>
              <w:rPr>
                <w:rFonts w:ascii="Times New Roman" w:hAnsi="Times New Roman" w:cs="Times New Roman"/>
                <w:sz w:val="24"/>
                <w:szCs w:val="24"/>
              </w:rPr>
              <w:t>78</w:t>
            </w:r>
          </w:p>
        </w:tc>
        <w:tc>
          <w:tcPr>
            <w:tcW w:w="709" w:type="dxa"/>
            <w:tcBorders>
              <w:top w:val="single" w:sz="6" w:space="0" w:color="auto"/>
              <w:left w:val="single" w:sz="4" w:space="0" w:color="auto"/>
              <w:bottom w:val="single" w:sz="6" w:space="0" w:color="auto"/>
              <w:right w:val="single" w:sz="4" w:space="0" w:color="auto"/>
            </w:tcBorders>
            <w:hideMark/>
          </w:tcPr>
          <w:p w:rsidR="00385C64" w:rsidRDefault="00385C64" w:rsidP="007D30C5">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D30C5">
              <w:rPr>
                <w:rFonts w:ascii="Times New Roman" w:hAnsi="Times New Roman" w:cs="Times New Roman"/>
                <w:sz w:val="24"/>
                <w:szCs w:val="24"/>
              </w:rPr>
              <w:t>6</w:t>
            </w:r>
            <w:r>
              <w:rPr>
                <w:rFonts w:ascii="Times New Roman" w:hAnsi="Times New Roman" w:cs="Times New Roman"/>
                <w:sz w:val="24"/>
                <w:szCs w:val="24"/>
              </w:rPr>
              <w:t>73</w:t>
            </w:r>
          </w:p>
        </w:tc>
        <w:tc>
          <w:tcPr>
            <w:tcW w:w="709" w:type="dxa"/>
            <w:tcBorders>
              <w:top w:val="single" w:sz="6" w:space="0" w:color="auto"/>
              <w:left w:val="single" w:sz="4" w:space="0" w:color="auto"/>
              <w:bottom w:val="single" w:sz="6" w:space="0" w:color="auto"/>
              <w:right w:val="single" w:sz="4" w:space="0" w:color="auto"/>
            </w:tcBorders>
            <w:hideMark/>
          </w:tcPr>
          <w:p w:rsidR="00385C64" w:rsidRDefault="00385C64" w:rsidP="007D30C5">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D30C5">
              <w:rPr>
                <w:rFonts w:ascii="Times New Roman" w:hAnsi="Times New Roman" w:cs="Times New Roman"/>
                <w:sz w:val="24"/>
                <w:szCs w:val="24"/>
              </w:rPr>
              <w:t>6</w:t>
            </w:r>
            <w:r>
              <w:rPr>
                <w:rFonts w:ascii="Times New Roman" w:hAnsi="Times New Roman" w:cs="Times New Roman"/>
                <w:sz w:val="24"/>
                <w:szCs w:val="24"/>
              </w:rPr>
              <w:t>68</w:t>
            </w:r>
          </w:p>
        </w:tc>
        <w:tc>
          <w:tcPr>
            <w:tcW w:w="709" w:type="dxa"/>
            <w:tcBorders>
              <w:top w:val="single" w:sz="6" w:space="0" w:color="auto"/>
              <w:left w:val="single" w:sz="4" w:space="0" w:color="auto"/>
              <w:bottom w:val="single" w:sz="6" w:space="0" w:color="auto"/>
              <w:right w:val="single" w:sz="6" w:space="0" w:color="auto"/>
            </w:tcBorders>
            <w:hideMark/>
          </w:tcPr>
          <w:p w:rsidR="00385C64" w:rsidRDefault="00385C64" w:rsidP="007D30C5">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7D30C5">
              <w:rPr>
                <w:rFonts w:ascii="Times New Roman" w:hAnsi="Times New Roman" w:cs="Times New Roman"/>
                <w:sz w:val="24"/>
                <w:szCs w:val="24"/>
              </w:rPr>
              <w:t>6</w:t>
            </w:r>
            <w:r>
              <w:rPr>
                <w:rFonts w:ascii="Times New Roman" w:hAnsi="Times New Roman" w:cs="Times New Roman"/>
                <w:sz w:val="24"/>
                <w:szCs w:val="24"/>
              </w:rPr>
              <w:t>63</w:t>
            </w:r>
          </w:p>
        </w:tc>
        <w:tc>
          <w:tcPr>
            <w:tcW w:w="1134" w:type="dxa"/>
            <w:tcBorders>
              <w:top w:val="single" w:sz="6" w:space="0" w:color="auto"/>
              <w:left w:val="single" w:sz="6" w:space="0" w:color="auto"/>
              <w:bottom w:val="single" w:sz="6" w:space="0" w:color="auto"/>
              <w:right w:val="single" w:sz="4" w:space="0" w:color="auto"/>
            </w:tcBorders>
            <w:hideMark/>
          </w:tcPr>
          <w:p w:rsidR="0094311E" w:rsidRDefault="0094311E" w:rsidP="00E5276E">
            <w:pPr>
              <w:pStyle w:val="ConsPlusNormal"/>
              <w:ind w:firstLine="0"/>
              <w:jc w:val="center"/>
              <w:rPr>
                <w:rFonts w:ascii="Times New Roman" w:hAnsi="Times New Roman" w:cs="Times New Roman"/>
                <w:sz w:val="24"/>
                <w:szCs w:val="24"/>
              </w:rPr>
            </w:pPr>
          </w:p>
          <w:p w:rsidR="00385C64" w:rsidRDefault="00385C64" w:rsidP="00E527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94311E" w:rsidRDefault="0094311E" w:rsidP="00E5276E">
            <w:pPr>
              <w:pStyle w:val="ConsPlusNormal"/>
              <w:ind w:firstLine="0"/>
              <w:jc w:val="center"/>
              <w:rPr>
                <w:rFonts w:ascii="Times New Roman" w:hAnsi="Times New Roman" w:cs="Times New Roman"/>
                <w:sz w:val="24"/>
                <w:szCs w:val="24"/>
              </w:rPr>
            </w:pPr>
          </w:p>
          <w:p w:rsidR="00385C64" w:rsidRDefault="00385C64" w:rsidP="00E527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hideMark/>
          </w:tcPr>
          <w:p w:rsidR="0094311E" w:rsidRDefault="0094311E" w:rsidP="00E5276E">
            <w:pPr>
              <w:pStyle w:val="ConsPlusNormal"/>
              <w:ind w:firstLine="0"/>
              <w:jc w:val="center"/>
              <w:rPr>
                <w:rFonts w:ascii="Times New Roman" w:hAnsi="Times New Roman" w:cs="Times New Roman"/>
                <w:sz w:val="24"/>
                <w:szCs w:val="24"/>
              </w:rPr>
            </w:pPr>
          </w:p>
          <w:p w:rsidR="00385C64" w:rsidRDefault="00385C64" w:rsidP="00E527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94311E" w:rsidRDefault="0094311E" w:rsidP="00E5276E">
            <w:pPr>
              <w:pStyle w:val="ConsPlusNormal"/>
              <w:ind w:firstLine="0"/>
              <w:jc w:val="center"/>
              <w:rPr>
                <w:rFonts w:ascii="Times New Roman" w:hAnsi="Times New Roman" w:cs="Times New Roman"/>
                <w:sz w:val="24"/>
                <w:szCs w:val="24"/>
              </w:rPr>
            </w:pPr>
          </w:p>
          <w:p w:rsidR="00385C64" w:rsidRDefault="00385C64" w:rsidP="00E527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hideMark/>
          </w:tcPr>
          <w:p w:rsidR="0094311E" w:rsidRDefault="0094311E" w:rsidP="00E5276E">
            <w:pPr>
              <w:pStyle w:val="ConsPlusNormal"/>
              <w:ind w:firstLine="0"/>
              <w:jc w:val="center"/>
              <w:rPr>
                <w:rFonts w:ascii="Times New Roman" w:hAnsi="Times New Roman" w:cs="Times New Roman"/>
                <w:sz w:val="24"/>
                <w:szCs w:val="24"/>
              </w:rPr>
            </w:pPr>
          </w:p>
          <w:p w:rsidR="00385C64" w:rsidRDefault="00385C64" w:rsidP="00E527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4" w:space="0" w:color="auto"/>
            </w:tcBorders>
            <w:hideMark/>
          </w:tcPr>
          <w:p w:rsidR="0094311E" w:rsidRDefault="0094311E" w:rsidP="00E5276E">
            <w:pPr>
              <w:pStyle w:val="ConsPlusNormal"/>
              <w:ind w:firstLine="0"/>
              <w:jc w:val="center"/>
              <w:rPr>
                <w:rFonts w:ascii="Times New Roman" w:hAnsi="Times New Roman" w:cs="Times New Roman"/>
                <w:sz w:val="24"/>
                <w:szCs w:val="24"/>
              </w:rPr>
            </w:pPr>
          </w:p>
          <w:p w:rsidR="00385C64" w:rsidRDefault="00385C64" w:rsidP="00E527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4" w:space="0" w:color="auto"/>
              <w:bottom w:val="single" w:sz="6" w:space="0" w:color="auto"/>
              <w:right w:val="single" w:sz="6" w:space="0" w:color="auto"/>
            </w:tcBorders>
            <w:hideMark/>
          </w:tcPr>
          <w:p w:rsidR="0094311E" w:rsidRDefault="0094311E" w:rsidP="00E5276E">
            <w:pPr>
              <w:pStyle w:val="ConsPlusNormal"/>
              <w:ind w:firstLine="0"/>
              <w:jc w:val="center"/>
              <w:rPr>
                <w:rFonts w:ascii="Times New Roman" w:hAnsi="Times New Roman" w:cs="Times New Roman"/>
                <w:sz w:val="24"/>
                <w:szCs w:val="24"/>
              </w:rPr>
            </w:pPr>
          </w:p>
          <w:p w:rsidR="00385C64" w:rsidRDefault="00385C64" w:rsidP="00E527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385C64" w:rsidTr="0094311E">
        <w:trPr>
          <w:cantSplit/>
          <w:trHeight w:val="1987"/>
        </w:trPr>
        <w:tc>
          <w:tcPr>
            <w:tcW w:w="3605" w:type="dxa"/>
            <w:tcBorders>
              <w:top w:val="single" w:sz="4" w:space="0" w:color="auto"/>
              <w:left w:val="single" w:sz="4" w:space="0" w:color="auto"/>
              <w:bottom w:val="single" w:sz="4" w:space="0" w:color="auto"/>
              <w:right w:val="single" w:sz="4" w:space="0" w:color="auto"/>
            </w:tcBorders>
            <w:hideMark/>
          </w:tcPr>
          <w:p w:rsidR="00385C64" w:rsidRDefault="00385C64" w:rsidP="00E5276E">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прибытие к месту пожара в соответствии с требованиями Федерального закона от 22 июля 2008 года № 123-ФЗ «</w:t>
            </w:r>
            <w:proofErr w:type="spellStart"/>
            <w:r>
              <w:rPr>
                <w:rFonts w:ascii="Times New Roman" w:hAnsi="Times New Roman" w:cs="Times New Roman"/>
                <w:iCs/>
                <w:sz w:val="24"/>
                <w:szCs w:val="24"/>
              </w:rPr>
              <w:t>Техниче</w:t>
            </w:r>
            <w:r w:rsidR="00BE19C9">
              <w:rPr>
                <w:rFonts w:ascii="Times New Roman" w:hAnsi="Times New Roman" w:cs="Times New Roman"/>
                <w:iCs/>
                <w:sz w:val="24"/>
                <w:szCs w:val="24"/>
              </w:rPr>
              <w:t>-</w:t>
            </w:r>
            <w:r>
              <w:rPr>
                <w:rFonts w:ascii="Times New Roman" w:hAnsi="Times New Roman" w:cs="Times New Roman"/>
                <w:iCs/>
                <w:sz w:val="24"/>
                <w:szCs w:val="24"/>
              </w:rPr>
              <w:t>ский</w:t>
            </w:r>
            <w:proofErr w:type="spellEnd"/>
            <w:r>
              <w:rPr>
                <w:rFonts w:ascii="Times New Roman" w:hAnsi="Times New Roman" w:cs="Times New Roman"/>
                <w:iCs/>
                <w:sz w:val="24"/>
                <w:szCs w:val="24"/>
              </w:rPr>
              <w:t xml:space="preserve"> регламент о требованиях пожарной безопасности», % от общего количества пожаров</w:t>
            </w:r>
          </w:p>
        </w:tc>
        <w:tc>
          <w:tcPr>
            <w:tcW w:w="709" w:type="dxa"/>
            <w:tcBorders>
              <w:top w:val="single" w:sz="6" w:space="0" w:color="auto"/>
              <w:left w:val="single" w:sz="4" w:space="0" w:color="auto"/>
              <w:bottom w:val="single" w:sz="6" w:space="0" w:color="auto"/>
              <w:right w:val="single" w:sz="6" w:space="0" w:color="auto"/>
            </w:tcBorders>
          </w:tcPr>
          <w:p w:rsidR="00385C64" w:rsidRDefault="00385C64" w:rsidP="007D30C5">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7D30C5">
              <w:rPr>
                <w:rFonts w:ascii="Times New Roman" w:hAnsi="Times New Roman" w:cs="Times New Roman"/>
                <w:sz w:val="24"/>
                <w:szCs w:val="24"/>
              </w:rPr>
              <w:t>9</w:t>
            </w:r>
            <w:r>
              <w:rPr>
                <w:rFonts w:ascii="Times New Roman" w:hAnsi="Times New Roman" w:cs="Times New Roman"/>
                <w:sz w:val="24"/>
                <w:szCs w:val="24"/>
              </w:rPr>
              <w:t>1,6</w:t>
            </w:r>
          </w:p>
          <w:p w:rsidR="00385C64" w:rsidRDefault="00385C64" w:rsidP="007D30C5">
            <w:pPr>
              <w:pStyle w:val="ConsPlusNormal"/>
              <w:jc w:val="center"/>
              <w:rPr>
                <w:rFonts w:ascii="Times New Roman" w:hAnsi="Times New Roman" w:cs="Times New Roman"/>
                <w:sz w:val="24"/>
                <w:szCs w:val="24"/>
              </w:rPr>
            </w:pPr>
          </w:p>
          <w:p w:rsidR="00385C64" w:rsidRDefault="00385C64" w:rsidP="007D30C5">
            <w:pPr>
              <w:pStyle w:val="ConsPlusNorma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385C64" w:rsidRDefault="00385C64" w:rsidP="007D30C5">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7D30C5">
              <w:rPr>
                <w:rFonts w:ascii="Times New Roman" w:hAnsi="Times New Roman" w:cs="Times New Roman"/>
                <w:sz w:val="24"/>
                <w:szCs w:val="24"/>
              </w:rPr>
              <w:t>9</w:t>
            </w:r>
            <w:r>
              <w:rPr>
                <w:rFonts w:ascii="Times New Roman" w:hAnsi="Times New Roman" w:cs="Times New Roman"/>
                <w:sz w:val="24"/>
                <w:szCs w:val="24"/>
              </w:rPr>
              <w:t>1,7</w:t>
            </w:r>
          </w:p>
        </w:tc>
        <w:tc>
          <w:tcPr>
            <w:tcW w:w="709" w:type="dxa"/>
            <w:tcBorders>
              <w:top w:val="single" w:sz="6" w:space="0" w:color="auto"/>
              <w:left w:val="single" w:sz="6" w:space="0" w:color="auto"/>
              <w:bottom w:val="single" w:sz="6" w:space="0" w:color="auto"/>
              <w:right w:val="single" w:sz="4" w:space="0" w:color="auto"/>
            </w:tcBorders>
            <w:hideMark/>
          </w:tcPr>
          <w:p w:rsidR="00385C64" w:rsidRDefault="00385C64" w:rsidP="007D30C5">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7D30C5">
              <w:rPr>
                <w:rFonts w:ascii="Times New Roman" w:hAnsi="Times New Roman" w:cs="Times New Roman"/>
                <w:sz w:val="24"/>
                <w:szCs w:val="24"/>
              </w:rPr>
              <w:t>9</w:t>
            </w:r>
            <w:r>
              <w:rPr>
                <w:rFonts w:ascii="Times New Roman" w:hAnsi="Times New Roman" w:cs="Times New Roman"/>
                <w:sz w:val="24"/>
                <w:szCs w:val="24"/>
              </w:rPr>
              <w:t>1,8</w:t>
            </w:r>
          </w:p>
        </w:tc>
        <w:tc>
          <w:tcPr>
            <w:tcW w:w="708" w:type="dxa"/>
            <w:tcBorders>
              <w:top w:val="single" w:sz="6" w:space="0" w:color="auto"/>
              <w:left w:val="single" w:sz="4" w:space="0" w:color="auto"/>
              <w:bottom w:val="single" w:sz="6" w:space="0" w:color="auto"/>
              <w:right w:val="single" w:sz="4" w:space="0" w:color="auto"/>
            </w:tcBorders>
            <w:hideMark/>
          </w:tcPr>
          <w:p w:rsidR="00385C64" w:rsidRDefault="00385C64" w:rsidP="007D30C5">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7D30C5">
              <w:rPr>
                <w:rFonts w:ascii="Times New Roman" w:hAnsi="Times New Roman" w:cs="Times New Roman"/>
                <w:sz w:val="24"/>
                <w:szCs w:val="24"/>
              </w:rPr>
              <w:t>9</w:t>
            </w:r>
            <w:r>
              <w:rPr>
                <w:rFonts w:ascii="Times New Roman" w:hAnsi="Times New Roman" w:cs="Times New Roman"/>
                <w:sz w:val="24"/>
                <w:szCs w:val="24"/>
              </w:rPr>
              <w:t>1,9</w:t>
            </w:r>
          </w:p>
        </w:tc>
        <w:tc>
          <w:tcPr>
            <w:tcW w:w="709" w:type="dxa"/>
            <w:tcBorders>
              <w:top w:val="single" w:sz="6" w:space="0" w:color="auto"/>
              <w:left w:val="single" w:sz="4" w:space="0" w:color="auto"/>
              <w:bottom w:val="single" w:sz="6" w:space="0" w:color="auto"/>
              <w:right w:val="single" w:sz="4" w:space="0" w:color="auto"/>
            </w:tcBorders>
            <w:hideMark/>
          </w:tcPr>
          <w:p w:rsidR="00385C64" w:rsidRDefault="00385C64" w:rsidP="007D30C5">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7D30C5">
              <w:rPr>
                <w:rFonts w:ascii="Times New Roman" w:hAnsi="Times New Roman" w:cs="Times New Roman"/>
                <w:sz w:val="24"/>
                <w:szCs w:val="24"/>
              </w:rPr>
              <w:t>9</w:t>
            </w:r>
            <w:r>
              <w:rPr>
                <w:rFonts w:ascii="Times New Roman" w:hAnsi="Times New Roman" w:cs="Times New Roman"/>
                <w:sz w:val="24"/>
                <w:szCs w:val="24"/>
              </w:rPr>
              <w:t>2,0</w:t>
            </w:r>
          </w:p>
        </w:tc>
        <w:tc>
          <w:tcPr>
            <w:tcW w:w="709" w:type="dxa"/>
            <w:tcBorders>
              <w:top w:val="single" w:sz="6" w:space="0" w:color="auto"/>
              <w:left w:val="single" w:sz="4" w:space="0" w:color="auto"/>
              <w:bottom w:val="single" w:sz="6" w:space="0" w:color="auto"/>
              <w:right w:val="single" w:sz="4" w:space="0" w:color="auto"/>
            </w:tcBorders>
            <w:hideMark/>
          </w:tcPr>
          <w:p w:rsidR="00385C64" w:rsidRDefault="00385C64" w:rsidP="007D30C5">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7D30C5">
              <w:rPr>
                <w:rFonts w:ascii="Times New Roman" w:hAnsi="Times New Roman" w:cs="Times New Roman"/>
                <w:sz w:val="24"/>
                <w:szCs w:val="24"/>
              </w:rPr>
              <w:t>9</w:t>
            </w:r>
            <w:r>
              <w:rPr>
                <w:rFonts w:ascii="Times New Roman" w:hAnsi="Times New Roman" w:cs="Times New Roman"/>
                <w:sz w:val="24"/>
                <w:szCs w:val="24"/>
              </w:rPr>
              <w:t>2,1</w:t>
            </w:r>
          </w:p>
        </w:tc>
        <w:tc>
          <w:tcPr>
            <w:tcW w:w="709" w:type="dxa"/>
            <w:tcBorders>
              <w:top w:val="single" w:sz="6" w:space="0" w:color="auto"/>
              <w:left w:val="single" w:sz="4" w:space="0" w:color="auto"/>
              <w:bottom w:val="single" w:sz="6" w:space="0" w:color="auto"/>
              <w:right w:val="single" w:sz="6" w:space="0" w:color="auto"/>
            </w:tcBorders>
            <w:hideMark/>
          </w:tcPr>
          <w:p w:rsidR="00385C64" w:rsidRDefault="00385C64" w:rsidP="007D30C5">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7D30C5">
              <w:rPr>
                <w:rFonts w:ascii="Times New Roman" w:hAnsi="Times New Roman" w:cs="Times New Roman"/>
                <w:sz w:val="24"/>
                <w:szCs w:val="24"/>
              </w:rPr>
              <w:t>9</w:t>
            </w:r>
            <w:r>
              <w:rPr>
                <w:rFonts w:ascii="Times New Roman" w:hAnsi="Times New Roman" w:cs="Times New Roman"/>
                <w:sz w:val="24"/>
                <w:szCs w:val="24"/>
              </w:rPr>
              <w:t>2,2</w:t>
            </w:r>
          </w:p>
        </w:tc>
        <w:tc>
          <w:tcPr>
            <w:tcW w:w="1134" w:type="dxa"/>
            <w:tcBorders>
              <w:top w:val="single" w:sz="6" w:space="0" w:color="auto"/>
              <w:left w:val="single" w:sz="6" w:space="0" w:color="auto"/>
              <w:bottom w:val="single" w:sz="6" w:space="0" w:color="auto"/>
              <w:right w:val="single" w:sz="4" w:space="0" w:color="auto"/>
            </w:tcBorders>
            <w:hideMark/>
          </w:tcPr>
          <w:p w:rsidR="0094311E" w:rsidRDefault="0094311E" w:rsidP="00E5276E">
            <w:pPr>
              <w:pStyle w:val="ConsPlusNormal"/>
              <w:ind w:firstLine="0"/>
              <w:jc w:val="center"/>
              <w:rPr>
                <w:rFonts w:ascii="Times New Roman" w:hAnsi="Times New Roman" w:cs="Times New Roman"/>
                <w:sz w:val="24"/>
                <w:szCs w:val="24"/>
              </w:rPr>
            </w:pPr>
          </w:p>
          <w:p w:rsidR="00385C64" w:rsidRDefault="00385C64" w:rsidP="00E527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94311E" w:rsidRDefault="0094311E" w:rsidP="00E5276E">
            <w:pPr>
              <w:pStyle w:val="ConsPlusNormal"/>
              <w:ind w:firstLine="0"/>
              <w:jc w:val="center"/>
              <w:rPr>
                <w:rFonts w:ascii="Times New Roman" w:hAnsi="Times New Roman" w:cs="Times New Roman"/>
                <w:sz w:val="24"/>
                <w:szCs w:val="24"/>
              </w:rPr>
            </w:pPr>
          </w:p>
          <w:p w:rsidR="00385C64" w:rsidRDefault="00385C64" w:rsidP="00E527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hideMark/>
          </w:tcPr>
          <w:p w:rsidR="0094311E" w:rsidRDefault="0094311E" w:rsidP="00E5276E">
            <w:pPr>
              <w:pStyle w:val="ConsPlusNormal"/>
              <w:ind w:firstLine="0"/>
              <w:jc w:val="center"/>
              <w:rPr>
                <w:rFonts w:ascii="Times New Roman" w:hAnsi="Times New Roman" w:cs="Times New Roman"/>
                <w:sz w:val="24"/>
                <w:szCs w:val="24"/>
              </w:rPr>
            </w:pPr>
          </w:p>
          <w:p w:rsidR="00385C64" w:rsidRDefault="00385C64" w:rsidP="00E527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94311E" w:rsidRDefault="0094311E" w:rsidP="00E5276E">
            <w:pPr>
              <w:pStyle w:val="ConsPlusNormal"/>
              <w:ind w:firstLine="0"/>
              <w:jc w:val="center"/>
              <w:rPr>
                <w:rFonts w:ascii="Times New Roman" w:hAnsi="Times New Roman" w:cs="Times New Roman"/>
                <w:sz w:val="24"/>
                <w:szCs w:val="24"/>
              </w:rPr>
            </w:pPr>
          </w:p>
          <w:p w:rsidR="00385C64" w:rsidRDefault="00385C64" w:rsidP="00E527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hideMark/>
          </w:tcPr>
          <w:p w:rsidR="0094311E" w:rsidRDefault="0094311E" w:rsidP="00E5276E">
            <w:pPr>
              <w:pStyle w:val="ConsPlusNormal"/>
              <w:ind w:firstLine="0"/>
              <w:jc w:val="center"/>
              <w:rPr>
                <w:rFonts w:ascii="Times New Roman" w:hAnsi="Times New Roman" w:cs="Times New Roman"/>
                <w:sz w:val="24"/>
                <w:szCs w:val="24"/>
              </w:rPr>
            </w:pPr>
          </w:p>
          <w:p w:rsidR="00385C64" w:rsidRDefault="00385C64" w:rsidP="00E527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4" w:space="0" w:color="auto"/>
            </w:tcBorders>
            <w:hideMark/>
          </w:tcPr>
          <w:p w:rsidR="0094311E" w:rsidRDefault="0094311E" w:rsidP="00E5276E">
            <w:pPr>
              <w:pStyle w:val="ConsPlusNormal"/>
              <w:ind w:firstLine="0"/>
              <w:jc w:val="center"/>
              <w:rPr>
                <w:rFonts w:ascii="Times New Roman" w:hAnsi="Times New Roman" w:cs="Times New Roman"/>
                <w:sz w:val="24"/>
                <w:szCs w:val="24"/>
              </w:rPr>
            </w:pPr>
          </w:p>
          <w:p w:rsidR="00385C64" w:rsidRDefault="00385C64" w:rsidP="00E527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4" w:space="0" w:color="auto"/>
              <w:bottom w:val="single" w:sz="6" w:space="0" w:color="auto"/>
              <w:right w:val="single" w:sz="6" w:space="0" w:color="auto"/>
            </w:tcBorders>
            <w:hideMark/>
          </w:tcPr>
          <w:p w:rsidR="0094311E" w:rsidRDefault="0094311E" w:rsidP="00E5276E">
            <w:pPr>
              <w:pStyle w:val="ConsPlusNormal"/>
              <w:ind w:firstLine="0"/>
              <w:jc w:val="center"/>
              <w:rPr>
                <w:rFonts w:ascii="Times New Roman" w:hAnsi="Times New Roman" w:cs="Times New Roman"/>
                <w:sz w:val="24"/>
                <w:szCs w:val="24"/>
              </w:rPr>
            </w:pPr>
          </w:p>
          <w:p w:rsidR="00385C64" w:rsidRDefault="00385C64" w:rsidP="00E5276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385C64" w:rsidTr="0094311E">
        <w:trPr>
          <w:cantSplit/>
          <w:trHeight w:val="20"/>
        </w:trPr>
        <w:tc>
          <w:tcPr>
            <w:tcW w:w="3605" w:type="dxa"/>
            <w:tcBorders>
              <w:top w:val="single" w:sz="4" w:space="0" w:color="auto"/>
              <w:left w:val="single" w:sz="4" w:space="0" w:color="auto"/>
              <w:bottom w:val="single" w:sz="4" w:space="0" w:color="auto"/>
              <w:right w:val="single" w:sz="4" w:space="0" w:color="auto"/>
            </w:tcBorders>
            <w:hideMark/>
          </w:tcPr>
          <w:p w:rsidR="00385C64" w:rsidRDefault="00385C64" w:rsidP="00E5276E">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среднее время прибытия к месту пожара, мин.</w:t>
            </w:r>
          </w:p>
        </w:tc>
        <w:tc>
          <w:tcPr>
            <w:tcW w:w="709" w:type="dxa"/>
            <w:tcBorders>
              <w:top w:val="single" w:sz="6" w:space="0" w:color="auto"/>
              <w:left w:val="single" w:sz="4" w:space="0" w:color="auto"/>
              <w:bottom w:val="single" w:sz="6" w:space="0" w:color="auto"/>
              <w:right w:val="single" w:sz="6"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D30C5">
              <w:rPr>
                <w:rFonts w:ascii="Times New Roman" w:hAnsi="Times New Roman" w:cs="Times New Roman"/>
                <w:sz w:val="24"/>
                <w:szCs w:val="24"/>
              </w:rPr>
              <w:t>1</w:t>
            </w:r>
            <w:r>
              <w:rPr>
                <w:rFonts w:ascii="Times New Roman" w:hAnsi="Times New Roman" w:cs="Times New Roman"/>
                <w:sz w:val="24"/>
                <w:szCs w:val="24"/>
              </w:rPr>
              <w:t>0,8</w:t>
            </w:r>
          </w:p>
        </w:tc>
        <w:tc>
          <w:tcPr>
            <w:tcW w:w="709" w:type="dxa"/>
            <w:tcBorders>
              <w:top w:val="single" w:sz="6" w:space="0" w:color="auto"/>
              <w:left w:val="single" w:sz="6" w:space="0" w:color="auto"/>
              <w:bottom w:val="single" w:sz="6" w:space="0" w:color="auto"/>
              <w:right w:val="single" w:sz="6"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D30C5">
              <w:rPr>
                <w:rFonts w:ascii="Times New Roman" w:hAnsi="Times New Roman" w:cs="Times New Roman"/>
                <w:sz w:val="24"/>
                <w:szCs w:val="24"/>
              </w:rPr>
              <w:t>1</w:t>
            </w:r>
            <w:r>
              <w:rPr>
                <w:rFonts w:ascii="Times New Roman" w:hAnsi="Times New Roman" w:cs="Times New Roman"/>
                <w:sz w:val="24"/>
                <w:szCs w:val="24"/>
              </w:rPr>
              <w:t>0,7</w:t>
            </w:r>
          </w:p>
        </w:tc>
        <w:tc>
          <w:tcPr>
            <w:tcW w:w="709" w:type="dxa"/>
            <w:tcBorders>
              <w:top w:val="single" w:sz="6" w:space="0" w:color="auto"/>
              <w:left w:val="single" w:sz="6" w:space="0" w:color="auto"/>
              <w:bottom w:val="single" w:sz="6" w:space="0" w:color="auto"/>
              <w:right w:val="single" w:sz="4"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D30C5">
              <w:rPr>
                <w:rFonts w:ascii="Times New Roman" w:hAnsi="Times New Roman" w:cs="Times New Roman"/>
                <w:sz w:val="24"/>
                <w:szCs w:val="24"/>
              </w:rPr>
              <w:t>1</w:t>
            </w:r>
            <w:r>
              <w:rPr>
                <w:rFonts w:ascii="Times New Roman" w:hAnsi="Times New Roman" w:cs="Times New Roman"/>
                <w:sz w:val="24"/>
                <w:szCs w:val="24"/>
              </w:rPr>
              <w:t>0,6</w:t>
            </w:r>
          </w:p>
        </w:tc>
        <w:tc>
          <w:tcPr>
            <w:tcW w:w="708" w:type="dxa"/>
            <w:tcBorders>
              <w:top w:val="single" w:sz="6" w:space="0" w:color="auto"/>
              <w:left w:val="single" w:sz="4" w:space="0" w:color="auto"/>
              <w:bottom w:val="single" w:sz="6" w:space="0" w:color="auto"/>
              <w:right w:val="single" w:sz="4"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D30C5">
              <w:rPr>
                <w:rFonts w:ascii="Times New Roman" w:hAnsi="Times New Roman" w:cs="Times New Roman"/>
                <w:sz w:val="24"/>
                <w:szCs w:val="24"/>
              </w:rPr>
              <w:t>1</w:t>
            </w:r>
            <w:r>
              <w:rPr>
                <w:rFonts w:ascii="Times New Roman" w:hAnsi="Times New Roman" w:cs="Times New Roman"/>
                <w:sz w:val="24"/>
                <w:szCs w:val="24"/>
              </w:rPr>
              <w:t>0,5</w:t>
            </w:r>
          </w:p>
        </w:tc>
        <w:tc>
          <w:tcPr>
            <w:tcW w:w="709" w:type="dxa"/>
            <w:tcBorders>
              <w:top w:val="single" w:sz="6" w:space="0" w:color="auto"/>
              <w:left w:val="single" w:sz="4" w:space="0" w:color="auto"/>
              <w:bottom w:val="single" w:sz="6" w:space="0" w:color="auto"/>
              <w:right w:val="single" w:sz="4"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D30C5">
              <w:rPr>
                <w:rFonts w:ascii="Times New Roman" w:hAnsi="Times New Roman" w:cs="Times New Roman"/>
                <w:sz w:val="24"/>
                <w:szCs w:val="24"/>
              </w:rPr>
              <w:t>1</w:t>
            </w:r>
            <w:r>
              <w:rPr>
                <w:rFonts w:ascii="Times New Roman" w:hAnsi="Times New Roman" w:cs="Times New Roman"/>
                <w:sz w:val="24"/>
                <w:szCs w:val="24"/>
              </w:rPr>
              <w:t>0,4</w:t>
            </w:r>
          </w:p>
        </w:tc>
        <w:tc>
          <w:tcPr>
            <w:tcW w:w="709" w:type="dxa"/>
            <w:tcBorders>
              <w:top w:val="single" w:sz="6" w:space="0" w:color="auto"/>
              <w:left w:val="single" w:sz="4" w:space="0" w:color="auto"/>
              <w:bottom w:val="single" w:sz="6" w:space="0" w:color="auto"/>
              <w:right w:val="single" w:sz="4"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D30C5">
              <w:rPr>
                <w:rFonts w:ascii="Times New Roman" w:hAnsi="Times New Roman" w:cs="Times New Roman"/>
                <w:sz w:val="24"/>
                <w:szCs w:val="24"/>
              </w:rPr>
              <w:t>1</w:t>
            </w:r>
            <w:r>
              <w:rPr>
                <w:rFonts w:ascii="Times New Roman" w:hAnsi="Times New Roman" w:cs="Times New Roman"/>
                <w:sz w:val="24"/>
                <w:szCs w:val="24"/>
              </w:rPr>
              <w:t>0,3</w:t>
            </w:r>
          </w:p>
        </w:tc>
        <w:tc>
          <w:tcPr>
            <w:tcW w:w="709" w:type="dxa"/>
            <w:tcBorders>
              <w:top w:val="single" w:sz="6" w:space="0" w:color="auto"/>
              <w:left w:val="single" w:sz="4" w:space="0" w:color="auto"/>
              <w:bottom w:val="single" w:sz="6" w:space="0" w:color="auto"/>
              <w:right w:val="single" w:sz="6"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D30C5">
              <w:rPr>
                <w:rFonts w:ascii="Times New Roman" w:hAnsi="Times New Roman" w:cs="Times New Roman"/>
                <w:sz w:val="24"/>
                <w:szCs w:val="24"/>
              </w:rPr>
              <w:t>1</w:t>
            </w:r>
            <w:r>
              <w:rPr>
                <w:rFonts w:ascii="Times New Roman" w:hAnsi="Times New Roman" w:cs="Times New Roman"/>
                <w:sz w:val="24"/>
                <w:szCs w:val="24"/>
              </w:rPr>
              <w:t>0,2</w:t>
            </w:r>
          </w:p>
        </w:tc>
        <w:tc>
          <w:tcPr>
            <w:tcW w:w="1134" w:type="dxa"/>
            <w:tcBorders>
              <w:top w:val="single" w:sz="6" w:space="0" w:color="auto"/>
              <w:left w:val="single" w:sz="6" w:space="0" w:color="auto"/>
              <w:bottom w:val="single" w:sz="6" w:space="0" w:color="auto"/>
              <w:right w:val="single" w:sz="4" w:space="0" w:color="auto"/>
            </w:tcBorders>
            <w:vAlign w:val="bottom"/>
            <w:hideMark/>
          </w:tcPr>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vAlign w:val="bottom"/>
            <w:hideMark/>
          </w:tcPr>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vAlign w:val="bottom"/>
            <w:hideMark/>
          </w:tcPr>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vAlign w:val="bottom"/>
            <w:hideMark/>
          </w:tcPr>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vAlign w:val="bottom"/>
            <w:hideMark/>
          </w:tcPr>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4" w:space="0" w:color="auto"/>
            </w:tcBorders>
            <w:vAlign w:val="bottom"/>
            <w:hideMark/>
          </w:tcPr>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4" w:space="0" w:color="auto"/>
              <w:bottom w:val="single" w:sz="6" w:space="0" w:color="auto"/>
              <w:right w:val="single" w:sz="6" w:space="0" w:color="auto"/>
            </w:tcBorders>
            <w:vAlign w:val="bottom"/>
            <w:hideMark/>
          </w:tcPr>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385C64" w:rsidTr="0094311E">
        <w:trPr>
          <w:cantSplit/>
          <w:trHeight w:val="20"/>
        </w:trPr>
        <w:tc>
          <w:tcPr>
            <w:tcW w:w="3605" w:type="dxa"/>
            <w:tcBorders>
              <w:top w:val="single" w:sz="4" w:space="0" w:color="auto"/>
              <w:left w:val="single" w:sz="4" w:space="0" w:color="auto"/>
              <w:bottom w:val="single" w:sz="4" w:space="0" w:color="auto"/>
              <w:right w:val="single" w:sz="4" w:space="0" w:color="auto"/>
            </w:tcBorders>
            <w:hideMark/>
          </w:tcPr>
          <w:p w:rsidR="00385C64" w:rsidRDefault="00385C64" w:rsidP="00E5276E">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среднее время ликвидации пожара, мин.</w:t>
            </w:r>
          </w:p>
        </w:tc>
        <w:tc>
          <w:tcPr>
            <w:tcW w:w="709" w:type="dxa"/>
            <w:tcBorders>
              <w:top w:val="single" w:sz="6" w:space="0" w:color="auto"/>
              <w:left w:val="single" w:sz="4" w:space="0" w:color="auto"/>
              <w:bottom w:val="single" w:sz="6" w:space="0" w:color="auto"/>
              <w:right w:val="single" w:sz="6"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7D30C5">
              <w:rPr>
                <w:rFonts w:ascii="Times New Roman" w:hAnsi="Times New Roman" w:cs="Times New Roman"/>
                <w:sz w:val="24"/>
                <w:szCs w:val="24"/>
              </w:rPr>
              <w:t>5</w:t>
            </w:r>
            <w:r>
              <w:rPr>
                <w:rFonts w:ascii="Times New Roman" w:hAnsi="Times New Roman" w:cs="Times New Roman"/>
                <w:sz w:val="24"/>
                <w:szCs w:val="24"/>
              </w:rPr>
              <w:t>5,0</w:t>
            </w:r>
          </w:p>
        </w:tc>
        <w:tc>
          <w:tcPr>
            <w:tcW w:w="709" w:type="dxa"/>
            <w:tcBorders>
              <w:top w:val="single" w:sz="6" w:space="0" w:color="auto"/>
              <w:left w:val="single" w:sz="6" w:space="0" w:color="auto"/>
              <w:bottom w:val="single" w:sz="6" w:space="0" w:color="auto"/>
              <w:right w:val="single" w:sz="6"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7D30C5">
              <w:rPr>
                <w:rFonts w:ascii="Times New Roman" w:hAnsi="Times New Roman" w:cs="Times New Roman"/>
                <w:sz w:val="24"/>
                <w:szCs w:val="24"/>
              </w:rPr>
              <w:t>5</w:t>
            </w:r>
            <w:r>
              <w:rPr>
                <w:rFonts w:ascii="Times New Roman" w:hAnsi="Times New Roman" w:cs="Times New Roman"/>
                <w:sz w:val="24"/>
                <w:szCs w:val="24"/>
              </w:rPr>
              <w:t>4,7</w:t>
            </w:r>
          </w:p>
        </w:tc>
        <w:tc>
          <w:tcPr>
            <w:tcW w:w="709" w:type="dxa"/>
            <w:tcBorders>
              <w:top w:val="single" w:sz="6" w:space="0" w:color="auto"/>
              <w:left w:val="single" w:sz="6" w:space="0" w:color="auto"/>
              <w:bottom w:val="single" w:sz="6" w:space="0" w:color="auto"/>
              <w:right w:val="single" w:sz="4"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7D30C5">
              <w:rPr>
                <w:rFonts w:ascii="Times New Roman" w:hAnsi="Times New Roman" w:cs="Times New Roman"/>
                <w:sz w:val="24"/>
                <w:szCs w:val="24"/>
              </w:rPr>
              <w:t>5</w:t>
            </w:r>
            <w:r>
              <w:rPr>
                <w:rFonts w:ascii="Times New Roman" w:hAnsi="Times New Roman" w:cs="Times New Roman"/>
                <w:sz w:val="24"/>
                <w:szCs w:val="24"/>
              </w:rPr>
              <w:t>4,4</w:t>
            </w:r>
          </w:p>
        </w:tc>
        <w:tc>
          <w:tcPr>
            <w:tcW w:w="708" w:type="dxa"/>
            <w:tcBorders>
              <w:top w:val="single" w:sz="6" w:space="0" w:color="auto"/>
              <w:left w:val="single" w:sz="4" w:space="0" w:color="auto"/>
              <w:bottom w:val="single" w:sz="6" w:space="0" w:color="auto"/>
              <w:right w:val="single" w:sz="4"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7D30C5">
              <w:rPr>
                <w:rFonts w:ascii="Times New Roman" w:hAnsi="Times New Roman" w:cs="Times New Roman"/>
                <w:sz w:val="24"/>
                <w:szCs w:val="24"/>
              </w:rPr>
              <w:t>5</w:t>
            </w:r>
            <w:r>
              <w:rPr>
                <w:rFonts w:ascii="Times New Roman" w:hAnsi="Times New Roman" w:cs="Times New Roman"/>
                <w:sz w:val="24"/>
                <w:szCs w:val="24"/>
              </w:rPr>
              <w:t>4,1</w:t>
            </w:r>
          </w:p>
        </w:tc>
        <w:tc>
          <w:tcPr>
            <w:tcW w:w="709" w:type="dxa"/>
            <w:tcBorders>
              <w:top w:val="single" w:sz="6" w:space="0" w:color="auto"/>
              <w:left w:val="single" w:sz="4" w:space="0" w:color="auto"/>
              <w:bottom w:val="single" w:sz="6" w:space="0" w:color="auto"/>
              <w:right w:val="single" w:sz="4"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7D30C5">
              <w:rPr>
                <w:rFonts w:ascii="Times New Roman" w:hAnsi="Times New Roman" w:cs="Times New Roman"/>
                <w:sz w:val="24"/>
                <w:szCs w:val="24"/>
              </w:rPr>
              <w:t>5</w:t>
            </w:r>
            <w:r>
              <w:rPr>
                <w:rFonts w:ascii="Times New Roman" w:hAnsi="Times New Roman" w:cs="Times New Roman"/>
                <w:sz w:val="24"/>
                <w:szCs w:val="24"/>
              </w:rPr>
              <w:t>3,8</w:t>
            </w:r>
          </w:p>
        </w:tc>
        <w:tc>
          <w:tcPr>
            <w:tcW w:w="709" w:type="dxa"/>
            <w:tcBorders>
              <w:top w:val="single" w:sz="6" w:space="0" w:color="auto"/>
              <w:left w:val="single" w:sz="4" w:space="0" w:color="auto"/>
              <w:bottom w:val="single" w:sz="6" w:space="0" w:color="auto"/>
              <w:right w:val="single" w:sz="4"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7D30C5">
              <w:rPr>
                <w:rFonts w:ascii="Times New Roman" w:hAnsi="Times New Roman" w:cs="Times New Roman"/>
                <w:sz w:val="24"/>
                <w:szCs w:val="24"/>
              </w:rPr>
              <w:t>5</w:t>
            </w:r>
            <w:r>
              <w:rPr>
                <w:rFonts w:ascii="Times New Roman" w:hAnsi="Times New Roman" w:cs="Times New Roman"/>
                <w:sz w:val="24"/>
                <w:szCs w:val="24"/>
              </w:rPr>
              <w:t>3,5</w:t>
            </w:r>
          </w:p>
        </w:tc>
        <w:tc>
          <w:tcPr>
            <w:tcW w:w="709" w:type="dxa"/>
            <w:tcBorders>
              <w:top w:val="single" w:sz="6" w:space="0" w:color="auto"/>
              <w:left w:val="single" w:sz="4" w:space="0" w:color="auto"/>
              <w:bottom w:val="single" w:sz="6" w:space="0" w:color="auto"/>
              <w:right w:val="single" w:sz="6"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7D30C5">
              <w:rPr>
                <w:rFonts w:ascii="Times New Roman" w:hAnsi="Times New Roman" w:cs="Times New Roman"/>
                <w:sz w:val="24"/>
                <w:szCs w:val="24"/>
              </w:rPr>
              <w:t>5</w:t>
            </w:r>
            <w:r>
              <w:rPr>
                <w:rFonts w:ascii="Times New Roman" w:hAnsi="Times New Roman" w:cs="Times New Roman"/>
                <w:sz w:val="24"/>
                <w:szCs w:val="24"/>
              </w:rPr>
              <w:t>3,2</w:t>
            </w:r>
          </w:p>
        </w:tc>
        <w:tc>
          <w:tcPr>
            <w:tcW w:w="1134" w:type="dxa"/>
            <w:tcBorders>
              <w:top w:val="single" w:sz="6" w:space="0" w:color="auto"/>
              <w:left w:val="single" w:sz="6" w:space="0" w:color="auto"/>
              <w:bottom w:val="single" w:sz="6" w:space="0" w:color="auto"/>
              <w:right w:val="single" w:sz="4" w:space="0" w:color="auto"/>
            </w:tcBorders>
            <w:vAlign w:val="bottom"/>
            <w:hideMark/>
          </w:tcPr>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vAlign w:val="bottom"/>
            <w:hideMark/>
          </w:tcPr>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vAlign w:val="bottom"/>
            <w:hideMark/>
          </w:tcPr>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vAlign w:val="bottom"/>
            <w:hideMark/>
          </w:tcPr>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vAlign w:val="bottom"/>
            <w:hideMark/>
          </w:tcPr>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4" w:space="0" w:color="auto"/>
            </w:tcBorders>
            <w:vAlign w:val="bottom"/>
            <w:hideMark/>
          </w:tcPr>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4" w:space="0" w:color="auto"/>
              <w:bottom w:val="single" w:sz="6" w:space="0" w:color="auto"/>
              <w:right w:val="single" w:sz="6" w:space="0" w:color="auto"/>
            </w:tcBorders>
            <w:vAlign w:val="bottom"/>
            <w:hideMark/>
          </w:tcPr>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385C64" w:rsidTr="0094311E">
        <w:trPr>
          <w:cantSplit/>
          <w:trHeight w:val="20"/>
        </w:trPr>
        <w:tc>
          <w:tcPr>
            <w:tcW w:w="3605" w:type="dxa"/>
            <w:tcBorders>
              <w:top w:val="single" w:sz="4" w:space="0" w:color="auto"/>
              <w:left w:val="single" w:sz="4" w:space="0" w:color="auto"/>
              <w:bottom w:val="single" w:sz="4" w:space="0" w:color="auto"/>
              <w:right w:val="single" w:sz="4" w:space="0" w:color="auto"/>
            </w:tcBorders>
            <w:hideMark/>
          </w:tcPr>
          <w:p w:rsidR="00385C64" w:rsidRDefault="00385C64" w:rsidP="00E5276E">
            <w:pPr>
              <w:pStyle w:val="ConsPlusNormal"/>
              <w:ind w:firstLine="0"/>
              <w:rPr>
                <w:rFonts w:ascii="Times New Roman" w:hAnsi="Times New Roman" w:cs="Times New Roman"/>
                <w:sz w:val="24"/>
                <w:szCs w:val="24"/>
              </w:rPr>
            </w:pPr>
            <w:r>
              <w:rPr>
                <w:rFonts w:ascii="Times New Roman" w:hAnsi="Times New Roman" w:cs="Times New Roman"/>
                <w:iCs/>
                <w:sz w:val="24"/>
                <w:szCs w:val="24"/>
              </w:rPr>
              <w:t>относительное количество поту</w:t>
            </w:r>
            <w:r w:rsidR="00BE19C9">
              <w:rPr>
                <w:rFonts w:ascii="Times New Roman" w:hAnsi="Times New Roman" w:cs="Times New Roman"/>
                <w:iCs/>
                <w:sz w:val="24"/>
                <w:szCs w:val="24"/>
              </w:rPr>
              <w:t>-</w:t>
            </w:r>
            <w:proofErr w:type="spellStart"/>
            <w:r>
              <w:rPr>
                <w:rFonts w:ascii="Times New Roman" w:hAnsi="Times New Roman" w:cs="Times New Roman"/>
                <w:iCs/>
                <w:sz w:val="24"/>
                <w:szCs w:val="24"/>
              </w:rPr>
              <w:t>шенных</w:t>
            </w:r>
            <w:proofErr w:type="spellEnd"/>
            <w:r>
              <w:rPr>
                <w:rFonts w:ascii="Times New Roman" w:hAnsi="Times New Roman" w:cs="Times New Roman"/>
                <w:iCs/>
                <w:sz w:val="24"/>
                <w:szCs w:val="24"/>
              </w:rPr>
              <w:t xml:space="preserve"> пожаров с </w:t>
            </w:r>
            <w:proofErr w:type="spellStart"/>
            <w:r>
              <w:rPr>
                <w:rFonts w:ascii="Times New Roman" w:hAnsi="Times New Roman" w:cs="Times New Roman"/>
                <w:iCs/>
                <w:sz w:val="24"/>
                <w:szCs w:val="24"/>
              </w:rPr>
              <w:t>использова</w:t>
            </w:r>
            <w:r w:rsidR="00BE19C9">
              <w:rPr>
                <w:rFonts w:ascii="Times New Roman" w:hAnsi="Times New Roman" w:cs="Times New Roman"/>
                <w:iCs/>
                <w:sz w:val="24"/>
                <w:szCs w:val="24"/>
              </w:rPr>
              <w:t>-</w:t>
            </w:r>
            <w:r>
              <w:rPr>
                <w:rFonts w:ascii="Times New Roman" w:hAnsi="Times New Roman" w:cs="Times New Roman"/>
                <w:iCs/>
                <w:sz w:val="24"/>
                <w:szCs w:val="24"/>
              </w:rPr>
              <w:t>нием</w:t>
            </w:r>
            <w:proofErr w:type="spellEnd"/>
            <w:r>
              <w:rPr>
                <w:rFonts w:ascii="Times New Roman" w:hAnsi="Times New Roman" w:cs="Times New Roman"/>
                <w:iCs/>
                <w:sz w:val="24"/>
                <w:szCs w:val="24"/>
              </w:rPr>
              <w:t xml:space="preserve"> звеньев </w:t>
            </w:r>
            <w:proofErr w:type="spellStart"/>
            <w:r>
              <w:rPr>
                <w:rFonts w:ascii="Times New Roman" w:hAnsi="Times New Roman" w:cs="Times New Roman"/>
                <w:iCs/>
                <w:sz w:val="24"/>
                <w:szCs w:val="24"/>
              </w:rPr>
              <w:t>газодымозащитной</w:t>
            </w:r>
            <w:proofErr w:type="spellEnd"/>
            <w:r>
              <w:rPr>
                <w:rFonts w:ascii="Times New Roman" w:hAnsi="Times New Roman" w:cs="Times New Roman"/>
                <w:iCs/>
                <w:sz w:val="24"/>
                <w:szCs w:val="24"/>
              </w:rPr>
              <w:t xml:space="preserve"> службы, % от общего количества потушенных пожаров</w:t>
            </w:r>
          </w:p>
        </w:tc>
        <w:tc>
          <w:tcPr>
            <w:tcW w:w="709" w:type="dxa"/>
            <w:tcBorders>
              <w:top w:val="single" w:sz="6" w:space="0" w:color="auto"/>
              <w:left w:val="single" w:sz="4" w:space="0" w:color="auto"/>
              <w:bottom w:val="single" w:sz="4" w:space="0" w:color="auto"/>
              <w:right w:val="single" w:sz="6"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4747D5">
              <w:rPr>
                <w:rFonts w:ascii="Times New Roman" w:hAnsi="Times New Roman" w:cs="Times New Roman"/>
                <w:sz w:val="24"/>
                <w:szCs w:val="24"/>
              </w:rPr>
              <w:t>4</w:t>
            </w:r>
            <w:r>
              <w:rPr>
                <w:rFonts w:ascii="Times New Roman" w:hAnsi="Times New Roman" w:cs="Times New Roman"/>
                <w:sz w:val="24"/>
                <w:szCs w:val="24"/>
              </w:rPr>
              <w:t>9,0</w:t>
            </w:r>
          </w:p>
        </w:tc>
        <w:tc>
          <w:tcPr>
            <w:tcW w:w="709" w:type="dxa"/>
            <w:tcBorders>
              <w:top w:val="single" w:sz="6" w:space="0" w:color="auto"/>
              <w:left w:val="single" w:sz="6" w:space="0" w:color="auto"/>
              <w:bottom w:val="single" w:sz="4" w:space="0" w:color="auto"/>
              <w:right w:val="single" w:sz="6"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4747D5">
              <w:rPr>
                <w:rFonts w:ascii="Times New Roman" w:hAnsi="Times New Roman" w:cs="Times New Roman"/>
                <w:sz w:val="24"/>
                <w:szCs w:val="24"/>
              </w:rPr>
              <w:t>4</w:t>
            </w:r>
            <w:r>
              <w:rPr>
                <w:rFonts w:ascii="Times New Roman" w:hAnsi="Times New Roman" w:cs="Times New Roman"/>
                <w:sz w:val="24"/>
                <w:szCs w:val="24"/>
              </w:rPr>
              <w:t>9,2</w:t>
            </w:r>
          </w:p>
        </w:tc>
        <w:tc>
          <w:tcPr>
            <w:tcW w:w="709" w:type="dxa"/>
            <w:tcBorders>
              <w:top w:val="single" w:sz="6" w:space="0" w:color="auto"/>
              <w:left w:val="single" w:sz="6" w:space="0" w:color="auto"/>
              <w:bottom w:val="single" w:sz="4" w:space="0" w:color="auto"/>
              <w:right w:val="single" w:sz="4"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4747D5">
              <w:rPr>
                <w:rFonts w:ascii="Times New Roman" w:hAnsi="Times New Roman" w:cs="Times New Roman"/>
                <w:sz w:val="24"/>
                <w:szCs w:val="24"/>
              </w:rPr>
              <w:t>4</w:t>
            </w:r>
            <w:r>
              <w:rPr>
                <w:rFonts w:ascii="Times New Roman" w:hAnsi="Times New Roman" w:cs="Times New Roman"/>
                <w:sz w:val="24"/>
                <w:szCs w:val="24"/>
              </w:rPr>
              <w:t>9,4</w:t>
            </w:r>
          </w:p>
        </w:tc>
        <w:tc>
          <w:tcPr>
            <w:tcW w:w="708" w:type="dxa"/>
            <w:tcBorders>
              <w:top w:val="single" w:sz="6" w:space="0" w:color="auto"/>
              <w:left w:val="single" w:sz="4" w:space="0" w:color="auto"/>
              <w:bottom w:val="single" w:sz="4" w:space="0" w:color="auto"/>
              <w:right w:val="single" w:sz="4"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4747D5">
              <w:rPr>
                <w:rFonts w:ascii="Times New Roman" w:hAnsi="Times New Roman" w:cs="Times New Roman"/>
                <w:sz w:val="24"/>
                <w:szCs w:val="24"/>
              </w:rPr>
              <w:t>4</w:t>
            </w:r>
            <w:r>
              <w:rPr>
                <w:rFonts w:ascii="Times New Roman" w:hAnsi="Times New Roman" w:cs="Times New Roman"/>
                <w:sz w:val="24"/>
                <w:szCs w:val="24"/>
              </w:rPr>
              <w:t>9,6</w:t>
            </w:r>
          </w:p>
        </w:tc>
        <w:tc>
          <w:tcPr>
            <w:tcW w:w="709" w:type="dxa"/>
            <w:tcBorders>
              <w:top w:val="single" w:sz="6" w:space="0" w:color="auto"/>
              <w:left w:val="single" w:sz="4" w:space="0" w:color="auto"/>
              <w:bottom w:val="single" w:sz="4" w:space="0" w:color="auto"/>
              <w:right w:val="single" w:sz="4"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4747D5">
              <w:rPr>
                <w:rFonts w:ascii="Times New Roman" w:hAnsi="Times New Roman" w:cs="Times New Roman"/>
                <w:sz w:val="24"/>
                <w:szCs w:val="24"/>
              </w:rPr>
              <w:t>4</w:t>
            </w:r>
            <w:r>
              <w:rPr>
                <w:rFonts w:ascii="Times New Roman" w:hAnsi="Times New Roman" w:cs="Times New Roman"/>
                <w:sz w:val="24"/>
                <w:szCs w:val="24"/>
              </w:rPr>
              <w:t>9,8</w:t>
            </w:r>
          </w:p>
        </w:tc>
        <w:tc>
          <w:tcPr>
            <w:tcW w:w="709" w:type="dxa"/>
            <w:tcBorders>
              <w:top w:val="single" w:sz="6" w:space="0" w:color="auto"/>
              <w:left w:val="single" w:sz="4" w:space="0" w:color="auto"/>
              <w:bottom w:val="single" w:sz="4" w:space="0" w:color="auto"/>
              <w:right w:val="single" w:sz="4"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4747D5">
              <w:rPr>
                <w:rFonts w:ascii="Times New Roman" w:hAnsi="Times New Roman" w:cs="Times New Roman"/>
                <w:sz w:val="24"/>
                <w:szCs w:val="24"/>
              </w:rPr>
              <w:t>5</w:t>
            </w:r>
            <w:r>
              <w:rPr>
                <w:rFonts w:ascii="Times New Roman" w:hAnsi="Times New Roman" w:cs="Times New Roman"/>
                <w:sz w:val="24"/>
                <w:szCs w:val="24"/>
              </w:rPr>
              <w:t>0,0</w:t>
            </w:r>
          </w:p>
        </w:tc>
        <w:tc>
          <w:tcPr>
            <w:tcW w:w="709" w:type="dxa"/>
            <w:tcBorders>
              <w:top w:val="single" w:sz="6" w:space="0" w:color="auto"/>
              <w:left w:val="single" w:sz="4" w:space="0" w:color="auto"/>
              <w:bottom w:val="single" w:sz="4" w:space="0" w:color="auto"/>
              <w:right w:val="single" w:sz="6" w:space="0" w:color="auto"/>
            </w:tcBorders>
            <w:hideMark/>
          </w:tcPr>
          <w:p w:rsidR="00385C64" w:rsidRDefault="00385C64" w:rsidP="0094311E">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4747D5">
              <w:rPr>
                <w:rFonts w:ascii="Times New Roman" w:hAnsi="Times New Roman" w:cs="Times New Roman"/>
                <w:sz w:val="24"/>
                <w:szCs w:val="24"/>
              </w:rPr>
              <w:t>5</w:t>
            </w:r>
            <w:r>
              <w:rPr>
                <w:rFonts w:ascii="Times New Roman" w:hAnsi="Times New Roman" w:cs="Times New Roman"/>
                <w:sz w:val="24"/>
                <w:szCs w:val="24"/>
              </w:rPr>
              <w:t>0,2</w:t>
            </w:r>
          </w:p>
        </w:tc>
        <w:tc>
          <w:tcPr>
            <w:tcW w:w="1134" w:type="dxa"/>
            <w:tcBorders>
              <w:top w:val="single" w:sz="6" w:space="0" w:color="auto"/>
              <w:left w:val="single" w:sz="6" w:space="0" w:color="auto"/>
              <w:bottom w:val="single" w:sz="4" w:space="0" w:color="auto"/>
              <w:right w:val="single" w:sz="4" w:space="0" w:color="auto"/>
            </w:tcBorders>
            <w:hideMark/>
          </w:tcPr>
          <w:p w:rsidR="0094311E" w:rsidRDefault="0094311E" w:rsidP="0094311E">
            <w:pPr>
              <w:pStyle w:val="ConsPlusNormal"/>
              <w:ind w:firstLine="0"/>
              <w:jc w:val="center"/>
              <w:rPr>
                <w:rFonts w:ascii="Times New Roman" w:hAnsi="Times New Roman" w:cs="Times New Roman"/>
                <w:sz w:val="24"/>
                <w:szCs w:val="24"/>
              </w:rPr>
            </w:pPr>
          </w:p>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4" w:space="0" w:color="auto"/>
              <w:right w:val="single" w:sz="6" w:space="0" w:color="auto"/>
            </w:tcBorders>
            <w:hideMark/>
          </w:tcPr>
          <w:p w:rsidR="0094311E" w:rsidRDefault="0094311E" w:rsidP="0094311E">
            <w:pPr>
              <w:pStyle w:val="ConsPlusNormal"/>
              <w:ind w:firstLine="0"/>
              <w:jc w:val="center"/>
              <w:rPr>
                <w:rFonts w:ascii="Times New Roman" w:hAnsi="Times New Roman" w:cs="Times New Roman"/>
                <w:sz w:val="24"/>
                <w:szCs w:val="24"/>
              </w:rPr>
            </w:pPr>
          </w:p>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4" w:space="0" w:color="auto"/>
              <w:right w:val="single" w:sz="4" w:space="0" w:color="auto"/>
            </w:tcBorders>
            <w:hideMark/>
          </w:tcPr>
          <w:p w:rsidR="0094311E" w:rsidRDefault="0094311E" w:rsidP="0094311E">
            <w:pPr>
              <w:pStyle w:val="ConsPlusNormal"/>
              <w:ind w:firstLine="0"/>
              <w:jc w:val="center"/>
              <w:rPr>
                <w:rFonts w:ascii="Times New Roman" w:hAnsi="Times New Roman" w:cs="Times New Roman"/>
                <w:sz w:val="24"/>
                <w:szCs w:val="24"/>
              </w:rPr>
            </w:pPr>
          </w:p>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4" w:space="0" w:color="auto"/>
              <w:right w:val="single" w:sz="6" w:space="0" w:color="auto"/>
            </w:tcBorders>
            <w:hideMark/>
          </w:tcPr>
          <w:p w:rsidR="0094311E" w:rsidRDefault="0094311E" w:rsidP="0094311E">
            <w:pPr>
              <w:pStyle w:val="ConsPlusNormal"/>
              <w:ind w:firstLine="0"/>
              <w:jc w:val="center"/>
              <w:rPr>
                <w:rFonts w:ascii="Times New Roman" w:hAnsi="Times New Roman" w:cs="Times New Roman"/>
                <w:sz w:val="24"/>
                <w:szCs w:val="24"/>
              </w:rPr>
            </w:pPr>
          </w:p>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4" w:space="0" w:color="auto"/>
              <w:right w:val="single" w:sz="4" w:space="0" w:color="auto"/>
            </w:tcBorders>
            <w:hideMark/>
          </w:tcPr>
          <w:p w:rsidR="0094311E" w:rsidRDefault="0094311E" w:rsidP="0094311E">
            <w:pPr>
              <w:pStyle w:val="ConsPlusNormal"/>
              <w:ind w:firstLine="0"/>
              <w:jc w:val="center"/>
              <w:rPr>
                <w:rFonts w:ascii="Times New Roman" w:hAnsi="Times New Roman" w:cs="Times New Roman"/>
                <w:sz w:val="24"/>
                <w:szCs w:val="24"/>
              </w:rPr>
            </w:pPr>
          </w:p>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4" w:space="0" w:color="auto"/>
              <w:right w:val="single" w:sz="6" w:space="0" w:color="auto"/>
            </w:tcBorders>
            <w:hideMark/>
          </w:tcPr>
          <w:p w:rsidR="0094311E" w:rsidRDefault="0094311E" w:rsidP="0094311E">
            <w:pPr>
              <w:pStyle w:val="ConsPlusNormal"/>
              <w:ind w:left="-195" w:firstLine="0"/>
              <w:jc w:val="center"/>
              <w:rPr>
                <w:rFonts w:ascii="Times New Roman" w:hAnsi="Times New Roman" w:cs="Times New Roman"/>
                <w:sz w:val="24"/>
                <w:szCs w:val="24"/>
              </w:rPr>
            </w:pPr>
          </w:p>
          <w:p w:rsidR="00385C64" w:rsidRDefault="00385C64" w:rsidP="0094311E">
            <w:pPr>
              <w:pStyle w:val="ConsPlusNormal"/>
              <w:ind w:left="-195"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4" w:space="0" w:color="auto"/>
              <w:right w:val="single" w:sz="6" w:space="0" w:color="auto"/>
            </w:tcBorders>
            <w:hideMark/>
          </w:tcPr>
          <w:p w:rsidR="0094311E" w:rsidRDefault="0094311E" w:rsidP="0094311E">
            <w:pPr>
              <w:pStyle w:val="ConsPlusNormal"/>
              <w:ind w:firstLine="0"/>
              <w:jc w:val="center"/>
              <w:rPr>
                <w:rFonts w:ascii="Times New Roman" w:hAnsi="Times New Roman" w:cs="Times New Roman"/>
                <w:sz w:val="24"/>
                <w:szCs w:val="24"/>
              </w:rPr>
            </w:pPr>
          </w:p>
          <w:p w:rsidR="00385C64" w:rsidRDefault="00385C64" w:rsidP="0094311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F3706D" w:rsidTr="007D30C5">
        <w:trPr>
          <w:cantSplit/>
          <w:trHeight w:val="1754"/>
        </w:trPr>
        <w:tc>
          <w:tcPr>
            <w:tcW w:w="3605" w:type="dxa"/>
            <w:tcBorders>
              <w:top w:val="single" w:sz="4" w:space="0" w:color="auto"/>
              <w:left w:val="outset" w:sz="2" w:space="0" w:color="000000"/>
              <w:bottom w:val="single" w:sz="4" w:space="0" w:color="auto"/>
              <w:right w:val="outset" w:sz="2" w:space="0" w:color="000000"/>
            </w:tcBorders>
            <w:hideMark/>
          </w:tcPr>
          <w:p w:rsidR="00F3706D" w:rsidRDefault="00F3706D" w:rsidP="004E3D02">
            <w:pPr>
              <w:pStyle w:val="ConsPlusNormal"/>
              <w:ind w:firstLine="0"/>
              <w:rPr>
                <w:rFonts w:ascii="Times New Roman" w:hAnsi="Times New Roman" w:cs="Times New Roman"/>
                <w:bCs/>
                <w:sz w:val="24"/>
                <w:szCs w:val="24"/>
              </w:rPr>
            </w:pPr>
            <w:r>
              <w:rPr>
                <w:rFonts w:ascii="Times New Roman" w:hAnsi="Times New Roman" w:cs="Times New Roman"/>
                <w:bCs/>
                <w:sz w:val="24"/>
                <w:szCs w:val="24"/>
              </w:rPr>
              <w:lastRenderedPageBreak/>
              <w:t>Подпрограмма 2</w:t>
            </w:r>
          </w:p>
          <w:p w:rsidR="00F3706D" w:rsidRDefault="00F3706D" w:rsidP="004E3D02">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«Снижение рисков и смягчение последствий чрезвычайных ситуаций природного и техно-генного характера в </w:t>
            </w:r>
            <w:r>
              <w:rPr>
                <w:rFonts w:ascii="Times New Roman" w:hAnsi="Times New Roman" w:cs="Times New Roman"/>
                <w:sz w:val="24"/>
                <w:szCs w:val="24"/>
              </w:rPr>
              <w:t xml:space="preserve"> Республике Карелия на 2014-2020 годы»</w:t>
            </w:r>
          </w:p>
        </w:tc>
        <w:tc>
          <w:tcPr>
            <w:tcW w:w="709" w:type="dxa"/>
            <w:tcBorders>
              <w:top w:val="single" w:sz="4" w:space="0" w:color="auto"/>
              <w:left w:val="outset" w:sz="2" w:space="0" w:color="000000"/>
              <w:bottom w:val="single" w:sz="4" w:space="0" w:color="auto"/>
              <w:right w:val="outset" w:sz="2" w:space="0" w:color="000000"/>
            </w:tcBorders>
            <w:hideMark/>
          </w:tcPr>
          <w:p w:rsidR="00F3706D" w:rsidRPr="00EA05C8" w:rsidRDefault="00F3706D"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outset" w:sz="2" w:space="0" w:color="000000"/>
              <w:bottom w:val="single" w:sz="4" w:space="0" w:color="auto"/>
              <w:right w:val="outset" w:sz="2" w:space="0" w:color="000000"/>
            </w:tcBorders>
            <w:hideMark/>
          </w:tcPr>
          <w:p w:rsidR="00F3706D" w:rsidRPr="00EA05C8" w:rsidRDefault="00F3706D"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outset" w:sz="2" w:space="0" w:color="000000"/>
              <w:bottom w:val="single" w:sz="4" w:space="0" w:color="auto"/>
              <w:right w:val="outset" w:sz="2" w:space="0" w:color="000000"/>
            </w:tcBorders>
            <w:hideMark/>
          </w:tcPr>
          <w:p w:rsidR="00F3706D" w:rsidRPr="00EA05C8" w:rsidRDefault="00F3706D"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4" w:space="0" w:color="auto"/>
              <w:left w:val="outset" w:sz="2" w:space="0" w:color="000000"/>
              <w:bottom w:val="single" w:sz="4" w:space="0" w:color="auto"/>
              <w:right w:val="outset" w:sz="2" w:space="0" w:color="000000"/>
            </w:tcBorders>
            <w:hideMark/>
          </w:tcPr>
          <w:p w:rsidR="00F3706D" w:rsidRPr="00EA05C8" w:rsidRDefault="00F3706D"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outset" w:sz="2" w:space="0" w:color="000000"/>
              <w:bottom w:val="single" w:sz="4" w:space="0" w:color="auto"/>
              <w:right w:val="outset" w:sz="2" w:space="0" w:color="000000"/>
            </w:tcBorders>
            <w:hideMark/>
          </w:tcPr>
          <w:p w:rsidR="00F3706D" w:rsidRPr="00EA05C8" w:rsidRDefault="00F3706D"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outset" w:sz="2" w:space="0" w:color="000000"/>
              <w:bottom w:val="single" w:sz="4" w:space="0" w:color="auto"/>
              <w:right w:val="outset" w:sz="2" w:space="0" w:color="000000"/>
            </w:tcBorders>
            <w:hideMark/>
          </w:tcPr>
          <w:p w:rsidR="00F3706D" w:rsidRPr="00EA05C8" w:rsidRDefault="00F3706D"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outset" w:sz="2" w:space="0" w:color="000000"/>
              <w:bottom w:val="single" w:sz="4" w:space="0" w:color="auto"/>
              <w:right w:val="single" w:sz="4" w:space="0" w:color="auto"/>
            </w:tcBorders>
            <w:hideMark/>
          </w:tcPr>
          <w:p w:rsidR="00F3706D" w:rsidRPr="00EA05C8" w:rsidRDefault="00F3706D"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F3706D" w:rsidRDefault="00F3706D" w:rsidP="004E3D02">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54163,8</w:t>
            </w:r>
          </w:p>
        </w:tc>
        <w:tc>
          <w:tcPr>
            <w:tcW w:w="1134" w:type="dxa"/>
            <w:tcBorders>
              <w:top w:val="single" w:sz="4" w:space="0" w:color="auto"/>
              <w:left w:val="single" w:sz="4" w:space="0" w:color="auto"/>
              <w:bottom w:val="single" w:sz="4" w:space="0" w:color="auto"/>
              <w:right w:val="single" w:sz="6" w:space="0" w:color="auto"/>
            </w:tcBorders>
            <w:hideMark/>
          </w:tcPr>
          <w:p w:rsidR="00F3706D" w:rsidRDefault="00F3706D" w:rsidP="004E3D02">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50123,8</w:t>
            </w:r>
          </w:p>
        </w:tc>
        <w:tc>
          <w:tcPr>
            <w:tcW w:w="992" w:type="dxa"/>
            <w:gridSpan w:val="2"/>
            <w:tcBorders>
              <w:top w:val="single" w:sz="4" w:space="0" w:color="auto"/>
              <w:left w:val="single" w:sz="6" w:space="0" w:color="auto"/>
              <w:bottom w:val="single" w:sz="4" w:space="0" w:color="auto"/>
              <w:right w:val="single" w:sz="4" w:space="0" w:color="auto"/>
            </w:tcBorders>
            <w:hideMark/>
          </w:tcPr>
          <w:p w:rsidR="00F3706D" w:rsidRDefault="00F3706D" w:rsidP="004E3D02">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48781</w:t>
            </w:r>
          </w:p>
        </w:tc>
        <w:tc>
          <w:tcPr>
            <w:tcW w:w="1134" w:type="dxa"/>
            <w:tcBorders>
              <w:top w:val="single" w:sz="4" w:space="0" w:color="auto"/>
              <w:left w:val="single" w:sz="4" w:space="0" w:color="auto"/>
              <w:bottom w:val="single" w:sz="4" w:space="0" w:color="auto"/>
              <w:right w:val="single" w:sz="6" w:space="0" w:color="auto"/>
            </w:tcBorders>
            <w:hideMark/>
          </w:tcPr>
          <w:p w:rsidR="00F3706D" w:rsidRDefault="00F3706D" w:rsidP="004E3D02">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50303,4</w:t>
            </w:r>
          </w:p>
        </w:tc>
        <w:tc>
          <w:tcPr>
            <w:tcW w:w="992" w:type="dxa"/>
            <w:tcBorders>
              <w:top w:val="single" w:sz="4" w:space="0" w:color="auto"/>
              <w:left w:val="single" w:sz="6" w:space="0" w:color="auto"/>
              <w:bottom w:val="single" w:sz="4" w:space="0" w:color="auto"/>
              <w:right w:val="single" w:sz="4" w:space="0" w:color="auto"/>
            </w:tcBorders>
            <w:hideMark/>
          </w:tcPr>
          <w:p w:rsidR="00F3706D" w:rsidRDefault="00F3706D" w:rsidP="004E3D02">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55927</w:t>
            </w:r>
          </w:p>
        </w:tc>
        <w:tc>
          <w:tcPr>
            <w:tcW w:w="1134" w:type="dxa"/>
            <w:tcBorders>
              <w:top w:val="single" w:sz="4" w:space="0" w:color="auto"/>
              <w:left w:val="single" w:sz="4" w:space="0" w:color="auto"/>
              <w:bottom w:val="single" w:sz="4" w:space="0" w:color="auto"/>
              <w:right w:val="single" w:sz="6" w:space="0" w:color="auto"/>
            </w:tcBorders>
            <w:hideMark/>
          </w:tcPr>
          <w:p w:rsidR="00F3706D" w:rsidRDefault="00F3706D" w:rsidP="004E3D02">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60508</w:t>
            </w:r>
          </w:p>
        </w:tc>
        <w:tc>
          <w:tcPr>
            <w:tcW w:w="992" w:type="dxa"/>
            <w:tcBorders>
              <w:top w:val="single" w:sz="4" w:space="0" w:color="auto"/>
              <w:left w:val="single" w:sz="6" w:space="0" w:color="auto"/>
              <w:bottom w:val="single" w:sz="4" w:space="0" w:color="auto"/>
              <w:right w:val="single" w:sz="6" w:space="0" w:color="auto"/>
            </w:tcBorders>
            <w:hideMark/>
          </w:tcPr>
          <w:p w:rsidR="00F3706D" w:rsidRDefault="00F3706D" w:rsidP="004E3D02">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65610,3</w:t>
            </w:r>
          </w:p>
        </w:tc>
      </w:tr>
      <w:tr w:rsidR="00385C64" w:rsidTr="004E3D02">
        <w:trPr>
          <w:cantSplit/>
          <w:trHeight w:val="912"/>
        </w:trPr>
        <w:tc>
          <w:tcPr>
            <w:tcW w:w="3605" w:type="dxa"/>
            <w:tcBorders>
              <w:top w:val="outset" w:sz="2" w:space="0" w:color="000000"/>
              <w:left w:val="single" w:sz="4" w:space="0" w:color="auto"/>
              <w:bottom w:val="nil"/>
              <w:right w:val="single" w:sz="4" w:space="0" w:color="auto"/>
            </w:tcBorders>
            <w:hideMark/>
          </w:tcPr>
          <w:p w:rsidR="00385C64" w:rsidRDefault="00385C64" w:rsidP="00FF4C6A">
            <w:pPr>
              <w:pStyle w:val="ConsPlusNormal"/>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Мероприятия 2.1 -</w:t>
            </w:r>
            <w:r w:rsidR="00413F1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2.2 согласно приложению 2 к </w:t>
            </w:r>
            <w:proofErr w:type="spellStart"/>
            <w:proofErr w:type="gramStart"/>
            <w:r>
              <w:rPr>
                <w:rFonts w:ascii="Times New Roman" w:hAnsi="Times New Roman" w:cs="Times New Roman"/>
                <w:bCs/>
                <w:color w:val="000000"/>
                <w:sz w:val="24"/>
                <w:szCs w:val="24"/>
              </w:rPr>
              <w:t>государст</w:t>
            </w:r>
            <w:proofErr w:type="spellEnd"/>
            <w:r w:rsidR="004E3D02">
              <w:rPr>
                <w:rFonts w:ascii="Times New Roman" w:hAnsi="Times New Roman" w:cs="Times New Roman"/>
                <w:bCs/>
                <w:color w:val="000000"/>
                <w:sz w:val="24"/>
                <w:szCs w:val="24"/>
              </w:rPr>
              <w:t>-</w:t>
            </w:r>
            <w:r>
              <w:rPr>
                <w:rFonts w:ascii="Times New Roman" w:hAnsi="Times New Roman" w:cs="Times New Roman"/>
                <w:bCs/>
                <w:color w:val="000000"/>
                <w:sz w:val="24"/>
                <w:szCs w:val="24"/>
              </w:rPr>
              <w:t>венной</w:t>
            </w:r>
            <w:proofErr w:type="gramEnd"/>
            <w:r>
              <w:rPr>
                <w:rFonts w:ascii="Times New Roman" w:hAnsi="Times New Roman" w:cs="Times New Roman"/>
                <w:bCs/>
                <w:color w:val="000000"/>
                <w:sz w:val="24"/>
                <w:szCs w:val="24"/>
              </w:rPr>
              <w:t xml:space="preserve"> программе</w:t>
            </w:r>
          </w:p>
        </w:tc>
        <w:tc>
          <w:tcPr>
            <w:tcW w:w="12474" w:type="dxa"/>
            <w:gridSpan w:val="15"/>
            <w:tcBorders>
              <w:top w:val="outset" w:sz="2" w:space="0" w:color="000000"/>
              <w:left w:val="single" w:sz="4" w:space="0" w:color="auto"/>
              <w:bottom w:val="nil"/>
              <w:right w:val="single" w:sz="6" w:space="0" w:color="auto"/>
            </w:tcBorders>
          </w:tcPr>
          <w:p w:rsidR="00385C64" w:rsidRDefault="00385C64" w:rsidP="004E3D02">
            <w:pPr>
              <w:pStyle w:val="ConsPlusNormal"/>
              <w:jc w:val="center"/>
              <w:rPr>
                <w:rFonts w:ascii="Times New Roman" w:hAnsi="Times New Roman" w:cs="Times New Roman"/>
                <w:sz w:val="24"/>
                <w:szCs w:val="24"/>
              </w:rPr>
            </w:pPr>
          </w:p>
        </w:tc>
      </w:tr>
      <w:tr w:rsidR="00F3706D" w:rsidTr="004E3D02">
        <w:trPr>
          <w:cantSplit/>
          <w:trHeight w:val="1434"/>
        </w:trPr>
        <w:tc>
          <w:tcPr>
            <w:tcW w:w="3605" w:type="dxa"/>
            <w:tcBorders>
              <w:top w:val="outset" w:sz="2" w:space="0" w:color="000000"/>
              <w:left w:val="single" w:sz="4" w:space="0" w:color="auto"/>
              <w:bottom w:val="nil"/>
              <w:right w:val="single" w:sz="4" w:space="0" w:color="auto"/>
            </w:tcBorders>
            <w:hideMark/>
          </w:tcPr>
          <w:p w:rsidR="00F3706D" w:rsidRDefault="00F3706D" w:rsidP="004E3D02">
            <w:pPr>
              <w:pStyle w:val="ConsPlusNormal"/>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Содержание государственного казенного учреждения Республики Карелия «Карельская республиканская поисково-спасательная служба»</w:t>
            </w:r>
          </w:p>
          <w:p w:rsidR="004C26D9" w:rsidRDefault="004C26D9" w:rsidP="004E3D02">
            <w:pPr>
              <w:pStyle w:val="ConsPlusNormal"/>
              <w:ind w:firstLine="0"/>
              <w:rPr>
                <w:rFonts w:ascii="Times New Roman" w:hAnsi="Times New Roman" w:cs="Times New Roman"/>
                <w:bCs/>
                <w:color w:val="000000"/>
                <w:sz w:val="24"/>
                <w:szCs w:val="24"/>
              </w:rPr>
            </w:pPr>
          </w:p>
        </w:tc>
        <w:tc>
          <w:tcPr>
            <w:tcW w:w="709" w:type="dxa"/>
            <w:tcBorders>
              <w:top w:val="outset" w:sz="2" w:space="0" w:color="000000"/>
              <w:left w:val="single" w:sz="4" w:space="0" w:color="auto"/>
              <w:bottom w:val="nil"/>
              <w:right w:val="single" w:sz="6" w:space="0" w:color="auto"/>
            </w:tcBorders>
            <w:hideMark/>
          </w:tcPr>
          <w:p w:rsidR="00F3706D" w:rsidRPr="00EA05C8" w:rsidRDefault="00F3706D"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outset" w:sz="2" w:space="0" w:color="000000"/>
              <w:left w:val="single" w:sz="6" w:space="0" w:color="auto"/>
              <w:bottom w:val="nil"/>
              <w:right w:val="single" w:sz="6" w:space="0" w:color="auto"/>
            </w:tcBorders>
            <w:hideMark/>
          </w:tcPr>
          <w:p w:rsidR="00F3706D" w:rsidRPr="00EA05C8" w:rsidRDefault="00F3706D"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outset" w:sz="2" w:space="0" w:color="000000"/>
              <w:left w:val="single" w:sz="6" w:space="0" w:color="auto"/>
              <w:bottom w:val="nil"/>
              <w:right w:val="single" w:sz="4" w:space="0" w:color="auto"/>
            </w:tcBorders>
            <w:hideMark/>
          </w:tcPr>
          <w:p w:rsidR="00F3706D" w:rsidRPr="00EA05C8" w:rsidRDefault="00F3706D"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outset" w:sz="2" w:space="0" w:color="000000"/>
              <w:left w:val="single" w:sz="4" w:space="0" w:color="auto"/>
              <w:bottom w:val="nil"/>
              <w:right w:val="single" w:sz="4" w:space="0" w:color="auto"/>
            </w:tcBorders>
            <w:hideMark/>
          </w:tcPr>
          <w:p w:rsidR="00F3706D" w:rsidRPr="00EA05C8" w:rsidRDefault="00F3706D"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outset" w:sz="2" w:space="0" w:color="000000"/>
              <w:left w:val="single" w:sz="4" w:space="0" w:color="auto"/>
              <w:bottom w:val="nil"/>
              <w:right w:val="single" w:sz="4" w:space="0" w:color="auto"/>
            </w:tcBorders>
            <w:hideMark/>
          </w:tcPr>
          <w:p w:rsidR="00F3706D" w:rsidRPr="00EA05C8" w:rsidRDefault="00F3706D"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outset" w:sz="2" w:space="0" w:color="000000"/>
              <w:left w:val="single" w:sz="4" w:space="0" w:color="auto"/>
              <w:bottom w:val="nil"/>
              <w:right w:val="single" w:sz="4" w:space="0" w:color="auto"/>
            </w:tcBorders>
            <w:hideMark/>
          </w:tcPr>
          <w:p w:rsidR="00F3706D" w:rsidRPr="00EA05C8" w:rsidRDefault="00F3706D"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outset" w:sz="2" w:space="0" w:color="000000"/>
              <w:left w:val="single" w:sz="4" w:space="0" w:color="auto"/>
              <w:bottom w:val="nil"/>
              <w:right w:val="single" w:sz="6" w:space="0" w:color="auto"/>
            </w:tcBorders>
            <w:hideMark/>
          </w:tcPr>
          <w:p w:rsidR="00F3706D" w:rsidRPr="00EA05C8" w:rsidRDefault="00F3706D"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6" w:space="0" w:color="auto"/>
              <w:left w:val="single" w:sz="6" w:space="0" w:color="auto"/>
              <w:bottom w:val="nil"/>
              <w:right w:val="single" w:sz="4" w:space="0" w:color="auto"/>
            </w:tcBorders>
            <w:hideMark/>
          </w:tcPr>
          <w:p w:rsidR="00F3706D" w:rsidRDefault="00F3706D" w:rsidP="004E3D02">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47373</w:t>
            </w:r>
          </w:p>
        </w:tc>
        <w:tc>
          <w:tcPr>
            <w:tcW w:w="1134" w:type="dxa"/>
            <w:tcBorders>
              <w:top w:val="single" w:sz="6" w:space="0" w:color="auto"/>
              <w:left w:val="single" w:sz="4" w:space="0" w:color="auto"/>
              <w:bottom w:val="nil"/>
              <w:right w:val="single" w:sz="6" w:space="0" w:color="auto"/>
            </w:tcBorders>
            <w:hideMark/>
          </w:tcPr>
          <w:p w:rsidR="00F3706D" w:rsidRDefault="00F3706D" w:rsidP="004E3D02">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44175,8</w:t>
            </w:r>
          </w:p>
        </w:tc>
        <w:tc>
          <w:tcPr>
            <w:tcW w:w="992" w:type="dxa"/>
            <w:gridSpan w:val="2"/>
            <w:tcBorders>
              <w:top w:val="single" w:sz="6" w:space="0" w:color="auto"/>
              <w:left w:val="single" w:sz="6" w:space="0" w:color="auto"/>
              <w:bottom w:val="nil"/>
              <w:right w:val="single" w:sz="4" w:space="0" w:color="auto"/>
            </w:tcBorders>
            <w:hideMark/>
          </w:tcPr>
          <w:p w:rsidR="00F3706D" w:rsidRDefault="00F3706D" w:rsidP="004E3D02">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43134</w:t>
            </w:r>
          </w:p>
        </w:tc>
        <w:tc>
          <w:tcPr>
            <w:tcW w:w="1134" w:type="dxa"/>
            <w:tcBorders>
              <w:top w:val="single" w:sz="6" w:space="0" w:color="auto"/>
              <w:left w:val="single" w:sz="4" w:space="0" w:color="auto"/>
              <w:bottom w:val="nil"/>
              <w:right w:val="single" w:sz="6" w:space="0" w:color="auto"/>
            </w:tcBorders>
            <w:hideMark/>
          </w:tcPr>
          <w:p w:rsidR="00F3706D" w:rsidRDefault="00F3706D" w:rsidP="004E3D02">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44300,4</w:t>
            </w:r>
          </w:p>
        </w:tc>
        <w:tc>
          <w:tcPr>
            <w:tcW w:w="992" w:type="dxa"/>
            <w:tcBorders>
              <w:top w:val="single" w:sz="6" w:space="0" w:color="auto"/>
              <w:left w:val="single" w:sz="6" w:space="0" w:color="auto"/>
              <w:bottom w:val="nil"/>
              <w:right w:val="single" w:sz="4" w:space="0" w:color="auto"/>
            </w:tcBorders>
            <w:hideMark/>
          </w:tcPr>
          <w:p w:rsidR="00F3706D" w:rsidRDefault="00F3706D" w:rsidP="004E3D02">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47971</w:t>
            </w:r>
          </w:p>
        </w:tc>
        <w:tc>
          <w:tcPr>
            <w:tcW w:w="1134" w:type="dxa"/>
            <w:tcBorders>
              <w:top w:val="single" w:sz="6" w:space="0" w:color="auto"/>
              <w:left w:val="single" w:sz="4" w:space="0" w:color="auto"/>
              <w:bottom w:val="nil"/>
              <w:right w:val="single" w:sz="6" w:space="0" w:color="auto"/>
            </w:tcBorders>
            <w:hideMark/>
          </w:tcPr>
          <w:p w:rsidR="00F3706D" w:rsidRDefault="00F3706D" w:rsidP="004E3D02">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51870</w:t>
            </w:r>
          </w:p>
        </w:tc>
        <w:tc>
          <w:tcPr>
            <w:tcW w:w="992" w:type="dxa"/>
            <w:tcBorders>
              <w:top w:val="single" w:sz="6" w:space="0" w:color="auto"/>
              <w:left w:val="single" w:sz="6" w:space="0" w:color="auto"/>
              <w:bottom w:val="nil"/>
              <w:right w:val="single" w:sz="6" w:space="0" w:color="auto"/>
            </w:tcBorders>
            <w:hideMark/>
          </w:tcPr>
          <w:p w:rsidR="00F3706D" w:rsidRDefault="00F3706D" w:rsidP="004E3D02">
            <w:pPr>
              <w:pStyle w:val="ConsPlusNormal"/>
              <w:ind w:firstLine="5"/>
              <w:jc w:val="center"/>
              <w:rPr>
                <w:rFonts w:ascii="Times New Roman" w:hAnsi="Times New Roman" w:cs="Times New Roman"/>
                <w:sz w:val="24"/>
                <w:szCs w:val="24"/>
              </w:rPr>
            </w:pPr>
            <w:r>
              <w:rPr>
                <w:rFonts w:ascii="Times New Roman" w:hAnsi="Times New Roman" w:cs="Times New Roman"/>
                <w:sz w:val="24"/>
                <w:szCs w:val="24"/>
              </w:rPr>
              <w:t>56201,3</w:t>
            </w:r>
          </w:p>
        </w:tc>
      </w:tr>
      <w:tr w:rsidR="00385C64" w:rsidTr="00EA05C8">
        <w:trPr>
          <w:cantSplit/>
          <w:trHeight w:val="195"/>
        </w:trPr>
        <w:tc>
          <w:tcPr>
            <w:tcW w:w="3605" w:type="dxa"/>
            <w:vMerge w:val="restart"/>
            <w:tcBorders>
              <w:top w:val="single" w:sz="4" w:space="0" w:color="auto"/>
              <w:left w:val="single" w:sz="4" w:space="0" w:color="auto"/>
              <w:bottom w:val="single" w:sz="4" w:space="0" w:color="auto"/>
              <w:right w:val="single" w:sz="4" w:space="0" w:color="auto"/>
            </w:tcBorders>
            <w:hideMark/>
          </w:tcPr>
          <w:p w:rsidR="00385C64" w:rsidRDefault="00385C64" w:rsidP="004E3D02">
            <w:pPr>
              <w:pStyle w:val="ConsPlusNormal"/>
              <w:ind w:firstLine="0"/>
              <w:rPr>
                <w:rFonts w:ascii="Times New Roman" w:hAnsi="Times New Roman" w:cs="Times New Roman"/>
                <w:sz w:val="24"/>
                <w:szCs w:val="24"/>
              </w:rPr>
            </w:pPr>
            <w:r>
              <w:rPr>
                <w:rFonts w:ascii="Times New Roman" w:hAnsi="Times New Roman" w:cs="Times New Roman"/>
                <w:bCs/>
                <w:iCs/>
                <w:sz w:val="24"/>
                <w:szCs w:val="24"/>
              </w:rPr>
              <w:t>Наименование услуги 2.1 и ее содержание</w:t>
            </w:r>
          </w:p>
        </w:tc>
        <w:tc>
          <w:tcPr>
            <w:tcW w:w="12474" w:type="dxa"/>
            <w:gridSpan w:val="15"/>
            <w:tcBorders>
              <w:top w:val="single" w:sz="6" w:space="0" w:color="auto"/>
              <w:left w:val="single" w:sz="4" w:space="0" w:color="auto"/>
              <w:bottom w:val="single" w:sz="4" w:space="0" w:color="auto"/>
              <w:right w:val="single" w:sz="6" w:space="0" w:color="auto"/>
            </w:tcBorders>
            <w:vAlign w:val="center"/>
            <w:hideMark/>
          </w:tcPr>
          <w:p w:rsidR="00385C64" w:rsidRDefault="00385C64" w:rsidP="007D4BF6">
            <w:pPr>
              <w:pStyle w:val="ConsPlusNormal"/>
              <w:ind w:firstLine="0"/>
              <w:rPr>
                <w:rFonts w:ascii="Times New Roman" w:hAnsi="Times New Roman" w:cs="Times New Roman"/>
                <w:sz w:val="24"/>
                <w:szCs w:val="24"/>
              </w:rPr>
            </w:pPr>
            <w:r>
              <w:rPr>
                <w:rFonts w:ascii="Times New Roman" w:hAnsi="Times New Roman" w:cs="Times New Roman"/>
                <w:bCs/>
                <w:iCs/>
                <w:sz w:val="24"/>
                <w:szCs w:val="24"/>
              </w:rPr>
              <w:t>поиск, спасение людей и оказание помощи пострадавшим</w:t>
            </w:r>
          </w:p>
        </w:tc>
      </w:tr>
      <w:tr w:rsidR="00385C64" w:rsidTr="00EA05C8">
        <w:trPr>
          <w:cantSplit/>
          <w:trHeight w:val="444"/>
        </w:trPr>
        <w:tc>
          <w:tcPr>
            <w:tcW w:w="3605"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4E3D02">
            <w:pPr>
              <w:rPr>
                <w:sz w:val="24"/>
                <w:szCs w:val="24"/>
              </w:rPr>
            </w:pPr>
          </w:p>
        </w:tc>
        <w:tc>
          <w:tcPr>
            <w:tcW w:w="12474" w:type="dxa"/>
            <w:gridSpan w:val="15"/>
            <w:tcBorders>
              <w:top w:val="single" w:sz="4" w:space="0" w:color="auto"/>
              <w:left w:val="single" w:sz="4" w:space="0" w:color="auto"/>
              <w:bottom w:val="single" w:sz="4" w:space="0" w:color="auto"/>
              <w:right w:val="single" w:sz="6" w:space="0" w:color="auto"/>
            </w:tcBorders>
            <w:vAlign w:val="center"/>
            <w:hideMark/>
          </w:tcPr>
          <w:p w:rsidR="00385C64" w:rsidRDefault="00385C64" w:rsidP="007D4BF6">
            <w:pPr>
              <w:pStyle w:val="ConsPlusNormal"/>
              <w:ind w:firstLine="0"/>
              <w:rPr>
                <w:rFonts w:ascii="Times New Roman" w:hAnsi="Times New Roman" w:cs="Times New Roman"/>
                <w:sz w:val="24"/>
                <w:szCs w:val="24"/>
              </w:rPr>
            </w:pPr>
            <w:r>
              <w:rPr>
                <w:rFonts w:ascii="Times New Roman" w:hAnsi="Times New Roman" w:cs="Times New Roman"/>
                <w:bCs/>
                <w:iCs/>
                <w:sz w:val="24"/>
                <w:szCs w:val="24"/>
              </w:rPr>
              <w:t>организация и проведение поисково-спасательных работ по поиску, спасению людей и оказание помощи пострадавшим</w:t>
            </w:r>
          </w:p>
        </w:tc>
      </w:tr>
      <w:tr w:rsidR="004D66EE" w:rsidTr="004D66EE">
        <w:trPr>
          <w:cantSplit/>
          <w:trHeight w:val="427"/>
        </w:trPr>
        <w:tc>
          <w:tcPr>
            <w:tcW w:w="3605" w:type="dxa"/>
            <w:vMerge/>
            <w:tcBorders>
              <w:top w:val="single" w:sz="4" w:space="0" w:color="auto"/>
              <w:left w:val="single" w:sz="4" w:space="0" w:color="auto"/>
              <w:bottom w:val="single" w:sz="4" w:space="0" w:color="auto"/>
              <w:right w:val="single" w:sz="4" w:space="0" w:color="auto"/>
            </w:tcBorders>
            <w:vAlign w:val="center"/>
            <w:hideMark/>
          </w:tcPr>
          <w:p w:rsidR="004D66EE" w:rsidRDefault="004D66EE" w:rsidP="004E3D02">
            <w:pPr>
              <w:rPr>
                <w:sz w:val="24"/>
                <w:szCs w:val="24"/>
              </w:rPr>
            </w:pPr>
          </w:p>
        </w:tc>
        <w:tc>
          <w:tcPr>
            <w:tcW w:w="709" w:type="dxa"/>
            <w:tcBorders>
              <w:top w:val="single" w:sz="4" w:space="0" w:color="auto"/>
              <w:left w:val="single" w:sz="4" w:space="0" w:color="auto"/>
              <w:bottom w:val="single" w:sz="6" w:space="0" w:color="auto"/>
              <w:right w:val="single" w:sz="6" w:space="0" w:color="auto"/>
            </w:tcBorders>
            <w:hideMark/>
          </w:tcPr>
          <w:p w:rsidR="004D66EE" w:rsidRPr="00EA05C8" w:rsidRDefault="004D66EE" w:rsidP="004D66EE">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6" w:space="0" w:color="auto"/>
              <w:bottom w:val="single" w:sz="6" w:space="0" w:color="auto"/>
              <w:right w:val="single" w:sz="6" w:space="0" w:color="auto"/>
            </w:tcBorders>
            <w:hideMark/>
          </w:tcPr>
          <w:p w:rsidR="004D66EE" w:rsidRPr="00EA05C8" w:rsidRDefault="004D66EE" w:rsidP="004D66EE">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6" w:space="0" w:color="auto"/>
              <w:bottom w:val="single" w:sz="6" w:space="0" w:color="auto"/>
              <w:right w:val="single" w:sz="4" w:space="0" w:color="auto"/>
            </w:tcBorders>
            <w:hideMark/>
          </w:tcPr>
          <w:p w:rsidR="004D66EE" w:rsidRPr="00EA05C8" w:rsidRDefault="004D66EE" w:rsidP="004D66EE">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4" w:space="0" w:color="auto"/>
              <w:left w:val="single" w:sz="4" w:space="0" w:color="auto"/>
              <w:bottom w:val="single" w:sz="6" w:space="0" w:color="auto"/>
              <w:right w:val="single" w:sz="4" w:space="0" w:color="auto"/>
            </w:tcBorders>
            <w:hideMark/>
          </w:tcPr>
          <w:p w:rsidR="004D66EE" w:rsidRPr="00EA05C8" w:rsidRDefault="004D66EE" w:rsidP="004D66EE">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4" w:space="0" w:color="auto"/>
            </w:tcBorders>
            <w:hideMark/>
          </w:tcPr>
          <w:p w:rsidR="004D66EE" w:rsidRPr="00EA05C8" w:rsidRDefault="004D66EE" w:rsidP="004D66EE">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4" w:space="0" w:color="auto"/>
            </w:tcBorders>
            <w:hideMark/>
          </w:tcPr>
          <w:p w:rsidR="004D66EE" w:rsidRPr="00EA05C8" w:rsidRDefault="004D66EE" w:rsidP="004D66EE">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6" w:space="0" w:color="auto"/>
            </w:tcBorders>
            <w:hideMark/>
          </w:tcPr>
          <w:p w:rsidR="004D66EE" w:rsidRPr="00EA05C8" w:rsidRDefault="004D66EE" w:rsidP="004D66EE">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4" w:space="0" w:color="auto"/>
              <w:left w:val="single" w:sz="6" w:space="0" w:color="auto"/>
              <w:bottom w:val="single" w:sz="6" w:space="0" w:color="auto"/>
              <w:right w:val="single" w:sz="4" w:space="0" w:color="auto"/>
            </w:tcBorders>
            <w:hideMark/>
          </w:tcPr>
          <w:p w:rsidR="004D66EE" w:rsidRDefault="004D66EE"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42799</w:t>
            </w:r>
          </w:p>
        </w:tc>
        <w:tc>
          <w:tcPr>
            <w:tcW w:w="1194" w:type="dxa"/>
            <w:gridSpan w:val="2"/>
            <w:tcBorders>
              <w:top w:val="single" w:sz="4" w:space="0" w:color="auto"/>
              <w:left w:val="single" w:sz="4" w:space="0" w:color="auto"/>
              <w:bottom w:val="single" w:sz="6" w:space="0" w:color="auto"/>
              <w:right w:val="single" w:sz="6" w:space="0" w:color="auto"/>
            </w:tcBorders>
            <w:hideMark/>
          </w:tcPr>
          <w:p w:rsidR="004D66EE" w:rsidRDefault="004D66EE" w:rsidP="004D66EE">
            <w:pPr>
              <w:pStyle w:val="ConsPlusNormal"/>
              <w:ind w:hanging="212"/>
              <w:jc w:val="center"/>
              <w:rPr>
                <w:rFonts w:ascii="Times New Roman" w:hAnsi="Times New Roman" w:cs="Times New Roman"/>
                <w:sz w:val="24"/>
                <w:szCs w:val="24"/>
              </w:rPr>
            </w:pPr>
            <w:r>
              <w:rPr>
                <w:rFonts w:ascii="Times New Roman" w:hAnsi="Times New Roman" w:cs="Times New Roman"/>
                <w:sz w:val="24"/>
                <w:szCs w:val="24"/>
              </w:rPr>
              <w:t>39758,8</w:t>
            </w:r>
          </w:p>
        </w:tc>
        <w:tc>
          <w:tcPr>
            <w:tcW w:w="932" w:type="dxa"/>
            <w:tcBorders>
              <w:top w:val="single" w:sz="4" w:space="0" w:color="auto"/>
              <w:left w:val="single" w:sz="6" w:space="0" w:color="auto"/>
              <w:bottom w:val="single" w:sz="6" w:space="0" w:color="auto"/>
              <w:right w:val="single" w:sz="4" w:space="0" w:color="auto"/>
            </w:tcBorders>
            <w:hideMark/>
          </w:tcPr>
          <w:p w:rsidR="004D66EE" w:rsidRDefault="004D66EE" w:rsidP="004D66EE">
            <w:pPr>
              <w:pStyle w:val="ConsPlusNormal"/>
              <w:ind w:hanging="212"/>
              <w:jc w:val="center"/>
              <w:rPr>
                <w:rFonts w:ascii="Times New Roman" w:hAnsi="Times New Roman" w:cs="Times New Roman"/>
                <w:sz w:val="24"/>
                <w:szCs w:val="24"/>
              </w:rPr>
            </w:pPr>
            <w:r>
              <w:rPr>
                <w:rFonts w:ascii="Times New Roman" w:hAnsi="Times New Roman" w:cs="Times New Roman"/>
                <w:sz w:val="24"/>
                <w:szCs w:val="24"/>
              </w:rPr>
              <w:t>38821</w:t>
            </w:r>
          </w:p>
        </w:tc>
        <w:tc>
          <w:tcPr>
            <w:tcW w:w="1134" w:type="dxa"/>
            <w:tcBorders>
              <w:top w:val="single" w:sz="4" w:space="0" w:color="auto"/>
              <w:left w:val="single" w:sz="4" w:space="0" w:color="auto"/>
              <w:bottom w:val="single" w:sz="6" w:space="0" w:color="auto"/>
              <w:right w:val="single" w:sz="6" w:space="0" w:color="auto"/>
            </w:tcBorders>
            <w:hideMark/>
          </w:tcPr>
          <w:p w:rsidR="004D66EE" w:rsidRDefault="004D66EE" w:rsidP="004D66EE">
            <w:pPr>
              <w:pStyle w:val="ConsPlusNormal"/>
              <w:ind w:hanging="212"/>
              <w:jc w:val="center"/>
              <w:rPr>
                <w:rFonts w:ascii="Times New Roman" w:hAnsi="Times New Roman" w:cs="Times New Roman"/>
                <w:sz w:val="24"/>
                <w:szCs w:val="24"/>
              </w:rPr>
            </w:pPr>
            <w:r>
              <w:rPr>
                <w:rFonts w:ascii="Times New Roman" w:hAnsi="Times New Roman" w:cs="Times New Roman"/>
                <w:sz w:val="24"/>
                <w:szCs w:val="24"/>
              </w:rPr>
              <w:t>39870,4</w:t>
            </w:r>
          </w:p>
        </w:tc>
        <w:tc>
          <w:tcPr>
            <w:tcW w:w="992" w:type="dxa"/>
            <w:tcBorders>
              <w:top w:val="single" w:sz="4" w:space="0" w:color="auto"/>
              <w:left w:val="single" w:sz="6" w:space="0" w:color="auto"/>
              <w:bottom w:val="single" w:sz="6" w:space="0" w:color="auto"/>
              <w:right w:val="single" w:sz="4" w:space="0" w:color="auto"/>
            </w:tcBorders>
            <w:hideMark/>
          </w:tcPr>
          <w:p w:rsidR="004D66EE" w:rsidRDefault="004D66EE" w:rsidP="004D66EE">
            <w:pPr>
              <w:pStyle w:val="ConsPlusNormal"/>
              <w:ind w:hanging="212"/>
              <w:jc w:val="center"/>
              <w:rPr>
                <w:rFonts w:ascii="Times New Roman" w:hAnsi="Times New Roman" w:cs="Times New Roman"/>
                <w:sz w:val="24"/>
                <w:szCs w:val="24"/>
              </w:rPr>
            </w:pPr>
            <w:r>
              <w:rPr>
                <w:rFonts w:ascii="Times New Roman" w:hAnsi="Times New Roman" w:cs="Times New Roman"/>
                <w:sz w:val="24"/>
                <w:szCs w:val="24"/>
              </w:rPr>
              <w:t>43174</w:t>
            </w:r>
          </w:p>
        </w:tc>
        <w:tc>
          <w:tcPr>
            <w:tcW w:w="1134" w:type="dxa"/>
            <w:tcBorders>
              <w:top w:val="single" w:sz="4" w:space="0" w:color="auto"/>
              <w:left w:val="single" w:sz="4" w:space="0" w:color="auto"/>
              <w:bottom w:val="single" w:sz="6" w:space="0" w:color="auto"/>
              <w:right w:val="single" w:sz="6" w:space="0" w:color="auto"/>
            </w:tcBorders>
            <w:hideMark/>
          </w:tcPr>
          <w:p w:rsidR="004D66EE" w:rsidRDefault="004D66EE" w:rsidP="004D66EE">
            <w:pPr>
              <w:pStyle w:val="ConsPlusNormal"/>
              <w:ind w:hanging="212"/>
              <w:jc w:val="center"/>
              <w:rPr>
                <w:rFonts w:ascii="Times New Roman" w:hAnsi="Times New Roman" w:cs="Times New Roman"/>
                <w:sz w:val="24"/>
                <w:szCs w:val="24"/>
              </w:rPr>
            </w:pPr>
            <w:r>
              <w:rPr>
                <w:rFonts w:ascii="Times New Roman" w:hAnsi="Times New Roman" w:cs="Times New Roman"/>
                <w:sz w:val="24"/>
                <w:szCs w:val="24"/>
              </w:rPr>
              <w:t>46683</w:t>
            </w:r>
          </w:p>
        </w:tc>
        <w:tc>
          <w:tcPr>
            <w:tcW w:w="992" w:type="dxa"/>
            <w:tcBorders>
              <w:top w:val="single" w:sz="4" w:space="0" w:color="auto"/>
              <w:left w:val="single" w:sz="6" w:space="0" w:color="auto"/>
              <w:bottom w:val="single" w:sz="6" w:space="0" w:color="auto"/>
              <w:right w:val="single" w:sz="6" w:space="0" w:color="auto"/>
            </w:tcBorders>
            <w:hideMark/>
          </w:tcPr>
          <w:p w:rsidR="004D66EE" w:rsidRDefault="004D66EE" w:rsidP="004D66EE">
            <w:pPr>
              <w:pStyle w:val="ConsPlusNormal"/>
              <w:ind w:hanging="212"/>
              <w:jc w:val="center"/>
              <w:rPr>
                <w:rFonts w:ascii="Times New Roman" w:hAnsi="Times New Roman" w:cs="Times New Roman"/>
                <w:sz w:val="24"/>
                <w:szCs w:val="24"/>
              </w:rPr>
            </w:pPr>
            <w:r>
              <w:rPr>
                <w:rFonts w:ascii="Times New Roman" w:hAnsi="Times New Roman" w:cs="Times New Roman"/>
                <w:sz w:val="24"/>
                <w:szCs w:val="24"/>
              </w:rPr>
              <w:t>50581,3</w:t>
            </w:r>
          </w:p>
        </w:tc>
      </w:tr>
      <w:tr w:rsidR="00385C64" w:rsidTr="00EA05C8">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385C64" w:rsidRDefault="00385C64" w:rsidP="004E3D02">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Показатели объема услуги:</w:t>
            </w:r>
          </w:p>
        </w:tc>
        <w:tc>
          <w:tcPr>
            <w:tcW w:w="12474" w:type="dxa"/>
            <w:gridSpan w:val="15"/>
            <w:tcBorders>
              <w:top w:val="single" w:sz="6" w:space="0" w:color="auto"/>
              <w:left w:val="single" w:sz="4" w:space="0" w:color="auto"/>
              <w:bottom w:val="single" w:sz="6" w:space="0" w:color="auto"/>
              <w:right w:val="single" w:sz="6" w:space="0" w:color="auto"/>
            </w:tcBorders>
            <w:vAlign w:val="center"/>
          </w:tcPr>
          <w:p w:rsidR="00385C64" w:rsidRDefault="00385C64">
            <w:pPr>
              <w:pStyle w:val="ConsPlusNormal"/>
              <w:jc w:val="center"/>
              <w:rPr>
                <w:rFonts w:ascii="Times New Roman" w:hAnsi="Times New Roman" w:cs="Times New Roman"/>
                <w:sz w:val="24"/>
                <w:szCs w:val="24"/>
              </w:rPr>
            </w:pPr>
          </w:p>
        </w:tc>
      </w:tr>
      <w:tr w:rsidR="00467404" w:rsidTr="004D66EE">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467404" w:rsidRDefault="00467404" w:rsidP="004E3D02">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количество:</w:t>
            </w:r>
          </w:p>
          <w:p w:rsidR="00467404" w:rsidRDefault="00467404" w:rsidP="004E3D02">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 xml:space="preserve">спасенных, чел. </w:t>
            </w:r>
          </w:p>
          <w:p w:rsidR="00467404" w:rsidRDefault="00467404" w:rsidP="004E3D02">
            <w:pPr>
              <w:pStyle w:val="ConsPlusNormal"/>
              <w:ind w:firstLine="0"/>
              <w:rPr>
                <w:rFonts w:ascii="Times New Roman" w:hAnsi="Times New Roman" w:cs="Times New Roman"/>
                <w:bCs/>
                <w:sz w:val="24"/>
                <w:szCs w:val="24"/>
              </w:rPr>
            </w:pPr>
            <w:r>
              <w:rPr>
                <w:rFonts w:ascii="Times New Roman" w:hAnsi="Times New Roman" w:cs="Times New Roman"/>
                <w:iCs/>
                <w:sz w:val="24"/>
                <w:szCs w:val="24"/>
              </w:rPr>
              <w:t>оказана помощь, чел.</w:t>
            </w:r>
          </w:p>
        </w:tc>
        <w:tc>
          <w:tcPr>
            <w:tcW w:w="709" w:type="dxa"/>
            <w:tcBorders>
              <w:top w:val="single" w:sz="6" w:space="0" w:color="auto"/>
              <w:left w:val="single" w:sz="4" w:space="0" w:color="auto"/>
              <w:bottom w:val="single" w:sz="6" w:space="0" w:color="auto"/>
              <w:right w:val="single" w:sz="6" w:space="0" w:color="auto"/>
            </w:tcBorders>
          </w:tcPr>
          <w:p w:rsidR="001829BD" w:rsidRDefault="001829BD" w:rsidP="00756B03">
            <w:pPr>
              <w:pStyle w:val="ConsPlusNormal"/>
              <w:ind w:hanging="111"/>
              <w:jc w:val="center"/>
              <w:rPr>
                <w:rFonts w:ascii="Times New Roman" w:hAnsi="Times New Roman" w:cs="Times New Roman"/>
                <w:sz w:val="24"/>
                <w:szCs w:val="24"/>
              </w:rPr>
            </w:pPr>
          </w:p>
          <w:p w:rsidR="00467404"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140</w:t>
            </w:r>
          </w:p>
          <w:p w:rsidR="001829BD" w:rsidRPr="00EA05C8"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460</w:t>
            </w:r>
          </w:p>
        </w:tc>
        <w:tc>
          <w:tcPr>
            <w:tcW w:w="709" w:type="dxa"/>
            <w:tcBorders>
              <w:top w:val="single" w:sz="6" w:space="0" w:color="auto"/>
              <w:left w:val="single" w:sz="6" w:space="0" w:color="auto"/>
              <w:bottom w:val="single" w:sz="6" w:space="0" w:color="auto"/>
              <w:right w:val="single" w:sz="6" w:space="0" w:color="auto"/>
            </w:tcBorders>
          </w:tcPr>
          <w:p w:rsidR="001829BD" w:rsidRDefault="001829BD" w:rsidP="00756B03">
            <w:pPr>
              <w:pStyle w:val="ConsPlusNormal"/>
              <w:ind w:hanging="111"/>
              <w:jc w:val="center"/>
              <w:rPr>
                <w:rFonts w:ascii="Times New Roman" w:hAnsi="Times New Roman" w:cs="Times New Roman"/>
                <w:sz w:val="24"/>
                <w:szCs w:val="24"/>
              </w:rPr>
            </w:pPr>
          </w:p>
          <w:p w:rsidR="00467404"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145</w:t>
            </w:r>
          </w:p>
          <w:p w:rsidR="001829BD" w:rsidRPr="00EA05C8"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470</w:t>
            </w:r>
          </w:p>
        </w:tc>
        <w:tc>
          <w:tcPr>
            <w:tcW w:w="709" w:type="dxa"/>
            <w:tcBorders>
              <w:top w:val="single" w:sz="6" w:space="0" w:color="auto"/>
              <w:left w:val="single" w:sz="6" w:space="0" w:color="auto"/>
              <w:bottom w:val="single" w:sz="6" w:space="0" w:color="auto"/>
              <w:right w:val="single" w:sz="4" w:space="0" w:color="auto"/>
            </w:tcBorders>
          </w:tcPr>
          <w:p w:rsidR="001829BD" w:rsidRDefault="001829BD" w:rsidP="00756B03">
            <w:pPr>
              <w:pStyle w:val="ConsPlusNormal"/>
              <w:ind w:hanging="111"/>
              <w:jc w:val="center"/>
              <w:rPr>
                <w:rFonts w:ascii="Times New Roman" w:hAnsi="Times New Roman" w:cs="Times New Roman"/>
                <w:sz w:val="24"/>
                <w:szCs w:val="24"/>
              </w:rPr>
            </w:pPr>
          </w:p>
          <w:p w:rsidR="00467404"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150</w:t>
            </w:r>
          </w:p>
          <w:p w:rsidR="001829BD" w:rsidRPr="00EA05C8"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480</w:t>
            </w:r>
          </w:p>
        </w:tc>
        <w:tc>
          <w:tcPr>
            <w:tcW w:w="708" w:type="dxa"/>
            <w:tcBorders>
              <w:top w:val="single" w:sz="6" w:space="0" w:color="auto"/>
              <w:left w:val="single" w:sz="4" w:space="0" w:color="auto"/>
              <w:bottom w:val="single" w:sz="6" w:space="0" w:color="auto"/>
              <w:right w:val="single" w:sz="4" w:space="0" w:color="auto"/>
            </w:tcBorders>
          </w:tcPr>
          <w:p w:rsidR="001829BD" w:rsidRDefault="001829BD" w:rsidP="00756B03">
            <w:pPr>
              <w:pStyle w:val="ConsPlusNormal"/>
              <w:ind w:hanging="111"/>
              <w:jc w:val="center"/>
              <w:rPr>
                <w:rFonts w:ascii="Times New Roman" w:hAnsi="Times New Roman" w:cs="Times New Roman"/>
                <w:sz w:val="24"/>
                <w:szCs w:val="24"/>
              </w:rPr>
            </w:pPr>
          </w:p>
          <w:p w:rsidR="00467404"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155</w:t>
            </w:r>
          </w:p>
          <w:p w:rsidR="001829BD" w:rsidRPr="00EA05C8"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490</w:t>
            </w:r>
          </w:p>
        </w:tc>
        <w:tc>
          <w:tcPr>
            <w:tcW w:w="709" w:type="dxa"/>
            <w:tcBorders>
              <w:top w:val="single" w:sz="6" w:space="0" w:color="auto"/>
              <w:left w:val="single" w:sz="4" w:space="0" w:color="auto"/>
              <w:bottom w:val="single" w:sz="6" w:space="0" w:color="auto"/>
              <w:right w:val="single" w:sz="4" w:space="0" w:color="auto"/>
            </w:tcBorders>
          </w:tcPr>
          <w:p w:rsidR="001829BD" w:rsidRDefault="001829BD" w:rsidP="00756B03">
            <w:pPr>
              <w:pStyle w:val="ConsPlusNormal"/>
              <w:ind w:right="-157" w:hanging="111"/>
              <w:jc w:val="center"/>
              <w:rPr>
                <w:rFonts w:ascii="Times New Roman" w:hAnsi="Times New Roman" w:cs="Times New Roman"/>
                <w:sz w:val="24"/>
                <w:szCs w:val="24"/>
              </w:rPr>
            </w:pPr>
          </w:p>
          <w:p w:rsidR="00467404" w:rsidRDefault="001829B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160</w:t>
            </w:r>
          </w:p>
          <w:p w:rsidR="001829BD" w:rsidRPr="00EA05C8" w:rsidRDefault="001829B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500</w:t>
            </w:r>
          </w:p>
        </w:tc>
        <w:tc>
          <w:tcPr>
            <w:tcW w:w="709" w:type="dxa"/>
            <w:tcBorders>
              <w:top w:val="single" w:sz="6" w:space="0" w:color="auto"/>
              <w:left w:val="single" w:sz="4" w:space="0" w:color="auto"/>
              <w:bottom w:val="single" w:sz="6" w:space="0" w:color="auto"/>
              <w:right w:val="single" w:sz="4" w:space="0" w:color="auto"/>
            </w:tcBorders>
          </w:tcPr>
          <w:p w:rsidR="001829BD" w:rsidRDefault="001829BD" w:rsidP="00756B03">
            <w:pPr>
              <w:pStyle w:val="ConsPlusNormal"/>
              <w:ind w:right="-157" w:hanging="111"/>
              <w:jc w:val="center"/>
              <w:rPr>
                <w:rFonts w:ascii="Times New Roman" w:hAnsi="Times New Roman" w:cs="Times New Roman"/>
                <w:sz w:val="24"/>
                <w:szCs w:val="24"/>
              </w:rPr>
            </w:pPr>
          </w:p>
          <w:p w:rsidR="00467404" w:rsidRDefault="001829B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165</w:t>
            </w:r>
          </w:p>
          <w:p w:rsidR="001829BD" w:rsidRPr="00EA05C8" w:rsidRDefault="001829B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510</w:t>
            </w:r>
          </w:p>
        </w:tc>
        <w:tc>
          <w:tcPr>
            <w:tcW w:w="709" w:type="dxa"/>
            <w:tcBorders>
              <w:top w:val="single" w:sz="6" w:space="0" w:color="auto"/>
              <w:left w:val="single" w:sz="4" w:space="0" w:color="auto"/>
              <w:bottom w:val="single" w:sz="6" w:space="0" w:color="auto"/>
              <w:right w:val="single" w:sz="6" w:space="0" w:color="auto"/>
            </w:tcBorders>
          </w:tcPr>
          <w:p w:rsidR="001829BD" w:rsidRDefault="001829BD" w:rsidP="00756B03">
            <w:pPr>
              <w:pStyle w:val="ConsPlusNormal"/>
              <w:ind w:right="-157" w:hanging="111"/>
              <w:jc w:val="center"/>
              <w:rPr>
                <w:rFonts w:ascii="Times New Roman" w:hAnsi="Times New Roman" w:cs="Times New Roman"/>
                <w:sz w:val="24"/>
                <w:szCs w:val="24"/>
              </w:rPr>
            </w:pPr>
          </w:p>
          <w:p w:rsidR="00467404" w:rsidRDefault="001829B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170</w:t>
            </w:r>
          </w:p>
          <w:p w:rsidR="001829BD" w:rsidRPr="00EA05C8" w:rsidRDefault="001829B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520</w:t>
            </w:r>
          </w:p>
        </w:tc>
        <w:tc>
          <w:tcPr>
            <w:tcW w:w="1134" w:type="dxa"/>
            <w:tcBorders>
              <w:top w:val="single" w:sz="6" w:space="0" w:color="auto"/>
              <w:left w:val="single" w:sz="6" w:space="0" w:color="auto"/>
              <w:bottom w:val="single" w:sz="6" w:space="0" w:color="auto"/>
              <w:right w:val="single" w:sz="4" w:space="0" w:color="auto"/>
            </w:tcBorders>
            <w:hideMark/>
          </w:tcPr>
          <w:p w:rsidR="001829BD" w:rsidRDefault="001829BD" w:rsidP="004D66EE">
            <w:pPr>
              <w:pStyle w:val="ConsPlusNormal"/>
              <w:ind w:hanging="70"/>
              <w:jc w:val="center"/>
              <w:rPr>
                <w:rFonts w:ascii="Times New Roman" w:hAnsi="Times New Roman" w:cs="Times New Roman"/>
                <w:sz w:val="24"/>
                <w:szCs w:val="24"/>
              </w:rPr>
            </w:pPr>
          </w:p>
          <w:p w:rsidR="00467404" w:rsidRDefault="00467404"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1829BD" w:rsidRDefault="001829BD" w:rsidP="004D66EE">
            <w:pPr>
              <w:pStyle w:val="ConsPlusNormal"/>
              <w:ind w:hanging="70"/>
              <w:jc w:val="center"/>
              <w:rPr>
                <w:rFonts w:ascii="Times New Roman" w:hAnsi="Times New Roman" w:cs="Times New Roman"/>
                <w:sz w:val="24"/>
                <w:szCs w:val="24"/>
              </w:rPr>
            </w:pPr>
          </w:p>
          <w:p w:rsidR="00467404" w:rsidRDefault="00467404"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hideMark/>
          </w:tcPr>
          <w:p w:rsidR="001829BD" w:rsidRDefault="001829BD" w:rsidP="004D66EE">
            <w:pPr>
              <w:pStyle w:val="ConsPlusNormal"/>
              <w:ind w:hanging="70"/>
              <w:jc w:val="center"/>
              <w:rPr>
                <w:rFonts w:ascii="Times New Roman" w:hAnsi="Times New Roman" w:cs="Times New Roman"/>
                <w:sz w:val="24"/>
                <w:szCs w:val="24"/>
              </w:rPr>
            </w:pPr>
          </w:p>
          <w:p w:rsidR="00467404" w:rsidRDefault="00467404"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1829BD" w:rsidRDefault="001829BD" w:rsidP="004D66EE">
            <w:pPr>
              <w:pStyle w:val="ConsPlusNormal"/>
              <w:ind w:hanging="70"/>
              <w:jc w:val="center"/>
              <w:rPr>
                <w:rFonts w:ascii="Times New Roman" w:hAnsi="Times New Roman" w:cs="Times New Roman"/>
                <w:sz w:val="24"/>
                <w:szCs w:val="24"/>
              </w:rPr>
            </w:pPr>
          </w:p>
          <w:p w:rsidR="00467404" w:rsidRDefault="00467404"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hideMark/>
          </w:tcPr>
          <w:p w:rsidR="001829BD" w:rsidRDefault="001829BD" w:rsidP="004D66EE">
            <w:pPr>
              <w:pStyle w:val="ConsPlusNormal"/>
              <w:ind w:hanging="70"/>
              <w:jc w:val="center"/>
              <w:rPr>
                <w:rFonts w:ascii="Times New Roman" w:hAnsi="Times New Roman" w:cs="Times New Roman"/>
                <w:sz w:val="24"/>
                <w:szCs w:val="24"/>
              </w:rPr>
            </w:pPr>
          </w:p>
          <w:p w:rsidR="00467404" w:rsidRDefault="00467404"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1829BD" w:rsidRDefault="001829BD" w:rsidP="004D66EE">
            <w:pPr>
              <w:pStyle w:val="ConsPlusNormal"/>
              <w:ind w:hanging="70"/>
              <w:jc w:val="center"/>
              <w:rPr>
                <w:rFonts w:ascii="Times New Roman" w:hAnsi="Times New Roman" w:cs="Times New Roman"/>
                <w:sz w:val="24"/>
                <w:szCs w:val="24"/>
              </w:rPr>
            </w:pPr>
          </w:p>
          <w:p w:rsidR="00467404" w:rsidRDefault="00467404"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6" w:space="0" w:color="auto"/>
            </w:tcBorders>
            <w:hideMark/>
          </w:tcPr>
          <w:p w:rsidR="001829BD" w:rsidRDefault="001829BD" w:rsidP="004D66EE">
            <w:pPr>
              <w:pStyle w:val="ConsPlusNormal"/>
              <w:ind w:hanging="70"/>
              <w:jc w:val="center"/>
              <w:rPr>
                <w:rFonts w:ascii="Times New Roman" w:hAnsi="Times New Roman" w:cs="Times New Roman"/>
                <w:sz w:val="24"/>
                <w:szCs w:val="24"/>
              </w:rPr>
            </w:pPr>
          </w:p>
          <w:p w:rsidR="00467404" w:rsidRDefault="00467404"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r>
      <w:tr w:rsidR="00467404" w:rsidTr="004D66EE">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467404" w:rsidRDefault="00467404" w:rsidP="00413F1C">
            <w:pPr>
              <w:pStyle w:val="ConsPlusNormal"/>
              <w:ind w:firstLine="0"/>
              <w:jc w:val="both"/>
              <w:rPr>
                <w:rFonts w:ascii="Times New Roman" w:hAnsi="Times New Roman" w:cs="Times New Roman"/>
                <w:iCs/>
                <w:sz w:val="24"/>
                <w:szCs w:val="24"/>
              </w:rPr>
            </w:pPr>
            <w:r>
              <w:rPr>
                <w:rFonts w:ascii="Times New Roman" w:hAnsi="Times New Roman" w:cs="Times New Roman"/>
                <w:iCs/>
                <w:sz w:val="24"/>
                <w:szCs w:val="24"/>
              </w:rPr>
              <w:t>среднее время реагирования (по спасению людей):</w:t>
            </w:r>
          </w:p>
          <w:p w:rsidR="00467404" w:rsidRDefault="00467404" w:rsidP="00413F1C">
            <w:pPr>
              <w:pStyle w:val="ConsPlusNormal"/>
              <w:ind w:firstLine="0"/>
              <w:jc w:val="both"/>
              <w:rPr>
                <w:rFonts w:ascii="Times New Roman" w:hAnsi="Times New Roman" w:cs="Times New Roman"/>
                <w:iCs/>
                <w:sz w:val="24"/>
                <w:szCs w:val="24"/>
              </w:rPr>
            </w:pPr>
            <w:r>
              <w:rPr>
                <w:rFonts w:ascii="Times New Roman" w:hAnsi="Times New Roman" w:cs="Times New Roman"/>
                <w:iCs/>
                <w:sz w:val="24"/>
                <w:szCs w:val="24"/>
              </w:rPr>
              <w:t>поисково-спасательной группы, мин.</w:t>
            </w:r>
          </w:p>
          <w:p w:rsidR="00467404" w:rsidRDefault="00467404" w:rsidP="00413F1C">
            <w:pPr>
              <w:pStyle w:val="ConsPlusNormal"/>
              <w:ind w:firstLine="0"/>
              <w:jc w:val="both"/>
              <w:rPr>
                <w:rFonts w:ascii="Times New Roman" w:hAnsi="Times New Roman" w:cs="Times New Roman"/>
                <w:sz w:val="24"/>
                <w:szCs w:val="24"/>
              </w:rPr>
            </w:pPr>
            <w:r>
              <w:rPr>
                <w:rFonts w:ascii="Times New Roman" w:hAnsi="Times New Roman" w:cs="Times New Roman"/>
                <w:iCs/>
                <w:sz w:val="24"/>
                <w:szCs w:val="24"/>
              </w:rPr>
              <w:t>службы, час</w:t>
            </w:r>
          </w:p>
        </w:tc>
        <w:tc>
          <w:tcPr>
            <w:tcW w:w="709" w:type="dxa"/>
            <w:tcBorders>
              <w:top w:val="single" w:sz="6" w:space="0" w:color="auto"/>
              <w:left w:val="single" w:sz="4" w:space="0" w:color="auto"/>
              <w:bottom w:val="single" w:sz="6" w:space="0" w:color="auto"/>
              <w:right w:val="single" w:sz="6" w:space="0" w:color="auto"/>
            </w:tcBorders>
          </w:tcPr>
          <w:p w:rsidR="001829BD" w:rsidRDefault="001829BD" w:rsidP="00756B03">
            <w:pPr>
              <w:pStyle w:val="ConsPlusNormal"/>
              <w:ind w:hanging="111"/>
              <w:jc w:val="center"/>
              <w:rPr>
                <w:rFonts w:ascii="Times New Roman" w:hAnsi="Times New Roman" w:cs="Times New Roman"/>
                <w:sz w:val="24"/>
                <w:szCs w:val="24"/>
              </w:rPr>
            </w:pPr>
          </w:p>
          <w:p w:rsidR="001829BD" w:rsidRDefault="001829BD" w:rsidP="00756B03">
            <w:pPr>
              <w:pStyle w:val="ConsPlusNormal"/>
              <w:ind w:hanging="111"/>
              <w:jc w:val="center"/>
              <w:rPr>
                <w:rFonts w:ascii="Times New Roman" w:hAnsi="Times New Roman" w:cs="Times New Roman"/>
                <w:sz w:val="24"/>
                <w:szCs w:val="24"/>
              </w:rPr>
            </w:pPr>
          </w:p>
          <w:p w:rsidR="00467404"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8,5</w:t>
            </w:r>
          </w:p>
          <w:p w:rsidR="00FF4C6A" w:rsidRDefault="00FF4C6A" w:rsidP="00756B03">
            <w:pPr>
              <w:pStyle w:val="ConsPlusNormal"/>
              <w:ind w:hanging="111"/>
              <w:jc w:val="center"/>
              <w:rPr>
                <w:rFonts w:ascii="Times New Roman" w:hAnsi="Times New Roman" w:cs="Times New Roman"/>
                <w:sz w:val="24"/>
                <w:szCs w:val="24"/>
              </w:rPr>
            </w:pPr>
          </w:p>
          <w:p w:rsidR="001829BD" w:rsidRPr="00EA05C8"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tcBorders>
              <w:top w:val="single" w:sz="6" w:space="0" w:color="auto"/>
              <w:left w:val="single" w:sz="6" w:space="0" w:color="auto"/>
              <w:bottom w:val="single" w:sz="6" w:space="0" w:color="auto"/>
              <w:right w:val="single" w:sz="6" w:space="0" w:color="auto"/>
            </w:tcBorders>
          </w:tcPr>
          <w:p w:rsidR="001829BD" w:rsidRDefault="001829BD" w:rsidP="00756B03">
            <w:pPr>
              <w:pStyle w:val="ConsPlusNormal"/>
              <w:ind w:hanging="111"/>
              <w:jc w:val="center"/>
              <w:rPr>
                <w:rFonts w:ascii="Times New Roman" w:hAnsi="Times New Roman" w:cs="Times New Roman"/>
                <w:sz w:val="24"/>
                <w:szCs w:val="24"/>
              </w:rPr>
            </w:pPr>
          </w:p>
          <w:p w:rsidR="001829BD" w:rsidRDefault="001829BD" w:rsidP="00756B03">
            <w:pPr>
              <w:pStyle w:val="ConsPlusNormal"/>
              <w:ind w:hanging="111"/>
              <w:jc w:val="center"/>
              <w:rPr>
                <w:rFonts w:ascii="Times New Roman" w:hAnsi="Times New Roman" w:cs="Times New Roman"/>
                <w:sz w:val="24"/>
                <w:szCs w:val="24"/>
              </w:rPr>
            </w:pPr>
          </w:p>
          <w:p w:rsidR="00467404"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8,4</w:t>
            </w:r>
          </w:p>
          <w:p w:rsidR="00FF4C6A" w:rsidRDefault="00FF4C6A" w:rsidP="00756B03">
            <w:pPr>
              <w:pStyle w:val="ConsPlusNormal"/>
              <w:ind w:hanging="111"/>
              <w:jc w:val="center"/>
              <w:rPr>
                <w:rFonts w:ascii="Times New Roman" w:hAnsi="Times New Roman" w:cs="Times New Roman"/>
                <w:sz w:val="24"/>
                <w:szCs w:val="24"/>
              </w:rPr>
            </w:pPr>
          </w:p>
          <w:p w:rsidR="001829BD" w:rsidRPr="00EA05C8"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6" w:space="0" w:color="auto"/>
              <w:left w:val="single" w:sz="6" w:space="0" w:color="auto"/>
              <w:bottom w:val="single" w:sz="6" w:space="0" w:color="auto"/>
              <w:right w:val="single" w:sz="4" w:space="0" w:color="auto"/>
            </w:tcBorders>
          </w:tcPr>
          <w:p w:rsidR="001829BD" w:rsidRDefault="001829BD" w:rsidP="00756B03">
            <w:pPr>
              <w:pStyle w:val="ConsPlusNormal"/>
              <w:ind w:hanging="111"/>
              <w:jc w:val="center"/>
              <w:rPr>
                <w:rFonts w:ascii="Times New Roman" w:hAnsi="Times New Roman" w:cs="Times New Roman"/>
                <w:sz w:val="24"/>
                <w:szCs w:val="24"/>
              </w:rPr>
            </w:pPr>
          </w:p>
          <w:p w:rsidR="001829BD" w:rsidRDefault="001829BD" w:rsidP="00756B03">
            <w:pPr>
              <w:pStyle w:val="ConsPlusNormal"/>
              <w:ind w:hanging="111"/>
              <w:jc w:val="center"/>
              <w:rPr>
                <w:rFonts w:ascii="Times New Roman" w:hAnsi="Times New Roman" w:cs="Times New Roman"/>
                <w:sz w:val="24"/>
                <w:szCs w:val="24"/>
              </w:rPr>
            </w:pPr>
          </w:p>
          <w:p w:rsidR="00467404"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8,4</w:t>
            </w:r>
          </w:p>
          <w:p w:rsidR="00FF4C6A" w:rsidRDefault="00FF4C6A" w:rsidP="00756B03">
            <w:pPr>
              <w:pStyle w:val="ConsPlusNormal"/>
              <w:ind w:hanging="111"/>
              <w:jc w:val="center"/>
              <w:rPr>
                <w:rFonts w:ascii="Times New Roman" w:hAnsi="Times New Roman" w:cs="Times New Roman"/>
                <w:sz w:val="24"/>
                <w:szCs w:val="24"/>
              </w:rPr>
            </w:pPr>
          </w:p>
          <w:p w:rsidR="001829BD" w:rsidRPr="00EA05C8"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1,8</w:t>
            </w:r>
          </w:p>
        </w:tc>
        <w:tc>
          <w:tcPr>
            <w:tcW w:w="708" w:type="dxa"/>
            <w:tcBorders>
              <w:top w:val="single" w:sz="6" w:space="0" w:color="auto"/>
              <w:left w:val="single" w:sz="4" w:space="0" w:color="auto"/>
              <w:bottom w:val="single" w:sz="6" w:space="0" w:color="auto"/>
              <w:right w:val="single" w:sz="4" w:space="0" w:color="auto"/>
            </w:tcBorders>
          </w:tcPr>
          <w:p w:rsidR="001829BD" w:rsidRDefault="001829BD" w:rsidP="00756B03">
            <w:pPr>
              <w:pStyle w:val="ConsPlusNormal"/>
              <w:ind w:hanging="111"/>
              <w:jc w:val="center"/>
              <w:rPr>
                <w:rFonts w:ascii="Times New Roman" w:hAnsi="Times New Roman" w:cs="Times New Roman"/>
                <w:sz w:val="24"/>
                <w:szCs w:val="24"/>
              </w:rPr>
            </w:pPr>
          </w:p>
          <w:p w:rsidR="001829BD" w:rsidRDefault="001829BD" w:rsidP="00756B03">
            <w:pPr>
              <w:pStyle w:val="ConsPlusNormal"/>
              <w:ind w:hanging="111"/>
              <w:jc w:val="center"/>
              <w:rPr>
                <w:rFonts w:ascii="Times New Roman" w:hAnsi="Times New Roman" w:cs="Times New Roman"/>
                <w:sz w:val="24"/>
                <w:szCs w:val="24"/>
              </w:rPr>
            </w:pPr>
          </w:p>
          <w:p w:rsidR="00467404"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8,3</w:t>
            </w:r>
          </w:p>
          <w:p w:rsidR="00FF4C6A" w:rsidRDefault="00FF4C6A" w:rsidP="00756B03">
            <w:pPr>
              <w:pStyle w:val="ConsPlusNormal"/>
              <w:ind w:hanging="111"/>
              <w:jc w:val="center"/>
              <w:rPr>
                <w:rFonts w:ascii="Times New Roman" w:hAnsi="Times New Roman" w:cs="Times New Roman"/>
                <w:sz w:val="24"/>
                <w:szCs w:val="24"/>
              </w:rPr>
            </w:pPr>
          </w:p>
          <w:p w:rsidR="001829BD" w:rsidRPr="00EA05C8" w:rsidRDefault="001829B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6" w:space="0" w:color="auto"/>
              <w:left w:val="single" w:sz="4" w:space="0" w:color="auto"/>
              <w:bottom w:val="single" w:sz="6" w:space="0" w:color="auto"/>
              <w:right w:val="single" w:sz="4" w:space="0" w:color="auto"/>
            </w:tcBorders>
          </w:tcPr>
          <w:p w:rsidR="001829BD" w:rsidRDefault="001829BD" w:rsidP="00756B03">
            <w:pPr>
              <w:pStyle w:val="ConsPlusNormal"/>
              <w:ind w:right="-157" w:hanging="111"/>
              <w:jc w:val="center"/>
              <w:rPr>
                <w:rFonts w:ascii="Times New Roman" w:hAnsi="Times New Roman" w:cs="Times New Roman"/>
                <w:sz w:val="24"/>
                <w:szCs w:val="24"/>
              </w:rPr>
            </w:pPr>
          </w:p>
          <w:p w:rsidR="001829BD" w:rsidRDefault="001829BD" w:rsidP="00756B03">
            <w:pPr>
              <w:pStyle w:val="ConsPlusNormal"/>
              <w:ind w:right="-157" w:hanging="111"/>
              <w:jc w:val="center"/>
              <w:rPr>
                <w:rFonts w:ascii="Times New Roman" w:hAnsi="Times New Roman" w:cs="Times New Roman"/>
                <w:sz w:val="24"/>
                <w:szCs w:val="24"/>
              </w:rPr>
            </w:pPr>
          </w:p>
          <w:p w:rsidR="00467404" w:rsidRDefault="001829B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8,3</w:t>
            </w:r>
          </w:p>
          <w:p w:rsidR="00FF4C6A" w:rsidRDefault="00FF4C6A" w:rsidP="00756B03">
            <w:pPr>
              <w:pStyle w:val="ConsPlusNormal"/>
              <w:ind w:right="-157" w:hanging="111"/>
              <w:jc w:val="center"/>
              <w:rPr>
                <w:rFonts w:ascii="Times New Roman" w:hAnsi="Times New Roman" w:cs="Times New Roman"/>
                <w:sz w:val="24"/>
                <w:szCs w:val="24"/>
              </w:rPr>
            </w:pPr>
          </w:p>
          <w:p w:rsidR="001829BD" w:rsidRPr="00EA05C8" w:rsidRDefault="001829B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6" w:space="0" w:color="auto"/>
              <w:left w:val="single" w:sz="4" w:space="0" w:color="auto"/>
              <w:bottom w:val="single" w:sz="6" w:space="0" w:color="auto"/>
              <w:right w:val="single" w:sz="4" w:space="0" w:color="auto"/>
            </w:tcBorders>
          </w:tcPr>
          <w:p w:rsidR="001829BD" w:rsidRDefault="001829BD" w:rsidP="00756B03">
            <w:pPr>
              <w:pStyle w:val="ConsPlusNormal"/>
              <w:ind w:right="-157" w:hanging="111"/>
              <w:jc w:val="center"/>
              <w:rPr>
                <w:rFonts w:ascii="Times New Roman" w:hAnsi="Times New Roman" w:cs="Times New Roman"/>
                <w:sz w:val="24"/>
                <w:szCs w:val="24"/>
              </w:rPr>
            </w:pPr>
          </w:p>
          <w:p w:rsidR="001829BD" w:rsidRDefault="001829BD" w:rsidP="00756B03">
            <w:pPr>
              <w:pStyle w:val="ConsPlusNormal"/>
              <w:ind w:right="-157" w:hanging="111"/>
              <w:jc w:val="center"/>
              <w:rPr>
                <w:rFonts w:ascii="Times New Roman" w:hAnsi="Times New Roman" w:cs="Times New Roman"/>
                <w:sz w:val="24"/>
                <w:szCs w:val="24"/>
              </w:rPr>
            </w:pPr>
          </w:p>
          <w:p w:rsidR="00467404" w:rsidRDefault="001829B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8,2</w:t>
            </w:r>
          </w:p>
          <w:p w:rsidR="00FF4C6A" w:rsidRDefault="00FF4C6A" w:rsidP="00756B03">
            <w:pPr>
              <w:pStyle w:val="ConsPlusNormal"/>
              <w:ind w:right="-157" w:hanging="111"/>
              <w:jc w:val="center"/>
              <w:rPr>
                <w:rFonts w:ascii="Times New Roman" w:hAnsi="Times New Roman" w:cs="Times New Roman"/>
                <w:sz w:val="24"/>
                <w:szCs w:val="24"/>
              </w:rPr>
            </w:pPr>
          </w:p>
          <w:p w:rsidR="001829BD" w:rsidRPr="00EA05C8" w:rsidRDefault="001829B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6" w:space="0" w:color="auto"/>
              <w:left w:val="single" w:sz="4" w:space="0" w:color="auto"/>
              <w:bottom w:val="single" w:sz="6" w:space="0" w:color="auto"/>
              <w:right w:val="single" w:sz="6" w:space="0" w:color="auto"/>
            </w:tcBorders>
          </w:tcPr>
          <w:p w:rsidR="001829BD" w:rsidRDefault="001829BD" w:rsidP="00756B03">
            <w:pPr>
              <w:pStyle w:val="ConsPlusNormal"/>
              <w:ind w:right="-157" w:hanging="111"/>
              <w:jc w:val="center"/>
              <w:rPr>
                <w:rFonts w:ascii="Times New Roman" w:hAnsi="Times New Roman" w:cs="Times New Roman"/>
                <w:sz w:val="24"/>
                <w:szCs w:val="24"/>
              </w:rPr>
            </w:pPr>
          </w:p>
          <w:p w:rsidR="001829BD" w:rsidRDefault="001829BD" w:rsidP="00756B03">
            <w:pPr>
              <w:pStyle w:val="ConsPlusNormal"/>
              <w:ind w:right="-157" w:hanging="111"/>
              <w:jc w:val="center"/>
              <w:rPr>
                <w:rFonts w:ascii="Times New Roman" w:hAnsi="Times New Roman" w:cs="Times New Roman"/>
                <w:sz w:val="24"/>
                <w:szCs w:val="24"/>
              </w:rPr>
            </w:pPr>
          </w:p>
          <w:p w:rsidR="00467404" w:rsidRDefault="001829B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8,2</w:t>
            </w:r>
          </w:p>
          <w:p w:rsidR="00FF4C6A" w:rsidRDefault="00FF4C6A" w:rsidP="00756B03">
            <w:pPr>
              <w:pStyle w:val="ConsPlusNormal"/>
              <w:ind w:right="-157" w:hanging="111"/>
              <w:jc w:val="center"/>
              <w:rPr>
                <w:rFonts w:ascii="Times New Roman" w:hAnsi="Times New Roman" w:cs="Times New Roman"/>
                <w:sz w:val="24"/>
                <w:szCs w:val="24"/>
              </w:rPr>
            </w:pPr>
          </w:p>
          <w:p w:rsidR="001829BD" w:rsidRPr="00EA05C8" w:rsidRDefault="001829B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6" w:space="0" w:color="auto"/>
              <w:left w:val="single" w:sz="6" w:space="0" w:color="auto"/>
              <w:bottom w:val="single" w:sz="6" w:space="0" w:color="auto"/>
              <w:right w:val="single" w:sz="4" w:space="0" w:color="auto"/>
            </w:tcBorders>
            <w:hideMark/>
          </w:tcPr>
          <w:p w:rsidR="001829BD" w:rsidRDefault="001829BD" w:rsidP="004D66EE">
            <w:pPr>
              <w:pStyle w:val="ConsPlusNormal"/>
              <w:ind w:hanging="70"/>
              <w:jc w:val="center"/>
              <w:rPr>
                <w:rFonts w:ascii="Times New Roman" w:hAnsi="Times New Roman" w:cs="Times New Roman"/>
                <w:sz w:val="24"/>
                <w:szCs w:val="24"/>
              </w:rPr>
            </w:pPr>
          </w:p>
          <w:p w:rsidR="001829BD" w:rsidRDefault="001829BD" w:rsidP="004D66EE">
            <w:pPr>
              <w:pStyle w:val="ConsPlusNormal"/>
              <w:ind w:hanging="70"/>
              <w:jc w:val="center"/>
              <w:rPr>
                <w:rFonts w:ascii="Times New Roman" w:hAnsi="Times New Roman" w:cs="Times New Roman"/>
                <w:sz w:val="24"/>
                <w:szCs w:val="24"/>
              </w:rPr>
            </w:pPr>
          </w:p>
          <w:p w:rsidR="00467404" w:rsidRDefault="00467404"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1829BD" w:rsidRDefault="001829BD" w:rsidP="004D66EE">
            <w:pPr>
              <w:pStyle w:val="ConsPlusNormal"/>
              <w:ind w:hanging="70"/>
              <w:jc w:val="center"/>
              <w:rPr>
                <w:rFonts w:ascii="Times New Roman" w:hAnsi="Times New Roman" w:cs="Times New Roman"/>
                <w:sz w:val="24"/>
                <w:szCs w:val="24"/>
              </w:rPr>
            </w:pPr>
          </w:p>
          <w:p w:rsidR="001829BD" w:rsidRDefault="001829BD" w:rsidP="004D66EE">
            <w:pPr>
              <w:pStyle w:val="ConsPlusNormal"/>
              <w:ind w:hanging="70"/>
              <w:jc w:val="center"/>
              <w:rPr>
                <w:rFonts w:ascii="Times New Roman" w:hAnsi="Times New Roman" w:cs="Times New Roman"/>
                <w:sz w:val="24"/>
                <w:szCs w:val="24"/>
              </w:rPr>
            </w:pPr>
          </w:p>
          <w:p w:rsidR="00467404" w:rsidRDefault="00467404"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hideMark/>
          </w:tcPr>
          <w:p w:rsidR="001829BD" w:rsidRDefault="001829BD" w:rsidP="004D66EE">
            <w:pPr>
              <w:pStyle w:val="ConsPlusNormal"/>
              <w:ind w:hanging="70"/>
              <w:jc w:val="center"/>
              <w:rPr>
                <w:rFonts w:ascii="Times New Roman" w:hAnsi="Times New Roman" w:cs="Times New Roman"/>
                <w:sz w:val="24"/>
                <w:szCs w:val="24"/>
              </w:rPr>
            </w:pPr>
          </w:p>
          <w:p w:rsidR="001829BD" w:rsidRDefault="001829BD" w:rsidP="004D66EE">
            <w:pPr>
              <w:pStyle w:val="ConsPlusNormal"/>
              <w:ind w:hanging="70"/>
              <w:jc w:val="center"/>
              <w:rPr>
                <w:rFonts w:ascii="Times New Roman" w:hAnsi="Times New Roman" w:cs="Times New Roman"/>
                <w:sz w:val="24"/>
                <w:szCs w:val="24"/>
              </w:rPr>
            </w:pPr>
          </w:p>
          <w:p w:rsidR="00467404" w:rsidRDefault="00467404"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1829BD" w:rsidRDefault="001829BD" w:rsidP="004D66EE">
            <w:pPr>
              <w:pStyle w:val="ConsPlusNormal"/>
              <w:ind w:hanging="70"/>
              <w:jc w:val="center"/>
              <w:rPr>
                <w:rFonts w:ascii="Times New Roman" w:hAnsi="Times New Roman" w:cs="Times New Roman"/>
                <w:sz w:val="24"/>
                <w:szCs w:val="24"/>
              </w:rPr>
            </w:pPr>
          </w:p>
          <w:p w:rsidR="001829BD" w:rsidRDefault="001829BD" w:rsidP="004D66EE">
            <w:pPr>
              <w:pStyle w:val="ConsPlusNormal"/>
              <w:ind w:hanging="70"/>
              <w:jc w:val="center"/>
              <w:rPr>
                <w:rFonts w:ascii="Times New Roman" w:hAnsi="Times New Roman" w:cs="Times New Roman"/>
                <w:sz w:val="24"/>
                <w:szCs w:val="24"/>
              </w:rPr>
            </w:pPr>
          </w:p>
          <w:p w:rsidR="00467404" w:rsidRDefault="00467404"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hideMark/>
          </w:tcPr>
          <w:p w:rsidR="001829BD" w:rsidRDefault="001829BD" w:rsidP="004D66EE">
            <w:pPr>
              <w:pStyle w:val="ConsPlusNormal"/>
              <w:ind w:hanging="70"/>
              <w:jc w:val="center"/>
              <w:rPr>
                <w:rFonts w:ascii="Times New Roman" w:hAnsi="Times New Roman" w:cs="Times New Roman"/>
                <w:sz w:val="24"/>
                <w:szCs w:val="24"/>
              </w:rPr>
            </w:pPr>
          </w:p>
          <w:p w:rsidR="001829BD" w:rsidRDefault="001829BD" w:rsidP="004D66EE">
            <w:pPr>
              <w:pStyle w:val="ConsPlusNormal"/>
              <w:ind w:hanging="70"/>
              <w:jc w:val="center"/>
              <w:rPr>
                <w:rFonts w:ascii="Times New Roman" w:hAnsi="Times New Roman" w:cs="Times New Roman"/>
                <w:sz w:val="24"/>
                <w:szCs w:val="24"/>
              </w:rPr>
            </w:pPr>
          </w:p>
          <w:p w:rsidR="00467404" w:rsidRDefault="00467404"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1829BD" w:rsidRDefault="001829BD" w:rsidP="004D66EE">
            <w:pPr>
              <w:pStyle w:val="ConsPlusNormal"/>
              <w:ind w:hanging="70"/>
              <w:jc w:val="center"/>
              <w:rPr>
                <w:rFonts w:ascii="Times New Roman" w:hAnsi="Times New Roman" w:cs="Times New Roman"/>
                <w:sz w:val="24"/>
                <w:szCs w:val="24"/>
              </w:rPr>
            </w:pPr>
          </w:p>
          <w:p w:rsidR="001829BD" w:rsidRDefault="001829BD" w:rsidP="004D66EE">
            <w:pPr>
              <w:pStyle w:val="ConsPlusNormal"/>
              <w:ind w:hanging="70"/>
              <w:jc w:val="center"/>
              <w:rPr>
                <w:rFonts w:ascii="Times New Roman" w:hAnsi="Times New Roman" w:cs="Times New Roman"/>
                <w:sz w:val="24"/>
                <w:szCs w:val="24"/>
              </w:rPr>
            </w:pPr>
          </w:p>
          <w:p w:rsidR="00467404" w:rsidRDefault="00467404"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6" w:space="0" w:color="auto"/>
            </w:tcBorders>
            <w:hideMark/>
          </w:tcPr>
          <w:p w:rsidR="001829BD" w:rsidRDefault="001829BD" w:rsidP="004D66EE">
            <w:pPr>
              <w:pStyle w:val="ConsPlusNormal"/>
              <w:ind w:hanging="70"/>
              <w:jc w:val="center"/>
              <w:rPr>
                <w:rFonts w:ascii="Times New Roman" w:hAnsi="Times New Roman" w:cs="Times New Roman"/>
                <w:sz w:val="24"/>
                <w:szCs w:val="24"/>
              </w:rPr>
            </w:pPr>
          </w:p>
          <w:p w:rsidR="001829BD" w:rsidRDefault="001829BD" w:rsidP="004D66EE">
            <w:pPr>
              <w:pStyle w:val="ConsPlusNormal"/>
              <w:ind w:hanging="70"/>
              <w:jc w:val="center"/>
              <w:rPr>
                <w:rFonts w:ascii="Times New Roman" w:hAnsi="Times New Roman" w:cs="Times New Roman"/>
                <w:sz w:val="24"/>
                <w:szCs w:val="24"/>
              </w:rPr>
            </w:pPr>
          </w:p>
          <w:p w:rsidR="00467404" w:rsidRDefault="00467404" w:rsidP="004D66E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r>
      <w:tr w:rsidR="0086092D" w:rsidTr="004C26D9">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86092D" w:rsidRDefault="0086092D" w:rsidP="00413F1C">
            <w:pPr>
              <w:pStyle w:val="ConsPlusNormal"/>
              <w:ind w:firstLine="0"/>
              <w:jc w:val="both"/>
              <w:rPr>
                <w:rFonts w:ascii="Times New Roman" w:hAnsi="Times New Roman" w:cs="Times New Roman"/>
                <w:iCs/>
                <w:sz w:val="24"/>
                <w:szCs w:val="24"/>
              </w:rPr>
            </w:pPr>
            <w:r>
              <w:rPr>
                <w:rFonts w:ascii="Times New Roman" w:hAnsi="Times New Roman" w:cs="Times New Roman"/>
                <w:sz w:val="24"/>
                <w:szCs w:val="24"/>
              </w:rPr>
              <w:t>результативность поиска людей из числа пропавших без вести</w:t>
            </w:r>
            <w:r>
              <w:rPr>
                <w:rFonts w:ascii="Times New Roman" w:hAnsi="Times New Roman" w:cs="Times New Roman"/>
                <w:iCs/>
                <w:sz w:val="24"/>
                <w:szCs w:val="24"/>
              </w:rPr>
              <w:t>, %</w:t>
            </w:r>
          </w:p>
          <w:p w:rsidR="004C26D9" w:rsidRDefault="004C26D9" w:rsidP="00413F1C">
            <w:pPr>
              <w:pStyle w:val="ConsPlusNormal"/>
              <w:ind w:firstLine="0"/>
              <w:jc w:val="both"/>
              <w:rPr>
                <w:rFonts w:ascii="Times New Roman" w:hAnsi="Times New Roman" w:cs="Times New Roman"/>
                <w:iCs/>
                <w:sz w:val="24"/>
                <w:szCs w:val="24"/>
              </w:rPr>
            </w:pPr>
          </w:p>
        </w:tc>
        <w:tc>
          <w:tcPr>
            <w:tcW w:w="709" w:type="dxa"/>
            <w:tcBorders>
              <w:top w:val="single" w:sz="6" w:space="0" w:color="auto"/>
              <w:left w:val="single" w:sz="4" w:space="0" w:color="auto"/>
              <w:bottom w:val="single" w:sz="6" w:space="0" w:color="auto"/>
              <w:right w:val="single" w:sz="6" w:space="0" w:color="auto"/>
            </w:tcBorders>
          </w:tcPr>
          <w:p w:rsidR="0086092D" w:rsidRPr="00EA05C8" w:rsidRDefault="004C26D9"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tcBorders>
              <w:top w:val="single" w:sz="6" w:space="0" w:color="auto"/>
              <w:left w:val="single" w:sz="6" w:space="0" w:color="auto"/>
              <w:bottom w:val="single" w:sz="6" w:space="0" w:color="auto"/>
              <w:right w:val="single" w:sz="6" w:space="0" w:color="auto"/>
            </w:tcBorders>
          </w:tcPr>
          <w:p w:rsidR="0086092D" w:rsidRPr="00EA05C8" w:rsidRDefault="004C26D9"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77</w:t>
            </w:r>
          </w:p>
        </w:tc>
        <w:tc>
          <w:tcPr>
            <w:tcW w:w="709" w:type="dxa"/>
            <w:tcBorders>
              <w:top w:val="single" w:sz="6" w:space="0" w:color="auto"/>
              <w:left w:val="single" w:sz="6" w:space="0" w:color="auto"/>
              <w:bottom w:val="single" w:sz="6" w:space="0" w:color="auto"/>
              <w:right w:val="single" w:sz="4" w:space="0" w:color="auto"/>
            </w:tcBorders>
          </w:tcPr>
          <w:p w:rsidR="0086092D" w:rsidRPr="00EA05C8" w:rsidRDefault="004C26D9"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79</w:t>
            </w:r>
          </w:p>
        </w:tc>
        <w:tc>
          <w:tcPr>
            <w:tcW w:w="708" w:type="dxa"/>
            <w:tcBorders>
              <w:top w:val="single" w:sz="6" w:space="0" w:color="auto"/>
              <w:left w:val="single" w:sz="4" w:space="0" w:color="auto"/>
              <w:bottom w:val="single" w:sz="6" w:space="0" w:color="auto"/>
              <w:right w:val="single" w:sz="4" w:space="0" w:color="auto"/>
            </w:tcBorders>
          </w:tcPr>
          <w:p w:rsidR="0086092D" w:rsidRPr="00EA05C8" w:rsidRDefault="004C26D9"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81</w:t>
            </w:r>
          </w:p>
        </w:tc>
        <w:tc>
          <w:tcPr>
            <w:tcW w:w="709" w:type="dxa"/>
            <w:tcBorders>
              <w:top w:val="single" w:sz="6" w:space="0" w:color="auto"/>
              <w:left w:val="single" w:sz="4" w:space="0" w:color="auto"/>
              <w:bottom w:val="single" w:sz="6" w:space="0" w:color="auto"/>
              <w:right w:val="single" w:sz="4" w:space="0" w:color="auto"/>
            </w:tcBorders>
          </w:tcPr>
          <w:p w:rsidR="0086092D" w:rsidRPr="00EA05C8" w:rsidRDefault="004C26D9"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83</w:t>
            </w:r>
          </w:p>
        </w:tc>
        <w:tc>
          <w:tcPr>
            <w:tcW w:w="709" w:type="dxa"/>
            <w:tcBorders>
              <w:top w:val="single" w:sz="6" w:space="0" w:color="auto"/>
              <w:left w:val="single" w:sz="4" w:space="0" w:color="auto"/>
              <w:bottom w:val="single" w:sz="6" w:space="0" w:color="auto"/>
              <w:right w:val="single" w:sz="4" w:space="0" w:color="auto"/>
            </w:tcBorders>
          </w:tcPr>
          <w:p w:rsidR="0086092D" w:rsidRPr="00EA05C8" w:rsidRDefault="004C26D9"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85</w:t>
            </w:r>
          </w:p>
        </w:tc>
        <w:tc>
          <w:tcPr>
            <w:tcW w:w="709" w:type="dxa"/>
            <w:tcBorders>
              <w:top w:val="single" w:sz="6" w:space="0" w:color="auto"/>
              <w:left w:val="single" w:sz="4" w:space="0" w:color="auto"/>
              <w:bottom w:val="single" w:sz="6" w:space="0" w:color="auto"/>
              <w:right w:val="single" w:sz="6" w:space="0" w:color="auto"/>
            </w:tcBorders>
          </w:tcPr>
          <w:p w:rsidR="0086092D" w:rsidRPr="00EA05C8" w:rsidRDefault="004C26D9"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87</w:t>
            </w:r>
          </w:p>
        </w:tc>
        <w:tc>
          <w:tcPr>
            <w:tcW w:w="1134" w:type="dxa"/>
            <w:tcBorders>
              <w:top w:val="single" w:sz="6" w:space="0" w:color="auto"/>
              <w:left w:val="single" w:sz="6" w:space="0" w:color="auto"/>
              <w:bottom w:val="single" w:sz="6" w:space="0" w:color="auto"/>
              <w:right w:val="single" w:sz="4" w:space="0" w:color="auto"/>
            </w:tcBorders>
            <w:hideMark/>
          </w:tcPr>
          <w:p w:rsidR="0086092D" w:rsidRDefault="0086092D" w:rsidP="004C26D9">
            <w:pPr>
              <w:pStyle w:val="ConsPlusNormal"/>
              <w:ind w:firstLine="71"/>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86092D" w:rsidRDefault="0086092D" w:rsidP="004C26D9">
            <w:pPr>
              <w:pStyle w:val="ConsPlusNormal"/>
              <w:ind w:firstLine="71"/>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hideMark/>
          </w:tcPr>
          <w:p w:rsidR="0086092D" w:rsidRDefault="0086092D" w:rsidP="004C26D9">
            <w:pPr>
              <w:pStyle w:val="ConsPlusNormal"/>
              <w:ind w:firstLine="71"/>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86092D" w:rsidRDefault="0086092D" w:rsidP="004C26D9">
            <w:pPr>
              <w:pStyle w:val="ConsPlusNormal"/>
              <w:ind w:firstLine="71"/>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hideMark/>
          </w:tcPr>
          <w:p w:rsidR="0086092D" w:rsidRDefault="0086092D" w:rsidP="004C26D9">
            <w:pPr>
              <w:pStyle w:val="ConsPlusNormal"/>
              <w:ind w:firstLine="71"/>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86092D" w:rsidRDefault="0086092D" w:rsidP="004C26D9">
            <w:pPr>
              <w:pStyle w:val="ConsPlusNormal"/>
              <w:ind w:firstLine="71"/>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6" w:space="0" w:color="auto"/>
            </w:tcBorders>
            <w:hideMark/>
          </w:tcPr>
          <w:p w:rsidR="0086092D" w:rsidRDefault="0086092D" w:rsidP="004C26D9">
            <w:pPr>
              <w:pStyle w:val="ConsPlusNormal"/>
              <w:ind w:firstLine="71"/>
              <w:jc w:val="center"/>
              <w:rPr>
                <w:rFonts w:ascii="Times New Roman" w:hAnsi="Times New Roman" w:cs="Times New Roman"/>
                <w:sz w:val="24"/>
                <w:szCs w:val="24"/>
              </w:rPr>
            </w:pPr>
            <w:r>
              <w:rPr>
                <w:rFonts w:ascii="Times New Roman" w:hAnsi="Times New Roman" w:cs="Times New Roman"/>
                <w:sz w:val="24"/>
                <w:szCs w:val="24"/>
              </w:rPr>
              <w:t>х</w:t>
            </w:r>
          </w:p>
        </w:tc>
      </w:tr>
      <w:tr w:rsidR="00385C64" w:rsidTr="00C05812">
        <w:trPr>
          <w:cantSplit/>
          <w:trHeight w:val="249"/>
        </w:trPr>
        <w:tc>
          <w:tcPr>
            <w:tcW w:w="3605" w:type="dxa"/>
            <w:vMerge w:val="restart"/>
            <w:tcBorders>
              <w:top w:val="single" w:sz="4" w:space="0" w:color="auto"/>
              <w:left w:val="single" w:sz="4" w:space="0" w:color="auto"/>
              <w:bottom w:val="single" w:sz="4" w:space="0" w:color="auto"/>
              <w:right w:val="single" w:sz="4" w:space="0" w:color="auto"/>
            </w:tcBorders>
            <w:hideMark/>
          </w:tcPr>
          <w:p w:rsidR="00385C64" w:rsidRDefault="00385C64" w:rsidP="00C05812">
            <w:pPr>
              <w:pStyle w:val="ConsPlusNormal"/>
              <w:ind w:firstLine="0"/>
              <w:rPr>
                <w:rFonts w:ascii="Times New Roman" w:hAnsi="Times New Roman" w:cs="Times New Roman"/>
                <w:iCs/>
                <w:sz w:val="24"/>
                <w:szCs w:val="24"/>
              </w:rPr>
            </w:pPr>
            <w:r>
              <w:rPr>
                <w:rFonts w:ascii="Times New Roman" w:hAnsi="Times New Roman" w:cs="Times New Roman"/>
                <w:bCs/>
                <w:iCs/>
                <w:sz w:val="24"/>
                <w:szCs w:val="24"/>
              </w:rPr>
              <w:lastRenderedPageBreak/>
              <w:t xml:space="preserve">Наименование услуги 2.2 и ее содержание </w:t>
            </w:r>
          </w:p>
        </w:tc>
        <w:tc>
          <w:tcPr>
            <w:tcW w:w="12474" w:type="dxa"/>
            <w:gridSpan w:val="15"/>
            <w:tcBorders>
              <w:top w:val="single" w:sz="6" w:space="0" w:color="auto"/>
              <w:left w:val="single" w:sz="4" w:space="0" w:color="auto"/>
              <w:bottom w:val="single" w:sz="4" w:space="0" w:color="auto"/>
              <w:right w:val="single" w:sz="6" w:space="0" w:color="auto"/>
            </w:tcBorders>
            <w:hideMark/>
          </w:tcPr>
          <w:p w:rsidR="00385C64" w:rsidRDefault="00385C64" w:rsidP="00C05812">
            <w:pPr>
              <w:pStyle w:val="ConsPlusNormal"/>
              <w:ind w:firstLine="0"/>
              <w:rPr>
                <w:rFonts w:ascii="Times New Roman" w:hAnsi="Times New Roman" w:cs="Times New Roman"/>
                <w:sz w:val="24"/>
                <w:szCs w:val="24"/>
              </w:rPr>
            </w:pPr>
            <w:r>
              <w:rPr>
                <w:rFonts w:ascii="Times New Roman" w:hAnsi="Times New Roman" w:cs="Times New Roman"/>
                <w:bCs/>
                <w:iCs/>
                <w:sz w:val="24"/>
                <w:szCs w:val="24"/>
              </w:rPr>
              <w:t>обезвреживание и уничтожение взрывоопасных предметов</w:t>
            </w:r>
          </w:p>
        </w:tc>
      </w:tr>
      <w:tr w:rsidR="00385C64" w:rsidTr="00C05812">
        <w:trPr>
          <w:cantSplit/>
          <w:trHeight w:val="426"/>
        </w:trPr>
        <w:tc>
          <w:tcPr>
            <w:tcW w:w="3605" w:type="dxa"/>
            <w:vMerge/>
            <w:tcBorders>
              <w:top w:val="single" w:sz="4" w:space="0" w:color="auto"/>
              <w:left w:val="single" w:sz="4" w:space="0" w:color="auto"/>
              <w:bottom w:val="single" w:sz="4" w:space="0" w:color="auto"/>
              <w:right w:val="single" w:sz="4" w:space="0" w:color="auto"/>
            </w:tcBorders>
            <w:hideMark/>
          </w:tcPr>
          <w:p w:rsidR="00385C64" w:rsidRDefault="00385C64" w:rsidP="00C05812">
            <w:pPr>
              <w:rPr>
                <w:iCs/>
                <w:sz w:val="24"/>
                <w:szCs w:val="24"/>
              </w:rPr>
            </w:pPr>
          </w:p>
        </w:tc>
        <w:tc>
          <w:tcPr>
            <w:tcW w:w="12474" w:type="dxa"/>
            <w:gridSpan w:val="15"/>
            <w:tcBorders>
              <w:top w:val="single" w:sz="4" w:space="0" w:color="auto"/>
              <w:left w:val="single" w:sz="4" w:space="0" w:color="auto"/>
              <w:bottom w:val="single" w:sz="4" w:space="0" w:color="auto"/>
              <w:right w:val="single" w:sz="6" w:space="0" w:color="auto"/>
            </w:tcBorders>
            <w:hideMark/>
          </w:tcPr>
          <w:p w:rsidR="00385C64" w:rsidRDefault="00385C64" w:rsidP="00C05812">
            <w:pPr>
              <w:pStyle w:val="ConsPlusNormal"/>
              <w:ind w:firstLine="0"/>
              <w:rPr>
                <w:rFonts w:ascii="Times New Roman" w:hAnsi="Times New Roman" w:cs="Times New Roman"/>
                <w:sz w:val="24"/>
                <w:szCs w:val="24"/>
              </w:rPr>
            </w:pPr>
            <w:r>
              <w:rPr>
                <w:rFonts w:ascii="Times New Roman" w:hAnsi="Times New Roman" w:cs="Times New Roman"/>
                <w:bCs/>
                <w:iCs/>
                <w:sz w:val="24"/>
                <w:szCs w:val="24"/>
              </w:rPr>
              <w:t>организация и проведение работ по обезвреживанию и уничтожению взрывоопасных предметов времен Великой отечественной войны</w:t>
            </w:r>
          </w:p>
        </w:tc>
      </w:tr>
      <w:tr w:rsidR="00A91436" w:rsidTr="00756B03">
        <w:trPr>
          <w:cantSplit/>
          <w:trHeight w:val="392"/>
        </w:trPr>
        <w:tc>
          <w:tcPr>
            <w:tcW w:w="3605" w:type="dxa"/>
            <w:vMerge/>
            <w:tcBorders>
              <w:top w:val="single" w:sz="4" w:space="0" w:color="auto"/>
              <w:left w:val="single" w:sz="4" w:space="0" w:color="auto"/>
              <w:bottom w:val="single" w:sz="4" w:space="0" w:color="auto"/>
              <w:right w:val="single" w:sz="4" w:space="0" w:color="auto"/>
            </w:tcBorders>
            <w:hideMark/>
          </w:tcPr>
          <w:p w:rsidR="00A91436" w:rsidRDefault="00A91436" w:rsidP="00C05812">
            <w:pPr>
              <w:rPr>
                <w:iCs/>
                <w:sz w:val="24"/>
                <w:szCs w:val="24"/>
              </w:rPr>
            </w:pPr>
          </w:p>
        </w:tc>
        <w:tc>
          <w:tcPr>
            <w:tcW w:w="709" w:type="dxa"/>
            <w:tcBorders>
              <w:top w:val="single" w:sz="4" w:space="0" w:color="auto"/>
              <w:left w:val="single" w:sz="4" w:space="0" w:color="auto"/>
              <w:bottom w:val="single" w:sz="6" w:space="0" w:color="auto"/>
              <w:right w:val="single" w:sz="6" w:space="0" w:color="auto"/>
            </w:tcBorders>
          </w:tcPr>
          <w:p w:rsidR="00A91436" w:rsidRPr="00EA05C8" w:rsidRDefault="00A91436"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6" w:space="0" w:color="auto"/>
              <w:bottom w:val="single" w:sz="6" w:space="0" w:color="auto"/>
              <w:right w:val="single" w:sz="6" w:space="0" w:color="auto"/>
            </w:tcBorders>
          </w:tcPr>
          <w:p w:rsidR="00A91436" w:rsidRPr="00EA05C8" w:rsidRDefault="00A91436"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6" w:space="0" w:color="auto"/>
              <w:bottom w:val="single" w:sz="6" w:space="0" w:color="auto"/>
              <w:right w:val="single" w:sz="4" w:space="0" w:color="auto"/>
            </w:tcBorders>
          </w:tcPr>
          <w:p w:rsidR="00A91436" w:rsidRPr="00EA05C8" w:rsidRDefault="00A91436"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4" w:space="0" w:color="auto"/>
              <w:left w:val="single" w:sz="4" w:space="0" w:color="auto"/>
              <w:bottom w:val="single" w:sz="6" w:space="0" w:color="auto"/>
              <w:right w:val="single" w:sz="4" w:space="0" w:color="auto"/>
            </w:tcBorders>
          </w:tcPr>
          <w:p w:rsidR="00A91436" w:rsidRPr="00EA05C8" w:rsidRDefault="00A91436"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4" w:space="0" w:color="auto"/>
            </w:tcBorders>
          </w:tcPr>
          <w:p w:rsidR="00A91436" w:rsidRPr="00EA05C8" w:rsidRDefault="00A91436"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4" w:space="0" w:color="auto"/>
            </w:tcBorders>
          </w:tcPr>
          <w:p w:rsidR="00A91436" w:rsidRPr="00EA05C8" w:rsidRDefault="00A91436"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6" w:space="0" w:color="auto"/>
            </w:tcBorders>
          </w:tcPr>
          <w:p w:rsidR="00A91436" w:rsidRPr="00EA05C8" w:rsidRDefault="00A91436"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4" w:space="0" w:color="auto"/>
              <w:left w:val="single" w:sz="6" w:space="0" w:color="auto"/>
              <w:bottom w:val="single" w:sz="6" w:space="0" w:color="auto"/>
              <w:right w:val="single" w:sz="4" w:space="0" w:color="auto"/>
            </w:tcBorders>
            <w:hideMark/>
          </w:tcPr>
          <w:p w:rsidR="00A91436" w:rsidRDefault="00A91436" w:rsidP="00341B29">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4574</w:t>
            </w:r>
          </w:p>
        </w:tc>
        <w:tc>
          <w:tcPr>
            <w:tcW w:w="1134" w:type="dxa"/>
            <w:tcBorders>
              <w:top w:val="single" w:sz="4" w:space="0" w:color="auto"/>
              <w:left w:val="single" w:sz="4" w:space="0" w:color="auto"/>
              <w:bottom w:val="single" w:sz="6" w:space="0" w:color="auto"/>
              <w:right w:val="single" w:sz="6" w:space="0" w:color="auto"/>
            </w:tcBorders>
            <w:hideMark/>
          </w:tcPr>
          <w:p w:rsidR="00A91436" w:rsidRDefault="00A91436" w:rsidP="00341B29">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4417</w:t>
            </w:r>
          </w:p>
        </w:tc>
        <w:tc>
          <w:tcPr>
            <w:tcW w:w="992" w:type="dxa"/>
            <w:gridSpan w:val="2"/>
            <w:tcBorders>
              <w:top w:val="single" w:sz="4" w:space="0" w:color="auto"/>
              <w:left w:val="single" w:sz="6" w:space="0" w:color="auto"/>
              <w:bottom w:val="single" w:sz="6" w:space="0" w:color="auto"/>
              <w:right w:val="single" w:sz="4" w:space="0" w:color="auto"/>
            </w:tcBorders>
            <w:hideMark/>
          </w:tcPr>
          <w:p w:rsidR="00A91436" w:rsidRDefault="00A91436" w:rsidP="00341B29">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4313</w:t>
            </w:r>
          </w:p>
        </w:tc>
        <w:tc>
          <w:tcPr>
            <w:tcW w:w="1134" w:type="dxa"/>
            <w:tcBorders>
              <w:top w:val="single" w:sz="4" w:space="0" w:color="auto"/>
              <w:left w:val="single" w:sz="4" w:space="0" w:color="auto"/>
              <w:bottom w:val="single" w:sz="6" w:space="0" w:color="auto"/>
              <w:right w:val="single" w:sz="6" w:space="0" w:color="auto"/>
            </w:tcBorders>
            <w:hideMark/>
          </w:tcPr>
          <w:p w:rsidR="00A91436" w:rsidRDefault="00A91436" w:rsidP="00341B29">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4430</w:t>
            </w:r>
          </w:p>
        </w:tc>
        <w:tc>
          <w:tcPr>
            <w:tcW w:w="992" w:type="dxa"/>
            <w:tcBorders>
              <w:top w:val="single" w:sz="4" w:space="0" w:color="auto"/>
              <w:left w:val="single" w:sz="6" w:space="0" w:color="auto"/>
              <w:bottom w:val="single" w:sz="6" w:space="0" w:color="auto"/>
              <w:right w:val="single" w:sz="4" w:space="0" w:color="auto"/>
            </w:tcBorders>
            <w:hideMark/>
          </w:tcPr>
          <w:p w:rsidR="00A91436" w:rsidRDefault="00A91436" w:rsidP="00341B29">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4797</w:t>
            </w:r>
          </w:p>
        </w:tc>
        <w:tc>
          <w:tcPr>
            <w:tcW w:w="1134" w:type="dxa"/>
            <w:tcBorders>
              <w:top w:val="single" w:sz="4" w:space="0" w:color="auto"/>
              <w:left w:val="single" w:sz="4" w:space="0" w:color="auto"/>
              <w:bottom w:val="single" w:sz="6" w:space="0" w:color="auto"/>
              <w:right w:val="single" w:sz="6" w:space="0" w:color="auto"/>
            </w:tcBorders>
            <w:hideMark/>
          </w:tcPr>
          <w:p w:rsidR="00A91436" w:rsidRDefault="00A91436" w:rsidP="00341B29">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5187</w:t>
            </w:r>
          </w:p>
        </w:tc>
        <w:tc>
          <w:tcPr>
            <w:tcW w:w="992" w:type="dxa"/>
            <w:tcBorders>
              <w:top w:val="single" w:sz="4" w:space="0" w:color="auto"/>
              <w:left w:val="single" w:sz="6" w:space="0" w:color="auto"/>
              <w:bottom w:val="single" w:sz="6" w:space="0" w:color="auto"/>
              <w:right w:val="single" w:sz="6" w:space="0" w:color="auto"/>
            </w:tcBorders>
            <w:hideMark/>
          </w:tcPr>
          <w:p w:rsidR="00A91436" w:rsidRDefault="00A91436" w:rsidP="00341B29">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5620</w:t>
            </w:r>
          </w:p>
        </w:tc>
      </w:tr>
      <w:tr w:rsidR="00385C64" w:rsidTr="00341B29">
        <w:trPr>
          <w:cantSplit/>
          <w:trHeight w:val="240"/>
        </w:trPr>
        <w:tc>
          <w:tcPr>
            <w:tcW w:w="3605" w:type="dxa"/>
            <w:tcBorders>
              <w:top w:val="single" w:sz="4" w:space="0" w:color="auto"/>
              <w:left w:val="single" w:sz="4" w:space="0" w:color="auto"/>
              <w:bottom w:val="outset" w:sz="2" w:space="0" w:color="000000"/>
              <w:right w:val="single" w:sz="4" w:space="0" w:color="auto"/>
            </w:tcBorders>
            <w:hideMark/>
          </w:tcPr>
          <w:p w:rsidR="00385C64" w:rsidRDefault="00385C64" w:rsidP="00C05812">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Показатель объема услуги:</w:t>
            </w:r>
          </w:p>
        </w:tc>
        <w:tc>
          <w:tcPr>
            <w:tcW w:w="12474" w:type="dxa"/>
            <w:gridSpan w:val="15"/>
            <w:tcBorders>
              <w:top w:val="single" w:sz="6" w:space="0" w:color="auto"/>
              <w:left w:val="single" w:sz="4" w:space="0" w:color="auto"/>
              <w:bottom w:val="outset" w:sz="2" w:space="0" w:color="000000"/>
              <w:right w:val="single" w:sz="6" w:space="0" w:color="auto"/>
            </w:tcBorders>
          </w:tcPr>
          <w:p w:rsidR="00385C64" w:rsidRDefault="00385C64" w:rsidP="00341B29">
            <w:pPr>
              <w:pStyle w:val="ConsPlusNormal"/>
              <w:jc w:val="center"/>
              <w:rPr>
                <w:rFonts w:ascii="Times New Roman" w:hAnsi="Times New Roman" w:cs="Times New Roman"/>
                <w:sz w:val="24"/>
                <w:szCs w:val="24"/>
              </w:rPr>
            </w:pPr>
          </w:p>
        </w:tc>
      </w:tr>
      <w:tr w:rsidR="00A91436" w:rsidTr="00756B03">
        <w:trPr>
          <w:cantSplit/>
          <w:trHeight w:val="240"/>
        </w:trPr>
        <w:tc>
          <w:tcPr>
            <w:tcW w:w="3605" w:type="dxa"/>
            <w:tcBorders>
              <w:top w:val="single" w:sz="4" w:space="0" w:color="auto"/>
              <w:left w:val="single" w:sz="4" w:space="0" w:color="auto"/>
              <w:bottom w:val="outset" w:sz="2" w:space="0" w:color="000000"/>
              <w:right w:val="single" w:sz="4" w:space="0" w:color="auto"/>
            </w:tcBorders>
            <w:hideMark/>
          </w:tcPr>
          <w:p w:rsidR="00A91436" w:rsidRDefault="00A91436" w:rsidP="00C05812">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количество обезвреженных (уничтоженных) взрывоопасных предметов, ед.</w:t>
            </w:r>
          </w:p>
        </w:tc>
        <w:tc>
          <w:tcPr>
            <w:tcW w:w="709" w:type="dxa"/>
            <w:tcBorders>
              <w:top w:val="single" w:sz="6" w:space="0" w:color="auto"/>
              <w:left w:val="single" w:sz="4" w:space="0" w:color="auto"/>
              <w:bottom w:val="outset" w:sz="2" w:space="0" w:color="000000"/>
              <w:right w:val="single" w:sz="6" w:space="0" w:color="auto"/>
            </w:tcBorders>
          </w:tcPr>
          <w:p w:rsidR="00A91436" w:rsidRPr="00EA05C8" w:rsidRDefault="00A91436"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600</w:t>
            </w:r>
          </w:p>
        </w:tc>
        <w:tc>
          <w:tcPr>
            <w:tcW w:w="709" w:type="dxa"/>
            <w:tcBorders>
              <w:top w:val="single" w:sz="6" w:space="0" w:color="auto"/>
              <w:left w:val="single" w:sz="6" w:space="0" w:color="auto"/>
              <w:bottom w:val="outset" w:sz="2" w:space="0" w:color="000000"/>
              <w:right w:val="single" w:sz="6" w:space="0" w:color="auto"/>
            </w:tcBorders>
          </w:tcPr>
          <w:p w:rsidR="00A91436" w:rsidRPr="00EA05C8" w:rsidRDefault="00A91436"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580</w:t>
            </w:r>
          </w:p>
        </w:tc>
        <w:tc>
          <w:tcPr>
            <w:tcW w:w="709" w:type="dxa"/>
            <w:tcBorders>
              <w:top w:val="single" w:sz="6" w:space="0" w:color="auto"/>
              <w:left w:val="single" w:sz="6" w:space="0" w:color="auto"/>
              <w:bottom w:val="outset" w:sz="2" w:space="0" w:color="000000"/>
              <w:right w:val="single" w:sz="4" w:space="0" w:color="auto"/>
            </w:tcBorders>
          </w:tcPr>
          <w:p w:rsidR="00A91436" w:rsidRPr="00EA05C8" w:rsidRDefault="00A91436"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580</w:t>
            </w:r>
          </w:p>
        </w:tc>
        <w:tc>
          <w:tcPr>
            <w:tcW w:w="708" w:type="dxa"/>
            <w:tcBorders>
              <w:top w:val="single" w:sz="6" w:space="0" w:color="auto"/>
              <w:left w:val="single" w:sz="4" w:space="0" w:color="auto"/>
              <w:bottom w:val="outset" w:sz="2" w:space="0" w:color="000000"/>
              <w:right w:val="single" w:sz="4" w:space="0" w:color="auto"/>
            </w:tcBorders>
          </w:tcPr>
          <w:p w:rsidR="00A91436" w:rsidRPr="00EA05C8" w:rsidRDefault="00A91436"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560</w:t>
            </w:r>
          </w:p>
        </w:tc>
        <w:tc>
          <w:tcPr>
            <w:tcW w:w="709" w:type="dxa"/>
            <w:tcBorders>
              <w:top w:val="single" w:sz="6" w:space="0" w:color="auto"/>
              <w:left w:val="single" w:sz="4" w:space="0" w:color="auto"/>
              <w:bottom w:val="outset" w:sz="2" w:space="0" w:color="000000"/>
              <w:right w:val="single" w:sz="4" w:space="0" w:color="auto"/>
            </w:tcBorders>
          </w:tcPr>
          <w:p w:rsidR="00A91436" w:rsidRPr="00EA05C8" w:rsidRDefault="00A91436"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560</w:t>
            </w:r>
          </w:p>
        </w:tc>
        <w:tc>
          <w:tcPr>
            <w:tcW w:w="709" w:type="dxa"/>
            <w:tcBorders>
              <w:top w:val="single" w:sz="6" w:space="0" w:color="auto"/>
              <w:left w:val="single" w:sz="4" w:space="0" w:color="auto"/>
              <w:bottom w:val="outset" w:sz="2" w:space="0" w:color="000000"/>
              <w:right w:val="single" w:sz="4" w:space="0" w:color="auto"/>
            </w:tcBorders>
          </w:tcPr>
          <w:p w:rsidR="00A91436" w:rsidRPr="00EA05C8" w:rsidRDefault="00A91436"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540</w:t>
            </w:r>
          </w:p>
        </w:tc>
        <w:tc>
          <w:tcPr>
            <w:tcW w:w="709" w:type="dxa"/>
            <w:tcBorders>
              <w:top w:val="single" w:sz="6" w:space="0" w:color="auto"/>
              <w:left w:val="single" w:sz="4" w:space="0" w:color="auto"/>
              <w:bottom w:val="outset" w:sz="2" w:space="0" w:color="000000"/>
              <w:right w:val="single" w:sz="6" w:space="0" w:color="auto"/>
            </w:tcBorders>
          </w:tcPr>
          <w:p w:rsidR="00A91436" w:rsidRPr="00EA05C8" w:rsidRDefault="00A91436"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540</w:t>
            </w:r>
          </w:p>
        </w:tc>
        <w:tc>
          <w:tcPr>
            <w:tcW w:w="1134" w:type="dxa"/>
            <w:tcBorders>
              <w:top w:val="single" w:sz="6" w:space="0" w:color="auto"/>
              <w:left w:val="single" w:sz="6" w:space="0" w:color="auto"/>
              <w:bottom w:val="single" w:sz="6" w:space="0" w:color="auto"/>
              <w:right w:val="single" w:sz="4" w:space="0" w:color="auto"/>
            </w:tcBorders>
            <w:hideMark/>
          </w:tcPr>
          <w:p w:rsidR="00A91436" w:rsidRDefault="00A91436" w:rsidP="00341B29">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A91436" w:rsidRDefault="00A91436" w:rsidP="00341B29">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hideMark/>
          </w:tcPr>
          <w:p w:rsidR="00A91436" w:rsidRDefault="00A91436" w:rsidP="00341B29">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A91436" w:rsidRDefault="00A91436" w:rsidP="00341B29">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hideMark/>
          </w:tcPr>
          <w:p w:rsidR="00A91436" w:rsidRDefault="00A91436" w:rsidP="00341B29">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A91436" w:rsidRDefault="00A91436" w:rsidP="00341B29">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6" w:space="0" w:color="auto"/>
            </w:tcBorders>
            <w:hideMark/>
          </w:tcPr>
          <w:p w:rsidR="00A91436" w:rsidRDefault="00A91436" w:rsidP="00341B29">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r>
      <w:tr w:rsidR="00385C64" w:rsidTr="00341B29">
        <w:trPr>
          <w:cantSplit/>
          <w:trHeight w:val="240"/>
        </w:trPr>
        <w:tc>
          <w:tcPr>
            <w:tcW w:w="3605" w:type="dxa"/>
            <w:tcBorders>
              <w:top w:val="single" w:sz="4" w:space="0" w:color="auto"/>
              <w:left w:val="single" w:sz="4" w:space="0" w:color="auto"/>
              <w:bottom w:val="outset" w:sz="2" w:space="0" w:color="000000"/>
              <w:right w:val="single" w:sz="4" w:space="0" w:color="auto"/>
            </w:tcBorders>
            <w:hideMark/>
          </w:tcPr>
          <w:p w:rsidR="00385C64" w:rsidRDefault="00385C64" w:rsidP="00131E45">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Мероприятия 2.3</w:t>
            </w:r>
            <w:r w:rsidR="00131E45">
              <w:rPr>
                <w:rFonts w:ascii="Times New Roman" w:hAnsi="Times New Roman" w:cs="Times New Roman"/>
                <w:iCs/>
                <w:sz w:val="24"/>
                <w:szCs w:val="24"/>
              </w:rPr>
              <w:t>-</w:t>
            </w:r>
            <w:r>
              <w:rPr>
                <w:rFonts w:ascii="Times New Roman" w:hAnsi="Times New Roman" w:cs="Times New Roman"/>
                <w:iCs/>
                <w:sz w:val="24"/>
                <w:szCs w:val="24"/>
              </w:rPr>
              <w:t xml:space="preserve">2.4 согласно приложению 2 к </w:t>
            </w:r>
            <w:proofErr w:type="spellStart"/>
            <w:proofErr w:type="gramStart"/>
            <w:r>
              <w:rPr>
                <w:rFonts w:ascii="Times New Roman" w:hAnsi="Times New Roman" w:cs="Times New Roman"/>
                <w:iCs/>
                <w:sz w:val="24"/>
                <w:szCs w:val="24"/>
              </w:rPr>
              <w:t>государствен</w:t>
            </w:r>
            <w:proofErr w:type="spellEnd"/>
            <w:r w:rsidR="00A91436">
              <w:rPr>
                <w:rFonts w:ascii="Times New Roman" w:hAnsi="Times New Roman" w:cs="Times New Roman"/>
                <w:iCs/>
                <w:sz w:val="24"/>
                <w:szCs w:val="24"/>
              </w:rPr>
              <w:t>-</w:t>
            </w:r>
            <w:r>
              <w:rPr>
                <w:rFonts w:ascii="Times New Roman" w:hAnsi="Times New Roman" w:cs="Times New Roman"/>
                <w:iCs/>
                <w:sz w:val="24"/>
                <w:szCs w:val="24"/>
              </w:rPr>
              <w:t>ной</w:t>
            </w:r>
            <w:proofErr w:type="gramEnd"/>
            <w:r>
              <w:rPr>
                <w:rFonts w:ascii="Times New Roman" w:hAnsi="Times New Roman" w:cs="Times New Roman"/>
                <w:iCs/>
                <w:sz w:val="24"/>
                <w:szCs w:val="24"/>
              </w:rPr>
              <w:t xml:space="preserve"> программе:</w:t>
            </w:r>
          </w:p>
        </w:tc>
        <w:tc>
          <w:tcPr>
            <w:tcW w:w="12474" w:type="dxa"/>
            <w:gridSpan w:val="15"/>
            <w:tcBorders>
              <w:top w:val="single" w:sz="6" w:space="0" w:color="auto"/>
              <w:left w:val="single" w:sz="4" w:space="0" w:color="auto"/>
              <w:bottom w:val="outset" w:sz="2" w:space="0" w:color="000000"/>
              <w:right w:val="single" w:sz="6" w:space="0" w:color="auto"/>
            </w:tcBorders>
          </w:tcPr>
          <w:p w:rsidR="00385C64" w:rsidRDefault="00385C64" w:rsidP="00341B29">
            <w:pPr>
              <w:pStyle w:val="ConsPlusNormal"/>
              <w:jc w:val="center"/>
              <w:rPr>
                <w:rFonts w:ascii="Times New Roman" w:hAnsi="Times New Roman" w:cs="Times New Roman"/>
                <w:sz w:val="24"/>
                <w:szCs w:val="24"/>
              </w:rPr>
            </w:pPr>
          </w:p>
        </w:tc>
      </w:tr>
      <w:tr w:rsidR="00A91436" w:rsidTr="00756B03">
        <w:trPr>
          <w:cantSplit/>
          <w:trHeight w:val="240"/>
        </w:trPr>
        <w:tc>
          <w:tcPr>
            <w:tcW w:w="3605" w:type="dxa"/>
            <w:tcBorders>
              <w:top w:val="single" w:sz="4" w:space="0" w:color="auto"/>
              <w:left w:val="single" w:sz="4" w:space="0" w:color="auto"/>
              <w:bottom w:val="outset" w:sz="2" w:space="0" w:color="000000"/>
              <w:right w:val="single" w:sz="4" w:space="0" w:color="auto"/>
            </w:tcBorders>
            <w:hideMark/>
          </w:tcPr>
          <w:p w:rsidR="00A91436" w:rsidRDefault="00A91436" w:rsidP="00171293">
            <w:pPr>
              <w:pStyle w:val="ConsPlusNormal"/>
              <w:ind w:firstLine="0"/>
              <w:rPr>
                <w:rFonts w:ascii="Times New Roman" w:hAnsi="Times New Roman" w:cs="Times New Roman"/>
                <w:iCs/>
                <w:sz w:val="24"/>
                <w:szCs w:val="24"/>
              </w:rPr>
            </w:pPr>
            <w:r>
              <w:rPr>
                <w:rFonts w:ascii="Times New Roman" w:hAnsi="Times New Roman" w:cs="Times New Roman"/>
                <w:sz w:val="24"/>
                <w:szCs w:val="24"/>
              </w:rPr>
              <w:t xml:space="preserve">Содержание государственного казенного образовательного учреждения Республики Карелия дополнительного </w:t>
            </w:r>
            <w:proofErr w:type="spellStart"/>
            <w:r>
              <w:rPr>
                <w:rFonts w:ascii="Times New Roman" w:hAnsi="Times New Roman" w:cs="Times New Roman"/>
                <w:sz w:val="24"/>
                <w:szCs w:val="24"/>
              </w:rPr>
              <w:t>профессио</w:t>
            </w:r>
            <w:r w:rsidR="00171293">
              <w:rPr>
                <w:rFonts w:ascii="Times New Roman" w:hAnsi="Times New Roman" w:cs="Times New Roman"/>
                <w:sz w:val="24"/>
                <w:szCs w:val="24"/>
              </w:rPr>
              <w:t>-</w:t>
            </w:r>
            <w:r>
              <w:rPr>
                <w:rFonts w:ascii="Times New Roman" w:hAnsi="Times New Roman" w:cs="Times New Roman"/>
                <w:sz w:val="24"/>
                <w:szCs w:val="24"/>
              </w:rPr>
              <w:t>нального</w:t>
            </w:r>
            <w:proofErr w:type="spellEnd"/>
            <w:r>
              <w:rPr>
                <w:rFonts w:ascii="Times New Roman" w:hAnsi="Times New Roman" w:cs="Times New Roman"/>
                <w:sz w:val="24"/>
                <w:szCs w:val="24"/>
              </w:rPr>
              <w:t xml:space="preserve"> образования (повыше</w:t>
            </w:r>
            <w:r w:rsidR="00171293">
              <w:rPr>
                <w:rFonts w:ascii="Times New Roman" w:hAnsi="Times New Roman" w:cs="Times New Roman"/>
                <w:sz w:val="24"/>
                <w:szCs w:val="24"/>
              </w:rPr>
              <w:t>-</w:t>
            </w:r>
            <w:proofErr w:type="spellStart"/>
            <w:r>
              <w:rPr>
                <w:rFonts w:ascii="Times New Roman" w:hAnsi="Times New Roman" w:cs="Times New Roman"/>
                <w:sz w:val="24"/>
                <w:szCs w:val="24"/>
              </w:rPr>
              <w:t>ние</w:t>
            </w:r>
            <w:proofErr w:type="spellEnd"/>
            <w:r>
              <w:rPr>
                <w:rFonts w:ascii="Times New Roman" w:hAnsi="Times New Roman" w:cs="Times New Roman"/>
                <w:sz w:val="24"/>
                <w:szCs w:val="24"/>
              </w:rPr>
              <w:t xml:space="preserve"> квалификации) специалистов «Учебно-методический центр по гражданской обороне и чрезвычайным ситуациям Республики Карелия» (далее </w:t>
            </w:r>
            <w:r w:rsidR="00171293">
              <w:rPr>
                <w:rFonts w:ascii="Times New Roman" w:hAnsi="Times New Roman" w:cs="Times New Roman"/>
                <w:sz w:val="24"/>
                <w:szCs w:val="24"/>
              </w:rPr>
              <w:t>–</w:t>
            </w:r>
            <w:r>
              <w:rPr>
                <w:rFonts w:ascii="Times New Roman" w:hAnsi="Times New Roman" w:cs="Times New Roman"/>
                <w:sz w:val="24"/>
                <w:szCs w:val="24"/>
              </w:rPr>
              <w:t>ГКОУ РК «УМЦ по ГОЧС РК»)</w:t>
            </w:r>
          </w:p>
        </w:tc>
        <w:tc>
          <w:tcPr>
            <w:tcW w:w="709" w:type="dxa"/>
            <w:tcBorders>
              <w:top w:val="single" w:sz="6" w:space="0" w:color="auto"/>
              <w:left w:val="single" w:sz="4" w:space="0" w:color="auto"/>
              <w:bottom w:val="outset" w:sz="2" w:space="0" w:color="000000"/>
              <w:right w:val="single" w:sz="6" w:space="0" w:color="auto"/>
            </w:tcBorders>
          </w:tcPr>
          <w:p w:rsidR="00A91436" w:rsidRPr="00EA05C8" w:rsidRDefault="00A91436"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outset" w:sz="2" w:space="0" w:color="000000"/>
              <w:right w:val="single" w:sz="6" w:space="0" w:color="auto"/>
            </w:tcBorders>
          </w:tcPr>
          <w:p w:rsidR="00A91436" w:rsidRPr="00EA05C8" w:rsidRDefault="00A91436"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outset" w:sz="2" w:space="0" w:color="000000"/>
              <w:right w:val="single" w:sz="4" w:space="0" w:color="auto"/>
            </w:tcBorders>
          </w:tcPr>
          <w:p w:rsidR="00A91436" w:rsidRPr="00EA05C8" w:rsidRDefault="00A91436"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6" w:space="0" w:color="auto"/>
              <w:left w:val="single" w:sz="4" w:space="0" w:color="auto"/>
              <w:bottom w:val="outset" w:sz="2" w:space="0" w:color="000000"/>
              <w:right w:val="single" w:sz="4" w:space="0" w:color="auto"/>
            </w:tcBorders>
          </w:tcPr>
          <w:p w:rsidR="00A91436" w:rsidRPr="00EA05C8" w:rsidRDefault="00A91436"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outset" w:sz="2" w:space="0" w:color="000000"/>
              <w:right w:val="single" w:sz="4" w:space="0" w:color="auto"/>
            </w:tcBorders>
          </w:tcPr>
          <w:p w:rsidR="00A91436" w:rsidRPr="00EA05C8" w:rsidRDefault="00A91436"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outset" w:sz="2" w:space="0" w:color="000000"/>
              <w:right w:val="single" w:sz="4" w:space="0" w:color="auto"/>
            </w:tcBorders>
          </w:tcPr>
          <w:p w:rsidR="00A91436" w:rsidRPr="00EA05C8" w:rsidRDefault="00A91436"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outset" w:sz="2" w:space="0" w:color="000000"/>
              <w:right w:val="single" w:sz="6" w:space="0" w:color="auto"/>
            </w:tcBorders>
          </w:tcPr>
          <w:p w:rsidR="00A91436" w:rsidRPr="00EA05C8" w:rsidRDefault="00A91436"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6" w:space="0" w:color="auto"/>
              <w:left w:val="single" w:sz="6" w:space="0" w:color="auto"/>
              <w:bottom w:val="single" w:sz="6" w:space="0" w:color="auto"/>
              <w:right w:val="single" w:sz="4" w:space="0" w:color="auto"/>
            </w:tcBorders>
            <w:hideMark/>
          </w:tcPr>
          <w:p w:rsidR="00A91436" w:rsidRDefault="00A91436" w:rsidP="00341B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6790,8</w:t>
            </w:r>
          </w:p>
        </w:tc>
        <w:tc>
          <w:tcPr>
            <w:tcW w:w="1134" w:type="dxa"/>
            <w:tcBorders>
              <w:top w:val="single" w:sz="6" w:space="0" w:color="auto"/>
              <w:left w:val="single" w:sz="4" w:space="0" w:color="auto"/>
              <w:bottom w:val="single" w:sz="6" w:space="0" w:color="auto"/>
              <w:right w:val="single" w:sz="6" w:space="0" w:color="auto"/>
            </w:tcBorders>
            <w:hideMark/>
          </w:tcPr>
          <w:p w:rsidR="00A91436" w:rsidRDefault="00A91436" w:rsidP="00341B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5948</w:t>
            </w:r>
          </w:p>
        </w:tc>
        <w:tc>
          <w:tcPr>
            <w:tcW w:w="992" w:type="dxa"/>
            <w:gridSpan w:val="2"/>
            <w:tcBorders>
              <w:top w:val="single" w:sz="6" w:space="0" w:color="auto"/>
              <w:left w:val="single" w:sz="6" w:space="0" w:color="auto"/>
              <w:bottom w:val="single" w:sz="6" w:space="0" w:color="auto"/>
              <w:right w:val="single" w:sz="4" w:space="0" w:color="auto"/>
            </w:tcBorders>
            <w:hideMark/>
          </w:tcPr>
          <w:p w:rsidR="00A91436" w:rsidRDefault="00A91436" w:rsidP="00341B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5647</w:t>
            </w:r>
          </w:p>
        </w:tc>
        <w:tc>
          <w:tcPr>
            <w:tcW w:w="1134" w:type="dxa"/>
            <w:tcBorders>
              <w:top w:val="single" w:sz="6" w:space="0" w:color="auto"/>
              <w:left w:val="single" w:sz="4" w:space="0" w:color="auto"/>
              <w:bottom w:val="single" w:sz="6" w:space="0" w:color="auto"/>
              <w:right w:val="single" w:sz="6" w:space="0" w:color="auto"/>
            </w:tcBorders>
            <w:hideMark/>
          </w:tcPr>
          <w:p w:rsidR="00A91436" w:rsidRDefault="00A91436" w:rsidP="00341B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6003</w:t>
            </w:r>
          </w:p>
        </w:tc>
        <w:tc>
          <w:tcPr>
            <w:tcW w:w="992" w:type="dxa"/>
            <w:tcBorders>
              <w:top w:val="single" w:sz="6" w:space="0" w:color="auto"/>
              <w:left w:val="single" w:sz="6" w:space="0" w:color="auto"/>
              <w:bottom w:val="single" w:sz="6" w:space="0" w:color="auto"/>
              <w:right w:val="single" w:sz="4" w:space="0" w:color="auto"/>
            </w:tcBorders>
            <w:hideMark/>
          </w:tcPr>
          <w:p w:rsidR="00A91436" w:rsidRDefault="00A91436" w:rsidP="00341B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7956</w:t>
            </w:r>
          </w:p>
        </w:tc>
        <w:tc>
          <w:tcPr>
            <w:tcW w:w="1134" w:type="dxa"/>
            <w:tcBorders>
              <w:top w:val="single" w:sz="6" w:space="0" w:color="auto"/>
              <w:left w:val="single" w:sz="4" w:space="0" w:color="auto"/>
              <w:bottom w:val="single" w:sz="6" w:space="0" w:color="auto"/>
              <w:right w:val="single" w:sz="6" w:space="0" w:color="auto"/>
            </w:tcBorders>
            <w:hideMark/>
          </w:tcPr>
          <w:p w:rsidR="00A91436" w:rsidRDefault="00A91436" w:rsidP="00341B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8638</w:t>
            </w:r>
          </w:p>
        </w:tc>
        <w:tc>
          <w:tcPr>
            <w:tcW w:w="992" w:type="dxa"/>
            <w:tcBorders>
              <w:top w:val="single" w:sz="6" w:space="0" w:color="auto"/>
              <w:left w:val="single" w:sz="6" w:space="0" w:color="auto"/>
              <w:bottom w:val="single" w:sz="6" w:space="0" w:color="auto"/>
              <w:right w:val="single" w:sz="6" w:space="0" w:color="auto"/>
            </w:tcBorders>
            <w:hideMark/>
          </w:tcPr>
          <w:p w:rsidR="00A91436" w:rsidRDefault="00A91436" w:rsidP="00341B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9409</w:t>
            </w:r>
          </w:p>
        </w:tc>
      </w:tr>
      <w:tr w:rsidR="00385C64" w:rsidTr="00C05812">
        <w:trPr>
          <w:cantSplit/>
          <w:trHeight w:val="356"/>
        </w:trPr>
        <w:tc>
          <w:tcPr>
            <w:tcW w:w="3605" w:type="dxa"/>
            <w:vMerge w:val="restart"/>
            <w:tcBorders>
              <w:top w:val="single" w:sz="4" w:space="0" w:color="auto"/>
              <w:left w:val="single" w:sz="4" w:space="0" w:color="auto"/>
              <w:bottom w:val="nil"/>
              <w:right w:val="single" w:sz="4" w:space="0" w:color="auto"/>
            </w:tcBorders>
            <w:hideMark/>
          </w:tcPr>
          <w:p w:rsidR="00385C64" w:rsidRDefault="00385C64" w:rsidP="00C05812">
            <w:pPr>
              <w:pStyle w:val="ConsPlusNormal"/>
              <w:ind w:firstLine="0"/>
              <w:rPr>
                <w:rFonts w:ascii="Times New Roman" w:hAnsi="Times New Roman" w:cs="Times New Roman"/>
                <w:iCs/>
                <w:sz w:val="24"/>
                <w:szCs w:val="24"/>
              </w:rPr>
            </w:pPr>
            <w:r>
              <w:rPr>
                <w:rFonts w:ascii="Times New Roman" w:hAnsi="Times New Roman" w:cs="Times New Roman"/>
                <w:bCs/>
                <w:iCs/>
                <w:sz w:val="24"/>
                <w:szCs w:val="24"/>
              </w:rPr>
              <w:t xml:space="preserve">Наименование услуги 2.3 и ее содержание </w:t>
            </w:r>
          </w:p>
        </w:tc>
        <w:tc>
          <w:tcPr>
            <w:tcW w:w="12474" w:type="dxa"/>
            <w:gridSpan w:val="15"/>
            <w:tcBorders>
              <w:top w:val="single" w:sz="6" w:space="0" w:color="auto"/>
              <w:left w:val="single" w:sz="4" w:space="0" w:color="auto"/>
              <w:bottom w:val="single" w:sz="4" w:space="0" w:color="auto"/>
              <w:right w:val="single" w:sz="6" w:space="0" w:color="auto"/>
            </w:tcBorders>
            <w:hideMark/>
          </w:tcPr>
          <w:p w:rsidR="00385C64" w:rsidRDefault="00385C64" w:rsidP="00C05812">
            <w:pPr>
              <w:pStyle w:val="ConsPlusNormal"/>
              <w:ind w:firstLine="72"/>
              <w:rPr>
                <w:rFonts w:ascii="Times New Roman" w:hAnsi="Times New Roman" w:cs="Times New Roman"/>
                <w:sz w:val="24"/>
                <w:szCs w:val="24"/>
              </w:rPr>
            </w:pPr>
            <w:r>
              <w:rPr>
                <w:rFonts w:ascii="Times New Roman" w:hAnsi="Times New Roman" w:cs="Times New Roman"/>
                <w:bCs/>
                <w:iCs/>
                <w:sz w:val="24"/>
                <w:szCs w:val="24"/>
              </w:rPr>
              <w:t>обучение должностных лиц и специалистов гражданской обороны и территориальной подсистемы РСЧС Республики Карелия</w:t>
            </w:r>
          </w:p>
        </w:tc>
      </w:tr>
      <w:tr w:rsidR="00385C64" w:rsidTr="00171293">
        <w:trPr>
          <w:cantSplit/>
          <w:trHeight w:val="574"/>
        </w:trPr>
        <w:tc>
          <w:tcPr>
            <w:tcW w:w="3605" w:type="dxa"/>
            <w:vMerge/>
            <w:tcBorders>
              <w:top w:val="single" w:sz="4" w:space="0" w:color="auto"/>
              <w:left w:val="single" w:sz="4" w:space="0" w:color="auto"/>
              <w:bottom w:val="nil"/>
              <w:right w:val="single" w:sz="4" w:space="0" w:color="auto"/>
            </w:tcBorders>
            <w:hideMark/>
          </w:tcPr>
          <w:p w:rsidR="00385C64" w:rsidRDefault="00385C64" w:rsidP="00C05812">
            <w:pPr>
              <w:rPr>
                <w:iCs/>
                <w:sz w:val="24"/>
                <w:szCs w:val="24"/>
              </w:rPr>
            </w:pPr>
          </w:p>
        </w:tc>
        <w:tc>
          <w:tcPr>
            <w:tcW w:w="12474" w:type="dxa"/>
            <w:gridSpan w:val="15"/>
            <w:tcBorders>
              <w:top w:val="single" w:sz="4" w:space="0" w:color="auto"/>
              <w:left w:val="single" w:sz="4" w:space="0" w:color="auto"/>
              <w:bottom w:val="nil"/>
              <w:right w:val="single" w:sz="6" w:space="0" w:color="auto"/>
            </w:tcBorders>
            <w:hideMark/>
          </w:tcPr>
          <w:p w:rsidR="00385C64" w:rsidRDefault="00385C64" w:rsidP="00C05812">
            <w:pPr>
              <w:pStyle w:val="ConsPlusNormal"/>
              <w:ind w:firstLine="72"/>
              <w:rPr>
                <w:rFonts w:ascii="Times New Roman" w:hAnsi="Times New Roman" w:cs="Times New Roman"/>
                <w:sz w:val="24"/>
                <w:szCs w:val="24"/>
              </w:rPr>
            </w:pPr>
            <w:r>
              <w:rPr>
                <w:rFonts w:ascii="Times New Roman" w:hAnsi="Times New Roman" w:cs="Times New Roman"/>
                <w:bCs/>
                <w:iCs/>
                <w:sz w:val="24"/>
                <w:szCs w:val="24"/>
              </w:rPr>
              <w:t>организация и проведение обучения должностных лиц и специалистов гражданской обороны и территориальной подсистемы РСЧС Республики Карелия</w:t>
            </w:r>
          </w:p>
        </w:tc>
      </w:tr>
      <w:tr w:rsidR="00385C64" w:rsidTr="00C05812">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385C64" w:rsidRDefault="00385C64" w:rsidP="00C05812">
            <w:pPr>
              <w:pStyle w:val="ConsPlusNormal"/>
              <w:widowControl/>
              <w:ind w:firstLine="0"/>
              <w:rPr>
                <w:rFonts w:ascii="Times New Roman" w:hAnsi="Times New Roman" w:cs="Times New Roman"/>
                <w:sz w:val="24"/>
                <w:szCs w:val="24"/>
              </w:rPr>
            </w:pPr>
            <w:r>
              <w:rPr>
                <w:rFonts w:ascii="Times New Roman" w:hAnsi="Times New Roman" w:cs="Times New Roman"/>
                <w:iCs/>
                <w:sz w:val="24"/>
                <w:szCs w:val="24"/>
              </w:rPr>
              <w:t>Показатели объема услуги:</w:t>
            </w:r>
          </w:p>
        </w:tc>
        <w:tc>
          <w:tcPr>
            <w:tcW w:w="12474" w:type="dxa"/>
            <w:gridSpan w:val="15"/>
            <w:tcBorders>
              <w:top w:val="single" w:sz="6" w:space="0" w:color="auto"/>
              <w:left w:val="single" w:sz="4" w:space="0" w:color="auto"/>
              <w:bottom w:val="single" w:sz="6" w:space="0" w:color="auto"/>
              <w:right w:val="single" w:sz="6" w:space="0" w:color="auto"/>
            </w:tcBorders>
            <w:vAlign w:val="center"/>
          </w:tcPr>
          <w:p w:rsidR="00385C64" w:rsidRDefault="00385C64">
            <w:pPr>
              <w:pStyle w:val="ConsPlusNormal"/>
              <w:jc w:val="center"/>
              <w:rPr>
                <w:rFonts w:ascii="Times New Roman" w:hAnsi="Times New Roman" w:cs="Times New Roman"/>
                <w:sz w:val="24"/>
                <w:szCs w:val="24"/>
              </w:rPr>
            </w:pPr>
          </w:p>
        </w:tc>
      </w:tr>
      <w:tr w:rsidR="002701E3" w:rsidTr="002701E3">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2701E3" w:rsidRDefault="002701E3" w:rsidP="00171293">
            <w:pPr>
              <w:pStyle w:val="ConsPlusNormal"/>
              <w:widowControl/>
              <w:ind w:firstLine="0"/>
              <w:rPr>
                <w:rFonts w:ascii="Times New Roman" w:hAnsi="Times New Roman" w:cs="Times New Roman"/>
                <w:iCs/>
                <w:sz w:val="24"/>
                <w:szCs w:val="24"/>
              </w:rPr>
            </w:pPr>
            <w:r>
              <w:rPr>
                <w:rFonts w:ascii="Times New Roman" w:hAnsi="Times New Roman" w:cs="Times New Roman"/>
                <w:sz w:val="24"/>
                <w:szCs w:val="24"/>
              </w:rPr>
              <w:lastRenderedPageBreak/>
              <w:t xml:space="preserve">обеспечение выполнения плана подготовки должностных лиц и специалистов в области </w:t>
            </w:r>
            <w:proofErr w:type="spellStart"/>
            <w:r>
              <w:rPr>
                <w:rFonts w:ascii="Times New Roman" w:hAnsi="Times New Roman" w:cs="Times New Roman"/>
                <w:sz w:val="24"/>
                <w:szCs w:val="24"/>
              </w:rPr>
              <w:t>граж-данской</w:t>
            </w:r>
            <w:proofErr w:type="spellEnd"/>
            <w:r>
              <w:rPr>
                <w:rFonts w:ascii="Times New Roman" w:hAnsi="Times New Roman" w:cs="Times New Roman"/>
                <w:sz w:val="24"/>
                <w:szCs w:val="24"/>
              </w:rPr>
              <w:t xml:space="preserve"> обороны и </w:t>
            </w:r>
            <w:proofErr w:type="spellStart"/>
            <w:r>
              <w:rPr>
                <w:rFonts w:ascii="Times New Roman" w:hAnsi="Times New Roman" w:cs="Times New Roman"/>
                <w:sz w:val="24"/>
                <w:szCs w:val="24"/>
              </w:rPr>
              <w:t>террито-риальной</w:t>
            </w:r>
            <w:proofErr w:type="spellEnd"/>
            <w:r>
              <w:rPr>
                <w:rFonts w:ascii="Times New Roman" w:hAnsi="Times New Roman" w:cs="Times New Roman"/>
                <w:sz w:val="24"/>
                <w:szCs w:val="24"/>
              </w:rPr>
              <w:t xml:space="preserve"> подсистемы РСЧС Республики Карелия в ГКОУ РК «УМЦ по ГОЧС РК», %</w:t>
            </w:r>
          </w:p>
        </w:tc>
        <w:tc>
          <w:tcPr>
            <w:tcW w:w="709" w:type="dxa"/>
            <w:tcBorders>
              <w:top w:val="single" w:sz="6" w:space="0" w:color="auto"/>
              <w:left w:val="single" w:sz="4" w:space="0" w:color="auto"/>
              <w:bottom w:val="single" w:sz="6" w:space="0" w:color="auto"/>
              <w:right w:val="single" w:sz="6" w:space="0" w:color="auto"/>
            </w:tcBorders>
          </w:tcPr>
          <w:p w:rsidR="002701E3" w:rsidRPr="00EA05C8" w:rsidRDefault="002701E3"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tcBorders>
              <w:top w:val="single" w:sz="6" w:space="0" w:color="auto"/>
              <w:left w:val="single" w:sz="6" w:space="0" w:color="auto"/>
              <w:bottom w:val="single" w:sz="6" w:space="0" w:color="auto"/>
              <w:right w:val="single" w:sz="6" w:space="0" w:color="auto"/>
            </w:tcBorders>
          </w:tcPr>
          <w:p w:rsidR="002701E3" w:rsidRPr="00EA05C8" w:rsidRDefault="002701E3"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6" w:space="0" w:color="auto"/>
              <w:left w:val="single" w:sz="6" w:space="0" w:color="auto"/>
              <w:bottom w:val="single" w:sz="6" w:space="0" w:color="auto"/>
              <w:right w:val="single" w:sz="4" w:space="0" w:color="auto"/>
            </w:tcBorders>
          </w:tcPr>
          <w:p w:rsidR="002701E3" w:rsidRPr="00EA05C8" w:rsidRDefault="002701E3"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6" w:space="0" w:color="auto"/>
              <w:left w:val="single" w:sz="4" w:space="0" w:color="auto"/>
              <w:bottom w:val="single" w:sz="6" w:space="0" w:color="auto"/>
              <w:right w:val="single" w:sz="4" w:space="0" w:color="auto"/>
            </w:tcBorders>
          </w:tcPr>
          <w:p w:rsidR="002701E3" w:rsidRPr="00EA05C8" w:rsidRDefault="002701E3"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2701E3" w:rsidRPr="00EA05C8" w:rsidRDefault="002701E3"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2701E3" w:rsidRPr="00EA05C8" w:rsidRDefault="002701E3"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6" w:space="0" w:color="auto"/>
              <w:left w:val="single" w:sz="4" w:space="0" w:color="auto"/>
              <w:bottom w:val="single" w:sz="6" w:space="0" w:color="auto"/>
              <w:right w:val="single" w:sz="6" w:space="0" w:color="auto"/>
            </w:tcBorders>
          </w:tcPr>
          <w:p w:rsidR="002701E3" w:rsidRPr="00EA05C8" w:rsidRDefault="002701E3"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4"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2701E3" w:rsidTr="002701E3">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2701E3" w:rsidRDefault="002701E3" w:rsidP="00171293">
            <w:pPr>
              <w:pStyle w:val="ConsPlusNormal"/>
              <w:widowControl/>
              <w:ind w:firstLine="0"/>
              <w:rPr>
                <w:rFonts w:ascii="Times New Roman" w:hAnsi="Times New Roman" w:cs="Times New Roman"/>
                <w:iCs/>
                <w:sz w:val="24"/>
                <w:szCs w:val="24"/>
              </w:rPr>
            </w:pPr>
            <w:r>
              <w:rPr>
                <w:rFonts w:ascii="Times New Roman" w:hAnsi="Times New Roman" w:cs="Times New Roman"/>
                <w:sz w:val="24"/>
                <w:szCs w:val="24"/>
              </w:rPr>
              <w:t>количество должностных лиц и специалистов, прошедших обучение, человек</w:t>
            </w:r>
          </w:p>
        </w:tc>
        <w:tc>
          <w:tcPr>
            <w:tcW w:w="709" w:type="dxa"/>
            <w:tcBorders>
              <w:top w:val="single" w:sz="6" w:space="0" w:color="auto"/>
              <w:left w:val="single" w:sz="4" w:space="0" w:color="auto"/>
              <w:bottom w:val="single" w:sz="6" w:space="0" w:color="auto"/>
              <w:right w:val="single" w:sz="6" w:space="0" w:color="auto"/>
            </w:tcBorders>
          </w:tcPr>
          <w:p w:rsidR="002701E3" w:rsidRPr="00EA05C8" w:rsidRDefault="002701E3"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810</w:t>
            </w:r>
          </w:p>
        </w:tc>
        <w:tc>
          <w:tcPr>
            <w:tcW w:w="709" w:type="dxa"/>
            <w:tcBorders>
              <w:top w:val="single" w:sz="6" w:space="0" w:color="auto"/>
              <w:left w:val="single" w:sz="6" w:space="0" w:color="auto"/>
              <w:bottom w:val="single" w:sz="6" w:space="0" w:color="auto"/>
              <w:right w:val="single" w:sz="6" w:space="0" w:color="auto"/>
            </w:tcBorders>
          </w:tcPr>
          <w:p w:rsidR="002701E3" w:rsidRPr="00EA05C8" w:rsidRDefault="002701E3"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820</w:t>
            </w:r>
          </w:p>
        </w:tc>
        <w:tc>
          <w:tcPr>
            <w:tcW w:w="709" w:type="dxa"/>
            <w:tcBorders>
              <w:top w:val="single" w:sz="6" w:space="0" w:color="auto"/>
              <w:left w:val="single" w:sz="6" w:space="0" w:color="auto"/>
              <w:bottom w:val="single" w:sz="6" w:space="0" w:color="auto"/>
              <w:right w:val="single" w:sz="4" w:space="0" w:color="auto"/>
            </w:tcBorders>
          </w:tcPr>
          <w:p w:rsidR="002701E3" w:rsidRPr="00EA05C8" w:rsidRDefault="002701E3"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830</w:t>
            </w:r>
          </w:p>
        </w:tc>
        <w:tc>
          <w:tcPr>
            <w:tcW w:w="708" w:type="dxa"/>
            <w:tcBorders>
              <w:top w:val="single" w:sz="6" w:space="0" w:color="auto"/>
              <w:left w:val="single" w:sz="4" w:space="0" w:color="auto"/>
              <w:bottom w:val="single" w:sz="6" w:space="0" w:color="auto"/>
              <w:right w:val="single" w:sz="4" w:space="0" w:color="auto"/>
            </w:tcBorders>
          </w:tcPr>
          <w:p w:rsidR="002701E3" w:rsidRPr="00EA05C8" w:rsidRDefault="002701E3"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840</w:t>
            </w:r>
          </w:p>
        </w:tc>
        <w:tc>
          <w:tcPr>
            <w:tcW w:w="709" w:type="dxa"/>
            <w:tcBorders>
              <w:top w:val="single" w:sz="6" w:space="0" w:color="auto"/>
              <w:left w:val="single" w:sz="4" w:space="0" w:color="auto"/>
              <w:bottom w:val="single" w:sz="6" w:space="0" w:color="auto"/>
              <w:right w:val="single" w:sz="4" w:space="0" w:color="auto"/>
            </w:tcBorders>
          </w:tcPr>
          <w:p w:rsidR="002701E3" w:rsidRPr="00EA05C8" w:rsidRDefault="002701E3"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850</w:t>
            </w:r>
          </w:p>
        </w:tc>
        <w:tc>
          <w:tcPr>
            <w:tcW w:w="709" w:type="dxa"/>
            <w:tcBorders>
              <w:top w:val="single" w:sz="6" w:space="0" w:color="auto"/>
              <w:left w:val="single" w:sz="4" w:space="0" w:color="auto"/>
              <w:bottom w:val="single" w:sz="6" w:space="0" w:color="auto"/>
              <w:right w:val="single" w:sz="4" w:space="0" w:color="auto"/>
            </w:tcBorders>
          </w:tcPr>
          <w:p w:rsidR="002701E3" w:rsidRPr="00EA05C8" w:rsidRDefault="002701E3"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860</w:t>
            </w:r>
          </w:p>
        </w:tc>
        <w:tc>
          <w:tcPr>
            <w:tcW w:w="709" w:type="dxa"/>
            <w:tcBorders>
              <w:top w:val="single" w:sz="6" w:space="0" w:color="auto"/>
              <w:left w:val="single" w:sz="4" w:space="0" w:color="auto"/>
              <w:bottom w:val="single" w:sz="6" w:space="0" w:color="auto"/>
              <w:right w:val="single" w:sz="6" w:space="0" w:color="auto"/>
            </w:tcBorders>
          </w:tcPr>
          <w:p w:rsidR="002701E3" w:rsidRPr="00EA05C8" w:rsidRDefault="002701E3"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870</w:t>
            </w:r>
          </w:p>
        </w:tc>
        <w:tc>
          <w:tcPr>
            <w:tcW w:w="1134" w:type="dxa"/>
            <w:tcBorders>
              <w:top w:val="single" w:sz="6" w:space="0" w:color="auto"/>
              <w:left w:val="single" w:sz="6" w:space="0" w:color="auto"/>
              <w:bottom w:val="single" w:sz="6" w:space="0" w:color="auto"/>
              <w:right w:val="single" w:sz="4"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2701E3" w:rsidTr="002701E3">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2701E3" w:rsidRDefault="002701E3" w:rsidP="00171293">
            <w:pPr>
              <w:pStyle w:val="ConsPlusNormal"/>
              <w:widowControl/>
              <w:ind w:firstLine="0"/>
              <w:rPr>
                <w:rFonts w:ascii="Times New Roman" w:hAnsi="Times New Roman" w:cs="Times New Roman"/>
                <w:iCs/>
                <w:sz w:val="24"/>
                <w:szCs w:val="24"/>
              </w:rPr>
            </w:pPr>
            <w:r>
              <w:rPr>
                <w:rFonts w:ascii="Times New Roman" w:hAnsi="Times New Roman" w:cs="Times New Roman"/>
                <w:sz w:val="24"/>
                <w:szCs w:val="24"/>
              </w:rPr>
              <w:t>подготовка должностных лиц и специалистов в области граждан</w:t>
            </w:r>
            <w:r w:rsidR="005B6F48">
              <w:rPr>
                <w:rFonts w:ascii="Times New Roman" w:hAnsi="Times New Roman" w:cs="Times New Roman"/>
                <w:sz w:val="24"/>
                <w:szCs w:val="24"/>
              </w:rPr>
              <w:t>-</w:t>
            </w:r>
            <w:proofErr w:type="spellStart"/>
            <w:r>
              <w:rPr>
                <w:rFonts w:ascii="Times New Roman" w:hAnsi="Times New Roman" w:cs="Times New Roman"/>
                <w:sz w:val="24"/>
                <w:szCs w:val="24"/>
              </w:rPr>
              <w:t>ской</w:t>
            </w:r>
            <w:proofErr w:type="spellEnd"/>
            <w:r>
              <w:rPr>
                <w:rFonts w:ascii="Times New Roman" w:hAnsi="Times New Roman" w:cs="Times New Roman"/>
                <w:sz w:val="24"/>
                <w:szCs w:val="24"/>
              </w:rPr>
              <w:t xml:space="preserve"> обороны и территориальной подсистемы РСЧС Республики Карелия без отрыва от работы (с частичным отрывом) с </w:t>
            </w:r>
            <w:proofErr w:type="spellStart"/>
            <w:r>
              <w:rPr>
                <w:rFonts w:ascii="Times New Roman" w:hAnsi="Times New Roman" w:cs="Times New Roman"/>
                <w:sz w:val="24"/>
                <w:szCs w:val="24"/>
              </w:rPr>
              <w:t>примене</w:t>
            </w:r>
            <w:r w:rsidR="005B6F48">
              <w:rPr>
                <w:rFonts w:ascii="Times New Roman" w:hAnsi="Times New Roman" w:cs="Times New Roman"/>
                <w:sz w:val="24"/>
                <w:szCs w:val="24"/>
              </w:rPr>
              <w:t>-</w:t>
            </w:r>
            <w:r>
              <w:rPr>
                <w:rFonts w:ascii="Times New Roman" w:hAnsi="Times New Roman" w:cs="Times New Roman"/>
                <w:sz w:val="24"/>
                <w:szCs w:val="24"/>
              </w:rPr>
              <w:t>нием</w:t>
            </w:r>
            <w:proofErr w:type="spellEnd"/>
            <w:r>
              <w:rPr>
                <w:rFonts w:ascii="Times New Roman" w:hAnsi="Times New Roman" w:cs="Times New Roman"/>
                <w:sz w:val="24"/>
                <w:szCs w:val="24"/>
              </w:rPr>
              <w:t xml:space="preserve"> дистанционных </w:t>
            </w:r>
            <w:proofErr w:type="spellStart"/>
            <w:r>
              <w:rPr>
                <w:rFonts w:ascii="Times New Roman" w:hAnsi="Times New Roman" w:cs="Times New Roman"/>
                <w:sz w:val="24"/>
                <w:szCs w:val="24"/>
              </w:rPr>
              <w:t>образова</w:t>
            </w:r>
            <w:proofErr w:type="spellEnd"/>
            <w:r w:rsidR="005B6F48">
              <w:rPr>
                <w:rFonts w:ascii="Times New Roman" w:hAnsi="Times New Roman" w:cs="Times New Roman"/>
                <w:sz w:val="24"/>
                <w:szCs w:val="24"/>
              </w:rPr>
              <w:t>-</w:t>
            </w:r>
            <w:r>
              <w:rPr>
                <w:rFonts w:ascii="Times New Roman" w:hAnsi="Times New Roman" w:cs="Times New Roman"/>
                <w:sz w:val="24"/>
                <w:szCs w:val="24"/>
              </w:rPr>
              <w:t>тельных технологий (</w:t>
            </w:r>
            <w:proofErr w:type="spellStart"/>
            <w:r>
              <w:rPr>
                <w:rFonts w:ascii="Times New Roman" w:hAnsi="Times New Roman" w:cs="Times New Roman"/>
                <w:sz w:val="24"/>
                <w:szCs w:val="24"/>
              </w:rPr>
              <w:t>дистан</w:t>
            </w:r>
            <w:r w:rsidR="005B6F48">
              <w:rPr>
                <w:rFonts w:ascii="Times New Roman" w:hAnsi="Times New Roman" w:cs="Times New Roman"/>
                <w:sz w:val="24"/>
                <w:szCs w:val="24"/>
              </w:rPr>
              <w:t>-</w:t>
            </w:r>
            <w:r>
              <w:rPr>
                <w:rFonts w:ascii="Times New Roman" w:hAnsi="Times New Roman" w:cs="Times New Roman"/>
                <w:sz w:val="24"/>
                <w:szCs w:val="24"/>
              </w:rPr>
              <w:t>ционное</w:t>
            </w:r>
            <w:proofErr w:type="spellEnd"/>
            <w:r>
              <w:rPr>
                <w:rFonts w:ascii="Times New Roman" w:hAnsi="Times New Roman" w:cs="Times New Roman"/>
                <w:sz w:val="24"/>
                <w:szCs w:val="24"/>
              </w:rPr>
              <w:t xml:space="preserve"> обучение), % от общего количества, прошедших обучение)</w:t>
            </w:r>
          </w:p>
        </w:tc>
        <w:tc>
          <w:tcPr>
            <w:tcW w:w="709" w:type="dxa"/>
            <w:tcBorders>
              <w:top w:val="single" w:sz="6" w:space="0" w:color="auto"/>
              <w:left w:val="single" w:sz="4" w:space="0" w:color="auto"/>
              <w:bottom w:val="single" w:sz="6" w:space="0" w:color="auto"/>
              <w:right w:val="single" w:sz="6" w:space="0" w:color="auto"/>
            </w:tcBorders>
          </w:tcPr>
          <w:p w:rsidR="002701E3" w:rsidRPr="00EA05C8" w:rsidRDefault="002701E3"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Borders>
              <w:top w:val="single" w:sz="6" w:space="0" w:color="auto"/>
              <w:left w:val="single" w:sz="6" w:space="0" w:color="auto"/>
              <w:bottom w:val="single" w:sz="6" w:space="0" w:color="auto"/>
              <w:right w:val="single" w:sz="6" w:space="0" w:color="auto"/>
            </w:tcBorders>
          </w:tcPr>
          <w:p w:rsidR="002701E3" w:rsidRPr="00EA05C8" w:rsidRDefault="002701E3"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Borders>
              <w:top w:val="single" w:sz="6" w:space="0" w:color="auto"/>
              <w:left w:val="single" w:sz="6" w:space="0" w:color="auto"/>
              <w:bottom w:val="single" w:sz="6" w:space="0" w:color="auto"/>
              <w:right w:val="single" w:sz="4" w:space="0" w:color="auto"/>
            </w:tcBorders>
          </w:tcPr>
          <w:p w:rsidR="002701E3" w:rsidRPr="00EA05C8" w:rsidRDefault="002701E3"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26</w:t>
            </w:r>
          </w:p>
        </w:tc>
        <w:tc>
          <w:tcPr>
            <w:tcW w:w="708" w:type="dxa"/>
            <w:tcBorders>
              <w:top w:val="single" w:sz="6" w:space="0" w:color="auto"/>
              <w:left w:val="single" w:sz="4" w:space="0" w:color="auto"/>
              <w:bottom w:val="single" w:sz="6" w:space="0" w:color="auto"/>
              <w:right w:val="single" w:sz="4" w:space="0" w:color="auto"/>
            </w:tcBorders>
          </w:tcPr>
          <w:p w:rsidR="002701E3" w:rsidRPr="00EA05C8" w:rsidRDefault="002701E3"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Borders>
              <w:top w:val="single" w:sz="6" w:space="0" w:color="auto"/>
              <w:left w:val="single" w:sz="4" w:space="0" w:color="auto"/>
              <w:bottom w:val="single" w:sz="6" w:space="0" w:color="auto"/>
              <w:right w:val="single" w:sz="4" w:space="0" w:color="auto"/>
            </w:tcBorders>
          </w:tcPr>
          <w:p w:rsidR="002701E3" w:rsidRPr="00EA05C8" w:rsidRDefault="002701E3"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Borders>
              <w:top w:val="single" w:sz="6" w:space="0" w:color="auto"/>
              <w:left w:val="single" w:sz="4" w:space="0" w:color="auto"/>
              <w:bottom w:val="single" w:sz="6" w:space="0" w:color="auto"/>
              <w:right w:val="single" w:sz="4" w:space="0" w:color="auto"/>
            </w:tcBorders>
          </w:tcPr>
          <w:p w:rsidR="002701E3" w:rsidRPr="00EA05C8" w:rsidRDefault="002701E3"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Borders>
              <w:top w:val="single" w:sz="6" w:space="0" w:color="auto"/>
              <w:left w:val="single" w:sz="4" w:space="0" w:color="auto"/>
              <w:bottom w:val="single" w:sz="6" w:space="0" w:color="auto"/>
              <w:right w:val="single" w:sz="6" w:space="0" w:color="auto"/>
            </w:tcBorders>
          </w:tcPr>
          <w:p w:rsidR="002701E3" w:rsidRPr="00EA05C8" w:rsidRDefault="002701E3"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6" w:space="0" w:color="auto"/>
              <w:left w:val="single" w:sz="6" w:space="0" w:color="auto"/>
              <w:bottom w:val="single" w:sz="6" w:space="0" w:color="auto"/>
              <w:right w:val="single" w:sz="4"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r>
      <w:tr w:rsidR="002701E3" w:rsidTr="00171293">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2701E3" w:rsidRDefault="002701E3" w:rsidP="0017129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Подпрограмма 3</w:t>
            </w:r>
          </w:p>
          <w:p w:rsidR="002701E3" w:rsidRDefault="002701E3" w:rsidP="00171293">
            <w:pPr>
              <w:pStyle w:val="ConsPlusNormal"/>
              <w:ind w:firstLine="0"/>
              <w:rPr>
                <w:rFonts w:ascii="Times New Roman" w:hAnsi="Times New Roman" w:cs="Times New Roman"/>
                <w:iCs/>
                <w:sz w:val="24"/>
                <w:szCs w:val="24"/>
              </w:rPr>
            </w:pPr>
            <w:r>
              <w:rPr>
                <w:rFonts w:ascii="Times New Roman" w:hAnsi="Times New Roman" w:cs="Times New Roman"/>
                <w:bCs/>
                <w:sz w:val="24"/>
                <w:szCs w:val="24"/>
              </w:rPr>
              <w:t>«Реконструкция региональной автоматизированной системы централизованного оповещения населения Республики Карелия на 2014-2020 годы»</w:t>
            </w:r>
          </w:p>
        </w:tc>
        <w:tc>
          <w:tcPr>
            <w:tcW w:w="709" w:type="dxa"/>
            <w:tcBorders>
              <w:top w:val="single" w:sz="6" w:space="0" w:color="auto"/>
              <w:left w:val="single" w:sz="4" w:space="0" w:color="auto"/>
              <w:bottom w:val="single" w:sz="6" w:space="0" w:color="auto"/>
              <w:right w:val="single" w:sz="6" w:space="0" w:color="auto"/>
            </w:tcBorders>
            <w:hideMark/>
          </w:tcPr>
          <w:p w:rsidR="002701E3" w:rsidRPr="00EA05C8" w:rsidRDefault="002701E3"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6" w:space="0" w:color="auto"/>
            </w:tcBorders>
            <w:hideMark/>
          </w:tcPr>
          <w:p w:rsidR="002701E3" w:rsidRPr="00EA05C8" w:rsidRDefault="002701E3"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4" w:space="0" w:color="auto"/>
            </w:tcBorders>
            <w:hideMark/>
          </w:tcPr>
          <w:p w:rsidR="002701E3" w:rsidRPr="00EA05C8" w:rsidRDefault="002701E3"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6" w:space="0" w:color="auto"/>
              <w:left w:val="single" w:sz="4" w:space="0" w:color="auto"/>
              <w:bottom w:val="single" w:sz="6" w:space="0" w:color="auto"/>
              <w:right w:val="single" w:sz="4" w:space="0" w:color="auto"/>
            </w:tcBorders>
            <w:hideMark/>
          </w:tcPr>
          <w:p w:rsidR="002701E3" w:rsidRPr="00EA05C8" w:rsidRDefault="002701E3"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hideMark/>
          </w:tcPr>
          <w:p w:rsidR="002701E3" w:rsidRPr="00EA05C8" w:rsidRDefault="002701E3"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hideMark/>
          </w:tcPr>
          <w:p w:rsidR="002701E3" w:rsidRPr="00EA05C8" w:rsidRDefault="002701E3"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6" w:space="0" w:color="auto"/>
            </w:tcBorders>
            <w:hideMark/>
          </w:tcPr>
          <w:p w:rsidR="002701E3" w:rsidRPr="00EA05C8" w:rsidRDefault="002701E3"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6" w:space="0" w:color="auto"/>
              <w:left w:val="single" w:sz="6" w:space="0" w:color="auto"/>
              <w:bottom w:val="single" w:sz="6" w:space="0" w:color="auto"/>
              <w:right w:val="single" w:sz="4"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20273</w:t>
            </w:r>
          </w:p>
        </w:tc>
        <w:tc>
          <w:tcPr>
            <w:tcW w:w="1134" w:type="dxa"/>
            <w:tcBorders>
              <w:top w:val="single" w:sz="6" w:space="0" w:color="auto"/>
              <w:left w:val="single" w:sz="4"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13966</w:t>
            </w:r>
          </w:p>
        </w:tc>
        <w:tc>
          <w:tcPr>
            <w:tcW w:w="992" w:type="dxa"/>
            <w:gridSpan w:val="2"/>
            <w:tcBorders>
              <w:top w:val="single" w:sz="6" w:space="0" w:color="auto"/>
              <w:left w:val="single" w:sz="6" w:space="0" w:color="auto"/>
              <w:bottom w:val="single" w:sz="6" w:space="0" w:color="auto"/>
              <w:right w:val="single" w:sz="4"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13578</w:t>
            </w:r>
          </w:p>
        </w:tc>
        <w:tc>
          <w:tcPr>
            <w:tcW w:w="1134" w:type="dxa"/>
            <w:tcBorders>
              <w:top w:val="single" w:sz="6" w:space="0" w:color="auto"/>
              <w:left w:val="single" w:sz="4"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14019</w:t>
            </w:r>
          </w:p>
        </w:tc>
        <w:tc>
          <w:tcPr>
            <w:tcW w:w="992" w:type="dxa"/>
            <w:tcBorders>
              <w:top w:val="single" w:sz="6" w:space="0" w:color="auto"/>
              <w:left w:val="single" w:sz="6" w:space="0" w:color="auto"/>
              <w:bottom w:val="single" w:sz="6" w:space="0" w:color="auto"/>
              <w:right w:val="single" w:sz="4"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20915</w:t>
            </w:r>
          </w:p>
        </w:tc>
        <w:tc>
          <w:tcPr>
            <w:tcW w:w="1134" w:type="dxa"/>
            <w:tcBorders>
              <w:top w:val="single" w:sz="6" w:space="0" w:color="auto"/>
              <w:left w:val="single" w:sz="4"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23954</w:t>
            </w:r>
          </w:p>
        </w:tc>
        <w:tc>
          <w:tcPr>
            <w:tcW w:w="992" w:type="dxa"/>
            <w:tcBorders>
              <w:top w:val="single" w:sz="6" w:space="0" w:color="auto"/>
              <w:left w:val="single" w:sz="6" w:space="0" w:color="auto"/>
              <w:bottom w:val="single" w:sz="6" w:space="0" w:color="auto"/>
              <w:right w:val="single" w:sz="6" w:space="0" w:color="auto"/>
            </w:tcBorders>
            <w:hideMark/>
          </w:tcPr>
          <w:p w:rsidR="002701E3" w:rsidRDefault="002701E3" w:rsidP="001712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25862</w:t>
            </w:r>
          </w:p>
        </w:tc>
      </w:tr>
      <w:tr w:rsidR="005B6F48" w:rsidTr="005B6F48">
        <w:trPr>
          <w:cantSplit/>
          <w:trHeight w:val="1870"/>
        </w:trPr>
        <w:tc>
          <w:tcPr>
            <w:tcW w:w="3605" w:type="dxa"/>
            <w:tcBorders>
              <w:top w:val="single" w:sz="4" w:space="0" w:color="auto"/>
              <w:left w:val="single" w:sz="4" w:space="0" w:color="auto"/>
              <w:bottom w:val="single" w:sz="4" w:space="0" w:color="auto"/>
              <w:right w:val="single" w:sz="4" w:space="0" w:color="auto"/>
            </w:tcBorders>
            <w:hideMark/>
          </w:tcPr>
          <w:p w:rsidR="005B6F48" w:rsidRDefault="005B6F48" w:rsidP="00131E45">
            <w:pPr>
              <w:pStyle w:val="ConsPlusNormal"/>
              <w:ind w:firstLine="0"/>
              <w:rPr>
                <w:rFonts w:ascii="Times New Roman" w:hAnsi="Times New Roman" w:cs="Times New Roman"/>
                <w:iCs/>
                <w:color w:val="000000"/>
                <w:sz w:val="24"/>
                <w:szCs w:val="24"/>
              </w:rPr>
            </w:pPr>
            <w:r>
              <w:rPr>
                <w:rFonts w:ascii="Times New Roman" w:hAnsi="Times New Roman" w:cs="Times New Roman"/>
                <w:bCs/>
                <w:color w:val="000000"/>
                <w:sz w:val="24"/>
                <w:szCs w:val="24"/>
              </w:rPr>
              <w:lastRenderedPageBreak/>
              <w:t>Мероприятие 3.1</w:t>
            </w:r>
            <w:r w:rsidR="00131E45">
              <w:rPr>
                <w:rFonts w:ascii="Times New Roman" w:hAnsi="Times New Roman" w:cs="Times New Roman"/>
                <w:bCs/>
                <w:color w:val="000000"/>
                <w:sz w:val="24"/>
                <w:szCs w:val="24"/>
              </w:rPr>
              <w:t>. П</w:t>
            </w:r>
            <w:r>
              <w:rPr>
                <w:rFonts w:ascii="Times New Roman" w:hAnsi="Times New Roman" w:cs="Times New Roman"/>
                <w:color w:val="000000"/>
                <w:sz w:val="24"/>
                <w:szCs w:val="24"/>
              </w:rPr>
              <w:t xml:space="preserve">риобретение и доставка оборудования </w:t>
            </w:r>
            <w:proofErr w:type="spellStart"/>
            <w:proofErr w:type="gramStart"/>
            <w:r>
              <w:rPr>
                <w:rFonts w:ascii="Times New Roman" w:hAnsi="Times New Roman" w:cs="Times New Roman"/>
                <w:color w:val="000000"/>
                <w:sz w:val="24"/>
                <w:szCs w:val="24"/>
              </w:rPr>
              <w:t>опове</w:t>
            </w:r>
            <w:r w:rsidR="002E3085">
              <w:rPr>
                <w:rFonts w:ascii="Times New Roman" w:hAnsi="Times New Roman" w:cs="Times New Roman"/>
                <w:color w:val="000000"/>
                <w:sz w:val="24"/>
                <w:szCs w:val="24"/>
              </w:rPr>
              <w:t>-</w:t>
            </w:r>
            <w:r>
              <w:rPr>
                <w:rFonts w:ascii="Times New Roman" w:hAnsi="Times New Roman" w:cs="Times New Roman"/>
                <w:color w:val="000000"/>
                <w:sz w:val="24"/>
                <w:szCs w:val="24"/>
              </w:rPr>
              <w:t>щения</w:t>
            </w:r>
            <w:proofErr w:type="spellEnd"/>
            <w:proofErr w:type="gramEnd"/>
            <w:r>
              <w:rPr>
                <w:rFonts w:ascii="Times New Roman" w:hAnsi="Times New Roman" w:cs="Times New Roman"/>
                <w:color w:val="000000"/>
                <w:sz w:val="24"/>
                <w:szCs w:val="24"/>
              </w:rPr>
              <w:t xml:space="preserve"> к пунктам управления и распределения направлений оповещения; проведение комплекса строительно-монтаж</w:t>
            </w:r>
            <w:r w:rsidR="002E3085">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и пуско-наладочных работ</w:t>
            </w:r>
          </w:p>
        </w:tc>
        <w:tc>
          <w:tcPr>
            <w:tcW w:w="709" w:type="dxa"/>
            <w:tcBorders>
              <w:top w:val="single" w:sz="6" w:space="0" w:color="auto"/>
              <w:left w:val="single" w:sz="4" w:space="0" w:color="auto"/>
              <w:bottom w:val="single" w:sz="6" w:space="0" w:color="auto"/>
              <w:right w:val="single" w:sz="6" w:space="0" w:color="auto"/>
            </w:tcBorders>
          </w:tcPr>
          <w:p w:rsidR="005B6F48" w:rsidRPr="00EA05C8" w:rsidRDefault="005B6F48"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6" w:space="0" w:color="auto"/>
            </w:tcBorders>
          </w:tcPr>
          <w:p w:rsidR="005B6F48" w:rsidRPr="00EA05C8" w:rsidRDefault="005B6F48"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4" w:space="0" w:color="auto"/>
            </w:tcBorders>
          </w:tcPr>
          <w:p w:rsidR="005B6F48" w:rsidRPr="00EA05C8" w:rsidRDefault="005B6F48"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6" w:space="0" w:color="auto"/>
              <w:left w:val="single" w:sz="4" w:space="0" w:color="auto"/>
              <w:bottom w:val="single" w:sz="6" w:space="0" w:color="auto"/>
              <w:right w:val="single" w:sz="4" w:space="0" w:color="auto"/>
            </w:tcBorders>
          </w:tcPr>
          <w:p w:rsidR="005B6F48" w:rsidRPr="00EA05C8" w:rsidRDefault="005B6F48"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tcPr>
          <w:p w:rsidR="005B6F48" w:rsidRPr="00EA05C8" w:rsidRDefault="005B6F48"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tcPr>
          <w:p w:rsidR="005B6F48" w:rsidRPr="00EA05C8" w:rsidRDefault="005B6F48"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6" w:space="0" w:color="auto"/>
            </w:tcBorders>
          </w:tcPr>
          <w:p w:rsidR="005B6F48" w:rsidRPr="00EA05C8" w:rsidRDefault="005B6F48"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6" w:space="0" w:color="auto"/>
              <w:left w:val="single" w:sz="6" w:space="0" w:color="auto"/>
              <w:bottom w:val="single" w:sz="6" w:space="0" w:color="auto"/>
              <w:right w:val="single" w:sz="4" w:space="0" w:color="auto"/>
            </w:tcBorders>
            <w:hideMark/>
          </w:tcPr>
          <w:p w:rsidR="005B6F48" w:rsidRDefault="005B6F48" w:rsidP="005B6F48">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20273</w:t>
            </w:r>
          </w:p>
        </w:tc>
        <w:tc>
          <w:tcPr>
            <w:tcW w:w="1134" w:type="dxa"/>
            <w:tcBorders>
              <w:top w:val="single" w:sz="6" w:space="0" w:color="auto"/>
              <w:left w:val="single" w:sz="4" w:space="0" w:color="auto"/>
              <w:bottom w:val="single" w:sz="6" w:space="0" w:color="auto"/>
              <w:right w:val="single" w:sz="6" w:space="0" w:color="auto"/>
            </w:tcBorders>
            <w:hideMark/>
          </w:tcPr>
          <w:p w:rsidR="005B6F48" w:rsidRDefault="005B6F48" w:rsidP="005B6F48">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13966</w:t>
            </w:r>
          </w:p>
        </w:tc>
        <w:tc>
          <w:tcPr>
            <w:tcW w:w="992" w:type="dxa"/>
            <w:gridSpan w:val="2"/>
            <w:tcBorders>
              <w:top w:val="single" w:sz="6" w:space="0" w:color="auto"/>
              <w:left w:val="single" w:sz="6" w:space="0" w:color="auto"/>
              <w:bottom w:val="single" w:sz="6" w:space="0" w:color="auto"/>
              <w:right w:val="single" w:sz="4" w:space="0" w:color="auto"/>
            </w:tcBorders>
            <w:hideMark/>
          </w:tcPr>
          <w:p w:rsidR="005B6F48" w:rsidRDefault="005B6F48" w:rsidP="005B6F48">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13578</w:t>
            </w:r>
          </w:p>
        </w:tc>
        <w:tc>
          <w:tcPr>
            <w:tcW w:w="1134" w:type="dxa"/>
            <w:tcBorders>
              <w:top w:val="single" w:sz="6" w:space="0" w:color="auto"/>
              <w:left w:val="single" w:sz="4" w:space="0" w:color="auto"/>
              <w:bottom w:val="single" w:sz="6" w:space="0" w:color="auto"/>
              <w:right w:val="single" w:sz="6" w:space="0" w:color="auto"/>
            </w:tcBorders>
            <w:hideMark/>
          </w:tcPr>
          <w:p w:rsidR="005B6F48" w:rsidRDefault="005B6F48" w:rsidP="005B6F48">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14019</w:t>
            </w:r>
          </w:p>
        </w:tc>
        <w:tc>
          <w:tcPr>
            <w:tcW w:w="992" w:type="dxa"/>
            <w:tcBorders>
              <w:top w:val="single" w:sz="6" w:space="0" w:color="auto"/>
              <w:left w:val="single" w:sz="6" w:space="0" w:color="auto"/>
              <w:bottom w:val="single" w:sz="6" w:space="0" w:color="auto"/>
              <w:right w:val="single" w:sz="4" w:space="0" w:color="auto"/>
            </w:tcBorders>
            <w:hideMark/>
          </w:tcPr>
          <w:p w:rsidR="005B6F48" w:rsidRDefault="005B6F48" w:rsidP="005B6F48">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20915</w:t>
            </w:r>
          </w:p>
        </w:tc>
        <w:tc>
          <w:tcPr>
            <w:tcW w:w="1134" w:type="dxa"/>
            <w:tcBorders>
              <w:top w:val="single" w:sz="6" w:space="0" w:color="auto"/>
              <w:left w:val="single" w:sz="4" w:space="0" w:color="auto"/>
              <w:bottom w:val="single" w:sz="6" w:space="0" w:color="auto"/>
              <w:right w:val="single" w:sz="6" w:space="0" w:color="auto"/>
            </w:tcBorders>
            <w:hideMark/>
          </w:tcPr>
          <w:p w:rsidR="005B6F48" w:rsidRDefault="005B6F48" w:rsidP="005B6F48">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23954</w:t>
            </w:r>
          </w:p>
        </w:tc>
        <w:tc>
          <w:tcPr>
            <w:tcW w:w="992" w:type="dxa"/>
            <w:tcBorders>
              <w:top w:val="single" w:sz="6" w:space="0" w:color="auto"/>
              <w:left w:val="single" w:sz="6" w:space="0" w:color="auto"/>
              <w:bottom w:val="single" w:sz="6" w:space="0" w:color="auto"/>
              <w:right w:val="single" w:sz="6" w:space="0" w:color="auto"/>
            </w:tcBorders>
            <w:hideMark/>
          </w:tcPr>
          <w:p w:rsidR="005B6F48" w:rsidRDefault="005B6F48" w:rsidP="005B6F48">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25862</w:t>
            </w:r>
          </w:p>
        </w:tc>
      </w:tr>
      <w:tr w:rsidR="00385C64" w:rsidTr="00EA05C8">
        <w:trPr>
          <w:cantSplit/>
          <w:trHeight w:val="533"/>
        </w:trPr>
        <w:tc>
          <w:tcPr>
            <w:tcW w:w="3605" w:type="dxa"/>
            <w:vMerge w:val="restart"/>
            <w:tcBorders>
              <w:top w:val="single" w:sz="4" w:space="0" w:color="auto"/>
              <w:left w:val="single" w:sz="4" w:space="0" w:color="auto"/>
              <w:bottom w:val="single" w:sz="4" w:space="0" w:color="auto"/>
              <w:right w:val="single" w:sz="4" w:space="0" w:color="auto"/>
            </w:tcBorders>
            <w:hideMark/>
          </w:tcPr>
          <w:p w:rsidR="00385C64" w:rsidRDefault="00385C64" w:rsidP="002E3085">
            <w:pPr>
              <w:pStyle w:val="ConsPlusNormal"/>
              <w:ind w:firstLine="0"/>
              <w:rPr>
                <w:rFonts w:ascii="Times New Roman" w:hAnsi="Times New Roman" w:cs="Times New Roman"/>
                <w:iCs/>
                <w:sz w:val="24"/>
                <w:szCs w:val="24"/>
              </w:rPr>
            </w:pPr>
            <w:r>
              <w:rPr>
                <w:rFonts w:ascii="Times New Roman" w:hAnsi="Times New Roman" w:cs="Times New Roman"/>
                <w:bCs/>
                <w:iCs/>
                <w:sz w:val="24"/>
                <w:szCs w:val="24"/>
              </w:rPr>
              <w:t xml:space="preserve">Наименование услуги 3.1 и ее содержание </w:t>
            </w:r>
          </w:p>
        </w:tc>
        <w:tc>
          <w:tcPr>
            <w:tcW w:w="12474" w:type="dxa"/>
            <w:gridSpan w:val="15"/>
            <w:tcBorders>
              <w:top w:val="single" w:sz="6" w:space="0" w:color="auto"/>
              <w:left w:val="single" w:sz="4" w:space="0" w:color="auto"/>
              <w:bottom w:val="single" w:sz="4" w:space="0" w:color="auto"/>
              <w:right w:val="single" w:sz="6" w:space="0" w:color="auto"/>
            </w:tcBorders>
            <w:vAlign w:val="center"/>
            <w:hideMark/>
          </w:tcPr>
          <w:p w:rsidR="00385C64" w:rsidRDefault="00385C64" w:rsidP="001A526E">
            <w:pPr>
              <w:pStyle w:val="ConsPlusNormal"/>
              <w:ind w:firstLine="0"/>
              <w:rPr>
                <w:rFonts w:ascii="Times New Roman" w:hAnsi="Times New Roman" w:cs="Times New Roman"/>
                <w:sz w:val="24"/>
                <w:szCs w:val="24"/>
              </w:rPr>
            </w:pPr>
            <w:r>
              <w:rPr>
                <w:rFonts w:ascii="Times New Roman" w:hAnsi="Times New Roman" w:cs="Times New Roman"/>
                <w:bCs/>
                <w:iCs/>
                <w:sz w:val="24"/>
                <w:szCs w:val="24"/>
              </w:rPr>
              <w:t xml:space="preserve">обеспечение и поддержание в состоянии готовности к использованию технических систем управления гражданской обороны, систем оповещения населения об  опасностях, возникающих при введении военных действий и </w:t>
            </w:r>
            <w:proofErr w:type="spellStart"/>
            <w:r>
              <w:rPr>
                <w:rFonts w:ascii="Times New Roman" w:hAnsi="Times New Roman" w:cs="Times New Roman"/>
                <w:bCs/>
                <w:iCs/>
                <w:sz w:val="24"/>
                <w:szCs w:val="24"/>
              </w:rPr>
              <w:t>чрезвычай</w:t>
            </w:r>
            <w:r w:rsidR="009D71B6">
              <w:rPr>
                <w:rFonts w:ascii="Times New Roman" w:hAnsi="Times New Roman" w:cs="Times New Roman"/>
                <w:bCs/>
                <w:iCs/>
                <w:sz w:val="24"/>
                <w:szCs w:val="24"/>
              </w:rPr>
              <w:t>-</w:t>
            </w:r>
            <w:r>
              <w:rPr>
                <w:rFonts w:ascii="Times New Roman" w:hAnsi="Times New Roman" w:cs="Times New Roman"/>
                <w:bCs/>
                <w:iCs/>
                <w:sz w:val="24"/>
                <w:szCs w:val="24"/>
              </w:rPr>
              <w:t>ных</w:t>
            </w:r>
            <w:proofErr w:type="spellEnd"/>
            <w:r>
              <w:rPr>
                <w:rFonts w:ascii="Times New Roman" w:hAnsi="Times New Roman" w:cs="Times New Roman"/>
                <w:bCs/>
                <w:iCs/>
                <w:sz w:val="24"/>
                <w:szCs w:val="24"/>
              </w:rPr>
              <w:t xml:space="preserve"> ситуациях, сбор, обработка и обобщение информации о возможностях чрезвычайных ситуациях и управление ликвидации их последствий</w:t>
            </w:r>
          </w:p>
        </w:tc>
      </w:tr>
      <w:tr w:rsidR="00385C64" w:rsidTr="00EA05C8">
        <w:trPr>
          <w:cantSplit/>
          <w:trHeight w:val="871"/>
        </w:trPr>
        <w:tc>
          <w:tcPr>
            <w:tcW w:w="3605"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2E3085">
            <w:pPr>
              <w:rPr>
                <w:iCs/>
                <w:sz w:val="24"/>
                <w:szCs w:val="24"/>
              </w:rPr>
            </w:pPr>
          </w:p>
        </w:tc>
        <w:tc>
          <w:tcPr>
            <w:tcW w:w="12474" w:type="dxa"/>
            <w:gridSpan w:val="15"/>
            <w:tcBorders>
              <w:top w:val="single" w:sz="4" w:space="0" w:color="auto"/>
              <w:left w:val="single" w:sz="4" w:space="0" w:color="auto"/>
              <w:bottom w:val="single" w:sz="4" w:space="0" w:color="auto"/>
              <w:right w:val="single" w:sz="6" w:space="0" w:color="auto"/>
            </w:tcBorders>
            <w:vAlign w:val="center"/>
            <w:hideMark/>
          </w:tcPr>
          <w:p w:rsidR="00385C64" w:rsidRDefault="00385C64" w:rsidP="001A526E">
            <w:pPr>
              <w:pStyle w:val="ConsPlusNormal"/>
              <w:ind w:firstLine="0"/>
              <w:rPr>
                <w:rFonts w:ascii="Times New Roman" w:hAnsi="Times New Roman" w:cs="Times New Roman"/>
                <w:sz w:val="24"/>
                <w:szCs w:val="24"/>
              </w:rPr>
            </w:pPr>
            <w:r>
              <w:rPr>
                <w:rFonts w:ascii="Times New Roman" w:hAnsi="Times New Roman" w:cs="Times New Roman"/>
                <w:bCs/>
                <w:iCs/>
                <w:sz w:val="24"/>
                <w:szCs w:val="24"/>
              </w:rPr>
              <w:t xml:space="preserve">мероприятия  по  поддержанию в состоянии готовности к использованию технических систем управления гражданской обороны, систем оповещения населения об  опасностях, возникающих при введении военных действий и </w:t>
            </w:r>
            <w:proofErr w:type="spellStart"/>
            <w:r>
              <w:rPr>
                <w:rFonts w:ascii="Times New Roman" w:hAnsi="Times New Roman" w:cs="Times New Roman"/>
                <w:bCs/>
                <w:iCs/>
                <w:sz w:val="24"/>
                <w:szCs w:val="24"/>
              </w:rPr>
              <w:t>чрезвычай</w:t>
            </w:r>
            <w:r w:rsidR="009D71B6">
              <w:rPr>
                <w:rFonts w:ascii="Times New Roman" w:hAnsi="Times New Roman" w:cs="Times New Roman"/>
                <w:bCs/>
                <w:iCs/>
                <w:sz w:val="24"/>
                <w:szCs w:val="24"/>
              </w:rPr>
              <w:t>-</w:t>
            </w:r>
            <w:r>
              <w:rPr>
                <w:rFonts w:ascii="Times New Roman" w:hAnsi="Times New Roman" w:cs="Times New Roman"/>
                <w:bCs/>
                <w:iCs/>
                <w:sz w:val="24"/>
                <w:szCs w:val="24"/>
              </w:rPr>
              <w:t>ных</w:t>
            </w:r>
            <w:proofErr w:type="spellEnd"/>
            <w:r>
              <w:rPr>
                <w:rFonts w:ascii="Times New Roman" w:hAnsi="Times New Roman" w:cs="Times New Roman"/>
                <w:bCs/>
                <w:iCs/>
                <w:sz w:val="24"/>
                <w:szCs w:val="24"/>
              </w:rPr>
              <w:t xml:space="preserve"> ситуациях, сбор, обработка и обобщение информации о возможностях чрезвычайных ситуациях и управление ликвидации их последствий</w:t>
            </w:r>
          </w:p>
        </w:tc>
      </w:tr>
      <w:tr w:rsidR="00AF5772" w:rsidTr="00756B03">
        <w:trPr>
          <w:cantSplit/>
          <w:trHeight w:val="686"/>
        </w:trPr>
        <w:tc>
          <w:tcPr>
            <w:tcW w:w="3605" w:type="dxa"/>
            <w:vMerge/>
            <w:tcBorders>
              <w:top w:val="single" w:sz="4" w:space="0" w:color="auto"/>
              <w:left w:val="single" w:sz="4" w:space="0" w:color="auto"/>
              <w:bottom w:val="single" w:sz="4" w:space="0" w:color="auto"/>
              <w:right w:val="single" w:sz="4" w:space="0" w:color="auto"/>
            </w:tcBorders>
            <w:vAlign w:val="center"/>
            <w:hideMark/>
          </w:tcPr>
          <w:p w:rsidR="00AF5772" w:rsidRDefault="00AF5772" w:rsidP="002E3085">
            <w:pPr>
              <w:rPr>
                <w:iCs/>
                <w:sz w:val="24"/>
                <w:szCs w:val="24"/>
              </w:rPr>
            </w:pPr>
          </w:p>
        </w:tc>
        <w:tc>
          <w:tcPr>
            <w:tcW w:w="709" w:type="dxa"/>
            <w:tcBorders>
              <w:top w:val="single" w:sz="4" w:space="0" w:color="auto"/>
              <w:left w:val="single" w:sz="4"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6"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6"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4" w:space="0" w:color="auto"/>
              <w:left w:val="single" w:sz="4"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4"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4"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6"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4" w:space="0" w:color="auto"/>
              <w:left w:val="single" w:sz="6" w:space="0" w:color="auto"/>
              <w:bottom w:val="single" w:sz="6" w:space="0" w:color="auto"/>
              <w:right w:val="single" w:sz="4" w:space="0" w:color="auto"/>
            </w:tcBorders>
            <w:hideMark/>
          </w:tcPr>
          <w:p w:rsidR="00AF5772" w:rsidRDefault="00AF5772" w:rsidP="001A526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20073</w:t>
            </w:r>
          </w:p>
        </w:tc>
        <w:tc>
          <w:tcPr>
            <w:tcW w:w="1134" w:type="dxa"/>
            <w:tcBorders>
              <w:top w:val="single" w:sz="4" w:space="0" w:color="auto"/>
              <w:left w:val="single" w:sz="4" w:space="0" w:color="auto"/>
              <w:bottom w:val="single" w:sz="6" w:space="0" w:color="auto"/>
              <w:right w:val="single" w:sz="6" w:space="0" w:color="auto"/>
            </w:tcBorders>
            <w:hideMark/>
          </w:tcPr>
          <w:p w:rsidR="00AF5772" w:rsidRDefault="00AF5772" w:rsidP="001A526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13966</w:t>
            </w:r>
          </w:p>
        </w:tc>
        <w:tc>
          <w:tcPr>
            <w:tcW w:w="992" w:type="dxa"/>
            <w:gridSpan w:val="2"/>
            <w:tcBorders>
              <w:top w:val="single" w:sz="4" w:space="0" w:color="auto"/>
              <w:left w:val="single" w:sz="6" w:space="0" w:color="auto"/>
              <w:bottom w:val="single" w:sz="6" w:space="0" w:color="auto"/>
              <w:right w:val="single" w:sz="4" w:space="0" w:color="auto"/>
            </w:tcBorders>
            <w:hideMark/>
          </w:tcPr>
          <w:p w:rsidR="00AF5772" w:rsidRDefault="00AF5772" w:rsidP="001A526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13578</w:t>
            </w:r>
          </w:p>
        </w:tc>
        <w:tc>
          <w:tcPr>
            <w:tcW w:w="1134" w:type="dxa"/>
            <w:tcBorders>
              <w:top w:val="single" w:sz="4" w:space="0" w:color="auto"/>
              <w:left w:val="single" w:sz="4" w:space="0" w:color="auto"/>
              <w:bottom w:val="single" w:sz="6" w:space="0" w:color="auto"/>
              <w:right w:val="single" w:sz="6" w:space="0" w:color="auto"/>
            </w:tcBorders>
            <w:hideMark/>
          </w:tcPr>
          <w:p w:rsidR="00AF5772" w:rsidRDefault="00AF5772" w:rsidP="001A526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14019</w:t>
            </w:r>
          </w:p>
        </w:tc>
        <w:tc>
          <w:tcPr>
            <w:tcW w:w="992" w:type="dxa"/>
            <w:tcBorders>
              <w:top w:val="single" w:sz="4" w:space="0" w:color="auto"/>
              <w:left w:val="single" w:sz="6" w:space="0" w:color="auto"/>
              <w:bottom w:val="single" w:sz="6" w:space="0" w:color="auto"/>
              <w:right w:val="single" w:sz="4" w:space="0" w:color="auto"/>
            </w:tcBorders>
            <w:hideMark/>
          </w:tcPr>
          <w:p w:rsidR="00AF5772" w:rsidRDefault="00AF5772" w:rsidP="001A526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20915</w:t>
            </w:r>
          </w:p>
        </w:tc>
        <w:tc>
          <w:tcPr>
            <w:tcW w:w="1134" w:type="dxa"/>
            <w:tcBorders>
              <w:top w:val="single" w:sz="4" w:space="0" w:color="auto"/>
              <w:left w:val="single" w:sz="4" w:space="0" w:color="auto"/>
              <w:bottom w:val="single" w:sz="6" w:space="0" w:color="auto"/>
              <w:right w:val="single" w:sz="6" w:space="0" w:color="auto"/>
            </w:tcBorders>
            <w:hideMark/>
          </w:tcPr>
          <w:p w:rsidR="00AF5772" w:rsidRDefault="00AF5772" w:rsidP="001A526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23954</w:t>
            </w:r>
          </w:p>
        </w:tc>
        <w:tc>
          <w:tcPr>
            <w:tcW w:w="992" w:type="dxa"/>
            <w:tcBorders>
              <w:top w:val="single" w:sz="4" w:space="0" w:color="auto"/>
              <w:left w:val="single" w:sz="6" w:space="0" w:color="auto"/>
              <w:bottom w:val="single" w:sz="6" w:space="0" w:color="auto"/>
              <w:right w:val="single" w:sz="6" w:space="0" w:color="auto"/>
            </w:tcBorders>
            <w:hideMark/>
          </w:tcPr>
          <w:p w:rsidR="00AF5772" w:rsidRDefault="00AF5772" w:rsidP="001A526E">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25862</w:t>
            </w:r>
          </w:p>
        </w:tc>
      </w:tr>
      <w:tr w:rsidR="00385C64" w:rsidTr="00EA05C8">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385C64" w:rsidRDefault="00385C64" w:rsidP="002E3085">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Показатель объема услуги:</w:t>
            </w:r>
          </w:p>
        </w:tc>
        <w:tc>
          <w:tcPr>
            <w:tcW w:w="12474" w:type="dxa"/>
            <w:gridSpan w:val="15"/>
            <w:tcBorders>
              <w:top w:val="single" w:sz="6" w:space="0" w:color="auto"/>
              <w:left w:val="single" w:sz="4" w:space="0" w:color="auto"/>
              <w:bottom w:val="single" w:sz="6" w:space="0" w:color="auto"/>
              <w:right w:val="single" w:sz="6" w:space="0" w:color="auto"/>
            </w:tcBorders>
            <w:vAlign w:val="center"/>
          </w:tcPr>
          <w:p w:rsidR="00385C64" w:rsidRDefault="00385C64">
            <w:pPr>
              <w:pStyle w:val="ConsPlusNormal"/>
              <w:jc w:val="center"/>
              <w:rPr>
                <w:rFonts w:ascii="Times New Roman" w:hAnsi="Times New Roman" w:cs="Times New Roman"/>
                <w:sz w:val="24"/>
                <w:szCs w:val="24"/>
              </w:rPr>
            </w:pPr>
          </w:p>
        </w:tc>
      </w:tr>
      <w:tr w:rsidR="009D71B6" w:rsidTr="00756B03">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9D71B6" w:rsidRDefault="009D71B6" w:rsidP="002E3085">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доля населения республики, охваченного модернизирован-</w:t>
            </w:r>
            <w:proofErr w:type="spellStart"/>
            <w:r>
              <w:rPr>
                <w:rFonts w:ascii="Times New Roman" w:hAnsi="Times New Roman" w:cs="Times New Roman"/>
                <w:iCs/>
                <w:sz w:val="24"/>
                <w:szCs w:val="24"/>
              </w:rPr>
              <w:t>ными</w:t>
            </w:r>
            <w:proofErr w:type="spellEnd"/>
            <w:r>
              <w:rPr>
                <w:rFonts w:ascii="Times New Roman" w:hAnsi="Times New Roman" w:cs="Times New Roman"/>
                <w:iCs/>
                <w:sz w:val="24"/>
                <w:szCs w:val="24"/>
              </w:rPr>
              <w:t xml:space="preserve"> средствами </w:t>
            </w:r>
            <w:r>
              <w:rPr>
                <w:rFonts w:ascii="Times New Roman" w:hAnsi="Times New Roman" w:cs="Times New Roman"/>
                <w:bCs/>
                <w:sz w:val="24"/>
                <w:szCs w:val="24"/>
              </w:rPr>
              <w:t xml:space="preserve">региональной автоматизированной системы централизованного оповещения </w:t>
            </w:r>
            <w:r>
              <w:rPr>
                <w:rFonts w:ascii="Times New Roman" w:hAnsi="Times New Roman" w:cs="Times New Roman"/>
                <w:iCs/>
                <w:sz w:val="24"/>
                <w:szCs w:val="24"/>
              </w:rPr>
              <w:t>(далее – РАСЦО),%</w:t>
            </w:r>
          </w:p>
        </w:tc>
        <w:tc>
          <w:tcPr>
            <w:tcW w:w="709" w:type="dxa"/>
            <w:tcBorders>
              <w:top w:val="single" w:sz="6" w:space="0" w:color="auto"/>
              <w:left w:val="single" w:sz="4" w:space="0" w:color="auto"/>
              <w:bottom w:val="single" w:sz="6" w:space="0" w:color="auto"/>
              <w:right w:val="single" w:sz="6" w:space="0" w:color="auto"/>
            </w:tcBorders>
          </w:tcPr>
          <w:p w:rsidR="009D71B6" w:rsidRPr="00EA05C8" w:rsidRDefault="00CA14BE"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28,5</w:t>
            </w:r>
          </w:p>
        </w:tc>
        <w:tc>
          <w:tcPr>
            <w:tcW w:w="709" w:type="dxa"/>
            <w:tcBorders>
              <w:top w:val="single" w:sz="6" w:space="0" w:color="auto"/>
              <w:left w:val="single" w:sz="6" w:space="0" w:color="auto"/>
              <w:bottom w:val="single" w:sz="6" w:space="0" w:color="auto"/>
              <w:right w:val="single" w:sz="6" w:space="0" w:color="auto"/>
            </w:tcBorders>
          </w:tcPr>
          <w:p w:rsidR="009D71B6" w:rsidRPr="00EA05C8" w:rsidRDefault="00CA14BE"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28,5</w:t>
            </w:r>
          </w:p>
        </w:tc>
        <w:tc>
          <w:tcPr>
            <w:tcW w:w="709" w:type="dxa"/>
            <w:tcBorders>
              <w:top w:val="single" w:sz="6" w:space="0" w:color="auto"/>
              <w:left w:val="single" w:sz="6" w:space="0" w:color="auto"/>
              <w:bottom w:val="single" w:sz="6" w:space="0" w:color="auto"/>
              <w:right w:val="single" w:sz="4" w:space="0" w:color="auto"/>
            </w:tcBorders>
          </w:tcPr>
          <w:p w:rsidR="009D71B6" w:rsidRPr="00EA05C8" w:rsidRDefault="00CA14BE"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28,5</w:t>
            </w:r>
          </w:p>
        </w:tc>
        <w:tc>
          <w:tcPr>
            <w:tcW w:w="708" w:type="dxa"/>
            <w:tcBorders>
              <w:top w:val="single" w:sz="6" w:space="0" w:color="auto"/>
              <w:left w:val="single" w:sz="4" w:space="0" w:color="auto"/>
              <w:bottom w:val="single" w:sz="6" w:space="0" w:color="auto"/>
              <w:right w:val="single" w:sz="4" w:space="0" w:color="auto"/>
            </w:tcBorders>
          </w:tcPr>
          <w:p w:rsidR="009D71B6" w:rsidRPr="00EA05C8" w:rsidRDefault="00CA14BE"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28,5</w:t>
            </w:r>
          </w:p>
        </w:tc>
        <w:tc>
          <w:tcPr>
            <w:tcW w:w="709" w:type="dxa"/>
            <w:tcBorders>
              <w:top w:val="single" w:sz="6" w:space="0" w:color="auto"/>
              <w:left w:val="single" w:sz="4" w:space="0" w:color="auto"/>
              <w:bottom w:val="single" w:sz="6" w:space="0" w:color="auto"/>
              <w:right w:val="single" w:sz="4" w:space="0" w:color="auto"/>
            </w:tcBorders>
          </w:tcPr>
          <w:p w:rsidR="009D71B6" w:rsidRPr="00EA05C8" w:rsidRDefault="00CA14BE"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37,8</w:t>
            </w:r>
          </w:p>
        </w:tc>
        <w:tc>
          <w:tcPr>
            <w:tcW w:w="709" w:type="dxa"/>
            <w:tcBorders>
              <w:top w:val="single" w:sz="6" w:space="0" w:color="auto"/>
              <w:left w:val="single" w:sz="4" w:space="0" w:color="auto"/>
              <w:bottom w:val="single" w:sz="6" w:space="0" w:color="auto"/>
              <w:right w:val="single" w:sz="4" w:space="0" w:color="auto"/>
            </w:tcBorders>
          </w:tcPr>
          <w:p w:rsidR="009D71B6" w:rsidRPr="00EA05C8" w:rsidRDefault="00CA14BE"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67,9</w:t>
            </w:r>
          </w:p>
        </w:tc>
        <w:tc>
          <w:tcPr>
            <w:tcW w:w="709" w:type="dxa"/>
            <w:tcBorders>
              <w:top w:val="single" w:sz="6" w:space="0" w:color="auto"/>
              <w:left w:val="single" w:sz="4" w:space="0" w:color="auto"/>
              <w:bottom w:val="single" w:sz="6" w:space="0" w:color="auto"/>
              <w:right w:val="single" w:sz="6" w:space="0" w:color="auto"/>
            </w:tcBorders>
          </w:tcPr>
          <w:p w:rsidR="009D71B6" w:rsidRPr="00EA05C8" w:rsidRDefault="00CA14BE"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71,4</w:t>
            </w:r>
          </w:p>
        </w:tc>
        <w:tc>
          <w:tcPr>
            <w:tcW w:w="1134" w:type="dxa"/>
            <w:tcBorders>
              <w:top w:val="single" w:sz="6" w:space="0" w:color="auto"/>
              <w:left w:val="single" w:sz="6" w:space="0" w:color="auto"/>
              <w:bottom w:val="single" w:sz="6" w:space="0" w:color="auto"/>
              <w:right w:val="single" w:sz="4" w:space="0" w:color="auto"/>
            </w:tcBorders>
            <w:hideMark/>
          </w:tcPr>
          <w:p w:rsidR="009D71B6" w:rsidRDefault="009D71B6" w:rsidP="009D71B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9D71B6" w:rsidRDefault="009D71B6" w:rsidP="009D71B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hideMark/>
          </w:tcPr>
          <w:p w:rsidR="009D71B6" w:rsidRDefault="009D71B6" w:rsidP="009D71B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9D71B6" w:rsidRDefault="009D71B6" w:rsidP="009D71B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hideMark/>
          </w:tcPr>
          <w:p w:rsidR="009D71B6" w:rsidRDefault="009D71B6" w:rsidP="009D71B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9D71B6" w:rsidRDefault="009D71B6" w:rsidP="009D71B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6" w:space="0" w:color="auto"/>
            </w:tcBorders>
            <w:hideMark/>
          </w:tcPr>
          <w:p w:rsidR="009D71B6" w:rsidRDefault="009D71B6" w:rsidP="009D71B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r>
      <w:tr w:rsidR="009D71B6" w:rsidTr="00756B03">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9D71B6" w:rsidRDefault="009D71B6" w:rsidP="002E3085">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Подпрограмма 4</w:t>
            </w:r>
          </w:p>
          <w:p w:rsidR="009D71B6" w:rsidRDefault="009D71B6" w:rsidP="002E3085">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«Обеспечение радиационной безопасности населения и территории Республики Карелия на 2014-2020 годы»</w:t>
            </w:r>
          </w:p>
        </w:tc>
        <w:tc>
          <w:tcPr>
            <w:tcW w:w="709" w:type="dxa"/>
            <w:tcBorders>
              <w:top w:val="single" w:sz="6" w:space="0" w:color="auto"/>
              <w:left w:val="single" w:sz="4" w:space="0" w:color="auto"/>
              <w:bottom w:val="single" w:sz="6" w:space="0" w:color="auto"/>
              <w:right w:val="single" w:sz="6" w:space="0" w:color="auto"/>
            </w:tcBorders>
          </w:tcPr>
          <w:p w:rsidR="009D71B6" w:rsidRPr="00EA05C8" w:rsidRDefault="009D71B6"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6" w:space="0" w:color="auto"/>
            </w:tcBorders>
          </w:tcPr>
          <w:p w:rsidR="009D71B6" w:rsidRPr="00EA05C8" w:rsidRDefault="009D71B6"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4" w:space="0" w:color="auto"/>
            </w:tcBorders>
          </w:tcPr>
          <w:p w:rsidR="009D71B6" w:rsidRPr="00EA05C8" w:rsidRDefault="009D71B6"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6" w:space="0" w:color="auto"/>
              <w:left w:val="single" w:sz="4" w:space="0" w:color="auto"/>
              <w:bottom w:val="single" w:sz="6" w:space="0" w:color="auto"/>
              <w:right w:val="single" w:sz="4" w:space="0" w:color="auto"/>
            </w:tcBorders>
          </w:tcPr>
          <w:p w:rsidR="009D71B6" w:rsidRPr="00EA05C8" w:rsidRDefault="009D71B6"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tcPr>
          <w:p w:rsidR="009D71B6" w:rsidRPr="00EA05C8" w:rsidRDefault="009D71B6"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tcPr>
          <w:p w:rsidR="009D71B6" w:rsidRPr="00EA05C8" w:rsidRDefault="009D71B6"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6" w:space="0" w:color="auto"/>
            </w:tcBorders>
          </w:tcPr>
          <w:p w:rsidR="009D71B6" w:rsidRPr="00EA05C8" w:rsidRDefault="009D71B6"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6" w:space="0" w:color="auto"/>
              <w:left w:val="single" w:sz="6" w:space="0" w:color="auto"/>
              <w:bottom w:val="single" w:sz="6" w:space="0" w:color="auto"/>
              <w:right w:val="single" w:sz="4" w:space="0" w:color="auto"/>
            </w:tcBorders>
            <w:hideMark/>
          </w:tcPr>
          <w:p w:rsidR="009D71B6" w:rsidRDefault="009D71B6" w:rsidP="009D71B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single" w:sz="6" w:space="0" w:color="auto"/>
              <w:left w:val="single" w:sz="4" w:space="0" w:color="auto"/>
              <w:bottom w:val="single" w:sz="6" w:space="0" w:color="auto"/>
              <w:right w:val="single" w:sz="6" w:space="0" w:color="auto"/>
            </w:tcBorders>
            <w:hideMark/>
          </w:tcPr>
          <w:p w:rsidR="009D71B6" w:rsidRDefault="009D71B6" w:rsidP="009D71B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4" w:space="0" w:color="auto"/>
            </w:tcBorders>
            <w:hideMark/>
          </w:tcPr>
          <w:p w:rsidR="009D71B6" w:rsidRDefault="009D71B6" w:rsidP="009D71B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hideMark/>
          </w:tcPr>
          <w:p w:rsidR="009D71B6" w:rsidRDefault="009D71B6" w:rsidP="009D71B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4" w:space="0" w:color="auto"/>
            </w:tcBorders>
            <w:hideMark/>
          </w:tcPr>
          <w:p w:rsidR="009D71B6" w:rsidRDefault="009D71B6" w:rsidP="009D71B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6" w:space="0" w:color="auto"/>
              <w:left w:val="single" w:sz="4" w:space="0" w:color="auto"/>
              <w:bottom w:val="single" w:sz="6" w:space="0" w:color="auto"/>
              <w:right w:val="single" w:sz="6" w:space="0" w:color="auto"/>
            </w:tcBorders>
            <w:hideMark/>
          </w:tcPr>
          <w:p w:rsidR="009D71B6" w:rsidRDefault="009D71B6" w:rsidP="009D71B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2720</w:t>
            </w:r>
          </w:p>
        </w:tc>
        <w:tc>
          <w:tcPr>
            <w:tcW w:w="992" w:type="dxa"/>
            <w:tcBorders>
              <w:top w:val="single" w:sz="6" w:space="0" w:color="auto"/>
              <w:left w:val="single" w:sz="6" w:space="0" w:color="auto"/>
              <w:bottom w:val="single" w:sz="6" w:space="0" w:color="auto"/>
              <w:right w:val="single" w:sz="6" w:space="0" w:color="auto"/>
            </w:tcBorders>
            <w:hideMark/>
          </w:tcPr>
          <w:p w:rsidR="009D71B6" w:rsidRDefault="009D71B6" w:rsidP="009D71B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2740</w:t>
            </w:r>
          </w:p>
        </w:tc>
      </w:tr>
      <w:tr w:rsidR="00AF5772" w:rsidTr="00756B03">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AF5772" w:rsidRDefault="00AF5772" w:rsidP="002E4E64">
            <w:pPr>
              <w:pStyle w:val="ConsPlusNormal"/>
              <w:ind w:firstLine="0"/>
              <w:rPr>
                <w:rFonts w:ascii="Times New Roman" w:hAnsi="Times New Roman" w:cs="Times New Roman"/>
                <w:bCs/>
                <w:sz w:val="24"/>
                <w:szCs w:val="24"/>
              </w:rPr>
            </w:pPr>
            <w:r>
              <w:rPr>
                <w:rFonts w:ascii="Times New Roman" w:hAnsi="Times New Roman" w:cs="Times New Roman"/>
                <w:bCs/>
                <w:sz w:val="24"/>
                <w:szCs w:val="24"/>
              </w:rPr>
              <w:lastRenderedPageBreak/>
              <w:t>Мероприятие 4.1</w:t>
            </w:r>
            <w:r w:rsidR="00131E45">
              <w:rPr>
                <w:rFonts w:ascii="Times New Roman" w:hAnsi="Times New Roman" w:cs="Times New Roman"/>
                <w:bCs/>
                <w:sz w:val="24"/>
                <w:szCs w:val="24"/>
              </w:rPr>
              <w:t>.</w:t>
            </w:r>
          </w:p>
          <w:p w:rsidR="00AF5772" w:rsidRDefault="00AF5772" w:rsidP="002E4E64">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Радиационно-гигиеническая паспортизация территории Республики Карелия</w:t>
            </w:r>
          </w:p>
          <w:p w:rsidR="00D61B3A" w:rsidRDefault="00D61B3A" w:rsidP="002E4E64">
            <w:pPr>
              <w:pStyle w:val="ConsPlusNormal"/>
              <w:ind w:firstLine="0"/>
              <w:rPr>
                <w:rFonts w:ascii="Times New Roman" w:hAnsi="Times New Roman" w:cs="Times New Roman"/>
                <w:bCs/>
                <w:sz w:val="24"/>
                <w:szCs w:val="24"/>
              </w:rPr>
            </w:pPr>
          </w:p>
        </w:tc>
        <w:tc>
          <w:tcPr>
            <w:tcW w:w="709" w:type="dxa"/>
            <w:tcBorders>
              <w:top w:val="single" w:sz="6" w:space="0" w:color="auto"/>
              <w:left w:val="single" w:sz="4"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6" w:space="0" w:color="auto"/>
              <w:left w:val="single" w:sz="4"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6"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6" w:space="0" w:color="auto"/>
              <w:left w:val="single" w:sz="6" w:space="0" w:color="auto"/>
              <w:bottom w:val="single" w:sz="6" w:space="0" w:color="auto"/>
              <w:right w:val="single" w:sz="4"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single" w:sz="6" w:space="0" w:color="auto"/>
              <w:left w:val="single" w:sz="4"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4"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4"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6" w:space="0" w:color="auto"/>
              <w:left w:val="single" w:sz="4"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2720</w:t>
            </w:r>
          </w:p>
        </w:tc>
        <w:tc>
          <w:tcPr>
            <w:tcW w:w="992" w:type="dxa"/>
            <w:tcBorders>
              <w:top w:val="single" w:sz="6" w:space="0" w:color="auto"/>
              <w:left w:val="single" w:sz="6"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2740</w:t>
            </w:r>
          </w:p>
        </w:tc>
      </w:tr>
      <w:tr w:rsidR="00385C64" w:rsidTr="00EA05C8">
        <w:trPr>
          <w:cantSplit/>
          <w:trHeight w:val="373"/>
        </w:trPr>
        <w:tc>
          <w:tcPr>
            <w:tcW w:w="3605" w:type="dxa"/>
            <w:vMerge w:val="restart"/>
            <w:tcBorders>
              <w:top w:val="single" w:sz="4" w:space="0" w:color="auto"/>
              <w:left w:val="single" w:sz="4" w:space="0" w:color="auto"/>
              <w:bottom w:val="single" w:sz="4" w:space="0" w:color="auto"/>
              <w:right w:val="single" w:sz="4" w:space="0" w:color="auto"/>
            </w:tcBorders>
            <w:hideMark/>
          </w:tcPr>
          <w:p w:rsidR="00385C64" w:rsidRDefault="00385C64" w:rsidP="002E4E64">
            <w:pPr>
              <w:pStyle w:val="ConsPlusNormal"/>
              <w:ind w:firstLine="0"/>
              <w:rPr>
                <w:rFonts w:ascii="Times New Roman" w:hAnsi="Times New Roman" w:cs="Times New Roman"/>
                <w:iCs/>
                <w:sz w:val="24"/>
                <w:szCs w:val="24"/>
              </w:rPr>
            </w:pPr>
            <w:r>
              <w:rPr>
                <w:rFonts w:ascii="Times New Roman" w:hAnsi="Times New Roman" w:cs="Times New Roman"/>
                <w:bCs/>
                <w:iCs/>
                <w:sz w:val="24"/>
                <w:szCs w:val="24"/>
              </w:rPr>
              <w:t>Наименование услуги 4.1 и ее содержание</w:t>
            </w:r>
          </w:p>
        </w:tc>
        <w:tc>
          <w:tcPr>
            <w:tcW w:w="12474" w:type="dxa"/>
            <w:gridSpan w:val="15"/>
            <w:tcBorders>
              <w:top w:val="single" w:sz="6" w:space="0" w:color="auto"/>
              <w:left w:val="single" w:sz="4" w:space="0" w:color="auto"/>
              <w:bottom w:val="single" w:sz="4" w:space="0" w:color="auto"/>
              <w:right w:val="single" w:sz="6" w:space="0" w:color="auto"/>
            </w:tcBorders>
            <w:vAlign w:val="center"/>
            <w:hideMark/>
          </w:tcPr>
          <w:p w:rsidR="00385C64" w:rsidRDefault="00385C64" w:rsidP="00AF5772">
            <w:pPr>
              <w:pStyle w:val="ConsPlusNormal"/>
              <w:ind w:firstLine="0"/>
              <w:rPr>
                <w:rFonts w:ascii="Times New Roman" w:hAnsi="Times New Roman" w:cs="Times New Roman"/>
                <w:sz w:val="24"/>
                <w:szCs w:val="24"/>
              </w:rPr>
            </w:pPr>
            <w:r>
              <w:rPr>
                <w:rFonts w:ascii="Times New Roman" w:hAnsi="Times New Roman" w:cs="Times New Roman"/>
                <w:bCs/>
                <w:iCs/>
                <w:sz w:val="24"/>
                <w:szCs w:val="24"/>
              </w:rPr>
              <w:t>проверка и ремонт средств индивидуальной защиты (противогазов)</w:t>
            </w:r>
          </w:p>
        </w:tc>
      </w:tr>
      <w:tr w:rsidR="00385C64" w:rsidTr="00EA05C8">
        <w:trPr>
          <w:cantSplit/>
          <w:trHeight w:val="338"/>
        </w:trPr>
        <w:tc>
          <w:tcPr>
            <w:tcW w:w="3605"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2E4E64">
            <w:pPr>
              <w:rPr>
                <w:iCs/>
                <w:sz w:val="24"/>
                <w:szCs w:val="24"/>
              </w:rPr>
            </w:pPr>
          </w:p>
        </w:tc>
        <w:tc>
          <w:tcPr>
            <w:tcW w:w="12474" w:type="dxa"/>
            <w:gridSpan w:val="15"/>
            <w:tcBorders>
              <w:top w:val="single" w:sz="4" w:space="0" w:color="auto"/>
              <w:left w:val="single" w:sz="4" w:space="0" w:color="auto"/>
              <w:bottom w:val="single" w:sz="4" w:space="0" w:color="auto"/>
              <w:right w:val="single" w:sz="6" w:space="0" w:color="auto"/>
            </w:tcBorders>
            <w:vAlign w:val="center"/>
            <w:hideMark/>
          </w:tcPr>
          <w:p w:rsidR="00385C64" w:rsidRDefault="00385C64" w:rsidP="00AF5772">
            <w:pPr>
              <w:pStyle w:val="ConsPlusNormal"/>
              <w:ind w:firstLine="0"/>
              <w:rPr>
                <w:rFonts w:ascii="Times New Roman" w:hAnsi="Times New Roman" w:cs="Times New Roman"/>
                <w:sz w:val="24"/>
                <w:szCs w:val="24"/>
              </w:rPr>
            </w:pPr>
            <w:r>
              <w:rPr>
                <w:rFonts w:ascii="Times New Roman" w:hAnsi="Times New Roman" w:cs="Times New Roman"/>
                <w:bCs/>
                <w:iCs/>
                <w:sz w:val="24"/>
                <w:szCs w:val="24"/>
              </w:rPr>
              <w:t>организация проведения проверки и ремонта средств индивидуальной защиты (противогазов)</w:t>
            </w:r>
          </w:p>
        </w:tc>
      </w:tr>
      <w:tr w:rsidR="00AF5772" w:rsidTr="00756B03">
        <w:trPr>
          <w:cantSplit/>
          <w:trHeight w:val="640"/>
        </w:trPr>
        <w:tc>
          <w:tcPr>
            <w:tcW w:w="3605" w:type="dxa"/>
            <w:vMerge/>
            <w:tcBorders>
              <w:top w:val="single" w:sz="4" w:space="0" w:color="auto"/>
              <w:left w:val="single" w:sz="4" w:space="0" w:color="auto"/>
              <w:bottom w:val="single" w:sz="4" w:space="0" w:color="auto"/>
              <w:right w:val="single" w:sz="4" w:space="0" w:color="auto"/>
            </w:tcBorders>
            <w:vAlign w:val="center"/>
            <w:hideMark/>
          </w:tcPr>
          <w:p w:rsidR="00AF5772" w:rsidRDefault="00AF5772" w:rsidP="002E4E64">
            <w:pPr>
              <w:rPr>
                <w:iCs/>
                <w:sz w:val="24"/>
                <w:szCs w:val="24"/>
              </w:rPr>
            </w:pPr>
          </w:p>
        </w:tc>
        <w:tc>
          <w:tcPr>
            <w:tcW w:w="709" w:type="dxa"/>
            <w:tcBorders>
              <w:top w:val="single" w:sz="4" w:space="0" w:color="auto"/>
              <w:left w:val="single" w:sz="4"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6"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6"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4" w:space="0" w:color="auto"/>
              <w:left w:val="single" w:sz="4"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4"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4"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6"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4" w:space="0" w:color="auto"/>
              <w:left w:val="single" w:sz="6" w:space="0" w:color="auto"/>
              <w:bottom w:val="single" w:sz="6" w:space="0" w:color="auto"/>
              <w:right w:val="single" w:sz="4" w:space="0" w:color="auto"/>
            </w:tcBorders>
            <w:hideMark/>
          </w:tcPr>
          <w:p w:rsidR="00AF5772" w:rsidRDefault="00AF5772" w:rsidP="002C1E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Borders>
              <w:top w:val="single" w:sz="4" w:space="0" w:color="auto"/>
              <w:left w:val="single" w:sz="4" w:space="0" w:color="auto"/>
              <w:bottom w:val="single" w:sz="6" w:space="0" w:color="auto"/>
              <w:right w:val="single" w:sz="6" w:space="0" w:color="auto"/>
            </w:tcBorders>
            <w:hideMark/>
          </w:tcPr>
          <w:p w:rsidR="00AF5772" w:rsidRDefault="00AF5772" w:rsidP="002C1E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Borders>
              <w:top w:val="single" w:sz="4" w:space="0" w:color="auto"/>
              <w:left w:val="single" w:sz="6" w:space="0" w:color="auto"/>
              <w:bottom w:val="single" w:sz="6" w:space="0" w:color="auto"/>
              <w:right w:val="single" w:sz="4" w:space="0" w:color="auto"/>
            </w:tcBorders>
            <w:hideMark/>
          </w:tcPr>
          <w:p w:rsidR="00AF5772" w:rsidRDefault="00AF5772" w:rsidP="002C1E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6" w:space="0" w:color="auto"/>
              <w:right w:val="single" w:sz="6" w:space="0" w:color="auto"/>
            </w:tcBorders>
            <w:hideMark/>
          </w:tcPr>
          <w:p w:rsidR="00AF5772" w:rsidRDefault="00AF5772" w:rsidP="002C1E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6" w:space="0" w:color="auto"/>
              <w:bottom w:val="single" w:sz="6" w:space="0" w:color="auto"/>
              <w:right w:val="single" w:sz="4" w:space="0" w:color="auto"/>
            </w:tcBorders>
            <w:hideMark/>
          </w:tcPr>
          <w:p w:rsidR="00AF5772" w:rsidRDefault="00AF5772" w:rsidP="002C1E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left w:val="single" w:sz="4" w:space="0" w:color="auto"/>
              <w:bottom w:val="single" w:sz="6" w:space="0" w:color="auto"/>
              <w:right w:val="single" w:sz="6" w:space="0" w:color="auto"/>
            </w:tcBorders>
            <w:hideMark/>
          </w:tcPr>
          <w:p w:rsidR="00AF5772" w:rsidRDefault="00AF5772" w:rsidP="002C1E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2720</w:t>
            </w:r>
          </w:p>
        </w:tc>
        <w:tc>
          <w:tcPr>
            <w:tcW w:w="992" w:type="dxa"/>
            <w:tcBorders>
              <w:top w:val="single" w:sz="4" w:space="0" w:color="auto"/>
              <w:left w:val="single" w:sz="6" w:space="0" w:color="auto"/>
              <w:bottom w:val="single" w:sz="6" w:space="0" w:color="auto"/>
              <w:right w:val="single" w:sz="6" w:space="0" w:color="auto"/>
            </w:tcBorders>
            <w:hideMark/>
          </w:tcPr>
          <w:p w:rsidR="00AF5772" w:rsidRDefault="00AF5772" w:rsidP="002C1E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2740</w:t>
            </w:r>
          </w:p>
        </w:tc>
      </w:tr>
      <w:tr w:rsidR="00385C64" w:rsidTr="00EA05C8">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385C64" w:rsidRDefault="00385C64" w:rsidP="002E4E64">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Показатель объема услуги:</w:t>
            </w:r>
          </w:p>
        </w:tc>
        <w:tc>
          <w:tcPr>
            <w:tcW w:w="12474" w:type="dxa"/>
            <w:gridSpan w:val="15"/>
            <w:tcBorders>
              <w:top w:val="single" w:sz="6" w:space="0" w:color="auto"/>
              <w:left w:val="single" w:sz="4" w:space="0" w:color="auto"/>
              <w:bottom w:val="single" w:sz="6" w:space="0" w:color="auto"/>
              <w:right w:val="single" w:sz="6" w:space="0" w:color="auto"/>
            </w:tcBorders>
            <w:vAlign w:val="center"/>
          </w:tcPr>
          <w:p w:rsidR="00385C64" w:rsidRDefault="00385C64">
            <w:pPr>
              <w:pStyle w:val="ConsPlusNormal"/>
              <w:jc w:val="center"/>
              <w:rPr>
                <w:rFonts w:ascii="Times New Roman" w:hAnsi="Times New Roman" w:cs="Times New Roman"/>
                <w:sz w:val="24"/>
                <w:szCs w:val="24"/>
              </w:rPr>
            </w:pPr>
          </w:p>
        </w:tc>
      </w:tr>
      <w:tr w:rsidR="00AF5772" w:rsidTr="00756B03">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AF5772" w:rsidRDefault="00AF5772" w:rsidP="002E4E64">
            <w:pPr>
              <w:pStyle w:val="ConsPlusNormal"/>
              <w:ind w:firstLine="0"/>
              <w:rPr>
                <w:rFonts w:ascii="Times New Roman" w:hAnsi="Times New Roman" w:cs="Times New Roman"/>
                <w:iCs/>
                <w:sz w:val="24"/>
                <w:szCs w:val="24"/>
              </w:rPr>
            </w:pPr>
            <w:r>
              <w:rPr>
                <w:rFonts w:ascii="Times New Roman" w:hAnsi="Times New Roman" w:cs="Times New Roman"/>
                <w:iCs/>
                <w:sz w:val="24"/>
                <w:szCs w:val="24"/>
              </w:rPr>
              <w:t>количество проверенных противогазов, ед.</w:t>
            </w:r>
          </w:p>
          <w:p w:rsidR="00D61B3A" w:rsidRDefault="00D61B3A" w:rsidP="002E4E64">
            <w:pPr>
              <w:pStyle w:val="ConsPlusNormal"/>
              <w:ind w:firstLine="0"/>
              <w:rPr>
                <w:rFonts w:ascii="Times New Roman" w:hAnsi="Times New Roman" w:cs="Times New Roman"/>
                <w:iCs/>
                <w:sz w:val="24"/>
                <w:szCs w:val="24"/>
              </w:rPr>
            </w:pPr>
          </w:p>
        </w:tc>
        <w:tc>
          <w:tcPr>
            <w:tcW w:w="709" w:type="dxa"/>
            <w:tcBorders>
              <w:top w:val="single" w:sz="6" w:space="0" w:color="auto"/>
              <w:left w:val="single" w:sz="4"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2000</w:t>
            </w:r>
          </w:p>
        </w:tc>
        <w:tc>
          <w:tcPr>
            <w:tcW w:w="709" w:type="dxa"/>
            <w:tcBorders>
              <w:top w:val="single" w:sz="6" w:space="0" w:color="auto"/>
              <w:left w:val="single" w:sz="6"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2000</w:t>
            </w:r>
          </w:p>
        </w:tc>
        <w:tc>
          <w:tcPr>
            <w:tcW w:w="709" w:type="dxa"/>
            <w:tcBorders>
              <w:top w:val="single" w:sz="6" w:space="0" w:color="auto"/>
              <w:left w:val="single" w:sz="6"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2000</w:t>
            </w:r>
          </w:p>
        </w:tc>
        <w:tc>
          <w:tcPr>
            <w:tcW w:w="708" w:type="dxa"/>
            <w:tcBorders>
              <w:top w:val="single" w:sz="6" w:space="0" w:color="auto"/>
              <w:left w:val="single" w:sz="4"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2000</w:t>
            </w:r>
          </w:p>
        </w:tc>
        <w:tc>
          <w:tcPr>
            <w:tcW w:w="709" w:type="dxa"/>
            <w:tcBorders>
              <w:top w:val="single" w:sz="6" w:space="0" w:color="auto"/>
              <w:left w:val="single" w:sz="4"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2000</w:t>
            </w:r>
          </w:p>
        </w:tc>
        <w:tc>
          <w:tcPr>
            <w:tcW w:w="709" w:type="dxa"/>
            <w:tcBorders>
              <w:top w:val="single" w:sz="6" w:space="0" w:color="auto"/>
              <w:left w:val="single" w:sz="4"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2000</w:t>
            </w:r>
          </w:p>
        </w:tc>
        <w:tc>
          <w:tcPr>
            <w:tcW w:w="709" w:type="dxa"/>
            <w:tcBorders>
              <w:top w:val="single" w:sz="6" w:space="0" w:color="auto"/>
              <w:left w:val="single" w:sz="4"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Borders>
              <w:top w:val="single" w:sz="6" w:space="0" w:color="auto"/>
              <w:left w:val="single" w:sz="6" w:space="0" w:color="auto"/>
              <w:bottom w:val="single" w:sz="6" w:space="0" w:color="auto"/>
              <w:right w:val="single" w:sz="4"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r>
      <w:tr w:rsidR="00AF5772" w:rsidTr="00756B03">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AF5772" w:rsidRDefault="00AF5772" w:rsidP="00AF5772">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Долгосрочная целевая программа (далее – ДЦП) «Профилактика правонарушений в Республике Карелия на 2012-2016 годы»</w:t>
            </w:r>
          </w:p>
          <w:p w:rsidR="00D61B3A" w:rsidRDefault="00D61B3A" w:rsidP="00AF5772">
            <w:pPr>
              <w:pStyle w:val="ConsPlusNormal"/>
              <w:ind w:firstLine="0"/>
              <w:rPr>
                <w:rFonts w:ascii="Times New Roman" w:hAnsi="Times New Roman" w:cs="Times New Roman"/>
                <w:bCs/>
                <w:sz w:val="24"/>
                <w:szCs w:val="24"/>
              </w:rPr>
            </w:pPr>
          </w:p>
        </w:tc>
        <w:tc>
          <w:tcPr>
            <w:tcW w:w="709" w:type="dxa"/>
            <w:tcBorders>
              <w:top w:val="single" w:sz="6" w:space="0" w:color="auto"/>
              <w:left w:val="single" w:sz="4"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6" w:space="0" w:color="auto"/>
              <w:left w:val="single" w:sz="4"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6"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6" w:space="0" w:color="auto"/>
              <w:left w:val="single" w:sz="6" w:space="0" w:color="auto"/>
              <w:bottom w:val="single" w:sz="6" w:space="0" w:color="auto"/>
              <w:right w:val="single" w:sz="4"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2400</w:t>
            </w:r>
          </w:p>
        </w:tc>
        <w:tc>
          <w:tcPr>
            <w:tcW w:w="1134" w:type="dxa"/>
            <w:tcBorders>
              <w:top w:val="single" w:sz="6" w:space="0" w:color="auto"/>
              <w:left w:val="single" w:sz="4"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4"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4"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r>
      <w:tr w:rsidR="00AF5772" w:rsidTr="00756B03">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AF5772" w:rsidRDefault="00AF5772" w:rsidP="00AF5772">
            <w:pPr>
              <w:pStyle w:val="ConsPlusNormal"/>
              <w:ind w:firstLine="0"/>
              <w:rPr>
                <w:rFonts w:ascii="Times New Roman" w:hAnsi="Times New Roman" w:cs="Times New Roman"/>
                <w:sz w:val="24"/>
                <w:szCs w:val="24"/>
              </w:rPr>
            </w:pPr>
            <w:r>
              <w:rPr>
                <w:rFonts w:ascii="Times New Roman" w:hAnsi="Times New Roman" w:cs="Times New Roman"/>
                <w:bCs/>
                <w:color w:val="000000"/>
                <w:sz w:val="24"/>
                <w:szCs w:val="24"/>
              </w:rPr>
              <w:t>Мероприятие ДЦП</w:t>
            </w:r>
            <w:r w:rsidR="00131E45">
              <w:rPr>
                <w:rFonts w:ascii="Times New Roman" w:hAnsi="Times New Roman" w:cs="Times New Roman"/>
                <w:bCs/>
                <w:color w:val="000000"/>
                <w:sz w:val="24"/>
                <w:szCs w:val="24"/>
              </w:rPr>
              <w:t>. П</w:t>
            </w:r>
            <w:r>
              <w:rPr>
                <w:rFonts w:ascii="Times New Roman" w:hAnsi="Times New Roman" w:cs="Times New Roman"/>
                <w:sz w:val="24"/>
                <w:szCs w:val="24"/>
              </w:rPr>
              <w:t xml:space="preserve">роведение мероприятий, связанных с текущим содержанием </w:t>
            </w:r>
            <w:proofErr w:type="spellStart"/>
            <w:proofErr w:type="gramStart"/>
            <w:r>
              <w:rPr>
                <w:rFonts w:ascii="Times New Roman" w:hAnsi="Times New Roman" w:cs="Times New Roman"/>
                <w:sz w:val="24"/>
                <w:szCs w:val="24"/>
              </w:rPr>
              <w:t>имуще-ства</w:t>
            </w:r>
            <w:proofErr w:type="spellEnd"/>
            <w:proofErr w:type="gramEnd"/>
            <w:r>
              <w:rPr>
                <w:rFonts w:ascii="Times New Roman" w:hAnsi="Times New Roman" w:cs="Times New Roman"/>
                <w:sz w:val="24"/>
                <w:szCs w:val="24"/>
              </w:rPr>
              <w:t>, входящего в состав аппаратно-программного комплекса «Безопасный город»</w:t>
            </w:r>
          </w:p>
          <w:p w:rsidR="00D61B3A" w:rsidRDefault="00D61B3A" w:rsidP="00AF5772">
            <w:pPr>
              <w:pStyle w:val="ConsPlusNorma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6"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6" w:space="0" w:color="auto"/>
              <w:left w:val="single" w:sz="4"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4"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6" w:space="0" w:color="auto"/>
              <w:left w:val="single" w:sz="4" w:space="0" w:color="auto"/>
              <w:bottom w:val="single" w:sz="6" w:space="0" w:color="auto"/>
              <w:right w:val="single" w:sz="6"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6" w:space="0" w:color="auto"/>
              <w:left w:val="single" w:sz="6" w:space="0" w:color="auto"/>
              <w:bottom w:val="single" w:sz="6" w:space="0" w:color="auto"/>
              <w:right w:val="single" w:sz="4"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2400</w:t>
            </w:r>
          </w:p>
        </w:tc>
        <w:tc>
          <w:tcPr>
            <w:tcW w:w="1134" w:type="dxa"/>
            <w:tcBorders>
              <w:top w:val="single" w:sz="6" w:space="0" w:color="auto"/>
              <w:left w:val="single" w:sz="4"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4"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4"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hideMark/>
          </w:tcPr>
          <w:p w:rsidR="00AF5772" w:rsidRDefault="00AF5772" w:rsidP="002C1ED6">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0</w:t>
            </w:r>
          </w:p>
        </w:tc>
      </w:tr>
      <w:tr w:rsidR="00385C64" w:rsidTr="00EA05C8">
        <w:trPr>
          <w:cantSplit/>
          <w:trHeight w:val="480"/>
        </w:trPr>
        <w:tc>
          <w:tcPr>
            <w:tcW w:w="3605" w:type="dxa"/>
            <w:vMerge w:val="restart"/>
            <w:tcBorders>
              <w:top w:val="single" w:sz="4" w:space="0" w:color="auto"/>
              <w:left w:val="single" w:sz="4" w:space="0" w:color="auto"/>
              <w:bottom w:val="single" w:sz="4" w:space="0" w:color="auto"/>
              <w:right w:val="single" w:sz="4" w:space="0" w:color="auto"/>
            </w:tcBorders>
            <w:hideMark/>
          </w:tcPr>
          <w:p w:rsidR="00385C64" w:rsidRDefault="00385C64" w:rsidP="002E4E64">
            <w:pPr>
              <w:pStyle w:val="ConsPlusNormal"/>
              <w:ind w:firstLine="0"/>
              <w:rPr>
                <w:rFonts w:ascii="Times New Roman" w:hAnsi="Times New Roman" w:cs="Times New Roman"/>
                <w:bCs/>
                <w:sz w:val="24"/>
                <w:szCs w:val="24"/>
              </w:rPr>
            </w:pPr>
            <w:r>
              <w:rPr>
                <w:rFonts w:ascii="Times New Roman" w:hAnsi="Times New Roman" w:cs="Times New Roman"/>
                <w:bCs/>
                <w:iCs/>
                <w:sz w:val="24"/>
                <w:szCs w:val="24"/>
              </w:rPr>
              <w:t>Наименование услуги ДЦП и ее содержание</w:t>
            </w:r>
          </w:p>
        </w:tc>
        <w:tc>
          <w:tcPr>
            <w:tcW w:w="12474" w:type="dxa"/>
            <w:gridSpan w:val="15"/>
            <w:tcBorders>
              <w:top w:val="single" w:sz="6" w:space="0" w:color="auto"/>
              <w:left w:val="single" w:sz="4" w:space="0" w:color="auto"/>
              <w:bottom w:val="single" w:sz="4" w:space="0" w:color="auto"/>
              <w:right w:val="single" w:sz="6" w:space="0" w:color="auto"/>
            </w:tcBorders>
            <w:vAlign w:val="center"/>
            <w:hideMark/>
          </w:tcPr>
          <w:p w:rsidR="00385C64" w:rsidRDefault="00385C64" w:rsidP="00AF5772">
            <w:pPr>
              <w:pStyle w:val="ConsPlusNormal"/>
              <w:ind w:firstLine="72"/>
              <w:rPr>
                <w:rFonts w:ascii="Times New Roman" w:hAnsi="Times New Roman" w:cs="Times New Roman"/>
                <w:sz w:val="24"/>
                <w:szCs w:val="24"/>
              </w:rPr>
            </w:pPr>
            <w:r>
              <w:rPr>
                <w:rFonts w:ascii="Times New Roman" w:hAnsi="Times New Roman" w:cs="Times New Roman"/>
                <w:bCs/>
                <w:iCs/>
                <w:sz w:val="24"/>
                <w:szCs w:val="24"/>
              </w:rPr>
              <w:t>обеспечение функционирования и дальнейшего развития аппаратно-программного комплекса «Безопасный город» на территории Республики Карелия</w:t>
            </w:r>
          </w:p>
        </w:tc>
      </w:tr>
      <w:tr w:rsidR="00385C64" w:rsidTr="00EA05C8">
        <w:trPr>
          <w:cantSplit/>
          <w:trHeight w:val="679"/>
        </w:trPr>
        <w:tc>
          <w:tcPr>
            <w:tcW w:w="3605"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pPr>
              <w:rPr>
                <w:bCs/>
                <w:sz w:val="24"/>
                <w:szCs w:val="24"/>
              </w:rPr>
            </w:pPr>
          </w:p>
        </w:tc>
        <w:tc>
          <w:tcPr>
            <w:tcW w:w="12474" w:type="dxa"/>
            <w:gridSpan w:val="15"/>
            <w:tcBorders>
              <w:top w:val="single" w:sz="4" w:space="0" w:color="auto"/>
              <w:left w:val="single" w:sz="4" w:space="0" w:color="auto"/>
              <w:bottom w:val="single" w:sz="4" w:space="0" w:color="auto"/>
              <w:right w:val="single" w:sz="6" w:space="0" w:color="auto"/>
            </w:tcBorders>
            <w:vAlign w:val="center"/>
            <w:hideMark/>
          </w:tcPr>
          <w:p w:rsidR="00385C64" w:rsidRDefault="00385C64" w:rsidP="00AF5772">
            <w:pPr>
              <w:pStyle w:val="ConsPlusNormal"/>
              <w:ind w:firstLine="72"/>
              <w:rPr>
                <w:rFonts w:ascii="Times New Roman" w:hAnsi="Times New Roman" w:cs="Times New Roman"/>
                <w:sz w:val="24"/>
                <w:szCs w:val="24"/>
              </w:rPr>
            </w:pPr>
            <w:r>
              <w:rPr>
                <w:rFonts w:ascii="Times New Roman" w:hAnsi="Times New Roman" w:cs="Times New Roman"/>
                <w:bCs/>
                <w:iCs/>
                <w:sz w:val="24"/>
                <w:szCs w:val="24"/>
              </w:rPr>
              <w:t>мероприятия по функционированию и дальнейшему развитию аппаратно-программного комплекса «Безопасный город» на территории Республики Карелия</w:t>
            </w:r>
          </w:p>
        </w:tc>
      </w:tr>
      <w:tr w:rsidR="00AF5772" w:rsidTr="00756B03">
        <w:trPr>
          <w:cantSplit/>
          <w:trHeight w:val="476"/>
        </w:trPr>
        <w:tc>
          <w:tcPr>
            <w:tcW w:w="3605" w:type="dxa"/>
            <w:vMerge/>
            <w:tcBorders>
              <w:top w:val="single" w:sz="4" w:space="0" w:color="auto"/>
              <w:left w:val="single" w:sz="4" w:space="0" w:color="auto"/>
              <w:bottom w:val="single" w:sz="4" w:space="0" w:color="auto"/>
              <w:right w:val="single" w:sz="4" w:space="0" w:color="auto"/>
            </w:tcBorders>
            <w:vAlign w:val="center"/>
            <w:hideMark/>
          </w:tcPr>
          <w:p w:rsidR="00AF5772" w:rsidRDefault="00AF5772">
            <w:pPr>
              <w:rPr>
                <w:bCs/>
                <w:sz w:val="24"/>
                <w:szCs w:val="24"/>
              </w:rPr>
            </w:pPr>
          </w:p>
        </w:tc>
        <w:tc>
          <w:tcPr>
            <w:tcW w:w="709" w:type="dxa"/>
            <w:tcBorders>
              <w:top w:val="single" w:sz="4" w:space="0" w:color="auto"/>
              <w:left w:val="single" w:sz="4"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6" w:space="0" w:color="auto"/>
              <w:bottom w:val="single" w:sz="6" w:space="0" w:color="auto"/>
              <w:right w:val="single" w:sz="6"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6"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8" w:type="dxa"/>
            <w:tcBorders>
              <w:top w:val="single" w:sz="4" w:space="0" w:color="auto"/>
              <w:left w:val="single" w:sz="4" w:space="0" w:color="auto"/>
              <w:bottom w:val="single" w:sz="6" w:space="0" w:color="auto"/>
              <w:right w:val="single" w:sz="4" w:space="0" w:color="auto"/>
            </w:tcBorders>
          </w:tcPr>
          <w:p w:rsidR="00AF5772" w:rsidRPr="00EA05C8" w:rsidRDefault="00AF5772"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4"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4"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709" w:type="dxa"/>
            <w:tcBorders>
              <w:top w:val="single" w:sz="4" w:space="0" w:color="auto"/>
              <w:left w:val="single" w:sz="4" w:space="0" w:color="auto"/>
              <w:bottom w:val="single" w:sz="6" w:space="0" w:color="auto"/>
              <w:right w:val="single" w:sz="6" w:space="0" w:color="auto"/>
            </w:tcBorders>
          </w:tcPr>
          <w:p w:rsidR="00AF5772" w:rsidRPr="00EA05C8" w:rsidRDefault="00AF5772" w:rsidP="00756B03">
            <w:pPr>
              <w:pStyle w:val="ConsPlusNormal"/>
              <w:ind w:right="-157"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34" w:type="dxa"/>
            <w:tcBorders>
              <w:top w:val="single" w:sz="4" w:space="0" w:color="auto"/>
              <w:left w:val="single" w:sz="6" w:space="0" w:color="auto"/>
              <w:bottom w:val="single" w:sz="6" w:space="0" w:color="auto"/>
              <w:right w:val="single" w:sz="4" w:space="0" w:color="auto"/>
            </w:tcBorders>
            <w:hideMark/>
          </w:tcPr>
          <w:p w:rsidR="00AF5772" w:rsidRDefault="00AF5772" w:rsidP="00AF57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2400</w:t>
            </w:r>
          </w:p>
        </w:tc>
        <w:tc>
          <w:tcPr>
            <w:tcW w:w="1134" w:type="dxa"/>
            <w:tcBorders>
              <w:top w:val="single" w:sz="4" w:space="0" w:color="auto"/>
              <w:left w:val="single" w:sz="4" w:space="0" w:color="auto"/>
              <w:bottom w:val="single" w:sz="6" w:space="0" w:color="auto"/>
              <w:right w:val="single" w:sz="6" w:space="0" w:color="auto"/>
            </w:tcBorders>
            <w:hideMark/>
          </w:tcPr>
          <w:p w:rsidR="00AF5772" w:rsidRDefault="00AF5772" w:rsidP="00AF57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Borders>
              <w:top w:val="single" w:sz="4" w:space="0" w:color="auto"/>
              <w:left w:val="single" w:sz="6" w:space="0" w:color="auto"/>
              <w:bottom w:val="single" w:sz="6" w:space="0" w:color="auto"/>
              <w:right w:val="single" w:sz="4" w:space="0" w:color="auto"/>
            </w:tcBorders>
            <w:hideMark/>
          </w:tcPr>
          <w:p w:rsidR="00AF5772" w:rsidRDefault="00AF5772" w:rsidP="00AF57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6" w:space="0" w:color="auto"/>
              <w:right w:val="single" w:sz="6" w:space="0" w:color="auto"/>
            </w:tcBorders>
            <w:hideMark/>
          </w:tcPr>
          <w:p w:rsidR="00AF5772" w:rsidRDefault="00AF5772" w:rsidP="00AF57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6" w:space="0" w:color="auto"/>
              <w:bottom w:val="single" w:sz="6" w:space="0" w:color="auto"/>
              <w:right w:val="single" w:sz="4" w:space="0" w:color="auto"/>
            </w:tcBorders>
            <w:hideMark/>
          </w:tcPr>
          <w:p w:rsidR="00AF5772" w:rsidRDefault="00AF5772" w:rsidP="00AF57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6" w:space="0" w:color="auto"/>
              <w:right w:val="single" w:sz="6" w:space="0" w:color="auto"/>
            </w:tcBorders>
            <w:hideMark/>
          </w:tcPr>
          <w:p w:rsidR="00AF5772" w:rsidRDefault="00AF5772" w:rsidP="00AF57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6" w:space="0" w:color="auto"/>
              <w:bottom w:val="single" w:sz="6" w:space="0" w:color="auto"/>
              <w:right w:val="single" w:sz="6" w:space="0" w:color="auto"/>
            </w:tcBorders>
            <w:hideMark/>
          </w:tcPr>
          <w:p w:rsidR="00AF5772" w:rsidRDefault="00AF5772" w:rsidP="00AF57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385C64" w:rsidTr="00EA05C8">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385C64" w:rsidRDefault="00385C64" w:rsidP="00AF5772">
            <w:pPr>
              <w:pStyle w:val="ConsPlusNormal"/>
              <w:ind w:firstLine="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Показатели объема </w:t>
            </w:r>
            <w:r>
              <w:rPr>
                <w:rFonts w:ascii="Times New Roman" w:hAnsi="Times New Roman" w:cs="Times New Roman"/>
                <w:bCs/>
                <w:iCs/>
                <w:sz w:val="24"/>
                <w:szCs w:val="24"/>
              </w:rPr>
              <w:t>услуги ДЦП</w:t>
            </w:r>
            <w:r>
              <w:rPr>
                <w:rFonts w:ascii="Times New Roman" w:hAnsi="Times New Roman" w:cs="Times New Roman"/>
                <w:iCs/>
                <w:sz w:val="24"/>
                <w:szCs w:val="24"/>
              </w:rPr>
              <w:t>:</w:t>
            </w:r>
          </w:p>
        </w:tc>
        <w:tc>
          <w:tcPr>
            <w:tcW w:w="12474" w:type="dxa"/>
            <w:gridSpan w:val="15"/>
            <w:tcBorders>
              <w:top w:val="single" w:sz="6" w:space="0" w:color="auto"/>
              <w:left w:val="single" w:sz="4" w:space="0" w:color="auto"/>
              <w:bottom w:val="single" w:sz="6" w:space="0" w:color="auto"/>
              <w:right w:val="single" w:sz="6" w:space="0" w:color="auto"/>
            </w:tcBorders>
            <w:vAlign w:val="center"/>
          </w:tcPr>
          <w:p w:rsidR="00385C64" w:rsidRDefault="00385C64">
            <w:pPr>
              <w:pStyle w:val="ConsPlusNormal"/>
              <w:jc w:val="center"/>
              <w:rPr>
                <w:rFonts w:ascii="Times New Roman" w:hAnsi="Times New Roman" w:cs="Times New Roman"/>
                <w:sz w:val="24"/>
                <w:szCs w:val="24"/>
              </w:rPr>
            </w:pPr>
          </w:p>
        </w:tc>
      </w:tr>
      <w:tr w:rsidR="004A143D" w:rsidTr="00AF5772">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4A143D" w:rsidRDefault="004A143D" w:rsidP="00131E45">
            <w:pPr>
              <w:pStyle w:val="ConsPlusNormal"/>
              <w:ind w:firstLine="0"/>
              <w:rPr>
                <w:rFonts w:ascii="Times New Roman" w:hAnsi="Times New Roman" w:cs="Times New Roman"/>
                <w:sz w:val="24"/>
                <w:szCs w:val="24"/>
              </w:rPr>
            </w:pPr>
            <w:r>
              <w:rPr>
                <w:rFonts w:ascii="Times New Roman" w:hAnsi="Times New Roman" w:cs="Times New Roman"/>
                <w:iCs/>
                <w:sz w:val="24"/>
                <w:szCs w:val="24"/>
              </w:rPr>
              <w:t xml:space="preserve">поддержка в технически исправном состоянии аппаратно-программного комплекса </w:t>
            </w:r>
            <w:r>
              <w:rPr>
                <w:rFonts w:ascii="Times New Roman" w:hAnsi="Times New Roman" w:cs="Times New Roman"/>
                <w:bCs/>
                <w:iCs/>
                <w:sz w:val="24"/>
                <w:szCs w:val="24"/>
              </w:rPr>
              <w:t>«Безопасный город» на территории Республики Карелия, доля имущества, входящего в состав аппаратно-программного комплекса «Безопасный город», по которому проведен комплекс ежегодных мероприятий, связанных с текущим содержанием имущества, от всего имущества комплекса, %</w:t>
            </w:r>
          </w:p>
        </w:tc>
        <w:tc>
          <w:tcPr>
            <w:tcW w:w="709" w:type="dxa"/>
            <w:tcBorders>
              <w:top w:val="single" w:sz="6" w:space="0" w:color="auto"/>
              <w:left w:val="single" w:sz="4" w:space="0" w:color="auto"/>
              <w:bottom w:val="single" w:sz="6" w:space="0" w:color="auto"/>
              <w:right w:val="single" w:sz="6" w:space="0" w:color="auto"/>
            </w:tcBorders>
          </w:tcPr>
          <w:p w:rsidR="004A143D" w:rsidRPr="00EA05C8" w:rsidRDefault="004A143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6" w:space="0" w:color="auto"/>
              <w:left w:val="single" w:sz="6" w:space="0" w:color="auto"/>
              <w:bottom w:val="single" w:sz="6" w:space="0" w:color="auto"/>
              <w:right w:val="single" w:sz="6" w:space="0" w:color="auto"/>
            </w:tcBorders>
          </w:tcPr>
          <w:p w:rsidR="004A143D" w:rsidRPr="00EA05C8" w:rsidRDefault="004A143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6" w:space="0" w:color="auto"/>
              <w:left w:val="single" w:sz="6" w:space="0" w:color="auto"/>
              <w:bottom w:val="single" w:sz="6" w:space="0" w:color="auto"/>
              <w:right w:val="single" w:sz="4" w:space="0" w:color="auto"/>
            </w:tcBorders>
          </w:tcPr>
          <w:p w:rsidR="004A143D" w:rsidRPr="00EA05C8" w:rsidRDefault="004A143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6" w:space="0" w:color="auto"/>
              <w:left w:val="single" w:sz="4" w:space="0" w:color="auto"/>
              <w:bottom w:val="single" w:sz="6" w:space="0" w:color="auto"/>
              <w:right w:val="single" w:sz="4" w:space="0" w:color="auto"/>
            </w:tcBorders>
          </w:tcPr>
          <w:p w:rsidR="004A143D" w:rsidRPr="00EA05C8" w:rsidRDefault="004A143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4A143D" w:rsidRPr="00EA05C8" w:rsidRDefault="004A143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6" w:space="0" w:color="auto"/>
              <w:left w:val="single" w:sz="4" w:space="0" w:color="auto"/>
              <w:bottom w:val="single" w:sz="6" w:space="0" w:color="auto"/>
              <w:right w:val="single" w:sz="4" w:space="0" w:color="auto"/>
            </w:tcBorders>
          </w:tcPr>
          <w:p w:rsidR="004A143D" w:rsidRPr="00EA05C8" w:rsidRDefault="004A143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6" w:space="0" w:color="auto"/>
              <w:left w:val="single" w:sz="4" w:space="0" w:color="auto"/>
              <w:bottom w:val="single" w:sz="6" w:space="0" w:color="auto"/>
              <w:right w:val="single" w:sz="6" w:space="0" w:color="auto"/>
            </w:tcBorders>
          </w:tcPr>
          <w:p w:rsidR="004A143D" w:rsidRPr="00EA05C8" w:rsidRDefault="004A143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4" w:space="0" w:color="auto"/>
            </w:tcBorders>
            <w:hideMark/>
          </w:tcPr>
          <w:p w:rsidR="004A143D" w:rsidRDefault="004A143D" w:rsidP="00AF5772">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4A143D" w:rsidRDefault="004A143D" w:rsidP="00AF5772">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hideMark/>
          </w:tcPr>
          <w:p w:rsidR="004A143D" w:rsidRDefault="004A143D" w:rsidP="00AF5772">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4A143D" w:rsidRDefault="004A143D" w:rsidP="00AF5772">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hideMark/>
          </w:tcPr>
          <w:p w:rsidR="004A143D" w:rsidRDefault="004A143D" w:rsidP="00AF5772">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4A143D" w:rsidRDefault="004A143D" w:rsidP="00AF5772">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6" w:space="0" w:color="auto"/>
            </w:tcBorders>
            <w:hideMark/>
          </w:tcPr>
          <w:p w:rsidR="004A143D" w:rsidRDefault="004A143D" w:rsidP="00AF5772">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r>
      <w:tr w:rsidR="004A143D" w:rsidTr="00AF5772">
        <w:trPr>
          <w:cantSplit/>
          <w:trHeight w:val="240"/>
        </w:trPr>
        <w:tc>
          <w:tcPr>
            <w:tcW w:w="3605" w:type="dxa"/>
            <w:tcBorders>
              <w:top w:val="single" w:sz="4" w:space="0" w:color="auto"/>
              <w:left w:val="single" w:sz="4" w:space="0" w:color="auto"/>
              <w:bottom w:val="single" w:sz="4" w:space="0" w:color="auto"/>
              <w:right w:val="single" w:sz="4" w:space="0" w:color="auto"/>
            </w:tcBorders>
            <w:hideMark/>
          </w:tcPr>
          <w:p w:rsidR="004A143D" w:rsidRDefault="004A143D" w:rsidP="00131E45">
            <w:pPr>
              <w:pStyle w:val="ConsPlusNormal"/>
              <w:ind w:firstLine="0"/>
              <w:rPr>
                <w:rFonts w:ascii="Times New Roman" w:hAnsi="Times New Roman" w:cs="Times New Roman"/>
                <w:sz w:val="24"/>
                <w:szCs w:val="24"/>
              </w:rPr>
            </w:pPr>
            <w:r>
              <w:rPr>
                <w:rFonts w:ascii="Times New Roman" w:hAnsi="Times New Roman" w:cs="Times New Roman"/>
                <w:iCs/>
                <w:sz w:val="24"/>
                <w:szCs w:val="24"/>
              </w:rPr>
              <w:t>развитие аппаратно-</w:t>
            </w:r>
            <w:proofErr w:type="spellStart"/>
            <w:r>
              <w:rPr>
                <w:rFonts w:ascii="Times New Roman" w:hAnsi="Times New Roman" w:cs="Times New Roman"/>
                <w:iCs/>
                <w:sz w:val="24"/>
                <w:szCs w:val="24"/>
              </w:rPr>
              <w:t>програм</w:t>
            </w:r>
            <w:proofErr w:type="spellEnd"/>
            <w:r>
              <w:rPr>
                <w:rFonts w:ascii="Times New Roman" w:hAnsi="Times New Roman" w:cs="Times New Roman"/>
                <w:iCs/>
                <w:sz w:val="24"/>
                <w:szCs w:val="24"/>
              </w:rPr>
              <w:t xml:space="preserve">-много комплекса </w:t>
            </w:r>
            <w:r>
              <w:rPr>
                <w:rFonts w:ascii="Times New Roman" w:hAnsi="Times New Roman" w:cs="Times New Roman"/>
                <w:bCs/>
                <w:iCs/>
                <w:sz w:val="24"/>
                <w:szCs w:val="24"/>
              </w:rPr>
              <w:t xml:space="preserve">«Безопасный город» на территории </w:t>
            </w:r>
            <w:proofErr w:type="spellStart"/>
            <w:proofErr w:type="gramStart"/>
            <w:r>
              <w:rPr>
                <w:rFonts w:ascii="Times New Roman" w:hAnsi="Times New Roman" w:cs="Times New Roman"/>
                <w:bCs/>
                <w:iCs/>
                <w:sz w:val="24"/>
                <w:szCs w:val="24"/>
              </w:rPr>
              <w:t>Респу</w:t>
            </w:r>
            <w:proofErr w:type="spellEnd"/>
            <w:r>
              <w:rPr>
                <w:rFonts w:ascii="Times New Roman" w:hAnsi="Times New Roman" w:cs="Times New Roman"/>
                <w:bCs/>
                <w:iCs/>
                <w:sz w:val="24"/>
                <w:szCs w:val="24"/>
              </w:rPr>
              <w:t>-блики</w:t>
            </w:r>
            <w:proofErr w:type="gramEnd"/>
            <w:r>
              <w:rPr>
                <w:rFonts w:ascii="Times New Roman" w:hAnsi="Times New Roman" w:cs="Times New Roman"/>
                <w:bCs/>
                <w:iCs/>
                <w:sz w:val="24"/>
                <w:szCs w:val="24"/>
              </w:rPr>
              <w:t xml:space="preserve"> Карелия, количество установленных видеокамер и систем </w:t>
            </w:r>
            <w:proofErr w:type="spellStart"/>
            <w:r>
              <w:rPr>
                <w:rFonts w:ascii="Times New Roman" w:hAnsi="Times New Roman" w:cs="Times New Roman"/>
                <w:bCs/>
                <w:iCs/>
                <w:sz w:val="24"/>
                <w:szCs w:val="24"/>
              </w:rPr>
              <w:t>видеообзора</w:t>
            </w:r>
            <w:proofErr w:type="spellEnd"/>
            <w:r>
              <w:rPr>
                <w:rFonts w:ascii="Times New Roman" w:hAnsi="Times New Roman" w:cs="Times New Roman"/>
                <w:bCs/>
                <w:iCs/>
                <w:sz w:val="24"/>
                <w:szCs w:val="24"/>
              </w:rPr>
              <w:t>, шт.</w:t>
            </w:r>
          </w:p>
        </w:tc>
        <w:tc>
          <w:tcPr>
            <w:tcW w:w="709" w:type="dxa"/>
            <w:tcBorders>
              <w:top w:val="single" w:sz="6" w:space="0" w:color="auto"/>
              <w:left w:val="single" w:sz="4" w:space="0" w:color="auto"/>
              <w:bottom w:val="single" w:sz="6" w:space="0" w:color="auto"/>
              <w:right w:val="single" w:sz="6" w:space="0" w:color="auto"/>
            </w:tcBorders>
          </w:tcPr>
          <w:p w:rsidR="004A143D" w:rsidRPr="00EA05C8" w:rsidRDefault="004A143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6" w:space="0" w:color="auto"/>
              <w:left w:val="single" w:sz="6" w:space="0" w:color="auto"/>
              <w:bottom w:val="single" w:sz="6" w:space="0" w:color="auto"/>
              <w:right w:val="single" w:sz="6" w:space="0" w:color="auto"/>
            </w:tcBorders>
          </w:tcPr>
          <w:p w:rsidR="004A143D" w:rsidRPr="00EA05C8" w:rsidRDefault="004A143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6" w:space="0" w:color="auto"/>
              <w:left w:val="single" w:sz="6" w:space="0" w:color="auto"/>
              <w:bottom w:val="single" w:sz="6" w:space="0" w:color="auto"/>
              <w:right w:val="single" w:sz="4" w:space="0" w:color="auto"/>
            </w:tcBorders>
          </w:tcPr>
          <w:p w:rsidR="004A143D" w:rsidRPr="00EA05C8" w:rsidRDefault="004A143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6" w:space="0" w:color="auto"/>
              <w:left w:val="single" w:sz="4" w:space="0" w:color="auto"/>
              <w:bottom w:val="single" w:sz="6" w:space="0" w:color="auto"/>
              <w:right w:val="single" w:sz="4" w:space="0" w:color="auto"/>
            </w:tcBorders>
          </w:tcPr>
          <w:p w:rsidR="004A143D" w:rsidRPr="00EA05C8" w:rsidRDefault="004A143D" w:rsidP="00756B03">
            <w:pPr>
              <w:pStyle w:val="ConsPlusNormal"/>
              <w:ind w:hanging="111"/>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4" w:space="0" w:color="auto"/>
              <w:bottom w:val="single" w:sz="6" w:space="0" w:color="auto"/>
              <w:right w:val="single" w:sz="4" w:space="0" w:color="auto"/>
            </w:tcBorders>
          </w:tcPr>
          <w:p w:rsidR="004A143D" w:rsidRPr="00EA05C8" w:rsidRDefault="004A143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4" w:space="0" w:color="auto"/>
              <w:bottom w:val="single" w:sz="6" w:space="0" w:color="auto"/>
              <w:right w:val="single" w:sz="4" w:space="0" w:color="auto"/>
            </w:tcBorders>
          </w:tcPr>
          <w:p w:rsidR="004A143D" w:rsidRPr="00EA05C8" w:rsidRDefault="004A143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6" w:space="0" w:color="auto"/>
              <w:left w:val="single" w:sz="4" w:space="0" w:color="auto"/>
              <w:bottom w:val="single" w:sz="6" w:space="0" w:color="auto"/>
              <w:right w:val="single" w:sz="6" w:space="0" w:color="auto"/>
            </w:tcBorders>
          </w:tcPr>
          <w:p w:rsidR="004A143D" w:rsidRPr="00EA05C8" w:rsidRDefault="004A143D" w:rsidP="00756B03">
            <w:pPr>
              <w:pStyle w:val="ConsPlusNormal"/>
              <w:ind w:right="-157" w:hanging="111"/>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4" w:space="0" w:color="auto"/>
            </w:tcBorders>
            <w:hideMark/>
          </w:tcPr>
          <w:p w:rsidR="004A143D" w:rsidRDefault="004A143D" w:rsidP="00AF5772">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4A143D" w:rsidRDefault="004A143D" w:rsidP="00AF5772">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gridSpan w:val="2"/>
            <w:tcBorders>
              <w:top w:val="single" w:sz="6" w:space="0" w:color="auto"/>
              <w:left w:val="single" w:sz="6" w:space="0" w:color="auto"/>
              <w:bottom w:val="single" w:sz="6" w:space="0" w:color="auto"/>
              <w:right w:val="single" w:sz="4" w:space="0" w:color="auto"/>
            </w:tcBorders>
            <w:hideMark/>
          </w:tcPr>
          <w:p w:rsidR="004A143D" w:rsidRDefault="004A143D" w:rsidP="00AF5772">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4A143D" w:rsidRDefault="004A143D" w:rsidP="00AF5772">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4" w:space="0" w:color="auto"/>
            </w:tcBorders>
            <w:hideMark/>
          </w:tcPr>
          <w:p w:rsidR="004A143D" w:rsidRDefault="004A143D" w:rsidP="00AF5772">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6" w:space="0" w:color="auto"/>
              <w:left w:val="single" w:sz="4" w:space="0" w:color="auto"/>
              <w:bottom w:val="single" w:sz="6" w:space="0" w:color="auto"/>
              <w:right w:val="single" w:sz="6" w:space="0" w:color="auto"/>
            </w:tcBorders>
            <w:hideMark/>
          </w:tcPr>
          <w:p w:rsidR="004A143D" w:rsidRDefault="004A143D" w:rsidP="00AF5772">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992" w:type="dxa"/>
            <w:tcBorders>
              <w:top w:val="single" w:sz="6" w:space="0" w:color="auto"/>
              <w:left w:val="single" w:sz="6" w:space="0" w:color="auto"/>
              <w:bottom w:val="single" w:sz="6" w:space="0" w:color="auto"/>
              <w:right w:val="single" w:sz="6" w:space="0" w:color="auto"/>
            </w:tcBorders>
            <w:hideMark/>
          </w:tcPr>
          <w:p w:rsidR="004A143D" w:rsidRDefault="004A143D" w:rsidP="00AF5772">
            <w:pPr>
              <w:pStyle w:val="ConsPlusNormal"/>
              <w:ind w:hanging="70"/>
              <w:jc w:val="center"/>
              <w:rPr>
                <w:rFonts w:ascii="Times New Roman" w:hAnsi="Times New Roman" w:cs="Times New Roman"/>
                <w:sz w:val="24"/>
                <w:szCs w:val="24"/>
              </w:rPr>
            </w:pPr>
            <w:r>
              <w:rPr>
                <w:rFonts w:ascii="Times New Roman" w:hAnsi="Times New Roman" w:cs="Times New Roman"/>
                <w:sz w:val="24"/>
                <w:szCs w:val="24"/>
              </w:rPr>
              <w:t>х</w:t>
            </w:r>
          </w:p>
        </w:tc>
      </w:tr>
    </w:tbl>
    <w:p w:rsidR="00385C64" w:rsidRDefault="00385C64" w:rsidP="00385C64">
      <w:pPr>
        <w:rPr>
          <w:sz w:val="24"/>
          <w:szCs w:val="24"/>
        </w:rPr>
      </w:pPr>
    </w:p>
    <w:p w:rsidR="00385C64" w:rsidRDefault="00385C64" w:rsidP="00385C64">
      <w:pPr>
        <w:rPr>
          <w:sz w:val="24"/>
          <w:szCs w:val="24"/>
        </w:rPr>
      </w:pPr>
    </w:p>
    <w:p w:rsidR="00531267" w:rsidRDefault="00531267" w:rsidP="00385C64">
      <w:pPr>
        <w:sectPr w:rsidR="00531267" w:rsidSect="00AF5C4D">
          <w:pgSz w:w="16838" w:h="11906" w:orient="landscape"/>
          <w:pgMar w:top="1134" w:right="1134" w:bottom="1134" w:left="1134" w:header="709" w:footer="709" w:gutter="0"/>
          <w:cols w:space="720"/>
        </w:sectPr>
      </w:pPr>
    </w:p>
    <w:p w:rsidR="00385C64" w:rsidRPr="00531267" w:rsidRDefault="00531267" w:rsidP="00531267">
      <w:pPr>
        <w:jc w:val="right"/>
        <w:rPr>
          <w:sz w:val="26"/>
          <w:szCs w:val="26"/>
        </w:rPr>
      </w:pPr>
      <w:r w:rsidRPr="00531267">
        <w:rPr>
          <w:sz w:val="26"/>
          <w:szCs w:val="26"/>
        </w:rPr>
        <w:lastRenderedPageBreak/>
        <w:t>Приложение 5 к государственной программе</w:t>
      </w:r>
    </w:p>
    <w:p w:rsidR="00385C64" w:rsidRPr="00531267" w:rsidRDefault="00385C64" w:rsidP="00385C64">
      <w:pPr>
        <w:rPr>
          <w:sz w:val="26"/>
          <w:szCs w:val="26"/>
        </w:rPr>
      </w:pPr>
    </w:p>
    <w:p w:rsidR="00385C64" w:rsidRPr="00531267" w:rsidRDefault="00385C64" w:rsidP="00385C64">
      <w:pPr>
        <w:pStyle w:val="ConsPlusNormal"/>
        <w:widowControl/>
        <w:jc w:val="center"/>
        <w:rPr>
          <w:rFonts w:ascii="Times New Roman" w:hAnsi="Times New Roman" w:cs="Times New Roman"/>
          <w:b/>
          <w:bCs/>
          <w:sz w:val="26"/>
          <w:szCs w:val="26"/>
        </w:rPr>
      </w:pPr>
      <w:r w:rsidRPr="00531267">
        <w:rPr>
          <w:rFonts w:ascii="Times New Roman" w:hAnsi="Times New Roman" w:cs="Times New Roman"/>
          <w:b/>
          <w:bCs/>
          <w:sz w:val="26"/>
          <w:szCs w:val="26"/>
        </w:rPr>
        <w:t>Финансовое обеспечение реализации государственной программы</w:t>
      </w:r>
    </w:p>
    <w:p w:rsidR="00385C64" w:rsidRPr="00531267" w:rsidRDefault="00385C64" w:rsidP="00385C64">
      <w:pPr>
        <w:pStyle w:val="ConsPlusNormal"/>
        <w:widowControl/>
        <w:jc w:val="center"/>
        <w:rPr>
          <w:rFonts w:ascii="Times New Roman" w:hAnsi="Times New Roman" w:cs="Times New Roman"/>
          <w:b/>
          <w:bCs/>
          <w:sz w:val="26"/>
          <w:szCs w:val="26"/>
        </w:rPr>
      </w:pPr>
      <w:r w:rsidRPr="00531267">
        <w:rPr>
          <w:rFonts w:ascii="Times New Roman" w:hAnsi="Times New Roman" w:cs="Times New Roman"/>
          <w:b/>
          <w:bCs/>
          <w:sz w:val="26"/>
          <w:szCs w:val="26"/>
        </w:rPr>
        <w:t>за счет средств бюджета Республики Карелия (тыс. руб.)</w:t>
      </w:r>
    </w:p>
    <w:p w:rsidR="00385C64" w:rsidRDefault="00385C64" w:rsidP="00385C64">
      <w:pPr>
        <w:pStyle w:val="ConsPlusNormal"/>
        <w:widowControl/>
        <w:rPr>
          <w:rFonts w:ascii="Times New Roman" w:hAnsi="Times New Roman" w:cs="Times New Roman"/>
          <w:sz w:val="28"/>
          <w:szCs w:val="28"/>
        </w:rPr>
      </w:pPr>
    </w:p>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385C64" w:rsidTr="00E33484">
        <w:trPr>
          <w:cantSplit/>
          <w:trHeight w:val="480"/>
        </w:trPr>
        <w:tc>
          <w:tcPr>
            <w:tcW w:w="993" w:type="dxa"/>
            <w:vMerge w:val="restart"/>
            <w:tcBorders>
              <w:top w:val="single" w:sz="4" w:space="0" w:color="auto"/>
              <w:left w:val="single" w:sz="4" w:space="0" w:color="auto"/>
              <w:bottom w:val="single" w:sz="4" w:space="0" w:color="auto"/>
              <w:right w:val="single" w:sz="4" w:space="0" w:color="auto"/>
            </w:tcBorders>
            <w:hideMark/>
          </w:tcPr>
          <w:p w:rsidR="00385C64" w:rsidRPr="00531267" w:rsidRDefault="00385C64" w:rsidP="00E33484">
            <w:pPr>
              <w:pStyle w:val="ConsPlusNormal"/>
              <w:widowControl/>
              <w:spacing w:before="100" w:beforeAutospacing="1" w:after="100" w:afterAutospacing="1"/>
              <w:ind w:hanging="70"/>
              <w:jc w:val="center"/>
              <w:rPr>
                <w:rFonts w:ascii="Times New Roman" w:hAnsi="Times New Roman" w:cs="Times New Roman"/>
                <w:sz w:val="24"/>
                <w:szCs w:val="24"/>
              </w:rPr>
            </w:pPr>
            <w:r w:rsidRPr="00531267">
              <w:rPr>
                <w:rFonts w:ascii="Times New Roman" w:hAnsi="Times New Roman" w:cs="Times New Roman"/>
                <w:sz w:val="24"/>
                <w:szCs w:val="24"/>
              </w:rPr>
              <w:t>Статус</w:t>
            </w:r>
          </w:p>
        </w:tc>
        <w:tc>
          <w:tcPr>
            <w:tcW w:w="2498" w:type="dxa"/>
            <w:vMerge w:val="restart"/>
            <w:tcBorders>
              <w:top w:val="single" w:sz="4" w:space="0" w:color="auto"/>
              <w:left w:val="single" w:sz="4" w:space="0" w:color="auto"/>
              <w:bottom w:val="single" w:sz="4" w:space="0" w:color="auto"/>
              <w:right w:val="single" w:sz="4" w:space="0" w:color="auto"/>
            </w:tcBorders>
            <w:hideMark/>
          </w:tcPr>
          <w:p w:rsidR="00385C64" w:rsidRPr="00531267" w:rsidRDefault="00385C64" w:rsidP="00E33484">
            <w:pPr>
              <w:pStyle w:val="ConsPlusNormal"/>
              <w:widowControl/>
              <w:spacing w:before="100" w:beforeAutospacing="1" w:after="100" w:afterAutospacing="1"/>
              <w:ind w:firstLine="0"/>
              <w:jc w:val="center"/>
              <w:rPr>
                <w:rFonts w:ascii="Times New Roman" w:hAnsi="Times New Roman" w:cs="Times New Roman"/>
                <w:sz w:val="24"/>
                <w:szCs w:val="24"/>
              </w:rPr>
            </w:pPr>
            <w:r w:rsidRPr="00531267">
              <w:rPr>
                <w:rFonts w:ascii="Times New Roman" w:hAnsi="Times New Roman" w:cs="Times New Roman"/>
                <w:sz w:val="24"/>
                <w:szCs w:val="24"/>
              </w:rPr>
              <w:t xml:space="preserve">Наименование государственной программы, </w:t>
            </w:r>
            <w:proofErr w:type="spellStart"/>
            <w:r w:rsidRPr="00531267">
              <w:rPr>
                <w:rFonts w:ascii="Times New Roman" w:hAnsi="Times New Roman" w:cs="Times New Roman"/>
                <w:sz w:val="24"/>
                <w:szCs w:val="24"/>
              </w:rPr>
              <w:t>подпро</w:t>
            </w:r>
            <w:proofErr w:type="spellEnd"/>
            <w:r w:rsidR="00E33484">
              <w:rPr>
                <w:rFonts w:ascii="Times New Roman" w:hAnsi="Times New Roman" w:cs="Times New Roman"/>
                <w:sz w:val="24"/>
                <w:szCs w:val="24"/>
              </w:rPr>
              <w:t>-</w:t>
            </w:r>
            <w:r w:rsidRPr="00531267">
              <w:rPr>
                <w:rFonts w:ascii="Times New Roman" w:hAnsi="Times New Roman" w:cs="Times New Roman"/>
                <w:sz w:val="24"/>
                <w:szCs w:val="24"/>
              </w:rPr>
              <w:t xml:space="preserve">граммы   </w:t>
            </w:r>
            <w:proofErr w:type="spellStart"/>
            <w:r w:rsidRPr="00531267">
              <w:rPr>
                <w:rFonts w:ascii="Times New Roman" w:hAnsi="Times New Roman" w:cs="Times New Roman"/>
                <w:sz w:val="24"/>
                <w:szCs w:val="24"/>
              </w:rPr>
              <w:t>государст</w:t>
            </w:r>
            <w:proofErr w:type="spellEnd"/>
            <w:r w:rsidR="00E33484">
              <w:rPr>
                <w:rFonts w:ascii="Times New Roman" w:hAnsi="Times New Roman" w:cs="Times New Roman"/>
                <w:sz w:val="24"/>
                <w:szCs w:val="24"/>
              </w:rPr>
              <w:t>-</w:t>
            </w:r>
            <w:r w:rsidRPr="00531267">
              <w:rPr>
                <w:rFonts w:ascii="Times New Roman" w:hAnsi="Times New Roman" w:cs="Times New Roman"/>
                <w:sz w:val="24"/>
                <w:szCs w:val="24"/>
              </w:rPr>
              <w:t>венной программы, ведомственной, региональной,  долго</w:t>
            </w:r>
            <w:r w:rsidR="00E33484">
              <w:rPr>
                <w:rFonts w:ascii="Times New Roman" w:hAnsi="Times New Roman" w:cs="Times New Roman"/>
                <w:sz w:val="24"/>
                <w:szCs w:val="24"/>
              </w:rPr>
              <w:t>-</w:t>
            </w:r>
            <w:r w:rsidRPr="00531267">
              <w:rPr>
                <w:rFonts w:ascii="Times New Roman" w:hAnsi="Times New Roman" w:cs="Times New Roman"/>
                <w:sz w:val="24"/>
                <w:szCs w:val="24"/>
              </w:rPr>
              <w:t>срочной целевой программы, основных мероприятий и мероприятий</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85C64" w:rsidRPr="00531267" w:rsidRDefault="00385C64" w:rsidP="00E33484">
            <w:pPr>
              <w:pStyle w:val="ConsPlusNormal"/>
              <w:widowControl/>
              <w:spacing w:before="100" w:beforeAutospacing="1" w:after="100" w:afterAutospacing="1"/>
              <w:ind w:firstLine="0"/>
              <w:jc w:val="center"/>
              <w:rPr>
                <w:rFonts w:ascii="Times New Roman" w:hAnsi="Times New Roman" w:cs="Times New Roman"/>
                <w:sz w:val="24"/>
                <w:szCs w:val="24"/>
              </w:rPr>
            </w:pPr>
            <w:r w:rsidRPr="00531267">
              <w:rPr>
                <w:rFonts w:ascii="Times New Roman" w:hAnsi="Times New Roman" w:cs="Times New Roman"/>
                <w:sz w:val="24"/>
                <w:szCs w:val="24"/>
              </w:rPr>
              <w:t xml:space="preserve">Ответственный  </w:t>
            </w:r>
            <w:r w:rsidRPr="00531267">
              <w:rPr>
                <w:rFonts w:ascii="Times New Roman" w:hAnsi="Times New Roman" w:cs="Times New Roman"/>
                <w:sz w:val="24"/>
                <w:szCs w:val="24"/>
              </w:rPr>
              <w:br/>
              <w:t xml:space="preserve">исполнитель,  </w:t>
            </w:r>
            <w:r w:rsidRPr="00531267">
              <w:rPr>
                <w:rFonts w:ascii="Times New Roman" w:hAnsi="Times New Roman" w:cs="Times New Roman"/>
                <w:sz w:val="24"/>
                <w:szCs w:val="24"/>
              </w:rPr>
              <w:br/>
              <w:t xml:space="preserve">соисполнители  </w:t>
            </w:r>
            <w:r w:rsidRPr="00531267">
              <w:rPr>
                <w:rFonts w:ascii="Times New Roman" w:hAnsi="Times New Roman" w:cs="Times New Roman"/>
                <w:sz w:val="24"/>
                <w:szCs w:val="24"/>
              </w:rPr>
              <w:br/>
            </w:r>
          </w:p>
        </w:tc>
        <w:tc>
          <w:tcPr>
            <w:tcW w:w="2610" w:type="dxa"/>
            <w:gridSpan w:val="4"/>
            <w:tcBorders>
              <w:top w:val="single" w:sz="4" w:space="0" w:color="auto"/>
              <w:left w:val="single" w:sz="4" w:space="0" w:color="auto"/>
              <w:bottom w:val="single" w:sz="4" w:space="0" w:color="auto"/>
              <w:right w:val="single" w:sz="4" w:space="0" w:color="auto"/>
            </w:tcBorders>
            <w:hideMark/>
          </w:tcPr>
          <w:p w:rsidR="00385C64" w:rsidRPr="00531267" w:rsidRDefault="00385C64" w:rsidP="00131E45">
            <w:pPr>
              <w:pStyle w:val="ConsPlusNormal"/>
              <w:widowControl/>
              <w:ind w:hanging="12"/>
              <w:jc w:val="center"/>
              <w:rPr>
                <w:rFonts w:ascii="Times New Roman" w:hAnsi="Times New Roman" w:cs="Times New Roman"/>
                <w:sz w:val="24"/>
                <w:szCs w:val="24"/>
              </w:rPr>
            </w:pPr>
            <w:r w:rsidRPr="00531267">
              <w:rPr>
                <w:rFonts w:ascii="Times New Roman" w:hAnsi="Times New Roman" w:cs="Times New Roman"/>
                <w:sz w:val="24"/>
                <w:szCs w:val="24"/>
              </w:rPr>
              <w:t xml:space="preserve">Код бюджетной </w:t>
            </w:r>
            <w:r w:rsidRPr="00531267">
              <w:rPr>
                <w:rFonts w:ascii="Times New Roman" w:hAnsi="Times New Roman" w:cs="Times New Roman"/>
                <w:sz w:val="24"/>
                <w:szCs w:val="24"/>
              </w:rPr>
              <w:br/>
              <w:t>классификации</w:t>
            </w:r>
            <w:proofErr w:type="gramStart"/>
            <w:r w:rsidRPr="00131E45">
              <w:rPr>
                <w:rFonts w:ascii="Times New Roman" w:hAnsi="Times New Roman" w:cs="Times New Roman"/>
                <w:sz w:val="24"/>
                <w:szCs w:val="24"/>
                <w:vertAlign w:val="superscript"/>
              </w:rPr>
              <w:t>1</w:t>
            </w:r>
            <w:proofErr w:type="gramEnd"/>
          </w:p>
        </w:tc>
        <w:tc>
          <w:tcPr>
            <w:tcW w:w="8078" w:type="dxa"/>
            <w:gridSpan w:val="7"/>
            <w:tcBorders>
              <w:top w:val="single" w:sz="4" w:space="0" w:color="auto"/>
              <w:left w:val="single" w:sz="4" w:space="0" w:color="auto"/>
              <w:bottom w:val="single" w:sz="4" w:space="0" w:color="auto"/>
              <w:right w:val="single" w:sz="4" w:space="0" w:color="auto"/>
            </w:tcBorders>
            <w:hideMark/>
          </w:tcPr>
          <w:p w:rsidR="00385C64" w:rsidRPr="00531267" w:rsidRDefault="00385C64" w:rsidP="00131E45">
            <w:pPr>
              <w:pStyle w:val="ConsPlusNormal"/>
              <w:widowControl/>
              <w:ind w:firstLine="71"/>
              <w:jc w:val="center"/>
              <w:rPr>
                <w:rFonts w:ascii="Times New Roman" w:hAnsi="Times New Roman" w:cs="Times New Roman"/>
                <w:sz w:val="24"/>
                <w:szCs w:val="24"/>
              </w:rPr>
            </w:pPr>
            <w:r w:rsidRPr="00531267">
              <w:rPr>
                <w:rFonts w:ascii="Times New Roman" w:hAnsi="Times New Roman" w:cs="Times New Roman"/>
                <w:sz w:val="24"/>
                <w:szCs w:val="24"/>
              </w:rPr>
              <w:t>Расходы</w:t>
            </w:r>
            <w:proofErr w:type="gramStart"/>
            <w:r w:rsidRPr="00131E45">
              <w:rPr>
                <w:rFonts w:ascii="Times New Roman" w:hAnsi="Times New Roman" w:cs="Times New Roman"/>
                <w:sz w:val="24"/>
                <w:szCs w:val="24"/>
                <w:vertAlign w:val="superscript"/>
                <w:lang w:val="en-US"/>
              </w:rPr>
              <w:t>2</w:t>
            </w:r>
            <w:proofErr w:type="gramEnd"/>
            <w:r w:rsidRPr="00531267">
              <w:rPr>
                <w:rFonts w:ascii="Times New Roman" w:hAnsi="Times New Roman" w:cs="Times New Roman"/>
                <w:sz w:val="24"/>
                <w:szCs w:val="24"/>
              </w:rPr>
              <w:t xml:space="preserve">      </w:t>
            </w:r>
            <w:r w:rsidRPr="00531267">
              <w:rPr>
                <w:rFonts w:ascii="Times New Roman" w:hAnsi="Times New Roman" w:cs="Times New Roman"/>
                <w:sz w:val="24"/>
                <w:szCs w:val="24"/>
              </w:rPr>
              <w:br/>
              <w:t>(тыс. руб.), годы</w:t>
            </w:r>
          </w:p>
        </w:tc>
      </w:tr>
      <w:tr w:rsidR="00752F6C" w:rsidTr="00752F6C">
        <w:trPr>
          <w:cantSplit/>
          <w:trHeight w:val="840"/>
        </w:trPr>
        <w:tc>
          <w:tcPr>
            <w:tcW w:w="993" w:type="dxa"/>
            <w:vMerge/>
            <w:tcBorders>
              <w:top w:val="single" w:sz="4" w:space="0" w:color="auto"/>
              <w:left w:val="single" w:sz="4" w:space="0" w:color="auto"/>
              <w:bottom w:val="single" w:sz="4" w:space="0" w:color="auto"/>
              <w:right w:val="single" w:sz="4" w:space="0" w:color="auto"/>
            </w:tcBorders>
            <w:hideMark/>
          </w:tcPr>
          <w:p w:rsidR="00752F6C" w:rsidRPr="00531267" w:rsidRDefault="00752F6C" w:rsidP="00531267">
            <w:pPr>
              <w:jc w:val="center"/>
              <w:rPr>
                <w:sz w:val="24"/>
                <w:szCs w:val="24"/>
              </w:rPr>
            </w:pPr>
          </w:p>
        </w:tc>
        <w:tc>
          <w:tcPr>
            <w:tcW w:w="2498" w:type="dxa"/>
            <w:vMerge/>
            <w:tcBorders>
              <w:top w:val="single" w:sz="4" w:space="0" w:color="auto"/>
              <w:left w:val="single" w:sz="4" w:space="0" w:color="auto"/>
              <w:bottom w:val="single" w:sz="4" w:space="0" w:color="auto"/>
              <w:right w:val="single" w:sz="4" w:space="0" w:color="auto"/>
            </w:tcBorders>
            <w:hideMark/>
          </w:tcPr>
          <w:p w:rsidR="00752F6C" w:rsidRPr="00531267" w:rsidRDefault="00752F6C" w:rsidP="00531267">
            <w:pPr>
              <w:jc w:val="center"/>
              <w:rPr>
                <w:sz w:val="24"/>
                <w:szCs w:val="24"/>
              </w:rPr>
            </w:pPr>
          </w:p>
        </w:tc>
        <w:tc>
          <w:tcPr>
            <w:tcW w:w="1980" w:type="dxa"/>
            <w:vMerge/>
            <w:tcBorders>
              <w:top w:val="single" w:sz="4" w:space="0" w:color="auto"/>
              <w:left w:val="single" w:sz="4" w:space="0" w:color="auto"/>
              <w:bottom w:val="single" w:sz="4" w:space="0" w:color="auto"/>
              <w:right w:val="single" w:sz="4" w:space="0" w:color="auto"/>
            </w:tcBorders>
            <w:hideMark/>
          </w:tcPr>
          <w:p w:rsidR="00752F6C" w:rsidRPr="00531267" w:rsidRDefault="00752F6C" w:rsidP="00531267">
            <w:pPr>
              <w:jc w:val="center"/>
              <w:rPr>
                <w:sz w:val="24"/>
                <w:szCs w:val="24"/>
              </w:rPr>
            </w:pPr>
          </w:p>
        </w:tc>
        <w:tc>
          <w:tcPr>
            <w:tcW w:w="767" w:type="dxa"/>
            <w:tcBorders>
              <w:top w:val="single" w:sz="4" w:space="0" w:color="auto"/>
              <w:left w:val="single" w:sz="4" w:space="0" w:color="auto"/>
              <w:bottom w:val="single" w:sz="4" w:space="0" w:color="auto"/>
              <w:right w:val="single" w:sz="4" w:space="0" w:color="auto"/>
            </w:tcBorders>
          </w:tcPr>
          <w:p w:rsidR="00752F6C" w:rsidRPr="00752F6C" w:rsidRDefault="00752F6C" w:rsidP="00752F6C">
            <w:pPr>
              <w:pStyle w:val="ConsPlusNormal"/>
              <w:widowControl/>
              <w:jc w:val="center"/>
              <w:rPr>
                <w:rFonts w:ascii="Times New Roman" w:hAnsi="Times New Roman" w:cs="Times New Roman"/>
                <w:sz w:val="24"/>
                <w:szCs w:val="24"/>
              </w:rPr>
            </w:pPr>
          </w:p>
          <w:p w:rsidR="00752F6C" w:rsidRPr="00752F6C" w:rsidRDefault="00752F6C" w:rsidP="00752F6C">
            <w:pPr>
              <w:jc w:val="center"/>
              <w:rPr>
                <w:sz w:val="24"/>
                <w:szCs w:val="24"/>
              </w:rPr>
            </w:pPr>
            <w:r w:rsidRPr="00752F6C">
              <w:rPr>
                <w:sz w:val="24"/>
                <w:szCs w:val="24"/>
              </w:rPr>
              <w:t>ГРБС</w:t>
            </w:r>
          </w:p>
        </w:tc>
        <w:tc>
          <w:tcPr>
            <w:tcW w:w="567" w:type="dxa"/>
            <w:tcBorders>
              <w:top w:val="single" w:sz="4" w:space="0" w:color="auto"/>
              <w:left w:val="single" w:sz="4" w:space="0" w:color="auto"/>
              <w:bottom w:val="single" w:sz="4" w:space="0" w:color="auto"/>
              <w:right w:val="single" w:sz="4" w:space="0" w:color="auto"/>
            </w:tcBorders>
          </w:tcPr>
          <w:p w:rsidR="00752F6C" w:rsidRPr="00752F6C" w:rsidRDefault="00752F6C" w:rsidP="00756B03">
            <w:pPr>
              <w:pStyle w:val="ConsPlusNormal"/>
              <w:widowControl/>
              <w:jc w:val="center"/>
              <w:rPr>
                <w:rFonts w:ascii="Times New Roman" w:hAnsi="Times New Roman" w:cs="Times New Roman"/>
                <w:sz w:val="24"/>
                <w:szCs w:val="24"/>
              </w:rPr>
            </w:pPr>
          </w:p>
          <w:p w:rsidR="00752F6C" w:rsidRPr="00752F6C" w:rsidRDefault="00752F6C" w:rsidP="00752F6C">
            <w:pPr>
              <w:jc w:val="center"/>
              <w:rPr>
                <w:sz w:val="24"/>
                <w:szCs w:val="24"/>
              </w:rPr>
            </w:pPr>
            <w:proofErr w:type="spellStart"/>
            <w:r w:rsidRPr="00752F6C">
              <w:rPr>
                <w:sz w:val="24"/>
                <w:szCs w:val="24"/>
              </w:rPr>
              <w:t>Р</w:t>
            </w:r>
            <w:r>
              <w:rPr>
                <w:sz w:val="24"/>
                <w:szCs w:val="24"/>
              </w:rPr>
              <w:t>з</w:t>
            </w:r>
            <w:proofErr w:type="spellEnd"/>
            <w:r>
              <w:rPr>
                <w:sz w:val="24"/>
                <w:szCs w:val="24"/>
              </w:rPr>
              <w:t xml:space="preserve"> </w:t>
            </w:r>
            <w:proofErr w:type="spellStart"/>
            <w:r>
              <w:rPr>
                <w:sz w:val="24"/>
                <w:szCs w:val="24"/>
              </w:rPr>
              <w:t>Пр</w:t>
            </w:r>
            <w:proofErr w:type="spellEnd"/>
          </w:p>
        </w:tc>
        <w:tc>
          <w:tcPr>
            <w:tcW w:w="646" w:type="dxa"/>
            <w:tcBorders>
              <w:top w:val="single" w:sz="4" w:space="0" w:color="auto"/>
              <w:left w:val="single" w:sz="4" w:space="0" w:color="auto"/>
              <w:bottom w:val="single" w:sz="4" w:space="0" w:color="auto"/>
              <w:right w:val="single" w:sz="4" w:space="0" w:color="auto"/>
            </w:tcBorders>
          </w:tcPr>
          <w:p w:rsidR="00752F6C" w:rsidRPr="00752F6C" w:rsidRDefault="00752F6C" w:rsidP="00756B03">
            <w:pPr>
              <w:pStyle w:val="ConsPlusNormal"/>
              <w:widowControl/>
              <w:jc w:val="center"/>
              <w:rPr>
                <w:rFonts w:ascii="Times New Roman" w:hAnsi="Times New Roman" w:cs="Times New Roman"/>
                <w:sz w:val="24"/>
                <w:szCs w:val="24"/>
              </w:rPr>
            </w:pPr>
          </w:p>
          <w:p w:rsidR="00752F6C" w:rsidRPr="00752F6C" w:rsidRDefault="00752F6C" w:rsidP="00756B03">
            <w:pPr>
              <w:jc w:val="center"/>
              <w:rPr>
                <w:sz w:val="24"/>
                <w:szCs w:val="24"/>
              </w:rPr>
            </w:pPr>
            <w:r>
              <w:rPr>
                <w:sz w:val="24"/>
                <w:szCs w:val="24"/>
              </w:rPr>
              <w:t>ЦСР</w:t>
            </w:r>
          </w:p>
        </w:tc>
        <w:tc>
          <w:tcPr>
            <w:tcW w:w="630" w:type="dxa"/>
            <w:tcBorders>
              <w:top w:val="single" w:sz="4" w:space="0" w:color="auto"/>
              <w:left w:val="single" w:sz="4" w:space="0" w:color="auto"/>
              <w:bottom w:val="single" w:sz="4" w:space="0" w:color="auto"/>
              <w:right w:val="single" w:sz="4" w:space="0" w:color="auto"/>
            </w:tcBorders>
          </w:tcPr>
          <w:p w:rsidR="00752F6C" w:rsidRDefault="00752F6C" w:rsidP="00756B03">
            <w:pPr>
              <w:jc w:val="center"/>
              <w:rPr>
                <w:sz w:val="24"/>
                <w:szCs w:val="24"/>
              </w:rPr>
            </w:pPr>
          </w:p>
          <w:p w:rsidR="00752F6C" w:rsidRPr="00752F6C" w:rsidRDefault="00752F6C" w:rsidP="00756B03">
            <w:pPr>
              <w:jc w:val="center"/>
              <w:rPr>
                <w:sz w:val="24"/>
                <w:szCs w:val="24"/>
              </w:rPr>
            </w:pPr>
            <w:r>
              <w:rPr>
                <w:sz w:val="24"/>
                <w:szCs w:val="24"/>
              </w:rPr>
              <w:t>ВР</w:t>
            </w:r>
          </w:p>
        </w:tc>
        <w:tc>
          <w:tcPr>
            <w:tcW w:w="1179" w:type="dxa"/>
            <w:tcBorders>
              <w:top w:val="single" w:sz="4" w:space="0" w:color="auto"/>
              <w:left w:val="single" w:sz="4" w:space="0" w:color="auto"/>
              <w:bottom w:val="single" w:sz="4" w:space="0" w:color="auto"/>
              <w:right w:val="single" w:sz="4" w:space="0" w:color="auto"/>
            </w:tcBorders>
            <w:hideMark/>
          </w:tcPr>
          <w:p w:rsidR="00752F6C" w:rsidRPr="00531267" w:rsidRDefault="00752F6C" w:rsidP="0053126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2014</w:t>
            </w:r>
          </w:p>
        </w:tc>
        <w:tc>
          <w:tcPr>
            <w:tcW w:w="1179" w:type="dxa"/>
            <w:tcBorders>
              <w:top w:val="single" w:sz="4" w:space="0" w:color="auto"/>
              <w:left w:val="single" w:sz="4" w:space="0" w:color="auto"/>
              <w:bottom w:val="single" w:sz="4" w:space="0" w:color="auto"/>
              <w:right w:val="single" w:sz="4" w:space="0" w:color="auto"/>
            </w:tcBorders>
            <w:hideMark/>
          </w:tcPr>
          <w:p w:rsidR="00752F6C" w:rsidRPr="00531267" w:rsidRDefault="00752F6C" w:rsidP="0053126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2015</w:t>
            </w:r>
          </w:p>
        </w:tc>
        <w:tc>
          <w:tcPr>
            <w:tcW w:w="1229" w:type="dxa"/>
            <w:tcBorders>
              <w:top w:val="single" w:sz="4" w:space="0" w:color="auto"/>
              <w:left w:val="single" w:sz="4" w:space="0" w:color="auto"/>
              <w:bottom w:val="single" w:sz="4" w:space="0" w:color="auto"/>
              <w:right w:val="single" w:sz="4" w:space="0" w:color="auto"/>
            </w:tcBorders>
            <w:hideMark/>
          </w:tcPr>
          <w:p w:rsidR="00752F6C" w:rsidRPr="00531267" w:rsidRDefault="00752F6C" w:rsidP="0053126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2016</w:t>
            </w:r>
          </w:p>
        </w:tc>
        <w:tc>
          <w:tcPr>
            <w:tcW w:w="1100" w:type="dxa"/>
            <w:tcBorders>
              <w:top w:val="single" w:sz="4" w:space="0" w:color="auto"/>
              <w:left w:val="single" w:sz="4" w:space="0" w:color="auto"/>
              <w:bottom w:val="single" w:sz="4" w:space="0" w:color="auto"/>
              <w:right w:val="single" w:sz="4" w:space="0" w:color="auto"/>
            </w:tcBorders>
            <w:hideMark/>
          </w:tcPr>
          <w:p w:rsidR="00752F6C" w:rsidRPr="00531267" w:rsidRDefault="00752F6C" w:rsidP="0053126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2017</w:t>
            </w:r>
          </w:p>
        </w:tc>
        <w:tc>
          <w:tcPr>
            <w:tcW w:w="1040" w:type="dxa"/>
            <w:tcBorders>
              <w:top w:val="single" w:sz="4" w:space="0" w:color="auto"/>
              <w:left w:val="single" w:sz="4" w:space="0" w:color="auto"/>
              <w:bottom w:val="single" w:sz="4" w:space="0" w:color="auto"/>
              <w:right w:val="single" w:sz="4" w:space="0" w:color="auto"/>
            </w:tcBorders>
            <w:hideMark/>
          </w:tcPr>
          <w:p w:rsidR="00752F6C" w:rsidRPr="00531267" w:rsidRDefault="00752F6C" w:rsidP="0053126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2018</w:t>
            </w:r>
          </w:p>
        </w:tc>
        <w:tc>
          <w:tcPr>
            <w:tcW w:w="1251" w:type="dxa"/>
            <w:tcBorders>
              <w:top w:val="single" w:sz="4" w:space="0" w:color="auto"/>
              <w:left w:val="single" w:sz="4" w:space="0" w:color="auto"/>
              <w:bottom w:val="single" w:sz="4" w:space="0" w:color="auto"/>
              <w:right w:val="single" w:sz="4" w:space="0" w:color="auto"/>
            </w:tcBorders>
            <w:hideMark/>
          </w:tcPr>
          <w:p w:rsidR="00752F6C" w:rsidRPr="00531267" w:rsidRDefault="00752F6C" w:rsidP="0053126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2019</w:t>
            </w:r>
          </w:p>
        </w:tc>
        <w:tc>
          <w:tcPr>
            <w:tcW w:w="1100" w:type="dxa"/>
            <w:tcBorders>
              <w:top w:val="single" w:sz="4" w:space="0" w:color="auto"/>
              <w:left w:val="single" w:sz="4" w:space="0" w:color="auto"/>
              <w:bottom w:val="single" w:sz="4" w:space="0" w:color="auto"/>
              <w:right w:val="single" w:sz="4" w:space="0" w:color="auto"/>
            </w:tcBorders>
            <w:hideMark/>
          </w:tcPr>
          <w:p w:rsidR="00752F6C" w:rsidRPr="00531267" w:rsidRDefault="00752F6C" w:rsidP="0053126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2020</w:t>
            </w:r>
          </w:p>
        </w:tc>
      </w:tr>
      <w:tr w:rsidR="00385C64" w:rsidTr="00752F6C">
        <w:trPr>
          <w:cantSplit/>
          <w:trHeight w:val="17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166FEF" w:rsidP="00166FEF">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98" w:type="dxa"/>
            <w:tcBorders>
              <w:top w:val="single" w:sz="4" w:space="0" w:color="auto"/>
              <w:left w:val="single" w:sz="4" w:space="0" w:color="auto"/>
              <w:bottom w:val="single" w:sz="4" w:space="0" w:color="auto"/>
              <w:right w:val="single" w:sz="4" w:space="0" w:color="auto"/>
            </w:tcBorders>
          </w:tcPr>
          <w:p w:rsidR="00385C64" w:rsidRPr="00531267" w:rsidRDefault="00166FEF" w:rsidP="00166FEF">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385C64" w:rsidRPr="00531267" w:rsidRDefault="00166FEF" w:rsidP="00166FEF">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385C64" w:rsidRPr="00531267" w:rsidRDefault="00166FEF" w:rsidP="00166FEF">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385C64" w:rsidRPr="00531267" w:rsidRDefault="00166FEF" w:rsidP="00166FEF">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385C64" w:rsidRPr="00531267" w:rsidRDefault="00166FEF" w:rsidP="00166FEF">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385C64" w:rsidRPr="00531267" w:rsidRDefault="00166FEF" w:rsidP="00166FEF">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385C64" w:rsidRPr="00531267" w:rsidRDefault="00166FEF" w:rsidP="00166FEF">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385C64" w:rsidRPr="00531267" w:rsidRDefault="00166FEF" w:rsidP="00166FEF">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385C64" w:rsidRPr="00531267" w:rsidRDefault="00166FEF" w:rsidP="00166FEF">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385C64" w:rsidRPr="00531267" w:rsidRDefault="00166FEF" w:rsidP="00166FEF">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385C64" w:rsidRPr="00531267" w:rsidRDefault="00166FEF" w:rsidP="00166FEF">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385C64" w:rsidRPr="00531267" w:rsidRDefault="00166FEF" w:rsidP="00166FEF">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385C64" w:rsidRPr="00531267" w:rsidRDefault="00166FEF" w:rsidP="00166FEF">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080D9F" w:rsidTr="00752F6C">
        <w:trPr>
          <w:cantSplit/>
          <w:trHeight w:val="240"/>
        </w:trPr>
        <w:tc>
          <w:tcPr>
            <w:tcW w:w="993" w:type="dxa"/>
            <w:vMerge w:val="restart"/>
            <w:tcBorders>
              <w:top w:val="single" w:sz="4" w:space="0" w:color="auto"/>
              <w:left w:val="single" w:sz="4" w:space="0" w:color="auto"/>
              <w:bottom w:val="single" w:sz="4" w:space="0" w:color="auto"/>
              <w:right w:val="single" w:sz="4" w:space="0" w:color="auto"/>
            </w:tcBorders>
            <w:hideMark/>
          </w:tcPr>
          <w:p w:rsidR="00080D9F" w:rsidRPr="00531267" w:rsidRDefault="00080D9F" w:rsidP="00166FEF">
            <w:pPr>
              <w:pStyle w:val="ConsPlusNormal"/>
              <w:widowControl/>
              <w:spacing w:before="100" w:beforeAutospacing="1" w:after="100" w:afterAutospacing="1"/>
              <w:ind w:firstLine="72"/>
              <w:rPr>
                <w:rFonts w:ascii="Times New Roman" w:hAnsi="Times New Roman" w:cs="Times New Roman"/>
                <w:sz w:val="24"/>
                <w:szCs w:val="24"/>
              </w:rPr>
            </w:pPr>
            <w:proofErr w:type="spellStart"/>
            <w:r w:rsidRPr="00531267">
              <w:rPr>
                <w:rFonts w:ascii="Times New Roman" w:hAnsi="Times New Roman" w:cs="Times New Roman"/>
                <w:sz w:val="24"/>
                <w:szCs w:val="24"/>
              </w:rPr>
              <w:t>Госу</w:t>
            </w:r>
            <w:proofErr w:type="spellEnd"/>
            <w:r>
              <w:rPr>
                <w:rFonts w:ascii="Times New Roman" w:hAnsi="Times New Roman" w:cs="Times New Roman"/>
                <w:sz w:val="24"/>
                <w:szCs w:val="24"/>
              </w:rPr>
              <w:t>-</w:t>
            </w:r>
            <w:proofErr w:type="spellStart"/>
            <w:r w:rsidRPr="00531267">
              <w:rPr>
                <w:rFonts w:ascii="Times New Roman" w:hAnsi="Times New Roman" w:cs="Times New Roman"/>
                <w:sz w:val="24"/>
                <w:szCs w:val="24"/>
              </w:rPr>
              <w:t>дарст</w:t>
            </w:r>
            <w:proofErr w:type="spellEnd"/>
            <w:r>
              <w:rPr>
                <w:rFonts w:ascii="Times New Roman" w:hAnsi="Times New Roman" w:cs="Times New Roman"/>
                <w:sz w:val="24"/>
                <w:szCs w:val="24"/>
              </w:rPr>
              <w:t>-</w:t>
            </w:r>
            <w:r w:rsidRPr="00531267">
              <w:rPr>
                <w:rFonts w:ascii="Times New Roman" w:hAnsi="Times New Roman" w:cs="Times New Roman"/>
                <w:sz w:val="24"/>
                <w:szCs w:val="24"/>
              </w:rPr>
              <w:t>венная про</w:t>
            </w:r>
            <w:r>
              <w:rPr>
                <w:rFonts w:ascii="Times New Roman" w:hAnsi="Times New Roman" w:cs="Times New Roman"/>
                <w:sz w:val="24"/>
                <w:szCs w:val="24"/>
              </w:rPr>
              <w:t>-</w:t>
            </w:r>
            <w:r w:rsidRPr="00531267">
              <w:rPr>
                <w:rFonts w:ascii="Times New Roman" w:hAnsi="Times New Roman" w:cs="Times New Roman"/>
                <w:sz w:val="24"/>
                <w:szCs w:val="24"/>
              </w:rPr>
              <w:t>грамма</w:t>
            </w:r>
          </w:p>
        </w:tc>
        <w:tc>
          <w:tcPr>
            <w:tcW w:w="2498" w:type="dxa"/>
            <w:vMerge w:val="restart"/>
            <w:tcBorders>
              <w:top w:val="single" w:sz="4" w:space="0" w:color="auto"/>
              <w:left w:val="single" w:sz="4" w:space="0" w:color="auto"/>
              <w:bottom w:val="single" w:sz="4" w:space="0" w:color="auto"/>
              <w:right w:val="single" w:sz="4" w:space="0" w:color="auto"/>
            </w:tcBorders>
            <w:hideMark/>
          </w:tcPr>
          <w:p w:rsidR="00080D9F" w:rsidRPr="00531267" w:rsidRDefault="00080D9F" w:rsidP="00166FEF">
            <w:pPr>
              <w:pStyle w:val="ConsPlusNormal"/>
              <w:widowControl/>
              <w:spacing w:before="100" w:beforeAutospacing="1" w:after="100" w:afterAutospacing="1"/>
              <w:ind w:firstLine="72"/>
              <w:rPr>
                <w:rFonts w:ascii="Times New Roman" w:hAnsi="Times New Roman" w:cs="Times New Roman"/>
                <w:sz w:val="24"/>
                <w:szCs w:val="24"/>
              </w:rPr>
            </w:pPr>
            <w:r w:rsidRPr="00531267">
              <w:rPr>
                <w:rFonts w:ascii="Times New Roman" w:hAnsi="Times New Roman" w:cs="Times New Roman"/>
                <w:bCs/>
                <w:sz w:val="24"/>
                <w:szCs w:val="24"/>
              </w:rPr>
              <w:t xml:space="preserve">Защита населения и территорий от </w:t>
            </w:r>
            <w:proofErr w:type="spellStart"/>
            <w:r w:rsidRPr="00531267">
              <w:rPr>
                <w:rFonts w:ascii="Times New Roman" w:hAnsi="Times New Roman" w:cs="Times New Roman"/>
                <w:bCs/>
                <w:sz w:val="24"/>
                <w:szCs w:val="24"/>
              </w:rPr>
              <w:t>чрезвы</w:t>
            </w:r>
            <w:proofErr w:type="spellEnd"/>
            <w:r>
              <w:rPr>
                <w:rFonts w:ascii="Times New Roman" w:hAnsi="Times New Roman" w:cs="Times New Roman"/>
                <w:bCs/>
                <w:sz w:val="24"/>
                <w:szCs w:val="24"/>
              </w:rPr>
              <w:t>-</w:t>
            </w:r>
            <w:r w:rsidRPr="00531267">
              <w:rPr>
                <w:rFonts w:ascii="Times New Roman" w:hAnsi="Times New Roman" w:cs="Times New Roman"/>
                <w:bCs/>
                <w:sz w:val="24"/>
                <w:szCs w:val="24"/>
              </w:rPr>
              <w:t>чайных ситуаций, обеспечение пожар</w:t>
            </w:r>
            <w:r>
              <w:rPr>
                <w:rFonts w:ascii="Times New Roman" w:hAnsi="Times New Roman" w:cs="Times New Roman"/>
                <w:bCs/>
                <w:sz w:val="24"/>
                <w:szCs w:val="24"/>
              </w:rPr>
              <w:t>-</w:t>
            </w:r>
            <w:r w:rsidRPr="00531267">
              <w:rPr>
                <w:rFonts w:ascii="Times New Roman" w:hAnsi="Times New Roman" w:cs="Times New Roman"/>
                <w:bCs/>
                <w:sz w:val="24"/>
                <w:szCs w:val="24"/>
              </w:rPr>
              <w:t>ной безопасности  и безопасности людей на территории Республики Карелия</w:t>
            </w:r>
          </w:p>
        </w:tc>
        <w:tc>
          <w:tcPr>
            <w:tcW w:w="1980" w:type="dxa"/>
            <w:tcBorders>
              <w:top w:val="single" w:sz="4" w:space="0" w:color="auto"/>
              <w:left w:val="single" w:sz="4" w:space="0" w:color="auto"/>
              <w:bottom w:val="single" w:sz="4" w:space="0" w:color="auto"/>
              <w:right w:val="single" w:sz="4" w:space="0" w:color="auto"/>
            </w:tcBorders>
          </w:tcPr>
          <w:p w:rsidR="00080D9F" w:rsidRPr="00531267" w:rsidRDefault="00080D9F" w:rsidP="00166FEF">
            <w:pPr>
              <w:pStyle w:val="ConsPlusNormal"/>
              <w:widowControl/>
              <w:spacing w:before="100" w:beforeAutospacing="1" w:after="100" w:afterAutospacing="1"/>
              <w:ind w:firstLine="72"/>
              <w:rPr>
                <w:rFonts w:ascii="Times New Roman" w:hAnsi="Times New Roman" w:cs="Times New Roman"/>
                <w:sz w:val="24"/>
                <w:szCs w:val="24"/>
              </w:rPr>
            </w:pPr>
            <w:r>
              <w:rPr>
                <w:rFonts w:ascii="Times New Roman" w:hAnsi="Times New Roman" w:cs="Times New Roman"/>
                <w:sz w:val="24"/>
                <w:szCs w:val="24"/>
              </w:rPr>
              <w:t>в</w:t>
            </w:r>
            <w:r w:rsidRPr="00531267">
              <w:rPr>
                <w:rFonts w:ascii="Times New Roman" w:hAnsi="Times New Roman" w:cs="Times New Roman"/>
                <w:sz w:val="24"/>
                <w:szCs w:val="24"/>
              </w:rPr>
              <w:t xml:space="preserve">сего </w:t>
            </w:r>
          </w:p>
          <w:p w:rsidR="00080D9F" w:rsidRPr="00531267" w:rsidRDefault="00080D9F" w:rsidP="00166FEF">
            <w:pPr>
              <w:pStyle w:val="ConsPlusNormal"/>
              <w:widowControl/>
              <w:spacing w:before="100" w:beforeAutospacing="1" w:after="100" w:afterAutospacing="1"/>
              <w:ind w:firstLine="72"/>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080D9F" w:rsidRPr="00EA05C8" w:rsidRDefault="00080D9F"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080D9F" w:rsidRPr="00EA05C8" w:rsidRDefault="00080D9F"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tcPr>
          <w:p w:rsidR="00080D9F" w:rsidRPr="00EA05C8" w:rsidRDefault="00080D9F"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tcPr>
          <w:p w:rsidR="00080D9F" w:rsidRPr="00EA05C8" w:rsidRDefault="00080D9F"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3126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528621,8</w:t>
            </w:r>
          </w:p>
        </w:tc>
        <w:tc>
          <w:tcPr>
            <w:tcW w:w="1179"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3126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487289,3</w:t>
            </w:r>
          </w:p>
        </w:tc>
        <w:tc>
          <w:tcPr>
            <w:tcW w:w="1229"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3126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467799,1</w:t>
            </w:r>
          </w:p>
        </w:tc>
        <w:tc>
          <w:tcPr>
            <w:tcW w:w="1100"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3126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491255,4</w:t>
            </w:r>
          </w:p>
        </w:tc>
        <w:tc>
          <w:tcPr>
            <w:tcW w:w="1040"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3126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532580,9</w:t>
            </w:r>
          </w:p>
        </w:tc>
        <w:tc>
          <w:tcPr>
            <w:tcW w:w="1251"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3126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576007,4</w:t>
            </w:r>
          </w:p>
        </w:tc>
        <w:tc>
          <w:tcPr>
            <w:tcW w:w="1100"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3126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622919,3</w:t>
            </w:r>
          </w:p>
        </w:tc>
      </w:tr>
      <w:tr w:rsidR="00080D9F" w:rsidTr="00752F6C">
        <w:trPr>
          <w:cantSplit/>
          <w:trHeight w:val="6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80D9F" w:rsidRPr="00531267" w:rsidRDefault="00080D9F">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080D9F" w:rsidRPr="00531267" w:rsidRDefault="00080D9F">
            <w:pPr>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C2894">
            <w:pPr>
              <w:pStyle w:val="ConsPlusNormal"/>
              <w:widowControl/>
              <w:ind w:hanging="17"/>
              <w:rPr>
                <w:rFonts w:ascii="Times New Roman" w:hAnsi="Times New Roman" w:cs="Times New Roman"/>
                <w:sz w:val="24"/>
                <w:szCs w:val="24"/>
              </w:rPr>
            </w:pPr>
            <w:r>
              <w:rPr>
                <w:rFonts w:ascii="Times New Roman" w:hAnsi="Times New Roman" w:cs="Times New Roman"/>
                <w:sz w:val="24"/>
                <w:szCs w:val="24"/>
              </w:rPr>
              <w:t>о</w:t>
            </w:r>
            <w:r w:rsidRPr="00531267">
              <w:rPr>
                <w:rFonts w:ascii="Times New Roman" w:hAnsi="Times New Roman" w:cs="Times New Roman"/>
                <w:sz w:val="24"/>
                <w:szCs w:val="24"/>
              </w:rPr>
              <w:t xml:space="preserve">тветственный исполнитель </w:t>
            </w:r>
          </w:p>
          <w:p w:rsidR="00080D9F" w:rsidRPr="00531267" w:rsidRDefault="00080D9F" w:rsidP="005C2894">
            <w:pPr>
              <w:pStyle w:val="ConsPlusNormal"/>
              <w:widowControl/>
              <w:ind w:hanging="17"/>
              <w:rPr>
                <w:rFonts w:ascii="Times New Roman" w:hAnsi="Times New Roman" w:cs="Times New Roman"/>
                <w:sz w:val="24"/>
                <w:szCs w:val="24"/>
              </w:rPr>
            </w:pPr>
            <w:r w:rsidRPr="00531267">
              <w:rPr>
                <w:rFonts w:ascii="Times New Roman" w:hAnsi="Times New Roman" w:cs="Times New Roman"/>
                <w:sz w:val="24"/>
                <w:szCs w:val="24"/>
              </w:rPr>
              <w:t xml:space="preserve">Государственный комитет </w:t>
            </w:r>
            <w:proofErr w:type="spellStart"/>
            <w:r w:rsidRPr="00531267">
              <w:rPr>
                <w:rFonts w:ascii="Times New Roman" w:hAnsi="Times New Roman" w:cs="Times New Roman"/>
                <w:sz w:val="24"/>
                <w:szCs w:val="24"/>
              </w:rPr>
              <w:t>Респуб</w:t>
            </w:r>
            <w:proofErr w:type="spellEnd"/>
            <w:r>
              <w:rPr>
                <w:rFonts w:ascii="Times New Roman" w:hAnsi="Times New Roman" w:cs="Times New Roman"/>
                <w:sz w:val="24"/>
                <w:szCs w:val="24"/>
              </w:rPr>
              <w:t>-</w:t>
            </w:r>
            <w:r w:rsidRPr="00531267">
              <w:rPr>
                <w:rFonts w:ascii="Times New Roman" w:hAnsi="Times New Roman" w:cs="Times New Roman"/>
                <w:sz w:val="24"/>
                <w:szCs w:val="24"/>
              </w:rPr>
              <w:t xml:space="preserve">лики Карелия по обеспечению </w:t>
            </w:r>
            <w:proofErr w:type="spellStart"/>
            <w:r w:rsidRPr="00531267">
              <w:rPr>
                <w:rFonts w:ascii="Times New Roman" w:hAnsi="Times New Roman" w:cs="Times New Roman"/>
                <w:sz w:val="24"/>
                <w:szCs w:val="24"/>
              </w:rPr>
              <w:t>жизнедеятель</w:t>
            </w:r>
            <w:r>
              <w:rPr>
                <w:rFonts w:ascii="Times New Roman" w:hAnsi="Times New Roman" w:cs="Times New Roman"/>
                <w:sz w:val="24"/>
                <w:szCs w:val="24"/>
              </w:rPr>
              <w:t>-</w:t>
            </w:r>
            <w:r w:rsidRPr="00531267">
              <w:rPr>
                <w:rFonts w:ascii="Times New Roman" w:hAnsi="Times New Roman" w:cs="Times New Roman"/>
                <w:sz w:val="24"/>
                <w:szCs w:val="24"/>
              </w:rPr>
              <w:t>ности</w:t>
            </w:r>
            <w:proofErr w:type="spellEnd"/>
            <w:r w:rsidRPr="00531267">
              <w:rPr>
                <w:rFonts w:ascii="Times New Roman" w:hAnsi="Times New Roman" w:cs="Times New Roman"/>
                <w:sz w:val="24"/>
                <w:szCs w:val="24"/>
              </w:rPr>
              <w:t xml:space="preserve"> и </w:t>
            </w:r>
            <w:proofErr w:type="spellStart"/>
            <w:r w:rsidRPr="00531267">
              <w:rPr>
                <w:rFonts w:ascii="Times New Roman" w:hAnsi="Times New Roman" w:cs="Times New Roman"/>
                <w:sz w:val="24"/>
                <w:szCs w:val="24"/>
              </w:rPr>
              <w:t>безопас</w:t>
            </w:r>
            <w:r>
              <w:rPr>
                <w:rFonts w:ascii="Times New Roman" w:hAnsi="Times New Roman" w:cs="Times New Roman"/>
                <w:sz w:val="24"/>
                <w:szCs w:val="24"/>
              </w:rPr>
              <w:t>-</w:t>
            </w:r>
            <w:r w:rsidRPr="00531267">
              <w:rPr>
                <w:rFonts w:ascii="Times New Roman" w:hAnsi="Times New Roman" w:cs="Times New Roman"/>
                <w:sz w:val="24"/>
                <w:szCs w:val="24"/>
              </w:rPr>
              <w:t>ности</w:t>
            </w:r>
            <w:proofErr w:type="spellEnd"/>
            <w:r w:rsidRPr="00531267">
              <w:rPr>
                <w:rFonts w:ascii="Times New Roman" w:hAnsi="Times New Roman" w:cs="Times New Roman"/>
                <w:sz w:val="24"/>
                <w:szCs w:val="24"/>
              </w:rPr>
              <w:t xml:space="preserve"> населения (далее – </w:t>
            </w:r>
            <w:proofErr w:type="spellStart"/>
            <w:r w:rsidRPr="00531267">
              <w:rPr>
                <w:rFonts w:ascii="Times New Roman" w:hAnsi="Times New Roman" w:cs="Times New Roman"/>
                <w:sz w:val="24"/>
                <w:szCs w:val="24"/>
              </w:rPr>
              <w:t>Государ</w:t>
            </w:r>
            <w:r w:rsidR="00B21264">
              <w:rPr>
                <w:rFonts w:ascii="Times New Roman" w:hAnsi="Times New Roman" w:cs="Times New Roman"/>
                <w:sz w:val="24"/>
                <w:szCs w:val="24"/>
              </w:rPr>
              <w:t>-</w:t>
            </w:r>
            <w:r w:rsidRPr="00531267">
              <w:rPr>
                <w:rFonts w:ascii="Times New Roman" w:hAnsi="Times New Roman" w:cs="Times New Roman"/>
                <w:sz w:val="24"/>
                <w:szCs w:val="24"/>
              </w:rPr>
              <w:t>ственный</w:t>
            </w:r>
            <w:proofErr w:type="spellEnd"/>
            <w:r w:rsidRPr="00531267">
              <w:rPr>
                <w:rFonts w:ascii="Times New Roman" w:hAnsi="Times New Roman" w:cs="Times New Roman"/>
                <w:sz w:val="24"/>
                <w:szCs w:val="24"/>
              </w:rPr>
              <w:t xml:space="preserve"> коми</w:t>
            </w:r>
            <w:r w:rsidR="00B21264">
              <w:rPr>
                <w:rFonts w:ascii="Times New Roman" w:hAnsi="Times New Roman" w:cs="Times New Roman"/>
                <w:sz w:val="24"/>
                <w:szCs w:val="24"/>
              </w:rPr>
              <w:t>-</w:t>
            </w:r>
            <w:proofErr w:type="spellStart"/>
            <w:r w:rsidRPr="00531267">
              <w:rPr>
                <w:rFonts w:ascii="Times New Roman" w:hAnsi="Times New Roman" w:cs="Times New Roman"/>
                <w:sz w:val="24"/>
                <w:szCs w:val="24"/>
              </w:rPr>
              <w:t>тет</w:t>
            </w:r>
            <w:proofErr w:type="spellEnd"/>
            <w:r w:rsidRPr="00531267">
              <w:rPr>
                <w:rFonts w:ascii="Times New Roman" w:hAnsi="Times New Roman" w:cs="Times New Roman"/>
                <w:sz w:val="24"/>
                <w:szCs w:val="24"/>
              </w:rPr>
              <w:t xml:space="preserve">) </w:t>
            </w:r>
          </w:p>
        </w:tc>
        <w:tc>
          <w:tcPr>
            <w:tcW w:w="767"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C2894">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tcPr>
          <w:p w:rsidR="00080D9F" w:rsidRPr="00EA05C8" w:rsidRDefault="00080D9F"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tcPr>
          <w:p w:rsidR="00080D9F" w:rsidRPr="00EA05C8" w:rsidRDefault="00080D9F"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tcPr>
          <w:p w:rsidR="00080D9F" w:rsidRPr="00EA05C8" w:rsidRDefault="00080D9F" w:rsidP="00756B03">
            <w:pPr>
              <w:pStyle w:val="ConsPlusNormal"/>
              <w:ind w:hanging="111"/>
              <w:jc w:val="center"/>
              <w:rPr>
                <w:rFonts w:ascii="Times New Roman" w:hAnsi="Times New Roman" w:cs="Times New Roman"/>
                <w:sz w:val="24"/>
                <w:szCs w:val="24"/>
              </w:rPr>
            </w:pPr>
            <w:r w:rsidRPr="00EA05C8">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C2894">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528591,8</w:t>
            </w:r>
          </w:p>
        </w:tc>
        <w:tc>
          <w:tcPr>
            <w:tcW w:w="1179"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C2894">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487239,3</w:t>
            </w:r>
          </w:p>
        </w:tc>
        <w:tc>
          <w:tcPr>
            <w:tcW w:w="1229"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C2894">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467729,1</w:t>
            </w:r>
          </w:p>
        </w:tc>
        <w:tc>
          <w:tcPr>
            <w:tcW w:w="1100"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C2894">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490495,4</w:t>
            </w:r>
          </w:p>
        </w:tc>
        <w:tc>
          <w:tcPr>
            <w:tcW w:w="1040"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C2894">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531182,9</w:t>
            </w:r>
          </w:p>
        </w:tc>
        <w:tc>
          <w:tcPr>
            <w:tcW w:w="1251"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C2894">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575125,4</w:t>
            </w:r>
          </w:p>
        </w:tc>
        <w:tc>
          <w:tcPr>
            <w:tcW w:w="1100" w:type="dxa"/>
            <w:tcBorders>
              <w:top w:val="single" w:sz="4" w:space="0" w:color="auto"/>
              <w:left w:val="single" w:sz="4" w:space="0" w:color="auto"/>
              <w:bottom w:val="single" w:sz="4" w:space="0" w:color="auto"/>
              <w:right w:val="single" w:sz="4" w:space="0" w:color="auto"/>
            </w:tcBorders>
            <w:hideMark/>
          </w:tcPr>
          <w:p w:rsidR="00080D9F" w:rsidRPr="00531267" w:rsidRDefault="00080D9F" w:rsidP="005C2894">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622583,3</w:t>
            </w:r>
          </w:p>
        </w:tc>
      </w:tr>
    </w:tbl>
    <w:p w:rsidR="00756B03" w:rsidRDefault="00756B03"/>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756B03" w:rsidTr="00756B03">
        <w:trPr>
          <w:cantSplit/>
          <w:trHeight w:val="170"/>
        </w:trPr>
        <w:tc>
          <w:tcPr>
            <w:tcW w:w="993" w:type="dxa"/>
            <w:tcBorders>
              <w:top w:val="single" w:sz="4" w:space="0" w:color="auto"/>
              <w:left w:val="single" w:sz="4" w:space="0" w:color="auto"/>
              <w:bottom w:val="single" w:sz="4" w:space="0" w:color="auto"/>
              <w:right w:val="single" w:sz="4" w:space="0" w:color="auto"/>
            </w:tcBorders>
          </w:tcPr>
          <w:p w:rsidR="00756B03" w:rsidRPr="00531267" w:rsidRDefault="00756B03" w:rsidP="00756B03">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756B03" w:rsidRPr="00531267" w:rsidRDefault="00756B03" w:rsidP="00756B03">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756B03" w:rsidRPr="00531267" w:rsidRDefault="00756B03" w:rsidP="00756B03">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756B03" w:rsidRPr="00531267" w:rsidRDefault="00756B03"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56B03" w:rsidRPr="00531267" w:rsidRDefault="00756B03"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756B03" w:rsidRPr="00531267" w:rsidRDefault="00756B03"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756B03" w:rsidRPr="00531267" w:rsidRDefault="00756B03"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756B03" w:rsidRPr="00531267" w:rsidRDefault="00756B03"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756B03" w:rsidRPr="00531267" w:rsidRDefault="00756B03"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756B03" w:rsidRPr="00531267" w:rsidRDefault="00756B03"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756B03" w:rsidRPr="00531267" w:rsidRDefault="00756B03"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756B03" w:rsidRPr="00531267" w:rsidRDefault="00756B03"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756B03" w:rsidRPr="00531267" w:rsidRDefault="00756B03"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756B03" w:rsidRPr="00531267" w:rsidRDefault="00756B03"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385C64" w:rsidTr="00756B03">
        <w:trPr>
          <w:cantSplit/>
          <w:trHeight w:val="24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pPr>
              <w:rPr>
                <w:sz w:val="24"/>
                <w:szCs w:val="24"/>
              </w:rPr>
            </w:pPr>
          </w:p>
        </w:tc>
        <w:tc>
          <w:tcPr>
            <w:tcW w:w="2498" w:type="dxa"/>
            <w:vMerge w:val="restart"/>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pPr>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B21264" w:rsidP="005C2894">
            <w:pPr>
              <w:pStyle w:val="ConsPlusNormal"/>
              <w:widowControl/>
              <w:ind w:hanging="17"/>
              <w:rPr>
                <w:rFonts w:ascii="Times New Roman" w:hAnsi="Times New Roman" w:cs="Times New Roman"/>
                <w:sz w:val="24"/>
                <w:szCs w:val="24"/>
              </w:rPr>
            </w:pPr>
            <w:r>
              <w:rPr>
                <w:rFonts w:ascii="Times New Roman" w:hAnsi="Times New Roman" w:cs="Times New Roman"/>
                <w:sz w:val="24"/>
                <w:szCs w:val="24"/>
              </w:rPr>
              <w:t>соисполнитель –</w:t>
            </w:r>
            <w:r w:rsidR="00385C64" w:rsidRPr="00531267">
              <w:rPr>
                <w:rFonts w:ascii="Times New Roman" w:hAnsi="Times New Roman" w:cs="Times New Roman"/>
                <w:sz w:val="24"/>
                <w:szCs w:val="24"/>
              </w:rPr>
              <w:t>Министерство здравоохранения  и социального развития Республики Карелия</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800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10</w:t>
            </w:r>
          </w:p>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02</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0302</w:t>
            </w:r>
          </w:p>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328</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611</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500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1110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580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30</w:t>
            </w:r>
          </w:p>
        </w:tc>
      </w:tr>
      <w:tr w:rsidR="00385C64" w:rsidTr="00756B03">
        <w:trPr>
          <w:cantSplit/>
          <w:trHeight w:val="139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pPr>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B21264" w:rsidP="005C2894">
            <w:pPr>
              <w:pStyle w:val="ConsPlusNormal"/>
              <w:ind w:hanging="17"/>
              <w:rPr>
                <w:rFonts w:ascii="Times New Roman" w:hAnsi="Times New Roman" w:cs="Times New Roman"/>
                <w:sz w:val="24"/>
                <w:szCs w:val="24"/>
              </w:rPr>
            </w:pPr>
            <w:r>
              <w:rPr>
                <w:rFonts w:ascii="Times New Roman" w:hAnsi="Times New Roman" w:cs="Times New Roman"/>
                <w:sz w:val="24"/>
                <w:szCs w:val="24"/>
              </w:rPr>
              <w:t>соисполнитель –</w:t>
            </w:r>
            <w:r w:rsidR="00385C64" w:rsidRPr="00531267">
              <w:rPr>
                <w:rFonts w:ascii="Times New Roman" w:hAnsi="Times New Roman" w:cs="Times New Roman"/>
                <w:sz w:val="24"/>
                <w:szCs w:val="24"/>
              </w:rPr>
              <w:t xml:space="preserve">Администрация Главы </w:t>
            </w:r>
            <w:proofErr w:type="spellStart"/>
            <w:r w:rsidR="00385C64" w:rsidRPr="00531267">
              <w:rPr>
                <w:rFonts w:ascii="Times New Roman" w:hAnsi="Times New Roman" w:cs="Times New Roman"/>
                <w:sz w:val="24"/>
                <w:szCs w:val="24"/>
              </w:rPr>
              <w:t>Респуб</w:t>
            </w:r>
            <w:proofErr w:type="spellEnd"/>
            <w:r>
              <w:rPr>
                <w:rFonts w:ascii="Times New Roman" w:hAnsi="Times New Roman" w:cs="Times New Roman"/>
                <w:sz w:val="24"/>
                <w:szCs w:val="24"/>
              </w:rPr>
              <w:t>-</w:t>
            </w:r>
            <w:r w:rsidR="00385C64" w:rsidRPr="00531267">
              <w:rPr>
                <w:rFonts w:ascii="Times New Roman" w:hAnsi="Times New Roman" w:cs="Times New Roman"/>
                <w:sz w:val="24"/>
                <w:szCs w:val="24"/>
              </w:rPr>
              <w:t xml:space="preserve">лики Карелия </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816</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01</w:t>
            </w:r>
          </w:p>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13</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3007</w:t>
            </w:r>
          </w:p>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501</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ind w:hanging="17"/>
              <w:jc w:val="center"/>
              <w:rPr>
                <w:rFonts w:ascii="Times New Roman" w:hAnsi="Times New Roman" w:cs="Times New Roman"/>
                <w:sz w:val="24"/>
                <w:szCs w:val="24"/>
              </w:rPr>
            </w:pPr>
            <w:r w:rsidRPr="00531267">
              <w:rPr>
                <w:rFonts w:ascii="Times New Roman" w:hAnsi="Times New Roman" w:cs="Times New Roman"/>
                <w:sz w:val="24"/>
                <w:szCs w:val="24"/>
              </w:rPr>
              <w:t>30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ind w:hanging="17"/>
              <w:jc w:val="center"/>
              <w:rPr>
                <w:rFonts w:ascii="Times New Roman" w:hAnsi="Times New Roman" w:cs="Times New Roman"/>
                <w:sz w:val="24"/>
                <w:szCs w:val="24"/>
              </w:rPr>
            </w:pPr>
            <w:r w:rsidRPr="00531267">
              <w:rPr>
                <w:rFonts w:ascii="Times New Roman" w:hAnsi="Times New Roman" w:cs="Times New Roman"/>
                <w:sz w:val="24"/>
                <w:szCs w:val="24"/>
              </w:rPr>
              <w:t>50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ind w:hanging="17"/>
              <w:jc w:val="center"/>
              <w:rPr>
                <w:rFonts w:ascii="Times New Roman" w:hAnsi="Times New Roman" w:cs="Times New Roman"/>
                <w:sz w:val="24"/>
                <w:szCs w:val="24"/>
              </w:rPr>
            </w:pPr>
            <w:r w:rsidRPr="00531267">
              <w:rPr>
                <w:rFonts w:ascii="Times New Roman" w:hAnsi="Times New Roman" w:cs="Times New Roman"/>
                <w:sz w:val="24"/>
                <w:szCs w:val="24"/>
              </w:rPr>
              <w:t>70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ind w:hanging="17"/>
              <w:jc w:val="center"/>
              <w:rPr>
                <w:rFonts w:ascii="Times New Roman" w:hAnsi="Times New Roman" w:cs="Times New Roman"/>
                <w:sz w:val="24"/>
                <w:szCs w:val="24"/>
              </w:rPr>
            </w:pPr>
            <w:r w:rsidRPr="00531267">
              <w:rPr>
                <w:rFonts w:ascii="Times New Roman" w:hAnsi="Times New Roman" w:cs="Times New Roman"/>
                <w:sz w:val="24"/>
                <w:szCs w:val="24"/>
              </w:rPr>
              <w:t>260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ind w:hanging="17"/>
              <w:jc w:val="center"/>
              <w:rPr>
                <w:rFonts w:ascii="Times New Roman" w:hAnsi="Times New Roman" w:cs="Times New Roman"/>
                <w:sz w:val="24"/>
                <w:szCs w:val="24"/>
              </w:rPr>
            </w:pPr>
            <w:r w:rsidRPr="00531267">
              <w:rPr>
                <w:rFonts w:ascii="Times New Roman" w:hAnsi="Times New Roman" w:cs="Times New Roman"/>
                <w:sz w:val="24"/>
                <w:szCs w:val="24"/>
              </w:rPr>
              <w:t>288</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ind w:hanging="17"/>
              <w:jc w:val="center"/>
              <w:rPr>
                <w:rFonts w:ascii="Times New Roman" w:hAnsi="Times New Roman" w:cs="Times New Roman"/>
                <w:sz w:val="24"/>
                <w:szCs w:val="24"/>
              </w:rPr>
            </w:pPr>
            <w:r w:rsidRPr="00531267">
              <w:rPr>
                <w:rFonts w:ascii="Times New Roman" w:hAnsi="Times New Roman" w:cs="Times New Roman"/>
                <w:sz w:val="24"/>
                <w:szCs w:val="24"/>
              </w:rPr>
              <w:t>302</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ind w:hanging="17"/>
              <w:jc w:val="center"/>
              <w:rPr>
                <w:rFonts w:ascii="Times New Roman" w:hAnsi="Times New Roman" w:cs="Times New Roman"/>
                <w:sz w:val="24"/>
                <w:szCs w:val="24"/>
              </w:rPr>
            </w:pPr>
            <w:r w:rsidRPr="00531267">
              <w:rPr>
                <w:rFonts w:ascii="Times New Roman" w:hAnsi="Times New Roman" w:cs="Times New Roman"/>
                <w:sz w:val="24"/>
                <w:szCs w:val="24"/>
              </w:rPr>
              <w:t>306</w:t>
            </w:r>
          </w:p>
        </w:tc>
      </w:tr>
      <w:tr w:rsidR="00385C64" w:rsidTr="00756B03">
        <w:trPr>
          <w:cantSplit/>
          <w:trHeight w:val="240"/>
        </w:trPr>
        <w:tc>
          <w:tcPr>
            <w:tcW w:w="993" w:type="dxa"/>
            <w:vMerge w:val="restart"/>
            <w:tcBorders>
              <w:top w:val="single" w:sz="4" w:space="0" w:color="auto"/>
              <w:left w:val="single" w:sz="4" w:space="0" w:color="auto"/>
              <w:bottom w:val="single" w:sz="4" w:space="0" w:color="auto"/>
              <w:right w:val="single" w:sz="4" w:space="0" w:color="auto"/>
            </w:tcBorders>
            <w:hideMark/>
          </w:tcPr>
          <w:p w:rsidR="00385591" w:rsidRDefault="00385C64" w:rsidP="00B21264">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Под-про-</w:t>
            </w:r>
            <w:proofErr w:type="spellStart"/>
            <w:r w:rsidRPr="00531267">
              <w:rPr>
                <w:rFonts w:ascii="Times New Roman" w:hAnsi="Times New Roman" w:cs="Times New Roman"/>
                <w:sz w:val="24"/>
                <w:szCs w:val="24"/>
              </w:rPr>
              <w:t>грам</w:t>
            </w:r>
            <w:proofErr w:type="spellEnd"/>
            <w:r w:rsidRPr="00531267">
              <w:rPr>
                <w:rFonts w:ascii="Times New Roman" w:hAnsi="Times New Roman" w:cs="Times New Roman"/>
                <w:sz w:val="24"/>
                <w:szCs w:val="24"/>
              </w:rPr>
              <w:t>-</w:t>
            </w:r>
          </w:p>
          <w:p w:rsidR="00385C64" w:rsidRPr="00531267" w:rsidRDefault="00385C64" w:rsidP="00B21264">
            <w:pPr>
              <w:pStyle w:val="ConsPlusNormal"/>
              <w:widowControl/>
              <w:ind w:firstLine="0"/>
              <w:rPr>
                <w:rFonts w:ascii="Times New Roman" w:hAnsi="Times New Roman" w:cs="Times New Roman"/>
                <w:sz w:val="24"/>
                <w:szCs w:val="24"/>
              </w:rPr>
            </w:pPr>
            <w:proofErr w:type="spellStart"/>
            <w:r w:rsidRPr="00531267">
              <w:rPr>
                <w:rFonts w:ascii="Times New Roman" w:hAnsi="Times New Roman" w:cs="Times New Roman"/>
                <w:sz w:val="24"/>
                <w:szCs w:val="24"/>
              </w:rPr>
              <w:t>ма</w:t>
            </w:r>
            <w:proofErr w:type="spellEnd"/>
            <w:r w:rsidRPr="00531267">
              <w:rPr>
                <w:rFonts w:ascii="Times New Roman" w:hAnsi="Times New Roman" w:cs="Times New Roman"/>
                <w:sz w:val="24"/>
                <w:szCs w:val="24"/>
              </w:rPr>
              <w:t xml:space="preserve"> 1</w:t>
            </w:r>
          </w:p>
        </w:tc>
        <w:tc>
          <w:tcPr>
            <w:tcW w:w="2498" w:type="dxa"/>
            <w:vMerge w:val="restart"/>
            <w:tcBorders>
              <w:top w:val="single" w:sz="4" w:space="0" w:color="auto"/>
              <w:left w:val="single" w:sz="4" w:space="0" w:color="auto"/>
              <w:bottom w:val="single" w:sz="4" w:space="0" w:color="auto"/>
              <w:right w:val="single" w:sz="4" w:space="0" w:color="auto"/>
            </w:tcBorders>
            <w:hideMark/>
          </w:tcPr>
          <w:p w:rsidR="00385C64" w:rsidRPr="00531267" w:rsidRDefault="00385C64" w:rsidP="00B21264">
            <w:pPr>
              <w:pStyle w:val="ConsPlusNormal"/>
              <w:widowControl/>
              <w:ind w:firstLine="0"/>
              <w:rPr>
                <w:rFonts w:ascii="Times New Roman" w:hAnsi="Times New Roman" w:cs="Times New Roman"/>
                <w:sz w:val="24"/>
                <w:szCs w:val="24"/>
              </w:rPr>
            </w:pPr>
            <w:r w:rsidRPr="00531267">
              <w:rPr>
                <w:rFonts w:ascii="Times New Roman" w:hAnsi="Times New Roman" w:cs="Times New Roman"/>
                <w:bCs/>
                <w:sz w:val="24"/>
                <w:szCs w:val="24"/>
              </w:rPr>
              <w:t xml:space="preserve">Пожарная </w:t>
            </w:r>
            <w:proofErr w:type="spellStart"/>
            <w:r w:rsidRPr="00531267">
              <w:rPr>
                <w:rFonts w:ascii="Times New Roman" w:hAnsi="Times New Roman" w:cs="Times New Roman"/>
                <w:bCs/>
                <w:sz w:val="24"/>
                <w:szCs w:val="24"/>
              </w:rPr>
              <w:t>безопас</w:t>
            </w:r>
            <w:r w:rsidR="00385591">
              <w:rPr>
                <w:rFonts w:ascii="Times New Roman" w:hAnsi="Times New Roman" w:cs="Times New Roman"/>
                <w:bCs/>
                <w:sz w:val="24"/>
                <w:szCs w:val="24"/>
              </w:rPr>
              <w:t>-</w:t>
            </w:r>
            <w:r w:rsidRPr="00531267">
              <w:rPr>
                <w:rFonts w:ascii="Times New Roman" w:hAnsi="Times New Roman" w:cs="Times New Roman"/>
                <w:bCs/>
                <w:sz w:val="24"/>
                <w:szCs w:val="24"/>
              </w:rPr>
              <w:t>ность</w:t>
            </w:r>
            <w:proofErr w:type="spellEnd"/>
            <w:r w:rsidRPr="00531267">
              <w:rPr>
                <w:rFonts w:ascii="Times New Roman" w:hAnsi="Times New Roman" w:cs="Times New Roman"/>
                <w:bCs/>
                <w:sz w:val="24"/>
                <w:szCs w:val="24"/>
              </w:rPr>
              <w:t xml:space="preserve"> в Республике Карелия на период </w:t>
            </w:r>
            <w:r w:rsidR="00385591">
              <w:rPr>
                <w:rFonts w:ascii="Times New Roman" w:hAnsi="Times New Roman" w:cs="Times New Roman"/>
                <w:bCs/>
                <w:sz w:val="24"/>
                <w:szCs w:val="24"/>
              </w:rPr>
              <w:t xml:space="preserve">          </w:t>
            </w:r>
            <w:r w:rsidRPr="00531267">
              <w:rPr>
                <w:rFonts w:ascii="Times New Roman" w:hAnsi="Times New Roman" w:cs="Times New Roman"/>
                <w:bCs/>
                <w:sz w:val="24"/>
                <w:szCs w:val="24"/>
              </w:rPr>
              <w:t>до 2020 года</w:t>
            </w: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B21264" w:rsidP="00B21264">
            <w:pPr>
              <w:pStyle w:val="ConsPlusNormal"/>
              <w:widowControl/>
              <w:ind w:hanging="17"/>
              <w:rPr>
                <w:rFonts w:ascii="Times New Roman" w:hAnsi="Times New Roman" w:cs="Times New Roman"/>
                <w:sz w:val="24"/>
                <w:szCs w:val="24"/>
              </w:rPr>
            </w:pPr>
            <w:r>
              <w:rPr>
                <w:rFonts w:ascii="Times New Roman" w:hAnsi="Times New Roman" w:cs="Times New Roman"/>
                <w:sz w:val="24"/>
                <w:szCs w:val="24"/>
              </w:rPr>
              <w:t>в</w:t>
            </w:r>
            <w:r w:rsidR="00385C64" w:rsidRPr="00531267">
              <w:rPr>
                <w:rFonts w:ascii="Times New Roman" w:hAnsi="Times New Roman" w:cs="Times New Roman"/>
                <w:sz w:val="24"/>
                <w:szCs w:val="24"/>
              </w:rPr>
              <w:t xml:space="preserve">сего </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B21264"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 xml:space="preserve">х </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B21264"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B21264"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B21264" w:rsidP="00756B03">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451675</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423149,5</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405370,1</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426673</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455250,9</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488523,4</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56B03">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528401</w:t>
            </w:r>
          </w:p>
        </w:tc>
      </w:tr>
      <w:tr w:rsidR="00C83A07" w:rsidTr="00385591">
        <w:trPr>
          <w:cantSplit/>
          <w:trHeight w:val="4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83A07" w:rsidRPr="00531267" w:rsidRDefault="00C83A07" w:rsidP="00B21264">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C83A07" w:rsidRPr="00531267" w:rsidRDefault="00C83A07" w:rsidP="00B21264">
            <w:pPr>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C83A07" w:rsidRPr="00531267" w:rsidRDefault="00C83A07" w:rsidP="0038559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w:t>
            </w:r>
            <w:r w:rsidRPr="00531267">
              <w:rPr>
                <w:rFonts w:ascii="Times New Roman" w:hAnsi="Times New Roman" w:cs="Times New Roman"/>
                <w:sz w:val="24"/>
                <w:szCs w:val="24"/>
              </w:rPr>
              <w:t xml:space="preserve">тветственный    </w:t>
            </w:r>
            <w:r w:rsidRPr="00531267">
              <w:rPr>
                <w:rFonts w:ascii="Times New Roman" w:hAnsi="Times New Roman" w:cs="Times New Roman"/>
                <w:sz w:val="24"/>
                <w:szCs w:val="24"/>
              </w:rPr>
              <w:br/>
              <w:t xml:space="preserve">исполнитель  </w:t>
            </w:r>
            <w:r>
              <w:rPr>
                <w:rFonts w:ascii="Times New Roman" w:hAnsi="Times New Roman" w:cs="Times New Roman"/>
                <w:sz w:val="24"/>
                <w:szCs w:val="24"/>
              </w:rPr>
              <w:t>–</w:t>
            </w:r>
            <w:r w:rsidRPr="00531267">
              <w:rPr>
                <w:rFonts w:ascii="Times New Roman" w:hAnsi="Times New Roman" w:cs="Times New Roman"/>
                <w:sz w:val="24"/>
                <w:szCs w:val="24"/>
              </w:rPr>
              <w:t xml:space="preserve">    </w:t>
            </w:r>
            <w:r w:rsidRPr="00531267">
              <w:rPr>
                <w:rFonts w:ascii="Times New Roman" w:hAnsi="Times New Roman" w:cs="Times New Roman"/>
                <w:sz w:val="24"/>
                <w:szCs w:val="24"/>
              </w:rPr>
              <w:br/>
              <w:t xml:space="preserve">Государственный комитет </w:t>
            </w:r>
          </w:p>
        </w:tc>
        <w:tc>
          <w:tcPr>
            <w:tcW w:w="767" w:type="dxa"/>
            <w:tcBorders>
              <w:top w:val="single" w:sz="4" w:space="0" w:color="auto"/>
              <w:left w:val="single" w:sz="4" w:space="0" w:color="auto"/>
              <w:bottom w:val="single" w:sz="4" w:space="0" w:color="auto"/>
              <w:right w:val="single" w:sz="4" w:space="0" w:color="auto"/>
            </w:tcBorders>
          </w:tcPr>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 xml:space="preserve">810 </w:t>
            </w:r>
          </w:p>
        </w:tc>
        <w:tc>
          <w:tcPr>
            <w:tcW w:w="567" w:type="dxa"/>
            <w:tcBorders>
              <w:top w:val="single" w:sz="4" w:space="0" w:color="auto"/>
              <w:left w:val="single" w:sz="4" w:space="0" w:color="auto"/>
              <w:bottom w:val="single" w:sz="4" w:space="0" w:color="auto"/>
              <w:right w:val="single" w:sz="4" w:space="0" w:color="auto"/>
            </w:tcBorders>
          </w:tcPr>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tcPr>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tcPr>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451675</w:t>
            </w:r>
          </w:p>
        </w:tc>
        <w:tc>
          <w:tcPr>
            <w:tcW w:w="1179"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423149,5</w:t>
            </w:r>
          </w:p>
        </w:tc>
        <w:tc>
          <w:tcPr>
            <w:tcW w:w="1229"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405370,1</w:t>
            </w:r>
          </w:p>
        </w:tc>
        <w:tc>
          <w:tcPr>
            <w:tcW w:w="1100"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426173</w:t>
            </w:r>
          </w:p>
        </w:tc>
        <w:tc>
          <w:tcPr>
            <w:tcW w:w="1040"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454140,9</w:t>
            </w:r>
          </w:p>
        </w:tc>
        <w:tc>
          <w:tcPr>
            <w:tcW w:w="1251"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487943,4</w:t>
            </w:r>
          </w:p>
        </w:tc>
        <w:tc>
          <w:tcPr>
            <w:tcW w:w="1100"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528371</w:t>
            </w:r>
          </w:p>
        </w:tc>
      </w:tr>
      <w:tr w:rsidR="00C83A07" w:rsidTr="00385591">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83A07" w:rsidRPr="00531267" w:rsidRDefault="00C83A07" w:rsidP="00B21264">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C83A07" w:rsidRPr="00531267" w:rsidRDefault="00C83A07" w:rsidP="00B21264">
            <w:pPr>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соисполнитель –</w:t>
            </w:r>
            <w:r w:rsidRPr="00531267">
              <w:rPr>
                <w:rFonts w:ascii="Times New Roman" w:hAnsi="Times New Roman" w:cs="Times New Roman"/>
                <w:sz w:val="24"/>
                <w:szCs w:val="24"/>
              </w:rPr>
              <w:t xml:space="preserve">Министерство здравоохранения  и социального развития Республики Карелия </w:t>
            </w:r>
          </w:p>
        </w:tc>
        <w:tc>
          <w:tcPr>
            <w:tcW w:w="767" w:type="dxa"/>
            <w:tcBorders>
              <w:top w:val="single" w:sz="4" w:space="0" w:color="auto"/>
              <w:left w:val="single" w:sz="4" w:space="0" w:color="auto"/>
              <w:bottom w:val="single" w:sz="4" w:space="0" w:color="auto"/>
              <w:right w:val="single" w:sz="4" w:space="0" w:color="auto"/>
            </w:tcBorders>
          </w:tcPr>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 xml:space="preserve">800 </w:t>
            </w:r>
          </w:p>
        </w:tc>
        <w:tc>
          <w:tcPr>
            <w:tcW w:w="567" w:type="dxa"/>
            <w:tcBorders>
              <w:top w:val="single" w:sz="4" w:space="0" w:color="auto"/>
              <w:left w:val="single" w:sz="4" w:space="0" w:color="auto"/>
              <w:bottom w:val="single" w:sz="4" w:space="0" w:color="auto"/>
              <w:right w:val="single" w:sz="4" w:space="0" w:color="auto"/>
            </w:tcBorders>
          </w:tcPr>
          <w:p w:rsidR="00C83A0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02</w:t>
            </w:r>
          </w:p>
        </w:tc>
        <w:tc>
          <w:tcPr>
            <w:tcW w:w="646" w:type="dxa"/>
            <w:tcBorders>
              <w:top w:val="single" w:sz="4" w:space="0" w:color="auto"/>
              <w:left w:val="single" w:sz="4" w:space="0" w:color="auto"/>
              <w:bottom w:val="single" w:sz="4" w:space="0" w:color="auto"/>
              <w:right w:val="single" w:sz="4" w:space="0" w:color="auto"/>
            </w:tcBorders>
          </w:tcPr>
          <w:p w:rsidR="00C83A0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0302</w:t>
            </w:r>
          </w:p>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328</w:t>
            </w:r>
          </w:p>
        </w:tc>
        <w:tc>
          <w:tcPr>
            <w:tcW w:w="630" w:type="dxa"/>
            <w:tcBorders>
              <w:top w:val="single" w:sz="4" w:space="0" w:color="auto"/>
              <w:left w:val="single" w:sz="4" w:space="0" w:color="auto"/>
              <w:bottom w:val="single" w:sz="4" w:space="0" w:color="auto"/>
              <w:right w:val="single" w:sz="4" w:space="0" w:color="auto"/>
            </w:tcBorders>
          </w:tcPr>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611</w:t>
            </w:r>
          </w:p>
        </w:tc>
        <w:tc>
          <w:tcPr>
            <w:tcW w:w="1179"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500</w:t>
            </w:r>
          </w:p>
        </w:tc>
        <w:tc>
          <w:tcPr>
            <w:tcW w:w="1040"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1110</w:t>
            </w:r>
          </w:p>
        </w:tc>
        <w:tc>
          <w:tcPr>
            <w:tcW w:w="1251"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580</w:t>
            </w:r>
          </w:p>
        </w:tc>
        <w:tc>
          <w:tcPr>
            <w:tcW w:w="1100"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w:t>
            </w:r>
          </w:p>
        </w:tc>
      </w:tr>
      <w:tr w:rsidR="00C83A07" w:rsidTr="00385591">
        <w:trPr>
          <w:cantSplit/>
          <w:trHeight w:val="20"/>
        </w:trPr>
        <w:tc>
          <w:tcPr>
            <w:tcW w:w="993" w:type="dxa"/>
            <w:vMerge w:val="restart"/>
            <w:tcBorders>
              <w:top w:val="single" w:sz="4" w:space="0" w:color="auto"/>
              <w:left w:val="single" w:sz="4" w:space="0" w:color="auto"/>
              <w:bottom w:val="single" w:sz="4" w:space="0" w:color="auto"/>
              <w:right w:val="single" w:sz="4" w:space="0" w:color="auto"/>
            </w:tcBorders>
          </w:tcPr>
          <w:p w:rsidR="00C83A07" w:rsidRPr="00531267" w:rsidRDefault="00C83A07" w:rsidP="00B21264">
            <w:pPr>
              <w:pStyle w:val="ConsPlusNormal"/>
              <w:widowControl/>
              <w:ind w:firstLine="0"/>
              <w:rPr>
                <w:rFonts w:ascii="Times New Roman" w:hAnsi="Times New Roman" w:cs="Times New Roman"/>
                <w:sz w:val="24"/>
                <w:szCs w:val="24"/>
              </w:rPr>
            </w:pPr>
          </w:p>
        </w:tc>
        <w:tc>
          <w:tcPr>
            <w:tcW w:w="2498" w:type="dxa"/>
            <w:vMerge w:val="restart"/>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Содержание отрядов противопожарной службы</w:t>
            </w:r>
          </w:p>
        </w:tc>
        <w:tc>
          <w:tcPr>
            <w:tcW w:w="1980" w:type="dxa"/>
            <w:vMerge w:val="restart"/>
            <w:tcBorders>
              <w:top w:val="single" w:sz="4" w:space="0" w:color="auto"/>
              <w:left w:val="single" w:sz="4" w:space="0" w:color="auto"/>
              <w:bottom w:val="single" w:sz="4" w:space="0" w:color="auto"/>
              <w:right w:val="single" w:sz="4" w:space="0" w:color="auto"/>
            </w:tcBorders>
            <w:hideMark/>
          </w:tcPr>
          <w:p w:rsidR="00C83A07" w:rsidRPr="00531267" w:rsidRDefault="00C83A07" w:rsidP="00385591">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tcPr>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 xml:space="preserve">810 </w:t>
            </w:r>
          </w:p>
        </w:tc>
        <w:tc>
          <w:tcPr>
            <w:tcW w:w="567" w:type="dxa"/>
            <w:tcBorders>
              <w:top w:val="single" w:sz="4" w:space="0" w:color="auto"/>
              <w:left w:val="single" w:sz="4" w:space="0" w:color="auto"/>
              <w:bottom w:val="single" w:sz="4" w:space="0" w:color="auto"/>
              <w:right w:val="single" w:sz="4" w:space="0" w:color="auto"/>
            </w:tcBorders>
          </w:tcPr>
          <w:p w:rsidR="00C83A0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03</w:t>
            </w:r>
          </w:p>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tcPr>
          <w:p w:rsidR="00C83A0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1402</w:t>
            </w:r>
          </w:p>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303</w:t>
            </w:r>
          </w:p>
        </w:tc>
        <w:tc>
          <w:tcPr>
            <w:tcW w:w="630" w:type="dxa"/>
            <w:tcBorders>
              <w:top w:val="single" w:sz="4" w:space="0" w:color="auto"/>
              <w:left w:val="single" w:sz="4" w:space="0" w:color="auto"/>
              <w:bottom w:val="single" w:sz="4" w:space="0" w:color="auto"/>
              <w:right w:val="single" w:sz="4" w:space="0" w:color="auto"/>
            </w:tcBorders>
          </w:tcPr>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450825</w:t>
            </w:r>
          </w:p>
        </w:tc>
        <w:tc>
          <w:tcPr>
            <w:tcW w:w="1179"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423149,5</w:t>
            </w:r>
          </w:p>
        </w:tc>
        <w:tc>
          <w:tcPr>
            <w:tcW w:w="1229"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405370,1</w:t>
            </w:r>
          </w:p>
        </w:tc>
        <w:tc>
          <w:tcPr>
            <w:tcW w:w="1100"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426173</w:t>
            </w:r>
          </w:p>
        </w:tc>
        <w:tc>
          <w:tcPr>
            <w:tcW w:w="1040"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451840,9</w:t>
            </w:r>
          </w:p>
        </w:tc>
        <w:tc>
          <w:tcPr>
            <w:tcW w:w="1251"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480143,4</w:t>
            </w:r>
          </w:p>
        </w:tc>
        <w:tc>
          <w:tcPr>
            <w:tcW w:w="1100" w:type="dxa"/>
            <w:tcBorders>
              <w:top w:val="single" w:sz="4" w:space="0" w:color="auto"/>
              <w:left w:val="single" w:sz="4" w:space="0" w:color="auto"/>
              <w:bottom w:val="single" w:sz="4" w:space="0" w:color="auto"/>
              <w:right w:val="single" w:sz="4" w:space="0" w:color="auto"/>
            </w:tcBorders>
            <w:hideMark/>
          </w:tcPr>
          <w:p w:rsidR="00C83A07" w:rsidRPr="00531267" w:rsidRDefault="00C83A07" w:rsidP="00B212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518551,0</w:t>
            </w:r>
          </w:p>
        </w:tc>
      </w:tr>
      <w:tr w:rsidR="00C83A07" w:rsidTr="00C83A07">
        <w:trPr>
          <w:cantSplit/>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83A07" w:rsidRPr="00531267" w:rsidRDefault="00C83A07">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C83A07" w:rsidRPr="00531267" w:rsidRDefault="00C83A0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C83A07" w:rsidRPr="00531267" w:rsidRDefault="00C83A07">
            <w:pPr>
              <w:rPr>
                <w:sz w:val="24"/>
                <w:szCs w:val="24"/>
              </w:rPr>
            </w:pPr>
          </w:p>
        </w:tc>
        <w:tc>
          <w:tcPr>
            <w:tcW w:w="767" w:type="dxa"/>
            <w:tcBorders>
              <w:top w:val="single" w:sz="4" w:space="0" w:color="auto"/>
              <w:left w:val="single" w:sz="4" w:space="0" w:color="auto"/>
              <w:bottom w:val="single" w:sz="4" w:space="0" w:color="auto"/>
              <w:right w:val="single" w:sz="4" w:space="0" w:color="auto"/>
            </w:tcBorders>
          </w:tcPr>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 xml:space="preserve">810 </w:t>
            </w:r>
          </w:p>
        </w:tc>
        <w:tc>
          <w:tcPr>
            <w:tcW w:w="567" w:type="dxa"/>
            <w:tcBorders>
              <w:top w:val="single" w:sz="4" w:space="0" w:color="auto"/>
              <w:left w:val="single" w:sz="4" w:space="0" w:color="auto"/>
              <w:bottom w:val="single" w:sz="4" w:space="0" w:color="auto"/>
              <w:right w:val="single" w:sz="4" w:space="0" w:color="auto"/>
            </w:tcBorders>
          </w:tcPr>
          <w:p w:rsidR="00C83A0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03</w:t>
            </w:r>
          </w:p>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tcPr>
          <w:p w:rsidR="00C83A0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1402</w:t>
            </w:r>
          </w:p>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303</w:t>
            </w:r>
          </w:p>
        </w:tc>
        <w:tc>
          <w:tcPr>
            <w:tcW w:w="630" w:type="dxa"/>
            <w:tcBorders>
              <w:top w:val="single" w:sz="4" w:space="0" w:color="auto"/>
              <w:left w:val="single" w:sz="4" w:space="0" w:color="auto"/>
              <w:bottom w:val="single" w:sz="4" w:space="0" w:color="auto"/>
              <w:right w:val="single" w:sz="4" w:space="0" w:color="auto"/>
            </w:tcBorders>
          </w:tcPr>
          <w:p w:rsidR="00C83A07" w:rsidRPr="00531267" w:rsidRDefault="00C83A0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111</w:t>
            </w:r>
          </w:p>
        </w:tc>
        <w:tc>
          <w:tcPr>
            <w:tcW w:w="1179" w:type="dxa"/>
            <w:tcBorders>
              <w:top w:val="single" w:sz="4" w:space="0" w:color="auto"/>
              <w:left w:val="single" w:sz="4" w:space="0" w:color="auto"/>
              <w:bottom w:val="single" w:sz="4" w:space="0" w:color="auto"/>
              <w:right w:val="single" w:sz="4" w:space="0" w:color="auto"/>
            </w:tcBorders>
            <w:hideMark/>
          </w:tcPr>
          <w:p w:rsidR="00C83A07" w:rsidRPr="00531267" w:rsidRDefault="00C83A07" w:rsidP="00C83A07">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410525</w:t>
            </w:r>
          </w:p>
        </w:tc>
        <w:tc>
          <w:tcPr>
            <w:tcW w:w="1179" w:type="dxa"/>
            <w:tcBorders>
              <w:top w:val="single" w:sz="4" w:space="0" w:color="auto"/>
              <w:left w:val="single" w:sz="4" w:space="0" w:color="auto"/>
              <w:bottom w:val="single" w:sz="4" w:space="0" w:color="auto"/>
              <w:right w:val="single" w:sz="4" w:space="0" w:color="auto"/>
            </w:tcBorders>
            <w:hideMark/>
          </w:tcPr>
          <w:p w:rsidR="00C83A07" w:rsidRPr="00531267" w:rsidRDefault="00C83A07" w:rsidP="00C83A07">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410525</w:t>
            </w:r>
          </w:p>
        </w:tc>
        <w:tc>
          <w:tcPr>
            <w:tcW w:w="1229" w:type="dxa"/>
            <w:tcBorders>
              <w:top w:val="single" w:sz="4" w:space="0" w:color="auto"/>
              <w:left w:val="single" w:sz="4" w:space="0" w:color="auto"/>
              <w:bottom w:val="single" w:sz="4" w:space="0" w:color="auto"/>
              <w:right w:val="single" w:sz="4" w:space="0" w:color="auto"/>
            </w:tcBorders>
            <w:hideMark/>
          </w:tcPr>
          <w:p w:rsidR="00C83A07" w:rsidRPr="00531267" w:rsidRDefault="00C83A07" w:rsidP="00C83A07">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405370,1</w:t>
            </w:r>
          </w:p>
        </w:tc>
        <w:tc>
          <w:tcPr>
            <w:tcW w:w="1100" w:type="dxa"/>
            <w:tcBorders>
              <w:top w:val="single" w:sz="4" w:space="0" w:color="auto"/>
              <w:left w:val="single" w:sz="4" w:space="0" w:color="auto"/>
              <w:bottom w:val="single" w:sz="4" w:space="0" w:color="auto"/>
              <w:right w:val="single" w:sz="4" w:space="0" w:color="auto"/>
            </w:tcBorders>
            <w:hideMark/>
          </w:tcPr>
          <w:p w:rsidR="00C83A07" w:rsidRPr="00531267" w:rsidRDefault="00C83A07" w:rsidP="00C83A07">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410525</w:t>
            </w:r>
          </w:p>
        </w:tc>
        <w:tc>
          <w:tcPr>
            <w:tcW w:w="1040" w:type="dxa"/>
            <w:tcBorders>
              <w:top w:val="single" w:sz="4" w:space="0" w:color="auto"/>
              <w:left w:val="single" w:sz="4" w:space="0" w:color="auto"/>
              <w:bottom w:val="single" w:sz="4" w:space="0" w:color="auto"/>
              <w:right w:val="single" w:sz="4" w:space="0" w:color="auto"/>
            </w:tcBorders>
            <w:hideMark/>
          </w:tcPr>
          <w:p w:rsidR="00C83A07" w:rsidRPr="00531267" w:rsidRDefault="00C83A07" w:rsidP="00C83A07">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410525</w:t>
            </w:r>
          </w:p>
        </w:tc>
        <w:tc>
          <w:tcPr>
            <w:tcW w:w="1251" w:type="dxa"/>
            <w:tcBorders>
              <w:top w:val="single" w:sz="4" w:space="0" w:color="auto"/>
              <w:left w:val="single" w:sz="4" w:space="0" w:color="auto"/>
              <w:bottom w:val="single" w:sz="4" w:space="0" w:color="auto"/>
              <w:right w:val="single" w:sz="4" w:space="0" w:color="auto"/>
            </w:tcBorders>
            <w:hideMark/>
          </w:tcPr>
          <w:p w:rsidR="00C83A07" w:rsidRPr="00531267" w:rsidRDefault="00C83A07" w:rsidP="00C83A07">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435157</w:t>
            </w:r>
          </w:p>
        </w:tc>
        <w:tc>
          <w:tcPr>
            <w:tcW w:w="1100" w:type="dxa"/>
            <w:tcBorders>
              <w:top w:val="single" w:sz="4" w:space="0" w:color="auto"/>
              <w:left w:val="single" w:sz="4" w:space="0" w:color="auto"/>
              <w:bottom w:val="single" w:sz="4" w:space="0" w:color="auto"/>
              <w:right w:val="single" w:sz="4" w:space="0" w:color="auto"/>
            </w:tcBorders>
            <w:hideMark/>
          </w:tcPr>
          <w:p w:rsidR="00C83A07" w:rsidRPr="00531267" w:rsidRDefault="00C83A07" w:rsidP="00C83A07">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469970</w:t>
            </w:r>
          </w:p>
        </w:tc>
      </w:tr>
      <w:tr w:rsidR="00EA2649" w:rsidTr="004A4364">
        <w:trPr>
          <w:cantSplit/>
          <w:trHeight w:val="3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 xml:space="preserve">810 </w:t>
            </w:r>
          </w:p>
        </w:tc>
        <w:tc>
          <w:tcPr>
            <w:tcW w:w="567" w:type="dxa"/>
            <w:tcBorders>
              <w:top w:val="single" w:sz="4" w:space="0" w:color="auto"/>
              <w:left w:val="single" w:sz="4" w:space="0" w:color="auto"/>
              <w:bottom w:val="single" w:sz="4" w:space="0" w:color="auto"/>
              <w:right w:val="single" w:sz="4" w:space="0" w:color="auto"/>
            </w:tcBorders>
            <w:hideMark/>
          </w:tcPr>
          <w:p w:rsidR="00EA2649"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03</w:t>
            </w:r>
          </w:p>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hideMark/>
          </w:tcPr>
          <w:p w:rsidR="00EA2649"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1402</w:t>
            </w:r>
          </w:p>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303</w:t>
            </w:r>
          </w:p>
        </w:tc>
        <w:tc>
          <w:tcPr>
            <w:tcW w:w="63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112</w:t>
            </w:r>
          </w:p>
        </w:tc>
        <w:tc>
          <w:tcPr>
            <w:tcW w:w="117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211</w:t>
            </w:r>
          </w:p>
        </w:tc>
        <w:tc>
          <w:tcPr>
            <w:tcW w:w="117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220</w:t>
            </w:r>
          </w:p>
        </w:tc>
        <w:tc>
          <w:tcPr>
            <w:tcW w:w="1251"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240</w:t>
            </w:r>
          </w:p>
        </w:tc>
        <w:tc>
          <w:tcPr>
            <w:tcW w:w="110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103"/>
              <w:jc w:val="center"/>
              <w:rPr>
                <w:rFonts w:ascii="Times New Roman" w:hAnsi="Times New Roman" w:cs="Times New Roman"/>
                <w:sz w:val="24"/>
                <w:szCs w:val="24"/>
              </w:rPr>
            </w:pPr>
            <w:r w:rsidRPr="00531267">
              <w:rPr>
                <w:rFonts w:ascii="Times New Roman" w:hAnsi="Times New Roman" w:cs="Times New Roman"/>
                <w:sz w:val="24"/>
                <w:szCs w:val="24"/>
              </w:rPr>
              <w:t>260</w:t>
            </w:r>
          </w:p>
        </w:tc>
      </w:tr>
    </w:tbl>
    <w:p w:rsidR="00EA2649" w:rsidRDefault="00EA2649"/>
    <w:p w:rsidR="00EA2649" w:rsidRDefault="00EA2649"/>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EA2649" w:rsidTr="004A4364">
        <w:trPr>
          <w:cantSplit/>
          <w:trHeight w:val="170"/>
        </w:trPr>
        <w:tc>
          <w:tcPr>
            <w:tcW w:w="993"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EA2649" w:rsidTr="00EA2649">
        <w:trPr>
          <w:cantSplit/>
          <w:trHeight w:val="32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2498" w:type="dxa"/>
            <w:vMerge w:val="restart"/>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 xml:space="preserve">810 </w:t>
            </w:r>
          </w:p>
        </w:tc>
        <w:tc>
          <w:tcPr>
            <w:tcW w:w="567" w:type="dxa"/>
            <w:tcBorders>
              <w:top w:val="single" w:sz="4" w:space="0" w:color="auto"/>
              <w:left w:val="single" w:sz="4" w:space="0" w:color="auto"/>
              <w:bottom w:val="single" w:sz="4" w:space="0" w:color="auto"/>
              <w:right w:val="single" w:sz="4" w:space="0" w:color="auto"/>
            </w:tcBorders>
            <w:hideMark/>
          </w:tcPr>
          <w:p w:rsidR="00EA2649"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03</w:t>
            </w:r>
          </w:p>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hideMark/>
          </w:tcPr>
          <w:p w:rsidR="00EA2649"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1402</w:t>
            </w:r>
          </w:p>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303</w:t>
            </w:r>
          </w:p>
        </w:tc>
        <w:tc>
          <w:tcPr>
            <w:tcW w:w="630"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242</w:t>
            </w:r>
          </w:p>
        </w:tc>
        <w:tc>
          <w:tcPr>
            <w:tcW w:w="117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1758</w:t>
            </w:r>
          </w:p>
        </w:tc>
        <w:tc>
          <w:tcPr>
            <w:tcW w:w="117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1760</w:t>
            </w:r>
          </w:p>
        </w:tc>
        <w:tc>
          <w:tcPr>
            <w:tcW w:w="1251"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1900</w:t>
            </w:r>
          </w:p>
        </w:tc>
        <w:tc>
          <w:tcPr>
            <w:tcW w:w="110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2050</w:t>
            </w:r>
          </w:p>
        </w:tc>
      </w:tr>
      <w:tr w:rsidR="00EA2649" w:rsidTr="00EA2649">
        <w:trPr>
          <w:cantSplit/>
          <w:trHeight w:val="4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 xml:space="preserve">810 </w:t>
            </w:r>
          </w:p>
        </w:tc>
        <w:tc>
          <w:tcPr>
            <w:tcW w:w="567" w:type="dxa"/>
            <w:tcBorders>
              <w:top w:val="single" w:sz="4" w:space="0" w:color="auto"/>
              <w:left w:val="single" w:sz="4" w:space="0" w:color="auto"/>
              <w:bottom w:val="single" w:sz="4" w:space="0" w:color="auto"/>
              <w:right w:val="single" w:sz="4" w:space="0" w:color="auto"/>
            </w:tcBorders>
            <w:hideMark/>
          </w:tcPr>
          <w:p w:rsidR="00EA2649"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03</w:t>
            </w:r>
          </w:p>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hideMark/>
          </w:tcPr>
          <w:p w:rsidR="00EA2649"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1402</w:t>
            </w:r>
          </w:p>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303</w:t>
            </w:r>
          </w:p>
        </w:tc>
        <w:tc>
          <w:tcPr>
            <w:tcW w:w="630"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36429</w:t>
            </w:r>
          </w:p>
        </w:tc>
        <w:tc>
          <w:tcPr>
            <w:tcW w:w="117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12624,5</w:t>
            </w:r>
          </w:p>
        </w:tc>
        <w:tc>
          <w:tcPr>
            <w:tcW w:w="122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15648</w:t>
            </w:r>
          </w:p>
        </w:tc>
        <w:tc>
          <w:tcPr>
            <w:tcW w:w="104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37433,9</w:t>
            </w:r>
          </w:p>
        </w:tc>
        <w:tc>
          <w:tcPr>
            <w:tcW w:w="1251"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40944,4</w:t>
            </w:r>
          </w:p>
        </w:tc>
        <w:tc>
          <w:tcPr>
            <w:tcW w:w="110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44369</w:t>
            </w:r>
          </w:p>
        </w:tc>
      </w:tr>
      <w:tr w:rsidR="00EA2649" w:rsidTr="00EA2649">
        <w:trPr>
          <w:cantSplit/>
          <w:trHeight w:val="4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 xml:space="preserve">810 </w:t>
            </w:r>
          </w:p>
        </w:tc>
        <w:tc>
          <w:tcPr>
            <w:tcW w:w="567" w:type="dxa"/>
            <w:tcBorders>
              <w:top w:val="single" w:sz="4" w:space="0" w:color="auto"/>
              <w:left w:val="single" w:sz="4" w:space="0" w:color="auto"/>
              <w:bottom w:val="single" w:sz="4" w:space="0" w:color="auto"/>
              <w:right w:val="single" w:sz="4" w:space="0" w:color="auto"/>
            </w:tcBorders>
            <w:hideMark/>
          </w:tcPr>
          <w:p w:rsidR="00EA2649"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03</w:t>
            </w:r>
          </w:p>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hideMark/>
          </w:tcPr>
          <w:p w:rsidR="00EA2649"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1402</w:t>
            </w:r>
          </w:p>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303</w:t>
            </w:r>
          </w:p>
        </w:tc>
        <w:tc>
          <w:tcPr>
            <w:tcW w:w="630"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851</w:t>
            </w:r>
          </w:p>
        </w:tc>
        <w:tc>
          <w:tcPr>
            <w:tcW w:w="117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1065</w:t>
            </w:r>
          </w:p>
        </w:tc>
        <w:tc>
          <w:tcPr>
            <w:tcW w:w="117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1065</w:t>
            </w:r>
          </w:p>
        </w:tc>
        <w:tc>
          <w:tcPr>
            <w:tcW w:w="1251"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1065</w:t>
            </w:r>
          </w:p>
        </w:tc>
        <w:tc>
          <w:tcPr>
            <w:tcW w:w="110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1065</w:t>
            </w:r>
          </w:p>
        </w:tc>
      </w:tr>
      <w:tr w:rsidR="00EA2649" w:rsidTr="00EA2649">
        <w:trPr>
          <w:cantSplit/>
          <w:trHeight w:val="5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 xml:space="preserve">810 </w:t>
            </w:r>
          </w:p>
        </w:tc>
        <w:tc>
          <w:tcPr>
            <w:tcW w:w="567" w:type="dxa"/>
            <w:tcBorders>
              <w:top w:val="single" w:sz="4" w:space="0" w:color="auto"/>
              <w:left w:val="single" w:sz="4" w:space="0" w:color="auto"/>
              <w:bottom w:val="single" w:sz="4" w:space="0" w:color="auto"/>
              <w:right w:val="single" w:sz="4" w:space="0" w:color="auto"/>
            </w:tcBorders>
            <w:hideMark/>
          </w:tcPr>
          <w:p w:rsidR="00EA2649"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03</w:t>
            </w:r>
          </w:p>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hideMark/>
          </w:tcPr>
          <w:p w:rsidR="00EA2649"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1402</w:t>
            </w:r>
          </w:p>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303</w:t>
            </w:r>
          </w:p>
        </w:tc>
        <w:tc>
          <w:tcPr>
            <w:tcW w:w="630"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852</w:t>
            </w:r>
          </w:p>
        </w:tc>
        <w:tc>
          <w:tcPr>
            <w:tcW w:w="117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837</w:t>
            </w:r>
          </w:p>
        </w:tc>
        <w:tc>
          <w:tcPr>
            <w:tcW w:w="117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837</w:t>
            </w:r>
          </w:p>
        </w:tc>
        <w:tc>
          <w:tcPr>
            <w:tcW w:w="1251"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837</w:t>
            </w:r>
          </w:p>
        </w:tc>
        <w:tc>
          <w:tcPr>
            <w:tcW w:w="110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837</w:t>
            </w:r>
          </w:p>
        </w:tc>
      </w:tr>
      <w:tr w:rsidR="00EA2649" w:rsidTr="00EA2649">
        <w:trPr>
          <w:cantSplit/>
          <w:trHeight w:val="6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 xml:space="preserve">810 </w:t>
            </w:r>
          </w:p>
        </w:tc>
        <w:tc>
          <w:tcPr>
            <w:tcW w:w="567" w:type="dxa"/>
            <w:tcBorders>
              <w:top w:val="single" w:sz="4" w:space="0" w:color="auto"/>
              <w:left w:val="single" w:sz="4" w:space="0" w:color="auto"/>
              <w:bottom w:val="single" w:sz="4" w:space="0" w:color="auto"/>
              <w:right w:val="single" w:sz="4" w:space="0" w:color="auto"/>
            </w:tcBorders>
            <w:hideMark/>
          </w:tcPr>
          <w:p w:rsidR="00EA2649"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03</w:t>
            </w:r>
          </w:p>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hideMark/>
          </w:tcPr>
          <w:p w:rsidR="00EA2649"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1402</w:t>
            </w:r>
          </w:p>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303</w:t>
            </w:r>
          </w:p>
        </w:tc>
        <w:tc>
          <w:tcPr>
            <w:tcW w:w="630"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750</w:t>
            </w:r>
          </w:p>
        </w:tc>
        <w:tc>
          <w:tcPr>
            <w:tcW w:w="117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2200</w:t>
            </w:r>
          </w:p>
        </w:tc>
        <w:tc>
          <w:tcPr>
            <w:tcW w:w="1251"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7500</w:t>
            </w:r>
          </w:p>
        </w:tc>
        <w:tc>
          <w:tcPr>
            <w:tcW w:w="110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9500</w:t>
            </w:r>
          </w:p>
        </w:tc>
      </w:tr>
      <w:tr w:rsidR="00EA2649" w:rsidTr="00EA2649">
        <w:trPr>
          <w:cantSplit/>
          <w:trHeight w:val="57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A2649" w:rsidRPr="00531267" w:rsidRDefault="00EA2649">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 xml:space="preserve">810 </w:t>
            </w:r>
          </w:p>
        </w:tc>
        <w:tc>
          <w:tcPr>
            <w:tcW w:w="567" w:type="dxa"/>
            <w:tcBorders>
              <w:top w:val="single" w:sz="4" w:space="0" w:color="auto"/>
              <w:left w:val="single" w:sz="4" w:space="0" w:color="auto"/>
              <w:bottom w:val="single" w:sz="4" w:space="0" w:color="auto"/>
              <w:right w:val="single" w:sz="4" w:space="0" w:color="auto"/>
            </w:tcBorders>
            <w:hideMark/>
          </w:tcPr>
          <w:p w:rsidR="00EA2649"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03</w:t>
            </w:r>
          </w:p>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tcPr>
          <w:p w:rsidR="00EA2649"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1402</w:t>
            </w:r>
          </w:p>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523</w:t>
            </w:r>
          </w:p>
        </w:tc>
        <w:tc>
          <w:tcPr>
            <w:tcW w:w="630" w:type="dxa"/>
            <w:tcBorders>
              <w:top w:val="single" w:sz="4" w:space="0" w:color="auto"/>
              <w:left w:val="single" w:sz="4" w:space="0" w:color="auto"/>
              <w:bottom w:val="single" w:sz="4" w:space="0" w:color="auto"/>
              <w:right w:val="single" w:sz="4" w:space="0" w:color="auto"/>
            </w:tcBorders>
          </w:tcPr>
          <w:p w:rsidR="00EA2649" w:rsidRPr="00531267" w:rsidRDefault="00EA264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630</w:t>
            </w:r>
          </w:p>
        </w:tc>
        <w:tc>
          <w:tcPr>
            <w:tcW w:w="117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100</w:t>
            </w:r>
          </w:p>
        </w:tc>
        <w:tc>
          <w:tcPr>
            <w:tcW w:w="1251"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300</w:t>
            </w:r>
          </w:p>
        </w:tc>
        <w:tc>
          <w:tcPr>
            <w:tcW w:w="1100" w:type="dxa"/>
            <w:tcBorders>
              <w:top w:val="single" w:sz="4" w:space="0" w:color="auto"/>
              <w:left w:val="single" w:sz="4" w:space="0" w:color="auto"/>
              <w:bottom w:val="single" w:sz="4" w:space="0" w:color="auto"/>
              <w:right w:val="single" w:sz="4" w:space="0" w:color="auto"/>
            </w:tcBorders>
            <w:hideMark/>
          </w:tcPr>
          <w:p w:rsidR="00EA2649" w:rsidRPr="00531267" w:rsidRDefault="00EA2649" w:rsidP="00EA2649">
            <w:pPr>
              <w:pStyle w:val="ConsPlusNormal"/>
              <w:ind w:hanging="71"/>
              <w:jc w:val="center"/>
              <w:rPr>
                <w:rFonts w:ascii="Times New Roman" w:hAnsi="Times New Roman" w:cs="Times New Roman"/>
                <w:sz w:val="24"/>
                <w:szCs w:val="24"/>
              </w:rPr>
            </w:pPr>
            <w:r w:rsidRPr="00531267">
              <w:rPr>
                <w:rFonts w:ascii="Times New Roman" w:hAnsi="Times New Roman" w:cs="Times New Roman"/>
                <w:sz w:val="24"/>
                <w:szCs w:val="24"/>
              </w:rPr>
              <w:t>320</w:t>
            </w:r>
          </w:p>
        </w:tc>
      </w:tr>
      <w:tr w:rsidR="00917FE1" w:rsidTr="004A4364">
        <w:trPr>
          <w:cantSplit/>
          <w:trHeight w:val="697"/>
        </w:trPr>
        <w:tc>
          <w:tcPr>
            <w:tcW w:w="993" w:type="dxa"/>
            <w:vMerge w:val="restart"/>
            <w:tcBorders>
              <w:top w:val="single" w:sz="4" w:space="0" w:color="auto"/>
              <w:left w:val="single" w:sz="4" w:space="0" w:color="auto"/>
              <w:bottom w:val="single" w:sz="4" w:space="0" w:color="auto"/>
              <w:right w:val="single" w:sz="4" w:space="0" w:color="auto"/>
            </w:tcBorders>
          </w:tcPr>
          <w:p w:rsidR="00917FE1" w:rsidRPr="00531267" w:rsidRDefault="00917FE1">
            <w:pPr>
              <w:pStyle w:val="ConsPlusNormal"/>
              <w:widowControl/>
              <w:rPr>
                <w:rFonts w:ascii="Times New Roman" w:hAnsi="Times New Roman" w:cs="Times New Roman"/>
                <w:sz w:val="24"/>
                <w:szCs w:val="24"/>
              </w:rPr>
            </w:pPr>
          </w:p>
        </w:tc>
        <w:tc>
          <w:tcPr>
            <w:tcW w:w="2498" w:type="dxa"/>
            <w:vMerge w:val="restart"/>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Мероприятие 1.1.</w:t>
            </w:r>
          </w:p>
          <w:p w:rsidR="00917FE1" w:rsidRPr="00531267" w:rsidRDefault="00917FE1" w:rsidP="00EA2649">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 xml:space="preserve">Строительство объектов </w:t>
            </w:r>
            <w:proofErr w:type="spellStart"/>
            <w:r w:rsidRPr="00531267">
              <w:rPr>
                <w:rFonts w:ascii="Times New Roman" w:hAnsi="Times New Roman" w:cs="Times New Roman"/>
                <w:sz w:val="24"/>
                <w:szCs w:val="24"/>
              </w:rPr>
              <w:t>противопо</w:t>
            </w:r>
            <w:r>
              <w:rPr>
                <w:rFonts w:ascii="Times New Roman" w:hAnsi="Times New Roman" w:cs="Times New Roman"/>
                <w:sz w:val="24"/>
                <w:szCs w:val="24"/>
              </w:rPr>
              <w:t>-</w:t>
            </w:r>
            <w:r w:rsidRPr="00531267">
              <w:rPr>
                <w:rFonts w:ascii="Times New Roman" w:hAnsi="Times New Roman" w:cs="Times New Roman"/>
                <w:sz w:val="24"/>
                <w:szCs w:val="24"/>
              </w:rPr>
              <w:t>жарной</w:t>
            </w:r>
            <w:proofErr w:type="spellEnd"/>
            <w:r w:rsidRPr="00531267">
              <w:rPr>
                <w:rFonts w:ascii="Times New Roman" w:hAnsi="Times New Roman" w:cs="Times New Roman"/>
                <w:sz w:val="24"/>
                <w:szCs w:val="24"/>
              </w:rPr>
              <w:t xml:space="preserve"> службы Республики Карелия</w:t>
            </w:r>
          </w:p>
        </w:tc>
        <w:tc>
          <w:tcPr>
            <w:tcW w:w="1980"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tcPr>
          <w:p w:rsidR="00917FE1" w:rsidRPr="00531267" w:rsidRDefault="00917FE1"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 xml:space="preserve">810 </w:t>
            </w:r>
          </w:p>
        </w:tc>
        <w:tc>
          <w:tcPr>
            <w:tcW w:w="567" w:type="dxa"/>
            <w:tcBorders>
              <w:top w:val="single" w:sz="4" w:space="0" w:color="auto"/>
              <w:left w:val="single" w:sz="4" w:space="0" w:color="auto"/>
              <w:bottom w:val="single" w:sz="4" w:space="0" w:color="auto"/>
              <w:right w:val="single" w:sz="4" w:space="0" w:color="auto"/>
            </w:tcBorders>
          </w:tcPr>
          <w:p w:rsidR="00917FE1" w:rsidRDefault="00917FE1"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03</w:t>
            </w:r>
          </w:p>
          <w:p w:rsidR="00917FE1" w:rsidRPr="00531267" w:rsidRDefault="00917FE1"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tcPr>
          <w:p w:rsidR="00917FE1" w:rsidRDefault="00917FE1"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1402</w:t>
            </w:r>
          </w:p>
          <w:p w:rsidR="00917FE1" w:rsidRPr="00531267" w:rsidRDefault="00917FE1"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303</w:t>
            </w:r>
          </w:p>
        </w:tc>
        <w:tc>
          <w:tcPr>
            <w:tcW w:w="630" w:type="dxa"/>
            <w:tcBorders>
              <w:top w:val="single" w:sz="4" w:space="0" w:color="auto"/>
              <w:left w:val="single" w:sz="4" w:space="0" w:color="auto"/>
              <w:bottom w:val="single" w:sz="4" w:space="0" w:color="auto"/>
              <w:right w:val="single" w:sz="4" w:space="0" w:color="auto"/>
            </w:tcBorders>
          </w:tcPr>
          <w:p w:rsidR="00917FE1" w:rsidRPr="00531267" w:rsidRDefault="00917FE1"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r>
      <w:tr w:rsidR="00917FE1" w:rsidTr="004A4364">
        <w:trPr>
          <w:cantSplit/>
          <w:trHeight w:val="137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17FE1" w:rsidRPr="00531267" w:rsidRDefault="00917FE1">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917FE1" w:rsidRPr="00531267" w:rsidRDefault="00917FE1" w:rsidP="00EA2649">
            <w:pPr>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соисполнитель –</w:t>
            </w:r>
            <w:r w:rsidRPr="00531267">
              <w:rPr>
                <w:rFonts w:ascii="Times New Roman" w:hAnsi="Times New Roman" w:cs="Times New Roman"/>
                <w:sz w:val="24"/>
                <w:szCs w:val="24"/>
              </w:rPr>
              <w:t>Министерство строительства, жилищно-коммунального хозяйства и энергетики Республики Карелия</w:t>
            </w:r>
          </w:p>
        </w:tc>
        <w:tc>
          <w:tcPr>
            <w:tcW w:w="767" w:type="dxa"/>
            <w:tcBorders>
              <w:top w:val="single" w:sz="4" w:space="0" w:color="auto"/>
              <w:left w:val="single" w:sz="4" w:space="0" w:color="auto"/>
              <w:bottom w:val="single" w:sz="4" w:space="0" w:color="auto"/>
              <w:right w:val="single" w:sz="4" w:space="0" w:color="auto"/>
            </w:tcBorders>
          </w:tcPr>
          <w:p w:rsidR="00917FE1" w:rsidRPr="00531267" w:rsidRDefault="00917FE1" w:rsidP="00917FE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 xml:space="preserve">811 </w:t>
            </w:r>
          </w:p>
        </w:tc>
        <w:tc>
          <w:tcPr>
            <w:tcW w:w="567" w:type="dxa"/>
            <w:tcBorders>
              <w:top w:val="single" w:sz="4" w:space="0" w:color="auto"/>
              <w:left w:val="single" w:sz="4" w:space="0" w:color="auto"/>
              <w:bottom w:val="single" w:sz="4" w:space="0" w:color="auto"/>
              <w:right w:val="single" w:sz="4" w:space="0" w:color="auto"/>
            </w:tcBorders>
          </w:tcPr>
          <w:p w:rsidR="00917FE1" w:rsidRPr="00531267" w:rsidRDefault="00917FE1"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tcPr>
          <w:p w:rsidR="00917FE1" w:rsidRPr="00531267" w:rsidRDefault="00917FE1"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tcPr>
          <w:p w:rsidR="00917FE1" w:rsidRPr="00531267" w:rsidRDefault="00917FE1"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917FE1" w:rsidRPr="00531267" w:rsidRDefault="00917FE1" w:rsidP="00EA2649">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r>
      <w:tr w:rsidR="00776E95" w:rsidTr="004A4364">
        <w:trPr>
          <w:cantSplit/>
          <w:trHeight w:val="480"/>
        </w:trPr>
        <w:tc>
          <w:tcPr>
            <w:tcW w:w="993" w:type="dxa"/>
            <w:tcBorders>
              <w:top w:val="single" w:sz="4" w:space="0" w:color="auto"/>
              <w:left w:val="single" w:sz="4" w:space="0" w:color="auto"/>
              <w:bottom w:val="single" w:sz="4" w:space="0" w:color="auto"/>
              <w:right w:val="single" w:sz="4" w:space="0" w:color="auto"/>
            </w:tcBorders>
          </w:tcPr>
          <w:p w:rsidR="00776E95" w:rsidRPr="00531267" w:rsidRDefault="00776E95">
            <w:pPr>
              <w:pStyle w:val="ConsPlusNormal"/>
              <w:widowControl/>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776E95" w:rsidRPr="00531267" w:rsidRDefault="00776E95" w:rsidP="00776E95">
            <w:pPr>
              <w:pStyle w:val="ConsPlusNormal"/>
              <w:widowControl/>
              <w:ind w:hanging="70"/>
              <w:rPr>
                <w:rFonts w:ascii="Times New Roman" w:hAnsi="Times New Roman" w:cs="Times New Roman"/>
                <w:sz w:val="24"/>
                <w:szCs w:val="24"/>
              </w:rPr>
            </w:pPr>
            <w:r w:rsidRPr="00531267">
              <w:rPr>
                <w:rFonts w:ascii="Times New Roman" w:hAnsi="Times New Roman" w:cs="Times New Roman"/>
                <w:sz w:val="24"/>
                <w:szCs w:val="24"/>
              </w:rPr>
              <w:t>Мероприятие 1.2.</w:t>
            </w:r>
          </w:p>
          <w:p w:rsidR="00776E95" w:rsidRPr="00531267" w:rsidRDefault="00776E95" w:rsidP="00776E95">
            <w:pPr>
              <w:pStyle w:val="ConsPlusNormal"/>
              <w:widowControl/>
              <w:ind w:hanging="70"/>
              <w:rPr>
                <w:rFonts w:ascii="Times New Roman" w:hAnsi="Times New Roman" w:cs="Times New Roman"/>
                <w:sz w:val="24"/>
                <w:szCs w:val="24"/>
              </w:rPr>
            </w:pPr>
            <w:r w:rsidRPr="00531267">
              <w:rPr>
                <w:rFonts w:ascii="Times New Roman" w:hAnsi="Times New Roman" w:cs="Times New Roman"/>
                <w:sz w:val="24"/>
                <w:szCs w:val="24"/>
              </w:rPr>
              <w:t xml:space="preserve">Текущий ремонт объектов противопожарной службы Республики Карелия </w:t>
            </w:r>
          </w:p>
        </w:tc>
        <w:tc>
          <w:tcPr>
            <w:tcW w:w="1980" w:type="dxa"/>
            <w:tcBorders>
              <w:top w:val="single" w:sz="4" w:space="0" w:color="auto"/>
              <w:left w:val="single" w:sz="4" w:space="0" w:color="auto"/>
              <w:bottom w:val="single" w:sz="4" w:space="0" w:color="auto"/>
              <w:right w:val="single" w:sz="4" w:space="0" w:color="auto"/>
            </w:tcBorders>
            <w:hideMark/>
          </w:tcPr>
          <w:p w:rsidR="00776E95" w:rsidRPr="00531267" w:rsidRDefault="00776E95" w:rsidP="00E876AA">
            <w:pPr>
              <w:pStyle w:val="ConsPlusNormal"/>
              <w:widowControl/>
              <w:ind w:hanging="17"/>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776E95" w:rsidRPr="00531267" w:rsidRDefault="00776E95" w:rsidP="00776E95">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776E95" w:rsidRPr="00531267" w:rsidRDefault="00776E95" w:rsidP="00776E95">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03</w:t>
            </w:r>
          </w:p>
          <w:p w:rsidR="00776E95" w:rsidRPr="00531267" w:rsidRDefault="00776E95" w:rsidP="00776E95">
            <w:pPr>
              <w:pStyle w:val="ConsPlusNormal"/>
              <w:widowControl/>
              <w:ind w:hanging="17"/>
              <w:jc w:val="center"/>
              <w:rPr>
                <w:rFonts w:ascii="Times New Roman" w:hAnsi="Times New Roman" w:cs="Times New Roman"/>
                <w:sz w:val="24"/>
                <w:szCs w:val="24"/>
              </w:rPr>
            </w:pPr>
            <w:r w:rsidRPr="00531267">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tcPr>
          <w:p w:rsidR="00776E95" w:rsidRPr="00531267" w:rsidRDefault="00776E95"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tcPr>
          <w:p w:rsidR="00776E95" w:rsidRPr="00531267" w:rsidRDefault="00776E95"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776E95" w:rsidRPr="00531267" w:rsidRDefault="00776E95" w:rsidP="00776E95">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776E95" w:rsidRPr="00531267" w:rsidRDefault="00776E95" w:rsidP="00776E95">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776E95" w:rsidRPr="00531267" w:rsidRDefault="00776E95" w:rsidP="00776E95">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776E95" w:rsidRPr="00531267" w:rsidRDefault="00776E95" w:rsidP="00776E95">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776E95" w:rsidRPr="00531267" w:rsidRDefault="00776E95" w:rsidP="00776E95">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776E95" w:rsidRPr="00531267" w:rsidRDefault="00776E95" w:rsidP="00776E95">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776E95" w:rsidRPr="00531267" w:rsidRDefault="00776E95" w:rsidP="00776E95">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r>
    </w:tbl>
    <w:p w:rsidR="00B67B39" w:rsidRDefault="00B67B39"/>
    <w:p w:rsidR="00B67B39" w:rsidRDefault="00B67B39"/>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B67B39" w:rsidTr="004A4364">
        <w:trPr>
          <w:cantSplit/>
          <w:trHeight w:val="170"/>
        </w:trPr>
        <w:tc>
          <w:tcPr>
            <w:tcW w:w="993" w:type="dxa"/>
            <w:tcBorders>
              <w:top w:val="single" w:sz="4" w:space="0" w:color="auto"/>
              <w:left w:val="single" w:sz="4" w:space="0" w:color="auto"/>
              <w:bottom w:val="single" w:sz="4" w:space="0" w:color="auto"/>
              <w:right w:val="single" w:sz="4" w:space="0" w:color="auto"/>
            </w:tcBorders>
          </w:tcPr>
          <w:p w:rsidR="00B67B39" w:rsidRPr="00531267" w:rsidRDefault="00B67B39" w:rsidP="004A4364">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B67B39" w:rsidRPr="00531267" w:rsidRDefault="00B67B39" w:rsidP="004A4364">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B67B39" w:rsidRPr="00531267" w:rsidRDefault="00B67B39" w:rsidP="004A4364">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B67B39" w:rsidRPr="00531267" w:rsidRDefault="00B67B3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67B39" w:rsidRPr="00531267" w:rsidRDefault="00B67B3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B67B39" w:rsidRPr="00531267" w:rsidRDefault="00B67B3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B67B39" w:rsidRPr="00531267" w:rsidRDefault="00B67B3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B67B39" w:rsidRPr="00531267" w:rsidRDefault="00B67B3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B67B39" w:rsidRPr="00531267" w:rsidRDefault="00B67B3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B67B39" w:rsidRPr="00531267" w:rsidRDefault="00B67B3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B67B39" w:rsidRPr="00531267" w:rsidRDefault="00B67B3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B67B39" w:rsidRPr="00531267" w:rsidRDefault="00B67B3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B67B39" w:rsidRPr="00531267" w:rsidRDefault="00B67B3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B67B39" w:rsidRPr="00531267" w:rsidRDefault="00B67B39"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385C64" w:rsidTr="00E876AA">
        <w:trPr>
          <w:cantSplit/>
          <w:trHeight w:val="48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pPr>
              <w:pStyle w:val="ConsPlusNormal"/>
              <w:widowControl/>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Мероприятие 1.3.</w:t>
            </w:r>
          </w:p>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 xml:space="preserve">Приобретение пожарной автотехники </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876AA">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E876AA" w:rsidP="00E876A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E876AA" w:rsidP="00E876A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r>
      <w:tr w:rsidR="00385C64" w:rsidTr="00E876AA">
        <w:trPr>
          <w:cantSplit/>
          <w:trHeight w:val="48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pPr>
              <w:pStyle w:val="ConsPlusNormal"/>
              <w:widowControl/>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Мероприятие 1.4.</w:t>
            </w:r>
          </w:p>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Приобретение пожар</w:t>
            </w:r>
            <w:r w:rsidR="00E876AA">
              <w:rPr>
                <w:rFonts w:ascii="Times New Roman" w:hAnsi="Times New Roman" w:cs="Times New Roman"/>
                <w:sz w:val="24"/>
                <w:szCs w:val="24"/>
              </w:rPr>
              <w:t>-</w:t>
            </w:r>
            <w:proofErr w:type="spellStart"/>
            <w:r w:rsidRPr="00531267">
              <w:rPr>
                <w:rFonts w:ascii="Times New Roman" w:hAnsi="Times New Roman" w:cs="Times New Roman"/>
                <w:sz w:val="24"/>
                <w:szCs w:val="24"/>
              </w:rPr>
              <w:t>ного</w:t>
            </w:r>
            <w:proofErr w:type="spellEnd"/>
            <w:r w:rsidRPr="00531267">
              <w:rPr>
                <w:rFonts w:ascii="Times New Roman" w:hAnsi="Times New Roman" w:cs="Times New Roman"/>
                <w:sz w:val="24"/>
                <w:szCs w:val="24"/>
              </w:rPr>
              <w:t xml:space="preserve"> снаряжения и оборудования**</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876AA">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303</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750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2200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7500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9500</w:t>
            </w:r>
          </w:p>
        </w:tc>
      </w:tr>
      <w:tr w:rsidR="00385C64" w:rsidTr="00E876AA">
        <w:trPr>
          <w:cantSplit/>
          <w:trHeight w:val="48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pPr>
              <w:pStyle w:val="ConsPlusNormal"/>
              <w:widowControl/>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Мероприятие 1.5.</w:t>
            </w:r>
          </w:p>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Приобретение, изготовление средств информационного обеспечения и противопожарной пропаганды</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876AA">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E876AA" w:rsidP="00E876A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E876AA" w:rsidP="00E876A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r>
      <w:tr w:rsidR="00385C64" w:rsidTr="00E876AA">
        <w:trPr>
          <w:cantSplit/>
          <w:trHeight w:val="48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pPr>
              <w:pStyle w:val="ConsPlusNormal"/>
              <w:widowControl/>
              <w:rPr>
                <w:rFonts w:ascii="Times New Roman" w:hAnsi="Times New Roman" w:cs="Times New Roman"/>
                <w:sz w:val="24"/>
                <w:szCs w:val="24"/>
              </w:rPr>
            </w:pPr>
          </w:p>
          <w:p w:rsidR="00385C64" w:rsidRPr="00531267" w:rsidRDefault="00385C64">
            <w:pPr>
              <w:pStyle w:val="ConsPlusNormal"/>
              <w:widowControl/>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Мероприятие 1.6.</w:t>
            </w:r>
          </w:p>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 xml:space="preserve">Обеспечение </w:t>
            </w:r>
            <w:proofErr w:type="spellStart"/>
            <w:r w:rsidRPr="00531267">
              <w:rPr>
                <w:rFonts w:ascii="Times New Roman" w:hAnsi="Times New Roman" w:cs="Times New Roman"/>
                <w:sz w:val="24"/>
                <w:szCs w:val="24"/>
              </w:rPr>
              <w:t>противо</w:t>
            </w:r>
            <w:proofErr w:type="spellEnd"/>
            <w:r w:rsidR="00E876AA">
              <w:rPr>
                <w:rFonts w:ascii="Times New Roman" w:hAnsi="Times New Roman" w:cs="Times New Roman"/>
                <w:sz w:val="24"/>
                <w:szCs w:val="24"/>
              </w:rPr>
              <w:t>-</w:t>
            </w:r>
            <w:r w:rsidRPr="00531267">
              <w:rPr>
                <w:rFonts w:ascii="Times New Roman" w:hAnsi="Times New Roman" w:cs="Times New Roman"/>
                <w:sz w:val="24"/>
                <w:szCs w:val="24"/>
              </w:rPr>
              <w:t>пожарной защиты в подведомственных Министерству здравоохранения и социального развития Республики Карелия государственных учреждениях</w:t>
            </w: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 xml:space="preserve">Министерство здравоохранения  и социального развития Республики Карелия </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800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10</w:t>
            </w:r>
          </w:p>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02</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0302</w:t>
            </w:r>
          </w:p>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328</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611</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500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1110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580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w:t>
            </w:r>
          </w:p>
        </w:tc>
      </w:tr>
      <w:tr w:rsidR="00385C64" w:rsidTr="00E876AA">
        <w:trPr>
          <w:cantSplit/>
          <w:trHeight w:val="48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rsidP="00E876AA">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Мероприятие 1.7.</w:t>
            </w:r>
          </w:p>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 xml:space="preserve">Обеспечение </w:t>
            </w:r>
            <w:proofErr w:type="spellStart"/>
            <w:r w:rsidRPr="00531267">
              <w:rPr>
                <w:rFonts w:ascii="Times New Roman" w:hAnsi="Times New Roman" w:cs="Times New Roman"/>
                <w:sz w:val="24"/>
                <w:szCs w:val="24"/>
              </w:rPr>
              <w:t>противо</w:t>
            </w:r>
            <w:proofErr w:type="spellEnd"/>
            <w:r w:rsidR="00E876AA">
              <w:rPr>
                <w:rFonts w:ascii="Times New Roman" w:hAnsi="Times New Roman" w:cs="Times New Roman"/>
                <w:sz w:val="24"/>
                <w:szCs w:val="24"/>
              </w:rPr>
              <w:t>-</w:t>
            </w:r>
            <w:r w:rsidRPr="00531267">
              <w:rPr>
                <w:rFonts w:ascii="Times New Roman" w:hAnsi="Times New Roman" w:cs="Times New Roman"/>
                <w:sz w:val="24"/>
                <w:szCs w:val="24"/>
              </w:rPr>
              <w:t xml:space="preserve">пожарной защиты в подведомственных Министерству </w:t>
            </w:r>
            <w:proofErr w:type="spellStart"/>
            <w:r w:rsidRPr="00531267">
              <w:rPr>
                <w:rFonts w:ascii="Times New Roman" w:hAnsi="Times New Roman" w:cs="Times New Roman"/>
                <w:sz w:val="24"/>
                <w:szCs w:val="24"/>
              </w:rPr>
              <w:t>образо</w:t>
            </w:r>
            <w:r w:rsidR="00E876AA">
              <w:rPr>
                <w:rFonts w:ascii="Times New Roman" w:hAnsi="Times New Roman" w:cs="Times New Roman"/>
                <w:sz w:val="24"/>
                <w:szCs w:val="24"/>
              </w:rPr>
              <w:t>-</w:t>
            </w:r>
            <w:r w:rsidRPr="00531267">
              <w:rPr>
                <w:rFonts w:ascii="Times New Roman" w:hAnsi="Times New Roman" w:cs="Times New Roman"/>
                <w:sz w:val="24"/>
                <w:szCs w:val="24"/>
              </w:rPr>
              <w:t>вания</w:t>
            </w:r>
            <w:proofErr w:type="spellEnd"/>
            <w:r w:rsidRPr="00531267">
              <w:rPr>
                <w:rFonts w:ascii="Times New Roman" w:hAnsi="Times New Roman" w:cs="Times New Roman"/>
                <w:sz w:val="24"/>
                <w:szCs w:val="24"/>
              </w:rPr>
              <w:t xml:space="preserve"> Республики Карелия </w:t>
            </w:r>
            <w:proofErr w:type="spellStart"/>
            <w:r w:rsidRPr="00531267">
              <w:rPr>
                <w:rFonts w:ascii="Times New Roman" w:hAnsi="Times New Roman" w:cs="Times New Roman"/>
                <w:sz w:val="24"/>
                <w:szCs w:val="24"/>
              </w:rPr>
              <w:t>государст</w:t>
            </w:r>
            <w:proofErr w:type="spellEnd"/>
            <w:r w:rsidR="00E876AA">
              <w:rPr>
                <w:rFonts w:ascii="Times New Roman" w:hAnsi="Times New Roman" w:cs="Times New Roman"/>
                <w:sz w:val="24"/>
                <w:szCs w:val="24"/>
              </w:rPr>
              <w:t>-</w:t>
            </w:r>
            <w:r w:rsidRPr="00531267">
              <w:rPr>
                <w:rFonts w:ascii="Times New Roman" w:hAnsi="Times New Roman" w:cs="Times New Roman"/>
                <w:sz w:val="24"/>
                <w:szCs w:val="24"/>
              </w:rPr>
              <w:t>венных учреждениях</w:t>
            </w: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E876AA" w:rsidP="00E876A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соисполнитель –</w:t>
            </w:r>
            <w:r w:rsidR="00385C64" w:rsidRPr="00531267">
              <w:rPr>
                <w:rFonts w:ascii="Times New Roman" w:hAnsi="Times New Roman" w:cs="Times New Roman"/>
                <w:sz w:val="24"/>
                <w:szCs w:val="24"/>
              </w:rPr>
              <w:t xml:space="preserve">Министерство образования Республики Карелия </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801</w:t>
            </w:r>
          </w:p>
        </w:tc>
        <w:tc>
          <w:tcPr>
            <w:tcW w:w="567" w:type="dxa"/>
            <w:tcBorders>
              <w:top w:val="single" w:sz="4" w:space="0" w:color="auto"/>
              <w:left w:val="single" w:sz="4" w:space="0" w:color="auto"/>
              <w:bottom w:val="single" w:sz="4" w:space="0" w:color="auto"/>
              <w:right w:val="single" w:sz="4" w:space="0" w:color="auto"/>
            </w:tcBorders>
          </w:tcPr>
          <w:p w:rsidR="00385C64" w:rsidRPr="00531267" w:rsidRDefault="00E876AA" w:rsidP="00E876A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tcPr>
          <w:p w:rsidR="00385C64" w:rsidRPr="00531267" w:rsidRDefault="00E876AA" w:rsidP="00E876A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tcPr>
          <w:p w:rsidR="00385C64" w:rsidRPr="00531267" w:rsidRDefault="00E876AA" w:rsidP="00E876A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r>
      <w:tr w:rsidR="00E876AA" w:rsidTr="004A4364">
        <w:trPr>
          <w:cantSplit/>
          <w:trHeight w:val="170"/>
        </w:trPr>
        <w:tc>
          <w:tcPr>
            <w:tcW w:w="993" w:type="dxa"/>
            <w:tcBorders>
              <w:top w:val="single" w:sz="4" w:space="0" w:color="auto"/>
              <w:left w:val="single" w:sz="4" w:space="0" w:color="auto"/>
              <w:bottom w:val="single" w:sz="4" w:space="0" w:color="auto"/>
              <w:right w:val="single" w:sz="4" w:space="0" w:color="auto"/>
            </w:tcBorders>
          </w:tcPr>
          <w:p w:rsidR="00E876AA" w:rsidRPr="00531267" w:rsidRDefault="00E876AA" w:rsidP="004A4364">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E876AA" w:rsidRPr="00531267" w:rsidRDefault="00E876AA" w:rsidP="004A4364">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E876AA" w:rsidRPr="00531267" w:rsidRDefault="00E876AA" w:rsidP="004A4364">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E876AA" w:rsidRPr="00531267" w:rsidRDefault="00E876AA"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876AA" w:rsidRPr="00531267" w:rsidRDefault="00E876AA"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E876AA" w:rsidRPr="00531267" w:rsidRDefault="00E876AA"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E876AA" w:rsidRPr="00531267" w:rsidRDefault="00E876AA"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E876AA" w:rsidRPr="00531267" w:rsidRDefault="00E876AA"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E876AA" w:rsidRPr="00531267" w:rsidRDefault="00E876AA"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E876AA" w:rsidRPr="00531267" w:rsidRDefault="00E876AA"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E876AA" w:rsidRPr="00531267" w:rsidRDefault="00E876AA"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E876AA" w:rsidRPr="00531267" w:rsidRDefault="00E876AA"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E876AA" w:rsidRPr="00531267" w:rsidRDefault="00E876AA"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E876AA" w:rsidRPr="00531267" w:rsidRDefault="00E876AA"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385C64" w:rsidTr="00E876AA">
        <w:trPr>
          <w:cantSplit/>
          <w:trHeight w:val="48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rsidP="00E876AA">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Мероприятие 1.8.</w:t>
            </w:r>
          </w:p>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 xml:space="preserve">Обеспечение </w:t>
            </w:r>
            <w:proofErr w:type="spellStart"/>
            <w:r w:rsidRPr="00531267">
              <w:rPr>
                <w:rFonts w:ascii="Times New Roman" w:hAnsi="Times New Roman" w:cs="Times New Roman"/>
                <w:sz w:val="24"/>
                <w:szCs w:val="24"/>
              </w:rPr>
              <w:t>противо</w:t>
            </w:r>
            <w:proofErr w:type="spellEnd"/>
            <w:r w:rsidR="00E876AA">
              <w:rPr>
                <w:rFonts w:ascii="Times New Roman" w:hAnsi="Times New Roman" w:cs="Times New Roman"/>
                <w:sz w:val="24"/>
                <w:szCs w:val="24"/>
              </w:rPr>
              <w:t>-</w:t>
            </w:r>
            <w:r w:rsidRPr="00531267">
              <w:rPr>
                <w:rFonts w:ascii="Times New Roman" w:hAnsi="Times New Roman" w:cs="Times New Roman"/>
                <w:sz w:val="24"/>
                <w:szCs w:val="24"/>
              </w:rPr>
              <w:t>пожарной защиты в подведомственных Министерству куль</w:t>
            </w:r>
            <w:r w:rsidR="00E876AA">
              <w:rPr>
                <w:rFonts w:ascii="Times New Roman" w:hAnsi="Times New Roman" w:cs="Times New Roman"/>
                <w:sz w:val="24"/>
                <w:szCs w:val="24"/>
              </w:rPr>
              <w:t>-</w:t>
            </w:r>
            <w:r w:rsidRPr="00531267">
              <w:rPr>
                <w:rFonts w:ascii="Times New Roman" w:hAnsi="Times New Roman" w:cs="Times New Roman"/>
                <w:sz w:val="24"/>
                <w:szCs w:val="24"/>
              </w:rPr>
              <w:t xml:space="preserve">туры Республики Карелия </w:t>
            </w:r>
            <w:proofErr w:type="spellStart"/>
            <w:r w:rsidRPr="00531267">
              <w:rPr>
                <w:rFonts w:ascii="Times New Roman" w:hAnsi="Times New Roman" w:cs="Times New Roman"/>
                <w:sz w:val="24"/>
                <w:szCs w:val="24"/>
              </w:rPr>
              <w:t>государствен</w:t>
            </w:r>
            <w:r w:rsidR="00E876AA">
              <w:rPr>
                <w:rFonts w:ascii="Times New Roman" w:hAnsi="Times New Roman" w:cs="Times New Roman"/>
                <w:sz w:val="24"/>
                <w:szCs w:val="24"/>
              </w:rPr>
              <w:t>-</w:t>
            </w:r>
            <w:r w:rsidRPr="00531267">
              <w:rPr>
                <w:rFonts w:ascii="Times New Roman" w:hAnsi="Times New Roman" w:cs="Times New Roman"/>
                <w:sz w:val="24"/>
                <w:szCs w:val="24"/>
              </w:rPr>
              <w:t>ных</w:t>
            </w:r>
            <w:proofErr w:type="spellEnd"/>
            <w:r w:rsidRPr="00531267">
              <w:rPr>
                <w:rFonts w:ascii="Times New Roman" w:hAnsi="Times New Roman" w:cs="Times New Roman"/>
                <w:sz w:val="24"/>
                <w:szCs w:val="24"/>
              </w:rPr>
              <w:t xml:space="preserve"> учреждениях</w:t>
            </w: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E876AA" w:rsidP="00E876A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соисполнитель –</w:t>
            </w:r>
            <w:r w:rsidR="00385C64" w:rsidRPr="00531267">
              <w:rPr>
                <w:rFonts w:ascii="Times New Roman" w:hAnsi="Times New Roman" w:cs="Times New Roman"/>
                <w:sz w:val="24"/>
                <w:szCs w:val="24"/>
              </w:rPr>
              <w:t xml:space="preserve">Министерство культуры Республики Карелия </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802</w:t>
            </w:r>
          </w:p>
        </w:tc>
        <w:tc>
          <w:tcPr>
            <w:tcW w:w="567" w:type="dxa"/>
            <w:tcBorders>
              <w:top w:val="single" w:sz="4" w:space="0" w:color="auto"/>
              <w:left w:val="single" w:sz="4" w:space="0" w:color="auto"/>
              <w:bottom w:val="single" w:sz="4" w:space="0" w:color="auto"/>
              <w:right w:val="single" w:sz="4" w:space="0" w:color="auto"/>
            </w:tcBorders>
          </w:tcPr>
          <w:p w:rsidR="00385C64" w:rsidRPr="00531267" w:rsidRDefault="00E876AA" w:rsidP="00E876A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tcPr>
          <w:p w:rsidR="00385C64" w:rsidRPr="00531267" w:rsidRDefault="00E876AA" w:rsidP="00E876A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tcPr>
          <w:p w:rsidR="00385C64" w:rsidRPr="00531267" w:rsidRDefault="00E876AA" w:rsidP="00E876A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r>
      <w:tr w:rsidR="00385C64" w:rsidTr="00E876AA">
        <w:trPr>
          <w:cantSplit/>
          <w:trHeight w:val="48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rsidP="00E876AA">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Мероприятие 1.9.</w:t>
            </w:r>
          </w:p>
          <w:p w:rsidR="00385C64" w:rsidRPr="00531267" w:rsidRDefault="00385C64" w:rsidP="00131E45">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 xml:space="preserve">Поддержка </w:t>
            </w:r>
            <w:proofErr w:type="spellStart"/>
            <w:proofErr w:type="gramStart"/>
            <w:r w:rsidRPr="00531267">
              <w:rPr>
                <w:rFonts w:ascii="Times New Roman" w:hAnsi="Times New Roman" w:cs="Times New Roman"/>
                <w:sz w:val="24"/>
                <w:szCs w:val="24"/>
              </w:rPr>
              <w:t>социаль</w:t>
            </w:r>
            <w:proofErr w:type="spellEnd"/>
            <w:r w:rsidR="00E876AA">
              <w:rPr>
                <w:rFonts w:ascii="Times New Roman" w:hAnsi="Times New Roman" w:cs="Times New Roman"/>
                <w:sz w:val="24"/>
                <w:szCs w:val="24"/>
              </w:rPr>
              <w:t>-</w:t>
            </w:r>
            <w:r w:rsidRPr="00531267">
              <w:rPr>
                <w:rFonts w:ascii="Times New Roman" w:hAnsi="Times New Roman" w:cs="Times New Roman"/>
                <w:sz w:val="24"/>
                <w:szCs w:val="24"/>
              </w:rPr>
              <w:t>но</w:t>
            </w:r>
            <w:proofErr w:type="gramEnd"/>
            <w:r w:rsidR="00131E45">
              <w:rPr>
                <w:rFonts w:ascii="Times New Roman" w:hAnsi="Times New Roman" w:cs="Times New Roman"/>
                <w:sz w:val="24"/>
                <w:szCs w:val="24"/>
              </w:rPr>
              <w:t xml:space="preserve"> </w:t>
            </w:r>
            <w:r w:rsidRPr="00531267">
              <w:rPr>
                <w:rFonts w:ascii="Times New Roman" w:hAnsi="Times New Roman" w:cs="Times New Roman"/>
                <w:sz w:val="24"/>
                <w:szCs w:val="24"/>
              </w:rPr>
              <w:t>ориентированных некоммерческих организаций</w:t>
            </w: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1406</w:t>
            </w:r>
          </w:p>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523</w:t>
            </w:r>
          </w:p>
          <w:p w:rsidR="00385C64" w:rsidRPr="00531267" w:rsidRDefault="00385C64" w:rsidP="00E876AA">
            <w:pPr>
              <w:pStyle w:val="ConsPlusNormal"/>
              <w:ind w:firstLine="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630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100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300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320</w:t>
            </w:r>
          </w:p>
        </w:tc>
      </w:tr>
      <w:tr w:rsidR="00385C64" w:rsidTr="00E876AA">
        <w:trPr>
          <w:cantSplit/>
          <w:trHeight w:val="480"/>
        </w:trPr>
        <w:tc>
          <w:tcPr>
            <w:tcW w:w="993" w:type="dxa"/>
            <w:vMerge w:val="restart"/>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Под-про-</w:t>
            </w:r>
            <w:proofErr w:type="spellStart"/>
            <w:r w:rsidRPr="00531267">
              <w:rPr>
                <w:rFonts w:ascii="Times New Roman" w:hAnsi="Times New Roman" w:cs="Times New Roman"/>
                <w:sz w:val="24"/>
                <w:szCs w:val="24"/>
              </w:rPr>
              <w:t>грам</w:t>
            </w:r>
            <w:proofErr w:type="spellEnd"/>
            <w:r w:rsidRPr="00531267">
              <w:rPr>
                <w:rFonts w:ascii="Times New Roman" w:hAnsi="Times New Roman" w:cs="Times New Roman"/>
                <w:sz w:val="24"/>
                <w:szCs w:val="24"/>
              </w:rPr>
              <w:t>-</w:t>
            </w:r>
            <w:r w:rsidR="00E876AA">
              <w:rPr>
                <w:rFonts w:ascii="Times New Roman" w:hAnsi="Times New Roman" w:cs="Times New Roman"/>
                <w:sz w:val="24"/>
                <w:szCs w:val="24"/>
              </w:rPr>
              <w:t xml:space="preserve"> </w:t>
            </w:r>
            <w:proofErr w:type="spellStart"/>
            <w:r w:rsidRPr="00531267">
              <w:rPr>
                <w:rFonts w:ascii="Times New Roman" w:hAnsi="Times New Roman" w:cs="Times New Roman"/>
                <w:sz w:val="24"/>
                <w:szCs w:val="24"/>
              </w:rPr>
              <w:t>ма</w:t>
            </w:r>
            <w:proofErr w:type="spellEnd"/>
            <w:r w:rsidRPr="00531267">
              <w:rPr>
                <w:rFonts w:ascii="Times New Roman" w:hAnsi="Times New Roman" w:cs="Times New Roman"/>
                <w:sz w:val="24"/>
                <w:szCs w:val="24"/>
              </w:rPr>
              <w:t xml:space="preserve"> 2</w:t>
            </w:r>
          </w:p>
        </w:tc>
        <w:tc>
          <w:tcPr>
            <w:tcW w:w="2498" w:type="dxa"/>
            <w:vMerge w:val="restart"/>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rPr>
                <w:rFonts w:ascii="Times New Roman" w:hAnsi="Times New Roman" w:cs="Times New Roman"/>
                <w:sz w:val="24"/>
                <w:szCs w:val="24"/>
              </w:rPr>
            </w:pPr>
            <w:r w:rsidRPr="00531267">
              <w:rPr>
                <w:rFonts w:ascii="Times New Roman" w:hAnsi="Times New Roman" w:cs="Times New Roman"/>
                <w:bCs/>
                <w:sz w:val="24"/>
                <w:szCs w:val="24"/>
              </w:rPr>
              <w:t xml:space="preserve">Снижение рисков и смягчение </w:t>
            </w:r>
            <w:proofErr w:type="spellStart"/>
            <w:r w:rsidRPr="00531267">
              <w:rPr>
                <w:rFonts w:ascii="Times New Roman" w:hAnsi="Times New Roman" w:cs="Times New Roman"/>
                <w:bCs/>
                <w:sz w:val="24"/>
                <w:szCs w:val="24"/>
              </w:rPr>
              <w:t>последст</w:t>
            </w:r>
            <w:r w:rsidR="00E876AA">
              <w:rPr>
                <w:rFonts w:ascii="Times New Roman" w:hAnsi="Times New Roman" w:cs="Times New Roman"/>
                <w:bCs/>
                <w:sz w:val="24"/>
                <w:szCs w:val="24"/>
              </w:rPr>
              <w:t>-</w:t>
            </w:r>
            <w:r w:rsidRPr="00531267">
              <w:rPr>
                <w:rFonts w:ascii="Times New Roman" w:hAnsi="Times New Roman" w:cs="Times New Roman"/>
                <w:bCs/>
                <w:sz w:val="24"/>
                <w:szCs w:val="24"/>
              </w:rPr>
              <w:t>вий</w:t>
            </w:r>
            <w:proofErr w:type="spellEnd"/>
            <w:r w:rsidRPr="00531267">
              <w:rPr>
                <w:rFonts w:ascii="Times New Roman" w:hAnsi="Times New Roman" w:cs="Times New Roman"/>
                <w:bCs/>
                <w:sz w:val="24"/>
                <w:szCs w:val="24"/>
              </w:rPr>
              <w:t xml:space="preserve"> чрезвычайных ситуаций природного и техногенного </w:t>
            </w:r>
            <w:proofErr w:type="spellStart"/>
            <w:r w:rsidRPr="00531267">
              <w:rPr>
                <w:rFonts w:ascii="Times New Roman" w:hAnsi="Times New Roman" w:cs="Times New Roman"/>
                <w:bCs/>
                <w:sz w:val="24"/>
                <w:szCs w:val="24"/>
              </w:rPr>
              <w:t>харак</w:t>
            </w:r>
            <w:r w:rsidR="00E876AA">
              <w:rPr>
                <w:rFonts w:ascii="Times New Roman" w:hAnsi="Times New Roman" w:cs="Times New Roman"/>
                <w:bCs/>
                <w:sz w:val="24"/>
                <w:szCs w:val="24"/>
              </w:rPr>
              <w:t>-</w:t>
            </w:r>
            <w:r w:rsidRPr="00531267">
              <w:rPr>
                <w:rFonts w:ascii="Times New Roman" w:hAnsi="Times New Roman" w:cs="Times New Roman"/>
                <w:bCs/>
                <w:sz w:val="24"/>
                <w:szCs w:val="24"/>
              </w:rPr>
              <w:t>тера</w:t>
            </w:r>
            <w:proofErr w:type="spellEnd"/>
            <w:r w:rsidRPr="00531267">
              <w:rPr>
                <w:rFonts w:ascii="Times New Roman" w:hAnsi="Times New Roman" w:cs="Times New Roman"/>
                <w:bCs/>
                <w:sz w:val="24"/>
                <w:szCs w:val="24"/>
              </w:rPr>
              <w:t xml:space="preserve"> в  Республике Карелия на 2014-2020 годы</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85C64" w:rsidRPr="00531267" w:rsidRDefault="00E876AA" w:rsidP="00E876A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w:t>
            </w:r>
            <w:r w:rsidR="00385C64" w:rsidRPr="00531267">
              <w:rPr>
                <w:rFonts w:ascii="Times New Roman" w:hAnsi="Times New Roman" w:cs="Times New Roman"/>
                <w:sz w:val="24"/>
                <w:szCs w:val="24"/>
              </w:rPr>
              <w:t xml:space="preserve">тветственный    </w:t>
            </w:r>
            <w:r w:rsidR="00385C64" w:rsidRPr="00531267">
              <w:rPr>
                <w:rFonts w:ascii="Times New Roman" w:hAnsi="Times New Roman" w:cs="Times New Roman"/>
                <w:sz w:val="24"/>
                <w:szCs w:val="24"/>
              </w:rPr>
              <w:br/>
              <w:t xml:space="preserve">исполнитель  </w:t>
            </w:r>
            <w:r>
              <w:rPr>
                <w:rFonts w:ascii="Times New Roman" w:hAnsi="Times New Roman" w:cs="Times New Roman"/>
                <w:sz w:val="24"/>
                <w:szCs w:val="24"/>
              </w:rPr>
              <w:t>–</w:t>
            </w:r>
            <w:r w:rsidR="00385C64" w:rsidRPr="00531267">
              <w:rPr>
                <w:rFonts w:ascii="Times New Roman" w:hAnsi="Times New Roman" w:cs="Times New Roman"/>
                <w:sz w:val="24"/>
                <w:szCs w:val="24"/>
              </w:rPr>
              <w:t xml:space="preserve">    </w:t>
            </w:r>
            <w:r w:rsidR="00385C64" w:rsidRPr="00531267">
              <w:rPr>
                <w:rFonts w:ascii="Times New Roman" w:hAnsi="Times New Roman" w:cs="Times New Roman"/>
                <w:sz w:val="24"/>
                <w:szCs w:val="24"/>
              </w:rPr>
              <w:b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385C64" w:rsidRPr="00531267" w:rsidRDefault="00E876AA" w:rsidP="00E876A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tcPr>
          <w:p w:rsidR="00385C64" w:rsidRPr="00531267" w:rsidRDefault="00E876AA" w:rsidP="00E876A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54163,8</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50123,8</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48781</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50303,4</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55927</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60508</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65610,3</w:t>
            </w:r>
          </w:p>
        </w:tc>
      </w:tr>
      <w:tr w:rsidR="00A8494C" w:rsidTr="00A8494C">
        <w:trPr>
          <w:cantSplit/>
          <w:trHeight w:val="39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8494C" w:rsidRPr="00531267" w:rsidRDefault="00A8494C">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A8494C" w:rsidRPr="00531267" w:rsidRDefault="00A8494C">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8494C" w:rsidRPr="00531267" w:rsidRDefault="00A8494C">
            <w:pPr>
              <w:rPr>
                <w:sz w:val="24"/>
                <w:szCs w:val="24"/>
              </w:rPr>
            </w:pPr>
          </w:p>
        </w:tc>
        <w:tc>
          <w:tcPr>
            <w:tcW w:w="767" w:type="dxa"/>
            <w:tcBorders>
              <w:top w:val="single" w:sz="4" w:space="0" w:color="auto"/>
              <w:left w:val="single" w:sz="4" w:space="0" w:color="auto"/>
              <w:bottom w:val="single" w:sz="4" w:space="0" w:color="auto"/>
              <w:right w:val="single" w:sz="4" w:space="0" w:color="auto"/>
            </w:tcBorders>
          </w:tcPr>
          <w:p w:rsidR="00A8494C" w:rsidRPr="00531267" w:rsidRDefault="00A8494C"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tcPr>
          <w:p w:rsidR="00A8494C" w:rsidRPr="00531267" w:rsidRDefault="00A8494C"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A8494C" w:rsidRPr="00531267" w:rsidRDefault="00A8494C"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A8494C" w:rsidRDefault="00A8494C"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A8494C" w:rsidRPr="00531267" w:rsidRDefault="00A8494C"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tcPr>
          <w:p w:rsidR="00A8494C" w:rsidRPr="00531267" w:rsidRDefault="00A8494C"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A8494C" w:rsidRPr="00531267" w:rsidRDefault="00A8494C"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47373</w:t>
            </w:r>
          </w:p>
        </w:tc>
        <w:tc>
          <w:tcPr>
            <w:tcW w:w="1179" w:type="dxa"/>
            <w:tcBorders>
              <w:top w:val="single" w:sz="4" w:space="0" w:color="auto"/>
              <w:left w:val="single" w:sz="4" w:space="0" w:color="auto"/>
              <w:bottom w:val="single" w:sz="4" w:space="0" w:color="auto"/>
              <w:right w:val="single" w:sz="4" w:space="0" w:color="auto"/>
            </w:tcBorders>
            <w:hideMark/>
          </w:tcPr>
          <w:p w:rsidR="00A8494C" w:rsidRPr="00531267" w:rsidRDefault="00A8494C"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44175,8</w:t>
            </w:r>
          </w:p>
        </w:tc>
        <w:tc>
          <w:tcPr>
            <w:tcW w:w="1229" w:type="dxa"/>
            <w:tcBorders>
              <w:top w:val="single" w:sz="4" w:space="0" w:color="auto"/>
              <w:left w:val="single" w:sz="4" w:space="0" w:color="auto"/>
              <w:bottom w:val="single" w:sz="4" w:space="0" w:color="auto"/>
              <w:right w:val="single" w:sz="4" w:space="0" w:color="auto"/>
            </w:tcBorders>
            <w:hideMark/>
          </w:tcPr>
          <w:p w:rsidR="00A8494C" w:rsidRPr="00531267" w:rsidRDefault="00A8494C"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43134</w:t>
            </w:r>
          </w:p>
        </w:tc>
        <w:tc>
          <w:tcPr>
            <w:tcW w:w="1100" w:type="dxa"/>
            <w:tcBorders>
              <w:top w:val="single" w:sz="4" w:space="0" w:color="auto"/>
              <w:left w:val="single" w:sz="4" w:space="0" w:color="auto"/>
              <w:bottom w:val="single" w:sz="4" w:space="0" w:color="auto"/>
              <w:right w:val="single" w:sz="4" w:space="0" w:color="auto"/>
            </w:tcBorders>
            <w:hideMark/>
          </w:tcPr>
          <w:p w:rsidR="00A8494C" w:rsidRPr="00531267" w:rsidRDefault="00A8494C"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44300,4</w:t>
            </w:r>
          </w:p>
        </w:tc>
        <w:tc>
          <w:tcPr>
            <w:tcW w:w="1040" w:type="dxa"/>
            <w:tcBorders>
              <w:top w:val="single" w:sz="4" w:space="0" w:color="auto"/>
              <w:left w:val="single" w:sz="4" w:space="0" w:color="auto"/>
              <w:bottom w:val="single" w:sz="4" w:space="0" w:color="auto"/>
              <w:right w:val="single" w:sz="4" w:space="0" w:color="auto"/>
            </w:tcBorders>
            <w:hideMark/>
          </w:tcPr>
          <w:p w:rsidR="00A8494C" w:rsidRPr="00531267" w:rsidRDefault="00A8494C"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47971</w:t>
            </w:r>
          </w:p>
        </w:tc>
        <w:tc>
          <w:tcPr>
            <w:tcW w:w="1251" w:type="dxa"/>
            <w:tcBorders>
              <w:top w:val="single" w:sz="4" w:space="0" w:color="auto"/>
              <w:left w:val="single" w:sz="4" w:space="0" w:color="auto"/>
              <w:bottom w:val="single" w:sz="4" w:space="0" w:color="auto"/>
              <w:right w:val="single" w:sz="4" w:space="0" w:color="auto"/>
            </w:tcBorders>
            <w:hideMark/>
          </w:tcPr>
          <w:p w:rsidR="00A8494C" w:rsidRPr="00531267" w:rsidRDefault="00A8494C"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51870</w:t>
            </w:r>
          </w:p>
        </w:tc>
        <w:tc>
          <w:tcPr>
            <w:tcW w:w="1100" w:type="dxa"/>
            <w:tcBorders>
              <w:top w:val="single" w:sz="4" w:space="0" w:color="auto"/>
              <w:left w:val="single" w:sz="4" w:space="0" w:color="auto"/>
              <w:bottom w:val="single" w:sz="4" w:space="0" w:color="auto"/>
              <w:right w:val="single" w:sz="4" w:space="0" w:color="auto"/>
            </w:tcBorders>
            <w:hideMark/>
          </w:tcPr>
          <w:p w:rsidR="00A8494C" w:rsidRPr="00531267" w:rsidRDefault="00A8494C"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56201,3</w:t>
            </w:r>
          </w:p>
        </w:tc>
      </w:tr>
      <w:tr w:rsidR="00A8494C" w:rsidTr="00A8494C">
        <w:trPr>
          <w:cantSplit/>
          <w:trHeight w:val="60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8494C" w:rsidRPr="00531267" w:rsidRDefault="00A8494C">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A8494C" w:rsidRPr="00531267" w:rsidRDefault="00A8494C">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8494C" w:rsidRPr="00531267" w:rsidRDefault="00A8494C">
            <w:pPr>
              <w:rPr>
                <w:sz w:val="24"/>
                <w:szCs w:val="24"/>
              </w:rPr>
            </w:pPr>
          </w:p>
        </w:tc>
        <w:tc>
          <w:tcPr>
            <w:tcW w:w="767" w:type="dxa"/>
            <w:tcBorders>
              <w:top w:val="single" w:sz="4" w:space="0" w:color="auto"/>
              <w:left w:val="single" w:sz="4" w:space="0" w:color="auto"/>
              <w:bottom w:val="single" w:sz="4" w:space="0" w:color="auto"/>
              <w:right w:val="single" w:sz="4" w:space="0" w:color="auto"/>
            </w:tcBorders>
          </w:tcPr>
          <w:p w:rsidR="00A8494C" w:rsidRPr="00531267" w:rsidRDefault="00A8494C"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tcPr>
          <w:p w:rsidR="00A8494C" w:rsidRPr="00531267" w:rsidRDefault="00A8494C"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A8494C" w:rsidRPr="00531267" w:rsidRDefault="00A8494C"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A8494C" w:rsidRDefault="00A8494C"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A8494C" w:rsidRPr="00531267" w:rsidRDefault="00A8494C" w:rsidP="00A849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315</w:t>
            </w:r>
          </w:p>
        </w:tc>
        <w:tc>
          <w:tcPr>
            <w:tcW w:w="630" w:type="dxa"/>
            <w:tcBorders>
              <w:top w:val="single" w:sz="4" w:space="0" w:color="auto"/>
              <w:left w:val="single" w:sz="4" w:space="0" w:color="auto"/>
              <w:bottom w:val="single" w:sz="4" w:space="0" w:color="auto"/>
              <w:right w:val="single" w:sz="4" w:space="0" w:color="auto"/>
            </w:tcBorders>
          </w:tcPr>
          <w:p w:rsidR="00A8494C" w:rsidRPr="00531267" w:rsidRDefault="00A8494C"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A8494C" w:rsidRPr="00531267" w:rsidRDefault="00A8494C"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6790,8</w:t>
            </w:r>
          </w:p>
        </w:tc>
        <w:tc>
          <w:tcPr>
            <w:tcW w:w="1179" w:type="dxa"/>
            <w:tcBorders>
              <w:top w:val="single" w:sz="4" w:space="0" w:color="auto"/>
              <w:left w:val="single" w:sz="4" w:space="0" w:color="auto"/>
              <w:bottom w:val="single" w:sz="4" w:space="0" w:color="auto"/>
              <w:right w:val="single" w:sz="4" w:space="0" w:color="auto"/>
            </w:tcBorders>
            <w:hideMark/>
          </w:tcPr>
          <w:p w:rsidR="00A8494C" w:rsidRPr="00531267" w:rsidRDefault="00A8494C"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5948</w:t>
            </w:r>
          </w:p>
        </w:tc>
        <w:tc>
          <w:tcPr>
            <w:tcW w:w="1229" w:type="dxa"/>
            <w:tcBorders>
              <w:top w:val="single" w:sz="4" w:space="0" w:color="auto"/>
              <w:left w:val="single" w:sz="4" w:space="0" w:color="auto"/>
              <w:bottom w:val="single" w:sz="4" w:space="0" w:color="auto"/>
              <w:right w:val="single" w:sz="4" w:space="0" w:color="auto"/>
            </w:tcBorders>
            <w:hideMark/>
          </w:tcPr>
          <w:p w:rsidR="00A8494C" w:rsidRPr="00531267" w:rsidRDefault="00A8494C"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5647</w:t>
            </w:r>
          </w:p>
        </w:tc>
        <w:tc>
          <w:tcPr>
            <w:tcW w:w="1100" w:type="dxa"/>
            <w:tcBorders>
              <w:top w:val="single" w:sz="4" w:space="0" w:color="auto"/>
              <w:left w:val="single" w:sz="4" w:space="0" w:color="auto"/>
              <w:bottom w:val="single" w:sz="4" w:space="0" w:color="auto"/>
              <w:right w:val="single" w:sz="4" w:space="0" w:color="auto"/>
            </w:tcBorders>
            <w:hideMark/>
          </w:tcPr>
          <w:p w:rsidR="00A8494C" w:rsidRPr="00531267" w:rsidRDefault="00A8494C"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6003</w:t>
            </w:r>
          </w:p>
        </w:tc>
        <w:tc>
          <w:tcPr>
            <w:tcW w:w="1040" w:type="dxa"/>
            <w:tcBorders>
              <w:top w:val="single" w:sz="4" w:space="0" w:color="auto"/>
              <w:left w:val="single" w:sz="4" w:space="0" w:color="auto"/>
              <w:bottom w:val="single" w:sz="4" w:space="0" w:color="auto"/>
              <w:right w:val="single" w:sz="4" w:space="0" w:color="auto"/>
            </w:tcBorders>
            <w:hideMark/>
          </w:tcPr>
          <w:p w:rsidR="00A8494C" w:rsidRPr="00531267" w:rsidRDefault="00A8494C"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7956</w:t>
            </w:r>
          </w:p>
        </w:tc>
        <w:tc>
          <w:tcPr>
            <w:tcW w:w="1251" w:type="dxa"/>
            <w:tcBorders>
              <w:top w:val="single" w:sz="4" w:space="0" w:color="auto"/>
              <w:left w:val="single" w:sz="4" w:space="0" w:color="auto"/>
              <w:bottom w:val="single" w:sz="4" w:space="0" w:color="auto"/>
              <w:right w:val="single" w:sz="4" w:space="0" w:color="auto"/>
            </w:tcBorders>
            <w:hideMark/>
          </w:tcPr>
          <w:p w:rsidR="00A8494C" w:rsidRPr="00531267" w:rsidRDefault="00A8494C"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8638</w:t>
            </w:r>
          </w:p>
        </w:tc>
        <w:tc>
          <w:tcPr>
            <w:tcW w:w="1100" w:type="dxa"/>
            <w:tcBorders>
              <w:top w:val="single" w:sz="4" w:space="0" w:color="auto"/>
              <w:left w:val="single" w:sz="4" w:space="0" w:color="auto"/>
              <w:bottom w:val="single" w:sz="4" w:space="0" w:color="auto"/>
              <w:right w:val="single" w:sz="4" w:space="0" w:color="auto"/>
            </w:tcBorders>
            <w:hideMark/>
          </w:tcPr>
          <w:p w:rsidR="00A8494C" w:rsidRPr="00531267" w:rsidRDefault="00A8494C" w:rsidP="00E876AA">
            <w:pPr>
              <w:pStyle w:val="ConsPlusNormal"/>
              <w:ind w:firstLine="0"/>
              <w:jc w:val="center"/>
              <w:rPr>
                <w:rFonts w:ascii="Times New Roman" w:hAnsi="Times New Roman" w:cs="Times New Roman"/>
                <w:sz w:val="24"/>
                <w:szCs w:val="24"/>
              </w:rPr>
            </w:pPr>
            <w:r w:rsidRPr="00531267">
              <w:rPr>
                <w:rFonts w:ascii="Times New Roman" w:hAnsi="Times New Roman" w:cs="Times New Roman"/>
                <w:sz w:val="24"/>
                <w:szCs w:val="24"/>
              </w:rPr>
              <w:t>9409</w:t>
            </w:r>
          </w:p>
        </w:tc>
      </w:tr>
      <w:tr w:rsidR="00385C64" w:rsidTr="00E876AA">
        <w:trPr>
          <w:cantSplit/>
          <w:trHeight w:val="300"/>
        </w:trPr>
        <w:tc>
          <w:tcPr>
            <w:tcW w:w="993" w:type="dxa"/>
            <w:vMerge w:val="restart"/>
            <w:tcBorders>
              <w:top w:val="single" w:sz="4" w:space="0" w:color="auto"/>
              <w:left w:val="single" w:sz="4" w:space="0" w:color="auto"/>
              <w:bottom w:val="single" w:sz="4" w:space="0" w:color="auto"/>
              <w:right w:val="single" w:sz="4" w:space="0" w:color="auto"/>
            </w:tcBorders>
          </w:tcPr>
          <w:p w:rsidR="00385C64" w:rsidRPr="00531267" w:rsidRDefault="00385C64">
            <w:pPr>
              <w:pStyle w:val="ConsPlusNormal"/>
              <w:widowControl/>
              <w:rPr>
                <w:rFonts w:ascii="Times New Roman" w:hAnsi="Times New Roman" w:cs="Times New Roman"/>
                <w:sz w:val="24"/>
                <w:szCs w:val="24"/>
              </w:rPr>
            </w:pPr>
          </w:p>
        </w:tc>
        <w:tc>
          <w:tcPr>
            <w:tcW w:w="2498" w:type="dxa"/>
            <w:vMerge w:val="restart"/>
            <w:tcBorders>
              <w:top w:val="single" w:sz="4" w:space="0" w:color="auto"/>
              <w:left w:val="single" w:sz="4" w:space="0" w:color="auto"/>
              <w:bottom w:val="single" w:sz="4" w:space="0" w:color="auto"/>
              <w:right w:val="single" w:sz="4" w:space="0" w:color="auto"/>
            </w:tcBorders>
            <w:hideMark/>
          </w:tcPr>
          <w:p w:rsidR="00385C64" w:rsidRPr="00531267" w:rsidRDefault="00385C64" w:rsidP="00A8494C">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 xml:space="preserve">Содержание </w:t>
            </w:r>
            <w:proofErr w:type="spellStart"/>
            <w:r w:rsidRPr="00531267">
              <w:rPr>
                <w:rFonts w:ascii="Times New Roman" w:hAnsi="Times New Roman" w:cs="Times New Roman"/>
                <w:sz w:val="24"/>
                <w:szCs w:val="24"/>
              </w:rPr>
              <w:t>государ</w:t>
            </w:r>
            <w:r w:rsidR="00A8494C">
              <w:rPr>
                <w:rFonts w:ascii="Times New Roman" w:hAnsi="Times New Roman" w:cs="Times New Roman"/>
                <w:sz w:val="24"/>
                <w:szCs w:val="24"/>
              </w:rPr>
              <w:t>-</w:t>
            </w:r>
            <w:r w:rsidRPr="00531267">
              <w:rPr>
                <w:rFonts w:ascii="Times New Roman" w:hAnsi="Times New Roman" w:cs="Times New Roman"/>
                <w:sz w:val="24"/>
                <w:szCs w:val="24"/>
              </w:rPr>
              <w:t>ственного</w:t>
            </w:r>
            <w:proofErr w:type="spellEnd"/>
            <w:r w:rsidRPr="00531267">
              <w:rPr>
                <w:rFonts w:ascii="Times New Roman" w:hAnsi="Times New Roman" w:cs="Times New Roman"/>
                <w:sz w:val="24"/>
                <w:szCs w:val="24"/>
              </w:rPr>
              <w:t xml:space="preserve"> казенного учреждения </w:t>
            </w:r>
            <w:proofErr w:type="spellStart"/>
            <w:r w:rsidRPr="00531267">
              <w:rPr>
                <w:rFonts w:ascii="Times New Roman" w:hAnsi="Times New Roman" w:cs="Times New Roman"/>
                <w:sz w:val="24"/>
                <w:szCs w:val="24"/>
              </w:rPr>
              <w:t>Респуб</w:t>
            </w:r>
            <w:proofErr w:type="spellEnd"/>
            <w:r w:rsidR="00A8494C">
              <w:rPr>
                <w:rFonts w:ascii="Times New Roman" w:hAnsi="Times New Roman" w:cs="Times New Roman"/>
                <w:sz w:val="24"/>
                <w:szCs w:val="24"/>
              </w:rPr>
              <w:t>-</w:t>
            </w:r>
            <w:r w:rsidRPr="00531267">
              <w:rPr>
                <w:rFonts w:ascii="Times New Roman" w:hAnsi="Times New Roman" w:cs="Times New Roman"/>
                <w:sz w:val="24"/>
                <w:szCs w:val="24"/>
              </w:rPr>
              <w:t>лики Карелия «Карельская республиканская поисково-спасатель</w:t>
            </w:r>
            <w:r w:rsidR="00FA2661">
              <w:rPr>
                <w:rFonts w:ascii="Times New Roman" w:hAnsi="Times New Roman" w:cs="Times New Roman"/>
                <w:sz w:val="24"/>
                <w:szCs w:val="24"/>
              </w:rPr>
              <w:t>-</w:t>
            </w:r>
            <w:proofErr w:type="spellStart"/>
            <w:r w:rsidRPr="00531267">
              <w:rPr>
                <w:rFonts w:ascii="Times New Roman" w:hAnsi="Times New Roman" w:cs="Times New Roman"/>
                <w:sz w:val="24"/>
                <w:szCs w:val="24"/>
              </w:rPr>
              <w:t>ная</w:t>
            </w:r>
            <w:proofErr w:type="spellEnd"/>
            <w:r w:rsidRPr="00531267">
              <w:rPr>
                <w:rFonts w:ascii="Times New Roman" w:hAnsi="Times New Roman" w:cs="Times New Roman"/>
                <w:sz w:val="24"/>
                <w:szCs w:val="24"/>
              </w:rPr>
              <w:t xml:space="preserve"> служба» (далее – ГКУ КРПСС)</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85C64" w:rsidRPr="00531267" w:rsidRDefault="00385C64" w:rsidP="00A8494C">
            <w:pPr>
              <w:pStyle w:val="ConsPlusNormal"/>
              <w:ind w:firstLine="0"/>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111</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43656</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43656</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43134</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43656</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43656</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46275</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49977</w:t>
            </w:r>
          </w:p>
        </w:tc>
      </w:tr>
      <w:tr w:rsidR="000149E8" w:rsidTr="00E876AA">
        <w:trPr>
          <w:cantSplit/>
          <w:trHeight w:val="5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149E8" w:rsidRPr="00531267" w:rsidRDefault="000149E8">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0149E8" w:rsidRPr="00531267" w:rsidRDefault="000149E8">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149E8" w:rsidRPr="00531267" w:rsidRDefault="000149E8">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0149E8" w:rsidRPr="00531267" w:rsidRDefault="000149E8"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11</w:t>
            </w:r>
            <w:r w:rsidR="00E34917">
              <w:rPr>
                <w:rFonts w:ascii="Times New Roman" w:hAnsi="Times New Roman" w:cs="Times New Roman"/>
                <w:sz w:val="24"/>
                <w:szCs w:val="24"/>
              </w:rPr>
              <w:t>2</w:t>
            </w:r>
          </w:p>
        </w:tc>
        <w:tc>
          <w:tcPr>
            <w:tcW w:w="1179" w:type="dxa"/>
            <w:tcBorders>
              <w:top w:val="single" w:sz="4" w:space="0" w:color="auto"/>
              <w:left w:val="single" w:sz="4" w:space="0" w:color="auto"/>
              <w:bottom w:val="single" w:sz="4" w:space="0" w:color="auto"/>
              <w:right w:val="single" w:sz="4" w:space="0" w:color="auto"/>
            </w:tcBorders>
            <w:hideMark/>
          </w:tcPr>
          <w:p w:rsidR="000149E8" w:rsidRPr="00531267" w:rsidRDefault="000149E8"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100</w:t>
            </w:r>
          </w:p>
        </w:tc>
        <w:tc>
          <w:tcPr>
            <w:tcW w:w="1179" w:type="dxa"/>
            <w:tcBorders>
              <w:top w:val="single" w:sz="4" w:space="0" w:color="auto"/>
              <w:left w:val="single" w:sz="4" w:space="0" w:color="auto"/>
              <w:bottom w:val="single" w:sz="4" w:space="0" w:color="auto"/>
              <w:right w:val="single" w:sz="4" w:space="0" w:color="auto"/>
            </w:tcBorders>
            <w:hideMark/>
          </w:tcPr>
          <w:p w:rsidR="000149E8" w:rsidRPr="00531267" w:rsidRDefault="000149E8"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0149E8" w:rsidRPr="00531267" w:rsidRDefault="000149E8"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0149E8" w:rsidRPr="00531267" w:rsidRDefault="000149E8"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0149E8" w:rsidRPr="00531267" w:rsidRDefault="000149E8"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120</w:t>
            </w:r>
          </w:p>
        </w:tc>
        <w:tc>
          <w:tcPr>
            <w:tcW w:w="1251" w:type="dxa"/>
            <w:tcBorders>
              <w:top w:val="single" w:sz="4" w:space="0" w:color="auto"/>
              <w:left w:val="single" w:sz="4" w:space="0" w:color="auto"/>
              <w:bottom w:val="single" w:sz="4" w:space="0" w:color="auto"/>
              <w:right w:val="single" w:sz="4" w:space="0" w:color="auto"/>
            </w:tcBorders>
            <w:hideMark/>
          </w:tcPr>
          <w:p w:rsidR="000149E8" w:rsidRPr="00531267" w:rsidRDefault="000149E8"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130</w:t>
            </w:r>
          </w:p>
        </w:tc>
        <w:tc>
          <w:tcPr>
            <w:tcW w:w="1100" w:type="dxa"/>
            <w:tcBorders>
              <w:top w:val="single" w:sz="4" w:space="0" w:color="auto"/>
              <w:left w:val="single" w:sz="4" w:space="0" w:color="auto"/>
              <w:bottom w:val="single" w:sz="4" w:space="0" w:color="auto"/>
              <w:right w:val="single" w:sz="4" w:space="0" w:color="auto"/>
            </w:tcBorders>
            <w:hideMark/>
          </w:tcPr>
          <w:p w:rsidR="000149E8" w:rsidRPr="00531267" w:rsidRDefault="000149E8" w:rsidP="00E876AA">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w:t>
            </w:r>
          </w:p>
        </w:tc>
      </w:tr>
      <w:tr w:rsidR="000149E8" w:rsidTr="00FA2661">
        <w:trPr>
          <w:cantSplit/>
          <w:trHeight w:val="2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149E8" w:rsidRPr="00531267" w:rsidRDefault="000149E8">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0149E8" w:rsidRPr="00531267" w:rsidRDefault="000149E8">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149E8" w:rsidRPr="00531267" w:rsidRDefault="000149E8">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0149E8" w:rsidRPr="00531267" w:rsidRDefault="00E34917"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242</w:t>
            </w:r>
          </w:p>
        </w:tc>
        <w:tc>
          <w:tcPr>
            <w:tcW w:w="1179" w:type="dxa"/>
            <w:tcBorders>
              <w:top w:val="single" w:sz="4" w:space="0" w:color="auto"/>
              <w:left w:val="single" w:sz="4" w:space="0" w:color="auto"/>
              <w:bottom w:val="single" w:sz="4" w:space="0" w:color="auto"/>
              <w:right w:val="single" w:sz="4" w:space="0" w:color="auto"/>
            </w:tcBorders>
            <w:hideMark/>
          </w:tcPr>
          <w:p w:rsidR="000149E8" w:rsidRPr="00531267" w:rsidRDefault="000149E8" w:rsidP="00FA2661">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196</w:t>
            </w:r>
          </w:p>
        </w:tc>
        <w:tc>
          <w:tcPr>
            <w:tcW w:w="1179" w:type="dxa"/>
            <w:tcBorders>
              <w:top w:val="single" w:sz="4" w:space="0" w:color="auto"/>
              <w:left w:val="single" w:sz="4" w:space="0" w:color="auto"/>
              <w:bottom w:val="single" w:sz="4" w:space="0" w:color="auto"/>
              <w:right w:val="single" w:sz="4" w:space="0" w:color="auto"/>
            </w:tcBorders>
            <w:hideMark/>
          </w:tcPr>
          <w:p w:rsidR="000149E8" w:rsidRPr="00531267" w:rsidRDefault="000149E8" w:rsidP="00FA2661">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0149E8" w:rsidRPr="00531267" w:rsidRDefault="000149E8" w:rsidP="00FA2661">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0149E8" w:rsidRPr="00531267" w:rsidRDefault="000149E8" w:rsidP="00FA2661">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0149E8" w:rsidRPr="00531267" w:rsidRDefault="000149E8" w:rsidP="00FA2661">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200</w:t>
            </w:r>
          </w:p>
        </w:tc>
        <w:tc>
          <w:tcPr>
            <w:tcW w:w="1251" w:type="dxa"/>
            <w:tcBorders>
              <w:top w:val="single" w:sz="4" w:space="0" w:color="auto"/>
              <w:left w:val="single" w:sz="4" w:space="0" w:color="auto"/>
              <w:bottom w:val="single" w:sz="4" w:space="0" w:color="auto"/>
              <w:right w:val="single" w:sz="4" w:space="0" w:color="auto"/>
            </w:tcBorders>
            <w:hideMark/>
          </w:tcPr>
          <w:p w:rsidR="000149E8" w:rsidRPr="00531267" w:rsidRDefault="000149E8" w:rsidP="00FA2661">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225</w:t>
            </w:r>
          </w:p>
        </w:tc>
        <w:tc>
          <w:tcPr>
            <w:tcW w:w="1100" w:type="dxa"/>
            <w:tcBorders>
              <w:top w:val="single" w:sz="4" w:space="0" w:color="auto"/>
              <w:left w:val="single" w:sz="4" w:space="0" w:color="auto"/>
              <w:bottom w:val="single" w:sz="4" w:space="0" w:color="auto"/>
              <w:right w:val="single" w:sz="4" w:space="0" w:color="auto"/>
            </w:tcBorders>
            <w:hideMark/>
          </w:tcPr>
          <w:p w:rsidR="000149E8" w:rsidRPr="00531267" w:rsidRDefault="000149E8" w:rsidP="00FA2661">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245</w:t>
            </w:r>
          </w:p>
        </w:tc>
      </w:tr>
      <w:tr w:rsidR="000149E8" w:rsidTr="00FA2661">
        <w:trPr>
          <w:cantSplit/>
          <w:trHeight w:val="3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149E8" w:rsidRPr="00531267" w:rsidRDefault="000149E8">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0149E8" w:rsidRPr="00531267" w:rsidRDefault="000149E8">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149E8" w:rsidRPr="00531267" w:rsidRDefault="000149E8">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0149E8" w:rsidRPr="00531267" w:rsidRDefault="000149E8"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0149E8" w:rsidRPr="00531267" w:rsidRDefault="00E34917"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0149E8" w:rsidRPr="00531267" w:rsidRDefault="000149E8" w:rsidP="00FA2661">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2801</w:t>
            </w:r>
          </w:p>
        </w:tc>
        <w:tc>
          <w:tcPr>
            <w:tcW w:w="1179" w:type="dxa"/>
            <w:tcBorders>
              <w:top w:val="single" w:sz="4" w:space="0" w:color="auto"/>
              <w:left w:val="single" w:sz="4" w:space="0" w:color="auto"/>
              <w:bottom w:val="single" w:sz="4" w:space="0" w:color="auto"/>
              <w:right w:val="single" w:sz="4" w:space="0" w:color="auto"/>
            </w:tcBorders>
            <w:hideMark/>
          </w:tcPr>
          <w:p w:rsidR="000149E8" w:rsidRPr="00531267" w:rsidRDefault="000149E8" w:rsidP="00FA2661">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519,8</w:t>
            </w:r>
          </w:p>
        </w:tc>
        <w:tc>
          <w:tcPr>
            <w:tcW w:w="1229" w:type="dxa"/>
            <w:tcBorders>
              <w:top w:val="single" w:sz="4" w:space="0" w:color="auto"/>
              <w:left w:val="single" w:sz="4" w:space="0" w:color="auto"/>
              <w:bottom w:val="single" w:sz="4" w:space="0" w:color="auto"/>
              <w:right w:val="single" w:sz="4" w:space="0" w:color="auto"/>
            </w:tcBorders>
            <w:hideMark/>
          </w:tcPr>
          <w:p w:rsidR="000149E8" w:rsidRPr="00531267" w:rsidRDefault="000149E8" w:rsidP="00FA2661">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0149E8" w:rsidRPr="00531267" w:rsidRDefault="000149E8" w:rsidP="00FA2661">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644,4</w:t>
            </w:r>
          </w:p>
        </w:tc>
        <w:tc>
          <w:tcPr>
            <w:tcW w:w="1040" w:type="dxa"/>
            <w:tcBorders>
              <w:top w:val="single" w:sz="4" w:space="0" w:color="auto"/>
              <w:left w:val="single" w:sz="4" w:space="0" w:color="auto"/>
              <w:bottom w:val="single" w:sz="4" w:space="0" w:color="auto"/>
              <w:right w:val="single" w:sz="4" w:space="0" w:color="auto"/>
            </w:tcBorders>
            <w:hideMark/>
          </w:tcPr>
          <w:p w:rsidR="000149E8" w:rsidRPr="00531267" w:rsidRDefault="000149E8" w:rsidP="00FA2661">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2474</w:t>
            </w:r>
          </w:p>
        </w:tc>
        <w:tc>
          <w:tcPr>
            <w:tcW w:w="1251" w:type="dxa"/>
            <w:tcBorders>
              <w:top w:val="single" w:sz="4" w:space="0" w:color="auto"/>
              <w:left w:val="single" w:sz="4" w:space="0" w:color="auto"/>
              <w:bottom w:val="single" w:sz="4" w:space="0" w:color="auto"/>
              <w:right w:val="single" w:sz="4" w:space="0" w:color="auto"/>
            </w:tcBorders>
            <w:hideMark/>
          </w:tcPr>
          <w:p w:rsidR="000149E8" w:rsidRPr="00531267" w:rsidRDefault="000149E8" w:rsidP="00FA2661">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3737</w:t>
            </w:r>
          </w:p>
        </w:tc>
        <w:tc>
          <w:tcPr>
            <w:tcW w:w="1100" w:type="dxa"/>
            <w:tcBorders>
              <w:top w:val="single" w:sz="4" w:space="0" w:color="auto"/>
              <w:left w:val="single" w:sz="4" w:space="0" w:color="auto"/>
              <w:bottom w:val="single" w:sz="4" w:space="0" w:color="auto"/>
              <w:right w:val="single" w:sz="4" w:space="0" w:color="auto"/>
            </w:tcBorders>
            <w:hideMark/>
          </w:tcPr>
          <w:p w:rsidR="000149E8" w:rsidRPr="00531267" w:rsidRDefault="000149E8" w:rsidP="00FA2661">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4535,3</w:t>
            </w:r>
          </w:p>
        </w:tc>
      </w:tr>
      <w:tr w:rsidR="00E34917" w:rsidTr="00E34917">
        <w:trPr>
          <w:cantSplit/>
          <w:trHeight w:val="5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34917" w:rsidRPr="00531267" w:rsidRDefault="00E34917">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E34917" w:rsidRPr="00531267" w:rsidRDefault="00E3491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E34917" w:rsidRPr="00531267" w:rsidRDefault="00E34917">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E34917" w:rsidRPr="00531267" w:rsidRDefault="00E34917"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E34917" w:rsidRPr="00531267" w:rsidRDefault="00E34917"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E34917" w:rsidRPr="00531267" w:rsidRDefault="00E34917"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E34917" w:rsidRPr="00531267" w:rsidRDefault="00E34917"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E34917" w:rsidRPr="00531267" w:rsidRDefault="00E34917"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E34917" w:rsidRPr="00531267" w:rsidRDefault="00E34917"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851</w:t>
            </w:r>
          </w:p>
        </w:tc>
        <w:tc>
          <w:tcPr>
            <w:tcW w:w="1179" w:type="dxa"/>
            <w:tcBorders>
              <w:top w:val="single" w:sz="4" w:space="0" w:color="auto"/>
              <w:left w:val="single" w:sz="4" w:space="0" w:color="auto"/>
              <w:bottom w:val="single" w:sz="4" w:space="0" w:color="auto"/>
              <w:right w:val="single" w:sz="4" w:space="0" w:color="auto"/>
            </w:tcBorders>
            <w:hideMark/>
          </w:tcPr>
          <w:p w:rsidR="00E34917" w:rsidRPr="00531267" w:rsidRDefault="00E34917"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264</w:t>
            </w:r>
          </w:p>
        </w:tc>
        <w:tc>
          <w:tcPr>
            <w:tcW w:w="1179" w:type="dxa"/>
            <w:tcBorders>
              <w:top w:val="single" w:sz="4" w:space="0" w:color="auto"/>
              <w:left w:val="single" w:sz="4" w:space="0" w:color="auto"/>
              <w:bottom w:val="single" w:sz="4" w:space="0" w:color="auto"/>
              <w:right w:val="single" w:sz="4" w:space="0" w:color="auto"/>
            </w:tcBorders>
            <w:hideMark/>
          </w:tcPr>
          <w:p w:rsidR="00E34917" w:rsidRPr="00531267" w:rsidRDefault="00E34917"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E34917" w:rsidRPr="00531267" w:rsidRDefault="00E34917"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E34917" w:rsidRPr="00531267" w:rsidRDefault="00E34917"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E34917" w:rsidRPr="00531267" w:rsidRDefault="00E34917"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264</w:t>
            </w:r>
          </w:p>
        </w:tc>
        <w:tc>
          <w:tcPr>
            <w:tcW w:w="1251" w:type="dxa"/>
            <w:tcBorders>
              <w:top w:val="single" w:sz="4" w:space="0" w:color="auto"/>
              <w:left w:val="single" w:sz="4" w:space="0" w:color="auto"/>
              <w:bottom w:val="single" w:sz="4" w:space="0" w:color="auto"/>
              <w:right w:val="single" w:sz="4" w:space="0" w:color="auto"/>
            </w:tcBorders>
            <w:hideMark/>
          </w:tcPr>
          <w:p w:rsidR="00E34917" w:rsidRPr="00531267" w:rsidRDefault="00E34917"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264</w:t>
            </w:r>
          </w:p>
        </w:tc>
        <w:tc>
          <w:tcPr>
            <w:tcW w:w="1100" w:type="dxa"/>
            <w:tcBorders>
              <w:top w:val="single" w:sz="4" w:space="0" w:color="auto"/>
              <w:left w:val="single" w:sz="4" w:space="0" w:color="auto"/>
              <w:bottom w:val="single" w:sz="4" w:space="0" w:color="auto"/>
              <w:right w:val="single" w:sz="4" w:space="0" w:color="auto"/>
            </w:tcBorders>
            <w:hideMark/>
          </w:tcPr>
          <w:p w:rsidR="00E34917" w:rsidRPr="00531267" w:rsidRDefault="00E34917"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264</w:t>
            </w:r>
          </w:p>
        </w:tc>
      </w:tr>
    </w:tbl>
    <w:p w:rsidR="00E34917" w:rsidRDefault="00E34917"/>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E34917" w:rsidTr="004A4364">
        <w:trPr>
          <w:cantSplit/>
          <w:trHeight w:val="170"/>
        </w:trPr>
        <w:tc>
          <w:tcPr>
            <w:tcW w:w="993" w:type="dxa"/>
            <w:tcBorders>
              <w:top w:val="single" w:sz="4" w:space="0" w:color="auto"/>
              <w:left w:val="single" w:sz="4" w:space="0" w:color="auto"/>
              <w:bottom w:val="single" w:sz="4" w:space="0" w:color="auto"/>
              <w:right w:val="single" w:sz="4" w:space="0" w:color="auto"/>
            </w:tcBorders>
          </w:tcPr>
          <w:p w:rsidR="00E34917" w:rsidRPr="00531267" w:rsidRDefault="00E34917" w:rsidP="004A4364">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E34917" w:rsidRPr="00531267" w:rsidRDefault="00E34917" w:rsidP="004A4364">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E34917" w:rsidRPr="00531267" w:rsidRDefault="00E34917" w:rsidP="004A4364">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E34917" w:rsidRPr="00531267" w:rsidRDefault="00E3491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E34917" w:rsidRPr="00531267" w:rsidRDefault="00E3491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E34917" w:rsidRPr="00531267" w:rsidRDefault="00E3491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E34917" w:rsidRPr="00531267" w:rsidRDefault="00E3491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E34917" w:rsidRPr="00531267" w:rsidRDefault="00E3491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E34917" w:rsidRPr="00531267" w:rsidRDefault="00E3491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E34917" w:rsidRPr="00531267" w:rsidRDefault="00E3491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E34917" w:rsidRPr="00531267" w:rsidRDefault="00E3491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E34917" w:rsidRPr="00531267" w:rsidRDefault="00E3491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E34917" w:rsidRPr="00531267" w:rsidRDefault="00E3491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E34917" w:rsidRPr="00531267" w:rsidRDefault="00E34917"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E34917" w:rsidTr="00E34917">
        <w:trPr>
          <w:cantSplit/>
          <w:trHeight w:val="560"/>
        </w:trPr>
        <w:tc>
          <w:tcPr>
            <w:tcW w:w="993" w:type="dxa"/>
            <w:tcBorders>
              <w:top w:val="single" w:sz="4" w:space="0" w:color="auto"/>
              <w:left w:val="single" w:sz="4" w:space="0" w:color="auto"/>
              <w:bottom w:val="single" w:sz="4" w:space="0" w:color="auto"/>
              <w:right w:val="single" w:sz="4" w:space="0" w:color="auto"/>
            </w:tcBorders>
            <w:vAlign w:val="center"/>
            <w:hideMark/>
          </w:tcPr>
          <w:p w:rsidR="00E34917" w:rsidRPr="00531267" w:rsidRDefault="00E34917">
            <w:pPr>
              <w:rPr>
                <w:sz w:val="24"/>
                <w:szCs w:val="24"/>
              </w:rPr>
            </w:pPr>
          </w:p>
        </w:tc>
        <w:tc>
          <w:tcPr>
            <w:tcW w:w="2498" w:type="dxa"/>
            <w:tcBorders>
              <w:top w:val="single" w:sz="4" w:space="0" w:color="auto"/>
              <w:left w:val="single" w:sz="4" w:space="0" w:color="auto"/>
              <w:bottom w:val="single" w:sz="4" w:space="0" w:color="auto"/>
              <w:right w:val="single" w:sz="4" w:space="0" w:color="auto"/>
            </w:tcBorders>
            <w:vAlign w:val="center"/>
            <w:hideMark/>
          </w:tcPr>
          <w:p w:rsidR="00E34917" w:rsidRPr="00531267" w:rsidRDefault="00E34917">
            <w:pPr>
              <w:rPr>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34917" w:rsidRPr="00531267" w:rsidRDefault="00E34917">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E34917" w:rsidRPr="00531267" w:rsidRDefault="00E34917"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E34917" w:rsidRPr="00531267" w:rsidRDefault="00E34917"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E34917" w:rsidRPr="00531267" w:rsidRDefault="00E34917"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E34917" w:rsidRPr="00531267" w:rsidRDefault="00E34917"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E34917" w:rsidRPr="00531267" w:rsidRDefault="00E34917" w:rsidP="004A4364">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E34917" w:rsidRPr="00531267" w:rsidRDefault="00E34917"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852</w:t>
            </w:r>
          </w:p>
        </w:tc>
        <w:tc>
          <w:tcPr>
            <w:tcW w:w="1179" w:type="dxa"/>
            <w:tcBorders>
              <w:top w:val="single" w:sz="4" w:space="0" w:color="auto"/>
              <w:left w:val="single" w:sz="4" w:space="0" w:color="auto"/>
              <w:bottom w:val="single" w:sz="4" w:space="0" w:color="auto"/>
              <w:right w:val="single" w:sz="4" w:space="0" w:color="auto"/>
            </w:tcBorders>
            <w:hideMark/>
          </w:tcPr>
          <w:p w:rsidR="00E34917" w:rsidRPr="00531267" w:rsidRDefault="00E34917"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356</w:t>
            </w:r>
          </w:p>
        </w:tc>
        <w:tc>
          <w:tcPr>
            <w:tcW w:w="1179" w:type="dxa"/>
            <w:tcBorders>
              <w:top w:val="single" w:sz="4" w:space="0" w:color="auto"/>
              <w:left w:val="single" w:sz="4" w:space="0" w:color="auto"/>
              <w:bottom w:val="single" w:sz="4" w:space="0" w:color="auto"/>
              <w:right w:val="single" w:sz="4" w:space="0" w:color="auto"/>
            </w:tcBorders>
            <w:hideMark/>
          </w:tcPr>
          <w:p w:rsidR="00E34917" w:rsidRPr="00531267" w:rsidRDefault="00E34917"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E34917" w:rsidRPr="00531267" w:rsidRDefault="00E34917"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E34917" w:rsidRPr="00531267" w:rsidRDefault="00E34917"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E34917" w:rsidRPr="00531267" w:rsidRDefault="00E34917"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356</w:t>
            </w:r>
          </w:p>
        </w:tc>
        <w:tc>
          <w:tcPr>
            <w:tcW w:w="1251" w:type="dxa"/>
            <w:tcBorders>
              <w:top w:val="single" w:sz="4" w:space="0" w:color="auto"/>
              <w:left w:val="single" w:sz="4" w:space="0" w:color="auto"/>
              <w:bottom w:val="single" w:sz="4" w:space="0" w:color="auto"/>
              <w:right w:val="single" w:sz="4" w:space="0" w:color="auto"/>
            </w:tcBorders>
            <w:hideMark/>
          </w:tcPr>
          <w:p w:rsidR="00E34917" w:rsidRPr="00531267" w:rsidRDefault="00E34917"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356</w:t>
            </w:r>
          </w:p>
        </w:tc>
        <w:tc>
          <w:tcPr>
            <w:tcW w:w="1100" w:type="dxa"/>
            <w:tcBorders>
              <w:top w:val="single" w:sz="4" w:space="0" w:color="auto"/>
              <w:left w:val="single" w:sz="4" w:space="0" w:color="auto"/>
              <w:bottom w:val="single" w:sz="4" w:space="0" w:color="auto"/>
              <w:right w:val="single" w:sz="4" w:space="0" w:color="auto"/>
            </w:tcBorders>
            <w:hideMark/>
          </w:tcPr>
          <w:p w:rsidR="00E34917" w:rsidRPr="00531267" w:rsidRDefault="00E34917"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356</w:t>
            </w:r>
          </w:p>
        </w:tc>
      </w:tr>
      <w:tr w:rsidR="00385C64" w:rsidTr="00E34917">
        <w:trPr>
          <w:cantSplit/>
          <w:trHeight w:val="320"/>
        </w:trPr>
        <w:tc>
          <w:tcPr>
            <w:tcW w:w="993" w:type="dxa"/>
            <w:vMerge w:val="restart"/>
            <w:tcBorders>
              <w:top w:val="single" w:sz="4" w:space="0" w:color="auto"/>
              <w:left w:val="single" w:sz="4" w:space="0" w:color="auto"/>
              <w:bottom w:val="single" w:sz="4" w:space="0" w:color="auto"/>
              <w:right w:val="single" w:sz="4" w:space="0" w:color="auto"/>
            </w:tcBorders>
          </w:tcPr>
          <w:p w:rsidR="00385C64" w:rsidRPr="00531267" w:rsidRDefault="00385C64" w:rsidP="00E34917">
            <w:pPr>
              <w:pStyle w:val="ConsPlusNormal"/>
              <w:widowControl/>
              <w:ind w:firstLine="0"/>
              <w:rPr>
                <w:rFonts w:ascii="Times New Roman" w:hAnsi="Times New Roman" w:cs="Times New Roman"/>
                <w:sz w:val="24"/>
                <w:szCs w:val="24"/>
              </w:rPr>
            </w:pPr>
          </w:p>
        </w:tc>
        <w:tc>
          <w:tcPr>
            <w:tcW w:w="2498" w:type="dxa"/>
            <w:vMerge w:val="restart"/>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 xml:space="preserve">Содержание </w:t>
            </w:r>
            <w:proofErr w:type="spellStart"/>
            <w:r w:rsidRPr="00531267">
              <w:rPr>
                <w:rFonts w:ascii="Times New Roman" w:hAnsi="Times New Roman" w:cs="Times New Roman"/>
                <w:sz w:val="24"/>
                <w:szCs w:val="24"/>
              </w:rPr>
              <w:t>государ</w:t>
            </w:r>
            <w:r w:rsidR="00E34917">
              <w:rPr>
                <w:rFonts w:ascii="Times New Roman" w:hAnsi="Times New Roman" w:cs="Times New Roman"/>
                <w:sz w:val="24"/>
                <w:szCs w:val="24"/>
              </w:rPr>
              <w:t>-</w:t>
            </w:r>
            <w:r w:rsidRPr="00531267">
              <w:rPr>
                <w:rFonts w:ascii="Times New Roman" w:hAnsi="Times New Roman" w:cs="Times New Roman"/>
                <w:sz w:val="24"/>
                <w:szCs w:val="24"/>
              </w:rPr>
              <w:t>ственного</w:t>
            </w:r>
            <w:proofErr w:type="spellEnd"/>
            <w:r w:rsidRPr="00531267">
              <w:rPr>
                <w:rFonts w:ascii="Times New Roman" w:hAnsi="Times New Roman" w:cs="Times New Roman"/>
                <w:sz w:val="24"/>
                <w:szCs w:val="24"/>
              </w:rPr>
              <w:t xml:space="preserve"> казенного образовательного учреждения </w:t>
            </w:r>
            <w:proofErr w:type="spellStart"/>
            <w:r w:rsidRPr="00531267">
              <w:rPr>
                <w:rFonts w:ascii="Times New Roman" w:hAnsi="Times New Roman" w:cs="Times New Roman"/>
                <w:sz w:val="24"/>
                <w:szCs w:val="24"/>
              </w:rPr>
              <w:t>Респуб</w:t>
            </w:r>
            <w:proofErr w:type="spellEnd"/>
            <w:r w:rsidR="00E34917">
              <w:rPr>
                <w:rFonts w:ascii="Times New Roman" w:hAnsi="Times New Roman" w:cs="Times New Roman"/>
                <w:sz w:val="24"/>
                <w:szCs w:val="24"/>
              </w:rPr>
              <w:t>-</w:t>
            </w:r>
            <w:r w:rsidRPr="00531267">
              <w:rPr>
                <w:rFonts w:ascii="Times New Roman" w:hAnsi="Times New Roman" w:cs="Times New Roman"/>
                <w:sz w:val="24"/>
                <w:szCs w:val="24"/>
              </w:rPr>
              <w:t xml:space="preserve">лики Карелия </w:t>
            </w:r>
            <w:proofErr w:type="spellStart"/>
            <w:r w:rsidRPr="00531267">
              <w:rPr>
                <w:rFonts w:ascii="Times New Roman" w:hAnsi="Times New Roman" w:cs="Times New Roman"/>
                <w:sz w:val="24"/>
                <w:szCs w:val="24"/>
              </w:rPr>
              <w:t>допол</w:t>
            </w:r>
            <w:r w:rsidR="00E34917">
              <w:rPr>
                <w:rFonts w:ascii="Times New Roman" w:hAnsi="Times New Roman" w:cs="Times New Roman"/>
                <w:sz w:val="24"/>
                <w:szCs w:val="24"/>
              </w:rPr>
              <w:t>-</w:t>
            </w:r>
            <w:r w:rsidRPr="00531267">
              <w:rPr>
                <w:rFonts w:ascii="Times New Roman" w:hAnsi="Times New Roman" w:cs="Times New Roman"/>
                <w:sz w:val="24"/>
                <w:szCs w:val="24"/>
              </w:rPr>
              <w:t>нительного</w:t>
            </w:r>
            <w:proofErr w:type="spellEnd"/>
            <w:r w:rsidRPr="00531267">
              <w:rPr>
                <w:rFonts w:ascii="Times New Roman" w:hAnsi="Times New Roman" w:cs="Times New Roman"/>
                <w:sz w:val="24"/>
                <w:szCs w:val="24"/>
              </w:rPr>
              <w:t xml:space="preserve"> </w:t>
            </w:r>
            <w:proofErr w:type="spellStart"/>
            <w:r w:rsidRPr="00531267">
              <w:rPr>
                <w:rFonts w:ascii="Times New Roman" w:hAnsi="Times New Roman" w:cs="Times New Roman"/>
                <w:sz w:val="24"/>
                <w:szCs w:val="24"/>
              </w:rPr>
              <w:t>профес</w:t>
            </w:r>
            <w:r w:rsidR="00E34917">
              <w:rPr>
                <w:rFonts w:ascii="Times New Roman" w:hAnsi="Times New Roman" w:cs="Times New Roman"/>
                <w:sz w:val="24"/>
                <w:szCs w:val="24"/>
              </w:rPr>
              <w:t>-</w:t>
            </w:r>
            <w:r w:rsidRPr="00531267">
              <w:rPr>
                <w:rFonts w:ascii="Times New Roman" w:hAnsi="Times New Roman" w:cs="Times New Roman"/>
                <w:sz w:val="24"/>
                <w:szCs w:val="24"/>
              </w:rPr>
              <w:t>сионального</w:t>
            </w:r>
            <w:proofErr w:type="spellEnd"/>
            <w:r w:rsidRPr="00531267">
              <w:rPr>
                <w:rFonts w:ascii="Times New Roman" w:hAnsi="Times New Roman" w:cs="Times New Roman"/>
                <w:sz w:val="24"/>
                <w:szCs w:val="24"/>
              </w:rPr>
              <w:t xml:space="preserve"> </w:t>
            </w:r>
            <w:proofErr w:type="spellStart"/>
            <w:r w:rsidRPr="00531267">
              <w:rPr>
                <w:rFonts w:ascii="Times New Roman" w:hAnsi="Times New Roman" w:cs="Times New Roman"/>
                <w:sz w:val="24"/>
                <w:szCs w:val="24"/>
              </w:rPr>
              <w:t>образо</w:t>
            </w:r>
            <w:r w:rsidR="00E34917">
              <w:rPr>
                <w:rFonts w:ascii="Times New Roman" w:hAnsi="Times New Roman" w:cs="Times New Roman"/>
                <w:sz w:val="24"/>
                <w:szCs w:val="24"/>
              </w:rPr>
              <w:t>-</w:t>
            </w:r>
            <w:r w:rsidRPr="00531267">
              <w:rPr>
                <w:rFonts w:ascii="Times New Roman" w:hAnsi="Times New Roman" w:cs="Times New Roman"/>
                <w:sz w:val="24"/>
                <w:szCs w:val="24"/>
              </w:rPr>
              <w:t>вания</w:t>
            </w:r>
            <w:proofErr w:type="spellEnd"/>
            <w:r w:rsidRPr="00531267">
              <w:rPr>
                <w:rFonts w:ascii="Times New Roman" w:hAnsi="Times New Roman" w:cs="Times New Roman"/>
                <w:sz w:val="24"/>
                <w:szCs w:val="24"/>
              </w:rPr>
              <w:t xml:space="preserve"> (повышение квалификации) специалистов «Учебно-</w:t>
            </w:r>
            <w:proofErr w:type="spellStart"/>
            <w:r w:rsidRPr="00531267">
              <w:rPr>
                <w:rFonts w:ascii="Times New Roman" w:hAnsi="Times New Roman" w:cs="Times New Roman"/>
                <w:sz w:val="24"/>
                <w:szCs w:val="24"/>
              </w:rPr>
              <w:t>методиче</w:t>
            </w:r>
            <w:proofErr w:type="spellEnd"/>
            <w:r w:rsidR="00E34917">
              <w:rPr>
                <w:rFonts w:ascii="Times New Roman" w:hAnsi="Times New Roman" w:cs="Times New Roman"/>
                <w:sz w:val="24"/>
                <w:szCs w:val="24"/>
              </w:rPr>
              <w:t>-</w:t>
            </w:r>
            <w:proofErr w:type="spellStart"/>
            <w:r w:rsidRPr="00531267">
              <w:rPr>
                <w:rFonts w:ascii="Times New Roman" w:hAnsi="Times New Roman" w:cs="Times New Roman"/>
                <w:sz w:val="24"/>
                <w:szCs w:val="24"/>
              </w:rPr>
              <w:t>ский</w:t>
            </w:r>
            <w:proofErr w:type="spellEnd"/>
            <w:r w:rsidRPr="00531267">
              <w:rPr>
                <w:rFonts w:ascii="Times New Roman" w:hAnsi="Times New Roman" w:cs="Times New Roman"/>
                <w:sz w:val="24"/>
                <w:szCs w:val="24"/>
              </w:rPr>
              <w:t xml:space="preserve"> центр по </w:t>
            </w:r>
            <w:proofErr w:type="spellStart"/>
            <w:r w:rsidRPr="00531267">
              <w:rPr>
                <w:rFonts w:ascii="Times New Roman" w:hAnsi="Times New Roman" w:cs="Times New Roman"/>
                <w:sz w:val="24"/>
                <w:szCs w:val="24"/>
              </w:rPr>
              <w:t>граж</w:t>
            </w:r>
            <w:r w:rsidR="00E34917">
              <w:rPr>
                <w:rFonts w:ascii="Times New Roman" w:hAnsi="Times New Roman" w:cs="Times New Roman"/>
                <w:sz w:val="24"/>
                <w:szCs w:val="24"/>
              </w:rPr>
              <w:t>-</w:t>
            </w:r>
            <w:r w:rsidRPr="00531267">
              <w:rPr>
                <w:rFonts w:ascii="Times New Roman" w:hAnsi="Times New Roman" w:cs="Times New Roman"/>
                <w:sz w:val="24"/>
                <w:szCs w:val="24"/>
              </w:rPr>
              <w:t>данской</w:t>
            </w:r>
            <w:proofErr w:type="spellEnd"/>
            <w:r w:rsidRPr="00531267">
              <w:rPr>
                <w:rFonts w:ascii="Times New Roman" w:hAnsi="Times New Roman" w:cs="Times New Roman"/>
                <w:sz w:val="24"/>
                <w:szCs w:val="24"/>
              </w:rPr>
              <w:t xml:space="preserve"> обороне и чрезвычайным ситуациям Республики Карелия» (далее – ГКОУ РК «УМЦ по ГОЧС РК»)</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ind w:firstLine="0"/>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315</w:t>
            </w:r>
          </w:p>
          <w:p w:rsidR="00385C64" w:rsidRPr="00531267" w:rsidRDefault="00385C64" w:rsidP="00E34917">
            <w:pPr>
              <w:pStyle w:val="ConsPlusNormal"/>
              <w:ind w:firstLine="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111</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5716</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5716</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5647</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5716</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5716</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6058</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6543</w:t>
            </w:r>
          </w:p>
        </w:tc>
      </w:tr>
      <w:tr w:rsidR="00385C64" w:rsidTr="00E34917">
        <w:trPr>
          <w:cantSplit/>
          <w:trHeight w:val="3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315</w:t>
            </w:r>
          </w:p>
          <w:p w:rsidR="00385C64" w:rsidRPr="00531267" w:rsidRDefault="00385C64" w:rsidP="00E34917">
            <w:pPr>
              <w:pStyle w:val="ConsPlusNormal"/>
              <w:ind w:firstLine="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112</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32</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35</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38</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41</w:t>
            </w:r>
          </w:p>
        </w:tc>
      </w:tr>
      <w:tr w:rsidR="00385C64" w:rsidTr="00E34917">
        <w:trPr>
          <w:cantSplit/>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315</w:t>
            </w:r>
          </w:p>
          <w:p w:rsidR="00385C64" w:rsidRPr="00531267" w:rsidRDefault="00385C64" w:rsidP="00E34917">
            <w:pPr>
              <w:pStyle w:val="ConsPlusNormal"/>
              <w:ind w:firstLine="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242</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85</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90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95</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100</w:t>
            </w:r>
          </w:p>
        </w:tc>
      </w:tr>
      <w:tr w:rsidR="00385C64" w:rsidTr="00E34917">
        <w:trPr>
          <w:cantSplit/>
          <w:trHeight w:val="4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315</w:t>
            </w:r>
          </w:p>
          <w:p w:rsidR="00385C64" w:rsidRPr="00531267" w:rsidRDefault="00385C64" w:rsidP="00E34917">
            <w:pPr>
              <w:pStyle w:val="ConsPlusNormal"/>
              <w:ind w:firstLine="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939,8</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232</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287</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1877</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2189</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2513</w:t>
            </w:r>
          </w:p>
        </w:tc>
      </w:tr>
      <w:tr w:rsidR="00385C64" w:rsidTr="00E34917">
        <w:trPr>
          <w:cantSplit/>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315</w:t>
            </w:r>
          </w:p>
          <w:p w:rsidR="00385C64" w:rsidRPr="00531267" w:rsidRDefault="00385C64" w:rsidP="00E34917">
            <w:pPr>
              <w:pStyle w:val="ConsPlusNormal"/>
              <w:ind w:firstLine="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851</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6</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6</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6</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6</w:t>
            </w:r>
          </w:p>
        </w:tc>
      </w:tr>
      <w:tr w:rsidR="00385C64" w:rsidTr="00E34917">
        <w:trPr>
          <w:cantSplit/>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5C64" w:rsidRPr="00531267" w:rsidRDefault="00385C64" w:rsidP="00E34917">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315</w:t>
            </w:r>
          </w:p>
          <w:p w:rsidR="00385C64" w:rsidRPr="00531267" w:rsidRDefault="00385C64" w:rsidP="00E34917">
            <w:pPr>
              <w:pStyle w:val="ConsPlusNormal"/>
              <w:ind w:firstLine="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852</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12</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12</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12</w:t>
            </w:r>
          </w:p>
        </w:tc>
      </w:tr>
      <w:tr w:rsidR="00385C64" w:rsidTr="00E34917">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rsidP="00E34917">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Мероприятие 2.1.</w:t>
            </w:r>
          </w:p>
          <w:p w:rsidR="00385C64" w:rsidRPr="00531267" w:rsidRDefault="00385C64" w:rsidP="00E34917">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Повышение оснащен</w:t>
            </w:r>
            <w:r w:rsidR="00112172">
              <w:rPr>
                <w:rFonts w:ascii="Times New Roman" w:hAnsi="Times New Roman" w:cs="Times New Roman"/>
                <w:sz w:val="24"/>
                <w:szCs w:val="24"/>
              </w:rPr>
              <w:t>-</w:t>
            </w:r>
            <w:proofErr w:type="spellStart"/>
            <w:r w:rsidRPr="00531267">
              <w:rPr>
                <w:rFonts w:ascii="Times New Roman" w:hAnsi="Times New Roman" w:cs="Times New Roman"/>
                <w:sz w:val="24"/>
                <w:szCs w:val="24"/>
              </w:rPr>
              <w:t>ности</w:t>
            </w:r>
            <w:proofErr w:type="spellEnd"/>
            <w:r w:rsidRPr="00531267">
              <w:rPr>
                <w:rFonts w:ascii="Times New Roman" w:hAnsi="Times New Roman" w:cs="Times New Roman"/>
                <w:sz w:val="24"/>
                <w:szCs w:val="24"/>
              </w:rPr>
              <w:t xml:space="preserve"> поисково-спаса</w:t>
            </w:r>
            <w:r w:rsidR="00112172">
              <w:rPr>
                <w:rFonts w:ascii="Times New Roman" w:hAnsi="Times New Roman" w:cs="Times New Roman"/>
                <w:sz w:val="24"/>
                <w:szCs w:val="24"/>
              </w:rPr>
              <w:t>-</w:t>
            </w:r>
            <w:r w:rsidRPr="00531267">
              <w:rPr>
                <w:rFonts w:ascii="Times New Roman" w:hAnsi="Times New Roman" w:cs="Times New Roman"/>
                <w:sz w:val="24"/>
                <w:szCs w:val="24"/>
              </w:rPr>
              <w:t>тельных подразде</w:t>
            </w:r>
            <w:r w:rsidRPr="00531267">
              <w:rPr>
                <w:rFonts w:ascii="Times New Roman" w:hAnsi="Times New Roman" w:cs="Times New Roman"/>
                <w:sz w:val="24"/>
                <w:szCs w:val="24"/>
              </w:rPr>
              <w:softHyphen/>
              <w:t>лений техникой и специальным оборудованием и снаряжением</w:t>
            </w: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ind w:firstLine="0"/>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831</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790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521</w:t>
            </w:r>
          </w:p>
        </w:tc>
      </w:tr>
      <w:tr w:rsidR="00385C64" w:rsidTr="00E34917">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rsidP="00E34917">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jc w:val="both"/>
              <w:rPr>
                <w:sz w:val="24"/>
                <w:szCs w:val="24"/>
              </w:rPr>
            </w:pPr>
            <w:r w:rsidRPr="00531267">
              <w:rPr>
                <w:sz w:val="24"/>
                <w:szCs w:val="24"/>
              </w:rPr>
              <w:t>Мероприятие 2.1.1.</w:t>
            </w:r>
          </w:p>
          <w:p w:rsidR="00385C64" w:rsidRPr="00531267" w:rsidRDefault="00385C64" w:rsidP="00E34917">
            <w:pPr>
              <w:jc w:val="both"/>
              <w:rPr>
                <w:sz w:val="24"/>
                <w:szCs w:val="24"/>
              </w:rPr>
            </w:pPr>
            <w:r w:rsidRPr="00531267">
              <w:rPr>
                <w:sz w:val="24"/>
                <w:szCs w:val="24"/>
              </w:rPr>
              <w:t>Приобретение техники</w:t>
            </w: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220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680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60</w:t>
            </w:r>
          </w:p>
        </w:tc>
      </w:tr>
    </w:tbl>
    <w:p w:rsidR="00112172" w:rsidRDefault="00112172"/>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112172" w:rsidTr="004A4364">
        <w:trPr>
          <w:cantSplit/>
          <w:trHeight w:val="170"/>
        </w:trPr>
        <w:tc>
          <w:tcPr>
            <w:tcW w:w="993" w:type="dxa"/>
            <w:tcBorders>
              <w:top w:val="single" w:sz="4" w:space="0" w:color="auto"/>
              <w:left w:val="single" w:sz="4" w:space="0" w:color="auto"/>
              <w:bottom w:val="single" w:sz="4" w:space="0" w:color="auto"/>
              <w:right w:val="single" w:sz="4" w:space="0" w:color="auto"/>
            </w:tcBorders>
          </w:tcPr>
          <w:p w:rsidR="00112172" w:rsidRPr="00531267" w:rsidRDefault="00112172" w:rsidP="004A4364">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112172" w:rsidRPr="00531267" w:rsidRDefault="00112172" w:rsidP="004A4364">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112172" w:rsidRPr="00531267" w:rsidRDefault="00112172" w:rsidP="004A4364">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112172" w:rsidRPr="00531267" w:rsidRDefault="0011217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12172" w:rsidRPr="00531267" w:rsidRDefault="0011217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112172" w:rsidRPr="00531267" w:rsidRDefault="0011217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112172" w:rsidRPr="00531267" w:rsidRDefault="0011217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112172" w:rsidRPr="00531267" w:rsidRDefault="0011217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112172" w:rsidRPr="00531267" w:rsidRDefault="0011217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112172" w:rsidRPr="00531267" w:rsidRDefault="0011217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112172" w:rsidRPr="00531267" w:rsidRDefault="0011217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112172" w:rsidRPr="00531267" w:rsidRDefault="0011217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112172" w:rsidRPr="00531267" w:rsidRDefault="0011217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112172" w:rsidRPr="00531267" w:rsidRDefault="0011217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385C64" w:rsidTr="00E34917">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rsidP="00E34917">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jc w:val="both"/>
              <w:rPr>
                <w:sz w:val="24"/>
                <w:szCs w:val="24"/>
              </w:rPr>
            </w:pPr>
            <w:r w:rsidRPr="00531267">
              <w:rPr>
                <w:sz w:val="24"/>
                <w:szCs w:val="24"/>
              </w:rPr>
              <w:t>Мероприятие 2.1.2.</w:t>
            </w:r>
          </w:p>
          <w:p w:rsidR="00385C64" w:rsidRPr="00531267" w:rsidRDefault="00385C64" w:rsidP="00E34917">
            <w:pPr>
              <w:jc w:val="both"/>
              <w:rPr>
                <w:sz w:val="24"/>
                <w:szCs w:val="24"/>
              </w:rPr>
            </w:pPr>
            <w:r w:rsidRPr="00531267">
              <w:rPr>
                <w:bCs/>
                <w:sz w:val="24"/>
                <w:szCs w:val="24"/>
              </w:rPr>
              <w:t xml:space="preserve">Приобретение плавательных средств </w:t>
            </w: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200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60</w:t>
            </w:r>
          </w:p>
        </w:tc>
      </w:tr>
      <w:tr w:rsidR="00385C64" w:rsidTr="00E34917">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rsidP="00E34917">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jc w:val="both"/>
              <w:rPr>
                <w:sz w:val="24"/>
                <w:szCs w:val="24"/>
              </w:rPr>
            </w:pPr>
            <w:r w:rsidRPr="00531267">
              <w:rPr>
                <w:sz w:val="24"/>
                <w:szCs w:val="24"/>
              </w:rPr>
              <w:t>Мероприятие 2.1.3.</w:t>
            </w:r>
          </w:p>
          <w:p w:rsidR="00385C64" w:rsidRPr="00531267" w:rsidRDefault="00385C64" w:rsidP="00112172">
            <w:pPr>
              <w:rPr>
                <w:bCs/>
                <w:sz w:val="24"/>
                <w:szCs w:val="24"/>
              </w:rPr>
            </w:pPr>
            <w:r w:rsidRPr="00531267">
              <w:rPr>
                <w:bCs/>
                <w:sz w:val="24"/>
                <w:szCs w:val="24"/>
              </w:rPr>
              <w:t>Приобретение аварийно- спасатель</w:t>
            </w:r>
            <w:r w:rsidR="00112172">
              <w:rPr>
                <w:bCs/>
                <w:sz w:val="24"/>
                <w:szCs w:val="24"/>
              </w:rPr>
              <w:t>-</w:t>
            </w:r>
            <w:proofErr w:type="spellStart"/>
            <w:r w:rsidRPr="00531267">
              <w:rPr>
                <w:bCs/>
                <w:sz w:val="24"/>
                <w:szCs w:val="24"/>
              </w:rPr>
              <w:t>ного</w:t>
            </w:r>
            <w:proofErr w:type="spellEnd"/>
            <w:r w:rsidRPr="00531267">
              <w:rPr>
                <w:bCs/>
                <w:sz w:val="24"/>
                <w:szCs w:val="24"/>
              </w:rPr>
              <w:t xml:space="preserve"> инструмента и оборудования </w:t>
            </w: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120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w:t>
            </w:r>
          </w:p>
        </w:tc>
      </w:tr>
      <w:tr w:rsidR="00385C64" w:rsidTr="00E34917">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rsidP="00E34917">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jc w:val="both"/>
              <w:rPr>
                <w:sz w:val="24"/>
                <w:szCs w:val="24"/>
              </w:rPr>
            </w:pPr>
            <w:r w:rsidRPr="00531267">
              <w:rPr>
                <w:sz w:val="24"/>
                <w:szCs w:val="24"/>
              </w:rPr>
              <w:t>Мероприятие 2.1.4.</w:t>
            </w:r>
          </w:p>
          <w:p w:rsidR="00385C64" w:rsidRPr="00531267" w:rsidRDefault="00385C64" w:rsidP="00E34917">
            <w:pPr>
              <w:rPr>
                <w:bCs/>
                <w:sz w:val="24"/>
                <w:szCs w:val="24"/>
              </w:rPr>
            </w:pPr>
            <w:r w:rsidRPr="00531267">
              <w:rPr>
                <w:bCs/>
                <w:sz w:val="24"/>
                <w:szCs w:val="24"/>
              </w:rPr>
              <w:t>Приобретение водо</w:t>
            </w:r>
            <w:r w:rsidR="00112172">
              <w:rPr>
                <w:bCs/>
                <w:sz w:val="24"/>
                <w:szCs w:val="24"/>
              </w:rPr>
              <w:t>-</w:t>
            </w:r>
            <w:r w:rsidRPr="00531267">
              <w:rPr>
                <w:bCs/>
                <w:sz w:val="24"/>
                <w:szCs w:val="24"/>
              </w:rPr>
              <w:t xml:space="preserve">лазного снаряжения и оборудования </w:t>
            </w: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261</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70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E34917">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341</w:t>
            </w:r>
          </w:p>
        </w:tc>
      </w:tr>
      <w:tr w:rsidR="00385C64" w:rsidTr="00112172">
        <w:trPr>
          <w:cantSplit/>
          <w:trHeight w:val="1301"/>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rsidP="00112172">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jc w:val="both"/>
              <w:rPr>
                <w:sz w:val="24"/>
                <w:szCs w:val="24"/>
              </w:rPr>
            </w:pPr>
            <w:r w:rsidRPr="00531267">
              <w:rPr>
                <w:sz w:val="24"/>
                <w:szCs w:val="24"/>
              </w:rPr>
              <w:t>Мероприятие 2.1.5.</w:t>
            </w:r>
          </w:p>
          <w:p w:rsidR="00385C64" w:rsidRPr="00531267" w:rsidRDefault="00385C64" w:rsidP="00112172">
            <w:pPr>
              <w:rPr>
                <w:bCs/>
                <w:sz w:val="24"/>
                <w:szCs w:val="24"/>
              </w:rPr>
            </w:pPr>
            <w:r w:rsidRPr="00531267">
              <w:rPr>
                <w:bCs/>
                <w:sz w:val="24"/>
                <w:szCs w:val="24"/>
              </w:rPr>
              <w:t>Приобретение средств поиска и спасения людей, средств связи и управления</w:t>
            </w: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112172">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112172">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30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40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60</w:t>
            </w:r>
          </w:p>
        </w:tc>
      </w:tr>
      <w:tr w:rsidR="00385C64" w:rsidTr="00112172">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rsidP="00112172">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Мероприятие 2.2.</w:t>
            </w:r>
          </w:p>
          <w:p w:rsidR="00385C64" w:rsidRPr="00531267" w:rsidRDefault="00385C64" w:rsidP="00112172">
            <w:pPr>
              <w:pStyle w:val="ConsPlusNormal"/>
              <w:widowControl/>
              <w:ind w:firstLine="0"/>
              <w:rPr>
                <w:rFonts w:ascii="Times New Roman" w:hAnsi="Times New Roman" w:cs="Times New Roman"/>
                <w:sz w:val="24"/>
                <w:szCs w:val="24"/>
              </w:rPr>
            </w:pPr>
            <w:r w:rsidRPr="00531267">
              <w:rPr>
                <w:rFonts w:ascii="Times New Roman" w:hAnsi="Times New Roman" w:cs="Times New Roman"/>
                <w:bCs/>
                <w:sz w:val="24"/>
                <w:szCs w:val="24"/>
              </w:rPr>
              <w:t xml:space="preserve">Повышение </w:t>
            </w:r>
            <w:proofErr w:type="spellStart"/>
            <w:r w:rsidRPr="00531267">
              <w:rPr>
                <w:rFonts w:ascii="Times New Roman" w:hAnsi="Times New Roman" w:cs="Times New Roman"/>
                <w:bCs/>
                <w:sz w:val="24"/>
                <w:szCs w:val="24"/>
              </w:rPr>
              <w:t>квалифи</w:t>
            </w:r>
            <w:r w:rsidR="00112172">
              <w:rPr>
                <w:rFonts w:ascii="Times New Roman" w:hAnsi="Times New Roman" w:cs="Times New Roman"/>
                <w:bCs/>
                <w:sz w:val="24"/>
                <w:szCs w:val="24"/>
              </w:rPr>
              <w:t>-</w:t>
            </w:r>
            <w:r w:rsidRPr="00531267">
              <w:rPr>
                <w:rFonts w:ascii="Times New Roman" w:hAnsi="Times New Roman" w:cs="Times New Roman"/>
                <w:bCs/>
                <w:sz w:val="24"/>
                <w:szCs w:val="24"/>
              </w:rPr>
              <w:t>кации</w:t>
            </w:r>
            <w:proofErr w:type="spellEnd"/>
            <w:r w:rsidRPr="00531267">
              <w:rPr>
                <w:rFonts w:ascii="Times New Roman" w:hAnsi="Times New Roman" w:cs="Times New Roman"/>
                <w:bCs/>
                <w:sz w:val="24"/>
                <w:szCs w:val="24"/>
              </w:rPr>
              <w:t xml:space="preserve"> спасателей</w:t>
            </w: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112172">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112172">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70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93</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11217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163</w:t>
            </w:r>
          </w:p>
        </w:tc>
      </w:tr>
      <w:tr w:rsidR="00385C64" w:rsidTr="00764405">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rsidP="00764405">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64405">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Мероприятие 2.3.</w:t>
            </w:r>
          </w:p>
          <w:p w:rsidR="00385C64" w:rsidRPr="00531267" w:rsidRDefault="00385C64" w:rsidP="00131E45">
            <w:pPr>
              <w:pStyle w:val="ConsPlusNormal"/>
              <w:widowControl/>
              <w:ind w:firstLine="0"/>
              <w:rPr>
                <w:rFonts w:ascii="Times New Roman" w:hAnsi="Times New Roman" w:cs="Times New Roman"/>
                <w:sz w:val="24"/>
                <w:szCs w:val="24"/>
              </w:rPr>
            </w:pPr>
            <w:proofErr w:type="gramStart"/>
            <w:r w:rsidRPr="00531267">
              <w:rPr>
                <w:rFonts w:ascii="Times New Roman" w:hAnsi="Times New Roman" w:cs="Times New Roman"/>
                <w:sz w:val="24"/>
                <w:szCs w:val="24"/>
              </w:rPr>
              <w:t xml:space="preserve">Совершенствование форм и методов обучения населения в области гражданской обороны, защиты от чрезвычайных </w:t>
            </w:r>
            <w:proofErr w:type="spellStart"/>
            <w:r w:rsidRPr="00531267">
              <w:rPr>
                <w:rFonts w:ascii="Times New Roman" w:hAnsi="Times New Roman" w:cs="Times New Roman"/>
                <w:sz w:val="24"/>
                <w:szCs w:val="24"/>
              </w:rPr>
              <w:t>ситуа</w:t>
            </w:r>
            <w:r w:rsidR="00764405">
              <w:rPr>
                <w:rFonts w:ascii="Times New Roman" w:hAnsi="Times New Roman" w:cs="Times New Roman"/>
                <w:sz w:val="24"/>
                <w:szCs w:val="24"/>
              </w:rPr>
              <w:t>-</w:t>
            </w:r>
            <w:r w:rsidRPr="00531267">
              <w:rPr>
                <w:rFonts w:ascii="Times New Roman" w:hAnsi="Times New Roman" w:cs="Times New Roman"/>
                <w:sz w:val="24"/>
                <w:szCs w:val="24"/>
              </w:rPr>
              <w:t>ций</w:t>
            </w:r>
            <w:proofErr w:type="spellEnd"/>
            <w:r w:rsidRPr="00531267">
              <w:rPr>
                <w:rFonts w:ascii="Times New Roman" w:hAnsi="Times New Roman" w:cs="Times New Roman"/>
                <w:sz w:val="24"/>
                <w:szCs w:val="24"/>
              </w:rPr>
              <w:t>, пожарной без</w:t>
            </w:r>
            <w:r w:rsidR="00764405">
              <w:rPr>
                <w:rFonts w:ascii="Times New Roman" w:hAnsi="Times New Roman" w:cs="Times New Roman"/>
                <w:sz w:val="24"/>
                <w:szCs w:val="24"/>
              </w:rPr>
              <w:t>-</w:t>
            </w:r>
            <w:r w:rsidRPr="00531267">
              <w:rPr>
                <w:rFonts w:ascii="Times New Roman" w:hAnsi="Times New Roman" w:cs="Times New Roman"/>
                <w:sz w:val="24"/>
                <w:szCs w:val="24"/>
              </w:rPr>
              <w:t>опасности и основам противодействи</w:t>
            </w:r>
            <w:r w:rsidR="00131E45">
              <w:rPr>
                <w:rFonts w:ascii="Times New Roman" w:hAnsi="Times New Roman" w:cs="Times New Roman"/>
                <w:sz w:val="24"/>
                <w:szCs w:val="24"/>
              </w:rPr>
              <w:t>я</w:t>
            </w:r>
            <w:r w:rsidRPr="00531267">
              <w:rPr>
                <w:rFonts w:ascii="Times New Roman" w:hAnsi="Times New Roman" w:cs="Times New Roman"/>
                <w:sz w:val="24"/>
                <w:szCs w:val="24"/>
              </w:rPr>
              <w:t xml:space="preserve"> терроризму</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64405">
            <w:pPr>
              <w:pStyle w:val="ConsPlusNormal"/>
              <w:widowControl/>
              <w:ind w:firstLine="0"/>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64405">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64405">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764405">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64405">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764405">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64405">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64405">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64405">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64405">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64405">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64405">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64405">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764405">
            <w:pPr>
              <w:pStyle w:val="ConsPlusNormal"/>
              <w:widowControl/>
              <w:jc w:val="center"/>
              <w:rPr>
                <w:rFonts w:ascii="Times New Roman" w:hAnsi="Times New Roman" w:cs="Times New Roman"/>
                <w:sz w:val="24"/>
                <w:szCs w:val="24"/>
              </w:rPr>
            </w:pPr>
            <w:r w:rsidRPr="00531267">
              <w:rPr>
                <w:rFonts w:ascii="Times New Roman" w:hAnsi="Times New Roman" w:cs="Times New Roman"/>
                <w:sz w:val="24"/>
                <w:szCs w:val="24"/>
              </w:rPr>
              <w:t>0</w:t>
            </w:r>
          </w:p>
        </w:tc>
      </w:tr>
    </w:tbl>
    <w:p w:rsidR="00CF5DD2" w:rsidRDefault="00CF5DD2"/>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CF5DD2" w:rsidTr="004A4364">
        <w:trPr>
          <w:cantSplit/>
          <w:trHeight w:val="170"/>
        </w:trPr>
        <w:tc>
          <w:tcPr>
            <w:tcW w:w="993" w:type="dxa"/>
            <w:tcBorders>
              <w:top w:val="single" w:sz="4" w:space="0" w:color="auto"/>
              <w:left w:val="single" w:sz="4" w:space="0" w:color="auto"/>
              <w:bottom w:val="single" w:sz="4" w:space="0" w:color="auto"/>
              <w:right w:val="single" w:sz="4" w:space="0" w:color="auto"/>
            </w:tcBorders>
          </w:tcPr>
          <w:p w:rsidR="00CF5DD2" w:rsidRPr="00531267" w:rsidRDefault="00CF5DD2" w:rsidP="004A4364">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CF5DD2" w:rsidRPr="00531267" w:rsidRDefault="00CF5DD2" w:rsidP="004A4364">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CF5DD2" w:rsidRPr="00531267" w:rsidRDefault="00CF5DD2" w:rsidP="004A4364">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CF5DD2" w:rsidRPr="00531267" w:rsidRDefault="00CF5DD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CF5DD2" w:rsidRPr="00531267" w:rsidRDefault="00CF5DD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CF5DD2" w:rsidRPr="00531267" w:rsidRDefault="00CF5DD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CF5DD2" w:rsidRPr="00531267" w:rsidRDefault="00CF5DD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CF5DD2" w:rsidRPr="00531267" w:rsidRDefault="00CF5DD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CF5DD2" w:rsidRPr="00531267" w:rsidRDefault="00CF5DD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CF5DD2" w:rsidRPr="00531267" w:rsidRDefault="00CF5DD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CF5DD2" w:rsidRPr="00531267" w:rsidRDefault="00CF5DD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CF5DD2" w:rsidRPr="00531267" w:rsidRDefault="00CF5DD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CF5DD2" w:rsidRPr="00531267" w:rsidRDefault="00CF5DD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CF5DD2" w:rsidRPr="00531267" w:rsidRDefault="00CF5DD2" w:rsidP="004A4364">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385C64" w:rsidTr="00CF5DD2">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531267" w:rsidRDefault="00385C64" w:rsidP="00CF5DD2">
            <w:pPr>
              <w:pStyle w:val="ConsPlusNormal"/>
              <w:ind w:hanging="70"/>
              <w:jc w:val="both"/>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31267" w:rsidRDefault="00385C64" w:rsidP="00CF5DD2">
            <w:pPr>
              <w:pStyle w:val="ConsPlusNormal"/>
              <w:widowControl/>
              <w:ind w:hanging="70"/>
              <w:rPr>
                <w:rFonts w:ascii="Times New Roman" w:hAnsi="Times New Roman" w:cs="Times New Roman"/>
                <w:sz w:val="24"/>
                <w:szCs w:val="24"/>
              </w:rPr>
            </w:pPr>
            <w:r w:rsidRPr="00531267">
              <w:rPr>
                <w:rFonts w:ascii="Times New Roman" w:hAnsi="Times New Roman" w:cs="Times New Roman"/>
                <w:sz w:val="24"/>
                <w:szCs w:val="24"/>
              </w:rPr>
              <w:t>Мероприятие 2.4.</w:t>
            </w:r>
          </w:p>
          <w:p w:rsidR="00385C64" w:rsidRPr="00531267" w:rsidRDefault="00385C64" w:rsidP="00131E45">
            <w:pPr>
              <w:pStyle w:val="ConsPlusNormal"/>
              <w:widowControl/>
              <w:ind w:hanging="70"/>
              <w:rPr>
                <w:rFonts w:ascii="Times New Roman" w:hAnsi="Times New Roman" w:cs="Times New Roman"/>
                <w:bCs/>
                <w:sz w:val="24"/>
                <w:szCs w:val="24"/>
              </w:rPr>
            </w:pPr>
            <w:r w:rsidRPr="00531267">
              <w:rPr>
                <w:rFonts w:ascii="Times New Roman" w:hAnsi="Times New Roman" w:cs="Times New Roman"/>
                <w:sz w:val="24"/>
                <w:szCs w:val="24"/>
              </w:rPr>
              <w:t>Совершенствование учебно-материальной базы ГКОУ РК «УМЦ по ГОЧС РК»</w:t>
            </w:r>
          </w:p>
        </w:tc>
        <w:tc>
          <w:tcPr>
            <w:tcW w:w="198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CF5DD2">
            <w:pPr>
              <w:pStyle w:val="ConsPlusNormal"/>
              <w:widowControl/>
              <w:ind w:hanging="70"/>
              <w:rPr>
                <w:rFonts w:ascii="Times New Roman" w:hAnsi="Times New Roman" w:cs="Times New Roman"/>
                <w:sz w:val="24"/>
                <w:szCs w:val="24"/>
              </w:rPr>
            </w:pPr>
            <w:r w:rsidRPr="00531267">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CF5DD2">
            <w:pPr>
              <w:pStyle w:val="ConsPlusNormal"/>
              <w:widowControl/>
              <w:ind w:hanging="70"/>
              <w:jc w:val="center"/>
              <w:rPr>
                <w:rFonts w:ascii="Times New Roman" w:hAnsi="Times New Roman" w:cs="Times New Roman"/>
                <w:sz w:val="24"/>
                <w:szCs w:val="24"/>
              </w:rPr>
            </w:pPr>
            <w:r w:rsidRPr="00531267">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531267" w:rsidRDefault="00385C64" w:rsidP="00CF5DD2">
            <w:pPr>
              <w:pStyle w:val="ConsPlusNormal"/>
              <w:widowControl/>
              <w:ind w:hanging="70"/>
              <w:jc w:val="center"/>
              <w:rPr>
                <w:rFonts w:ascii="Times New Roman" w:hAnsi="Times New Roman" w:cs="Times New Roman"/>
                <w:sz w:val="24"/>
                <w:szCs w:val="24"/>
              </w:rPr>
            </w:pPr>
            <w:r w:rsidRPr="00531267">
              <w:rPr>
                <w:rFonts w:ascii="Times New Roman" w:hAnsi="Times New Roman" w:cs="Times New Roman"/>
                <w:sz w:val="24"/>
                <w:szCs w:val="24"/>
              </w:rPr>
              <w:t>03</w:t>
            </w:r>
          </w:p>
          <w:p w:rsidR="00385C64" w:rsidRPr="00531267" w:rsidRDefault="00385C64" w:rsidP="00CF5DD2">
            <w:pPr>
              <w:pStyle w:val="ConsPlusNormal"/>
              <w:widowControl/>
              <w:ind w:hanging="70"/>
              <w:jc w:val="center"/>
              <w:rPr>
                <w:rFonts w:ascii="Times New Roman" w:hAnsi="Times New Roman" w:cs="Times New Roman"/>
                <w:sz w:val="24"/>
                <w:szCs w:val="24"/>
              </w:rPr>
            </w:pPr>
            <w:r w:rsidRPr="00531267">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385C64" w:rsidRPr="00531267" w:rsidRDefault="00385C64" w:rsidP="00CF5DD2">
            <w:pPr>
              <w:pStyle w:val="ConsPlusNormal"/>
              <w:widowControl/>
              <w:ind w:hanging="70"/>
              <w:jc w:val="center"/>
              <w:rPr>
                <w:rFonts w:ascii="Times New Roman" w:hAnsi="Times New Roman" w:cs="Times New Roman"/>
                <w:sz w:val="24"/>
                <w:szCs w:val="24"/>
              </w:rPr>
            </w:pPr>
            <w:r w:rsidRPr="00531267">
              <w:rPr>
                <w:rFonts w:ascii="Times New Roman" w:hAnsi="Times New Roman" w:cs="Times New Roman"/>
                <w:sz w:val="24"/>
                <w:szCs w:val="24"/>
              </w:rPr>
              <w:t>1402</w:t>
            </w:r>
          </w:p>
          <w:p w:rsidR="00385C64" w:rsidRPr="00531267" w:rsidRDefault="00385C64" w:rsidP="00CF5DD2">
            <w:pPr>
              <w:pStyle w:val="ConsPlusNormal"/>
              <w:widowControl/>
              <w:ind w:hanging="70"/>
              <w:jc w:val="center"/>
              <w:rPr>
                <w:rFonts w:ascii="Times New Roman" w:hAnsi="Times New Roman" w:cs="Times New Roman"/>
                <w:sz w:val="24"/>
                <w:szCs w:val="24"/>
              </w:rPr>
            </w:pPr>
            <w:r w:rsidRPr="00531267">
              <w:rPr>
                <w:rFonts w:ascii="Times New Roman" w:hAnsi="Times New Roman" w:cs="Times New Roman"/>
                <w:sz w:val="24"/>
                <w:szCs w:val="24"/>
              </w:rPr>
              <w:t>315</w:t>
            </w:r>
          </w:p>
          <w:p w:rsidR="00385C64" w:rsidRPr="00531267" w:rsidRDefault="00385C64" w:rsidP="00CF5DD2">
            <w:pPr>
              <w:pStyle w:val="ConsPlusNormal"/>
              <w:ind w:hanging="7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CF5DD2">
            <w:pPr>
              <w:pStyle w:val="ConsPlusNormal"/>
              <w:widowControl/>
              <w:ind w:hanging="70"/>
              <w:jc w:val="center"/>
              <w:rPr>
                <w:rFonts w:ascii="Times New Roman" w:hAnsi="Times New Roman" w:cs="Times New Roman"/>
                <w:sz w:val="24"/>
                <w:szCs w:val="24"/>
              </w:rPr>
            </w:pPr>
            <w:r w:rsidRPr="00531267">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CF5DD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CF5DD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31267" w:rsidRDefault="00385C64" w:rsidP="00CF5DD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CF5DD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CF5DD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220</w:t>
            </w:r>
          </w:p>
        </w:tc>
        <w:tc>
          <w:tcPr>
            <w:tcW w:w="1251" w:type="dxa"/>
            <w:tcBorders>
              <w:top w:val="single" w:sz="4" w:space="0" w:color="auto"/>
              <w:left w:val="single" w:sz="4" w:space="0" w:color="auto"/>
              <w:bottom w:val="single" w:sz="4" w:space="0" w:color="auto"/>
              <w:right w:val="single" w:sz="4" w:space="0" w:color="auto"/>
            </w:tcBorders>
            <w:hideMark/>
          </w:tcPr>
          <w:p w:rsidR="00385C64" w:rsidRPr="00531267" w:rsidRDefault="00385C64" w:rsidP="00CF5DD2">
            <w:pPr>
              <w:pStyle w:val="ConsPlusNormal"/>
              <w:widowControl/>
              <w:ind w:hanging="71"/>
              <w:jc w:val="center"/>
              <w:rPr>
                <w:rFonts w:ascii="Times New Roman" w:hAnsi="Times New Roman" w:cs="Times New Roman"/>
                <w:sz w:val="24"/>
                <w:szCs w:val="24"/>
              </w:rPr>
            </w:pPr>
            <w:r w:rsidRPr="00531267">
              <w:rPr>
                <w:rFonts w:ascii="Times New Roman" w:hAnsi="Times New Roman" w:cs="Times New Roman"/>
                <w:sz w:val="24"/>
                <w:szCs w:val="24"/>
              </w:rPr>
              <w:t>140</w:t>
            </w:r>
          </w:p>
        </w:tc>
        <w:tc>
          <w:tcPr>
            <w:tcW w:w="1100" w:type="dxa"/>
            <w:tcBorders>
              <w:top w:val="single" w:sz="4" w:space="0" w:color="auto"/>
              <w:left w:val="single" w:sz="4" w:space="0" w:color="auto"/>
              <w:bottom w:val="single" w:sz="4" w:space="0" w:color="auto"/>
              <w:right w:val="single" w:sz="4" w:space="0" w:color="auto"/>
            </w:tcBorders>
            <w:hideMark/>
          </w:tcPr>
          <w:p w:rsidR="00385C64" w:rsidRPr="00531267" w:rsidRDefault="00385C64" w:rsidP="00CF5DD2">
            <w:pPr>
              <w:pStyle w:val="ConsPlusNormal"/>
              <w:widowControl/>
              <w:ind w:firstLine="0"/>
              <w:jc w:val="center"/>
              <w:rPr>
                <w:rFonts w:ascii="Times New Roman" w:hAnsi="Times New Roman" w:cs="Times New Roman"/>
                <w:sz w:val="24"/>
                <w:szCs w:val="24"/>
              </w:rPr>
            </w:pPr>
            <w:r w:rsidRPr="00531267">
              <w:rPr>
                <w:rFonts w:ascii="Times New Roman" w:hAnsi="Times New Roman" w:cs="Times New Roman"/>
                <w:sz w:val="24"/>
                <w:szCs w:val="24"/>
              </w:rPr>
              <w:t>194</w:t>
            </w:r>
          </w:p>
        </w:tc>
      </w:tr>
      <w:tr w:rsidR="00385C64" w:rsidTr="00CF5DD2">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Default="00385C64" w:rsidP="00CF5DD2">
            <w:pPr>
              <w:pStyle w:val="ConsPlusNormal"/>
              <w:ind w:hanging="70"/>
              <w:jc w:val="both"/>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Default="00385C64" w:rsidP="00241C4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Мероприятие 2.4.1.</w:t>
            </w:r>
          </w:p>
          <w:p w:rsidR="00385C64" w:rsidRDefault="00385C64" w:rsidP="00241C4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Приобретение </w:t>
            </w:r>
            <w:proofErr w:type="spellStart"/>
            <w:r>
              <w:rPr>
                <w:rFonts w:ascii="Times New Roman" w:hAnsi="Times New Roman" w:cs="Times New Roman"/>
                <w:sz w:val="24"/>
                <w:szCs w:val="24"/>
              </w:rPr>
              <w:t>прибо</w:t>
            </w:r>
            <w:proofErr w:type="spellEnd"/>
            <w:r w:rsidR="00241C4A">
              <w:rPr>
                <w:rFonts w:ascii="Times New Roman" w:hAnsi="Times New Roman" w:cs="Times New Roman"/>
                <w:sz w:val="24"/>
                <w:szCs w:val="24"/>
              </w:rPr>
              <w:t>-</w:t>
            </w:r>
            <w:r>
              <w:rPr>
                <w:rFonts w:ascii="Times New Roman" w:hAnsi="Times New Roman" w:cs="Times New Roman"/>
                <w:sz w:val="24"/>
                <w:szCs w:val="24"/>
              </w:rPr>
              <w:t xml:space="preserve">ров радиационного и химического </w:t>
            </w:r>
            <w:proofErr w:type="spellStart"/>
            <w:r>
              <w:rPr>
                <w:rFonts w:ascii="Times New Roman" w:hAnsi="Times New Roman" w:cs="Times New Roman"/>
                <w:sz w:val="24"/>
                <w:szCs w:val="24"/>
              </w:rPr>
              <w:t>наблю</w:t>
            </w:r>
            <w:r w:rsidR="00241C4A">
              <w:rPr>
                <w:rFonts w:ascii="Times New Roman" w:hAnsi="Times New Roman" w:cs="Times New Roman"/>
                <w:sz w:val="24"/>
                <w:szCs w:val="24"/>
              </w:rPr>
              <w:t>-</w:t>
            </w:r>
            <w:r>
              <w:rPr>
                <w:rFonts w:ascii="Times New Roman" w:hAnsi="Times New Roman" w:cs="Times New Roman"/>
                <w:sz w:val="24"/>
                <w:szCs w:val="24"/>
              </w:rPr>
              <w:t>дения</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385C64" w:rsidRDefault="00385C64" w:rsidP="00241C4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CF5DD2">
            <w:pPr>
              <w:pStyle w:val="ConsPlusNormal"/>
              <w:widowControl/>
              <w:ind w:hanging="7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CF5DD2">
            <w:pPr>
              <w:pStyle w:val="ConsPlusNormal"/>
              <w:widowControl/>
              <w:ind w:hanging="7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CF5DD2">
            <w:pPr>
              <w:pStyle w:val="ConsPlusNormal"/>
              <w:widowControl/>
              <w:ind w:hanging="7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385C64" w:rsidRDefault="00385C64" w:rsidP="00CF5DD2">
            <w:pPr>
              <w:pStyle w:val="ConsPlusNormal"/>
              <w:widowControl/>
              <w:ind w:hanging="70"/>
              <w:jc w:val="center"/>
              <w:rPr>
                <w:rFonts w:ascii="Times New Roman" w:hAnsi="Times New Roman" w:cs="Times New Roman"/>
                <w:sz w:val="24"/>
                <w:szCs w:val="24"/>
              </w:rPr>
            </w:pPr>
            <w:r>
              <w:rPr>
                <w:rFonts w:ascii="Times New Roman" w:hAnsi="Times New Roman" w:cs="Times New Roman"/>
                <w:sz w:val="24"/>
                <w:szCs w:val="24"/>
              </w:rPr>
              <w:t>1402</w:t>
            </w:r>
          </w:p>
          <w:p w:rsidR="00385C64" w:rsidRDefault="00385C64" w:rsidP="00CF5DD2">
            <w:pPr>
              <w:pStyle w:val="ConsPlusNormal"/>
              <w:widowControl/>
              <w:ind w:hanging="70"/>
              <w:jc w:val="center"/>
              <w:rPr>
                <w:rFonts w:ascii="Times New Roman" w:hAnsi="Times New Roman" w:cs="Times New Roman"/>
                <w:sz w:val="24"/>
                <w:szCs w:val="24"/>
              </w:rPr>
            </w:pPr>
            <w:r>
              <w:rPr>
                <w:rFonts w:ascii="Times New Roman" w:hAnsi="Times New Roman" w:cs="Times New Roman"/>
                <w:sz w:val="24"/>
                <w:szCs w:val="24"/>
              </w:rPr>
              <w:t>315</w:t>
            </w:r>
          </w:p>
          <w:p w:rsidR="00385C64" w:rsidRDefault="00385C64" w:rsidP="00CF5DD2">
            <w:pPr>
              <w:pStyle w:val="ConsPlusNormal"/>
              <w:ind w:hanging="7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385C64" w:rsidRDefault="00CF3066" w:rsidP="00CF5DD2">
            <w:pPr>
              <w:pStyle w:val="ConsPlusNormal"/>
              <w:widowControl/>
              <w:ind w:hanging="70"/>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CF5DD2">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CF5DD2">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CF5DD2">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CF5DD2">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CF5DD2">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CF5DD2">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CF5DD2">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w:t>
            </w:r>
          </w:p>
        </w:tc>
      </w:tr>
      <w:tr w:rsidR="00385C64" w:rsidTr="00CF3066">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Default="00385C64">
            <w:pPr>
              <w:pStyle w:val="ConsPlusNormal"/>
              <w:jc w:val="both"/>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Default="00385C64" w:rsidP="00241C4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Мероприятие 2.4.2.</w:t>
            </w:r>
          </w:p>
          <w:p w:rsidR="00385C64" w:rsidRDefault="00385C64" w:rsidP="00241C4A">
            <w:pPr>
              <w:pStyle w:val="ConsPlusNormal"/>
              <w:ind w:firstLine="0"/>
              <w:rPr>
                <w:rFonts w:ascii="Times New Roman" w:hAnsi="Times New Roman" w:cs="Times New Roman"/>
                <w:sz w:val="24"/>
                <w:szCs w:val="24"/>
              </w:rPr>
            </w:pPr>
            <w:r>
              <w:rPr>
                <w:rFonts w:ascii="Times New Roman" w:hAnsi="Times New Roman" w:cs="Times New Roman"/>
                <w:sz w:val="24"/>
                <w:szCs w:val="24"/>
              </w:rPr>
              <w:t>Приобретение наглядных пособий по медицинской подготовке</w:t>
            </w:r>
          </w:p>
          <w:p w:rsidR="00A23A56" w:rsidRDefault="00A23A56" w:rsidP="00241C4A">
            <w:pPr>
              <w:pStyle w:val="ConsPlusNormal"/>
              <w:ind w:firstLine="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385C64" w:rsidRDefault="00385C64" w:rsidP="00E60F8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E60F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E60F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E60F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385C64" w:rsidRDefault="00385C64" w:rsidP="00E60F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385C64" w:rsidRDefault="00385C64" w:rsidP="00E60F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315</w:t>
            </w:r>
          </w:p>
          <w:p w:rsidR="00385C64" w:rsidRDefault="00385C64" w:rsidP="00E60F8A">
            <w:pPr>
              <w:pStyle w:val="ConsPlusNormal"/>
              <w:ind w:firstLine="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E60F8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CF3066">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CF3066">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CF3066">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CF3066">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CF3066">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CF3066">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CF3066">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80</w:t>
            </w:r>
          </w:p>
        </w:tc>
      </w:tr>
      <w:tr w:rsidR="00385C64" w:rsidTr="00A23A56">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Default="00385C64" w:rsidP="00A23A56">
            <w:pPr>
              <w:pStyle w:val="ConsPlusNormal"/>
              <w:ind w:firstLine="0"/>
              <w:jc w:val="both"/>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Мероприятие 2.4.3.</w:t>
            </w:r>
          </w:p>
          <w:p w:rsidR="00385C64" w:rsidRDefault="00385C64" w:rsidP="00A23A56">
            <w:pPr>
              <w:pStyle w:val="ConsPlusNormal"/>
              <w:ind w:firstLine="0"/>
              <w:rPr>
                <w:rFonts w:ascii="Times New Roman" w:hAnsi="Times New Roman" w:cs="Times New Roman"/>
                <w:sz w:val="24"/>
                <w:szCs w:val="24"/>
              </w:rPr>
            </w:pPr>
            <w:r>
              <w:rPr>
                <w:rFonts w:ascii="Times New Roman" w:hAnsi="Times New Roman" w:cs="Times New Roman"/>
                <w:sz w:val="24"/>
                <w:szCs w:val="24"/>
              </w:rPr>
              <w:t>Приобретение средств индивидуальной защиты</w:t>
            </w:r>
          </w:p>
        </w:tc>
        <w:tc>
          <w:tcPr>
            <w:tcW w:w="198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315</w:t>
            </w:r>
          </w:p>
          <w:p w:rsidR="00385C64" w:rsidRDefault="00385C64" w:rsidP="00A23A56">
            <w:pPr>
              <w:pStyle w:val="ConsPlusNormal"/>
              <w:ind w:firstLine="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385C64" w:rsidTr="00A23A56">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Default="00385C64" w:rsidP="00A23A56">
            <w:pPr>
              <w:pStyle w:val="ConsPlusNormal"/>
              <w:ind w:firstLine="0"/>
              <w:jc w:val="both"/>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Мероприятие 2.4.4.</w:t>
            </w:r>
          </w:p>
          <w:p w:rsidR="00385C64" w:rsidRDefault="00385C64" w:rsidP="00A23A56">
            <w:pPr>
              <w:pStyle w:val="ConsPlusNormal"/>
              <w:ind w:firstLine="0"/>
              <w:rPr>
                <w:rFonts w:ascii="Times New Roman" w:hAnsi="Times New Roman" w:cs="Times New Roman"/>
                <w:sz w:val="24"/>
                <w:szCs w:val="24"/>
              </w:rPr>
            </w:pPr>
            <w:r>
              <w:rPr>
                <w:rFonts w:ascii="Times New Roman" w:hAnsi="Times New Roman" w:cs="Times New Roman"/>
                <w:sz w:val="24"/>
                <w:szCs w:val="24"/>
              </w:rPr>
              <w:t>Приобретение компьютеров и интерактивных досок</w:t>
            </w:r>
          </w:p>
        </w:tc>
        <w:tc>
          <w:tcPr>
            <w:tcW w:w="198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315</w:t>
            </w:r>
          </w:p>
          <w:p w:rsidR="00385C64" w:rsidRDefault="00385C64" w:rsidP="00A23A56">
            <w:pPr>
              <w:pStyle w:val="ConsPlusNormal"/>
              <w:ind w:firstLine="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242</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220</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78</w:t>
            </w:r>
          </w:p>
        </w:tc>
      </w:tr>
      <w:tr w:rsidR="00385C64" w:rsidTr="00A23A56">
        <w:trPr>
          <w:cantSplit/>
          <w:trHeight w:val="540"/>
        </w:trPr>
        <w:tc>
          <w:tcPr>
            <w:tcW w:w="993"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rPr>
                <w:rFonts w:ascii="Times New Roman" w:hAnsi="Times New Roman" w:cs="Times New Roman"/>
                <w:sz w:val="24"/>
                <w:szCs w:val="24"/>
              </w:rPr>
            </w:pPr>
            <w:r>
              <w:rPr>
                <w:rFonts w:ascii="Times New Roman" w:hAnsi="Times New Roman" w:cs="Times New Roman"/>
                <w:bCs/>
                <w:sz w:val="24"/>
                <w:szCs w:val="24"/>
              </w:rPr>
              <w:t>Под-про-</w:t>
            </w:r>
            <w:proofErr w:type="spellStart"/>
            <w:r>
              <w:rPr>
                <w:rFonts w:ascii="Times New Roman" w:hAnsi="Times New Roman" w:cs="Times New Roman"/>
                <w:bCs/>
                <w:sz w:val="24"/>
                <w:szCs w:val="24"/>
              </w:rPr>
              <w:t>грам</w:t>
            </w:r>
            <w:proofErr w:type="spellEnd"/>
            <w:r w:rsidR="00A23A56">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ма</w:t>
            </w:r>
            <w:proofErr w:type="spellEnd"/>
            <w:r>
              <w:rPr>
                <w:rFonts w:ascii="Times New Roman" w:hAnsi="Times New Roman" w:cs="Times New Roman"/>
                <w:bCs/>
                <w:sz w:val="24"/>
                <w:szCs w:val="24"/>
              </w:rPr>
              <w:t xml:space="preserve"> 3</w:t>
            </w:r>
          </w:p>
        </w:tc>
        <w:tc>
          <w:tcPr>
            <w:tcW w:w="2498"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rPr>
                <w:rFonts w:ascii="Times New Roman" w:hAnsi="Times New Roman" w:cs="Times New Roman"/>
                <w:sz w:val="24"/>
                <w:szCs w:val="24"/>
              </w:rPr>
            </w:pPr>
            <w:r>
              <w:rPr>
                <w:rFonts w:ascii="Times New Roman" w:hAnsi="Times New Roman" w:cs="Times New Roman"/>
                <w:bCs/>
                <w:sz w:val="24"/>
                <w:szCs w:val="24"/>
              </w:rPr>
              <w:t xml:space="preserve">Реконструкция </w:t>
            </w:r>
            <w:proofErr w:type="spellStart"/>
            <w:r>
              <w:rPr>
                <w:rFonts w:ascii="Times New Roman" w:hAnsi="Times New Roman" w:cs="Times New Roman"/>
                <w:bCs/>
                <w:sz w:val="24"/>
                <w:szCs w:val="24"/>
              </w:rPr>
              <w:t>регио</w:t>
            </w:r>
            <w:r w:rsidR="00A23A56">
              <w:rPr>
                <w:rFonts w:ascii="Times New Roman" w:hAnsi="Times New Roman" w:cs="Times New Roman"/>
                <w:bCs/>
                <w:sz w:val="24"/>
                <w:szCs w:val="24"/>
              </w:rPr>
              <w:t>-</w:t>
            </w:r>
            <w:r>
              <w:rPr>
                <w:rFonts w:ascii="Times New Roman" w:hAnsi="Times New Roman" w:cs="Times New Roman"/>
                <w:bCs/>
                <w:sz w:val="24"/>
                <w:szCs w:val="24"/>
              </w:rPr>
              <w:t>нальной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автоматизи</w:t>
            </w:r>
            <w:r w:rsidR="00A23A56">
              <w:rPr>
                <w:rFonts w:ascii="Times New Roman" w:hAnsi="Times New Roman" w:cs="Times New Roman"/>
                <w:bCs/>
                <w:sz w:val="24"/>
                <w:szCs w:val="24"/>
              </w:rPr>
              <w:t>-</w:t>
            </w:r>
            <w:r>
              <w:rPr>
                <w:rFonts w:ascii="Times New Roman" w:hAnsi="Times New Roman" w:cs="Times New Roman"/>
                <w:bCs/>
                <w:sz w:val="24"/>
                <w:szCs w:val="24"/>
              </w:rPr>
              <w:t>рованной</w:t>
            </w:r>
            <w:proofErr w:type="spellEnd"/>
            <w:r>
              <w:rPr>
                <w:rFonts w:ascii="Times New Roman" w:hAnsi="Times New Roman" w:cs="Times New Roman"/>
                <w:bCs/>
                <w:sz w:val="24"/>
                <w:szCs w:val="24"/>
              </w:rPr>
              <w:t xml:space="preserve"> системы централизованного оповещения населения Республики Карелия на 2014-2020 годы</w:t>
            </w:r>
          </w:p>
        </w:tc>
        <w:tc>
          <w:tcPr>
            <w:tcW w:w="1980" w:type="dxa"/>
            <w:tcBorders>
              <w:top w:val="single" w:sz="4" w:space="0" w:color="auto"/>
              <w:left w:val="single" w:sz="4" w:space="0" w:color="auto"/>
              <w:bottom w:val="single" w:sz="4" w:space="0" w:color="auto"/>
              <w:right w:val="single" w:sz="4" w:space="0" w:color="auto"/>
            </w:tcBorders>
            <w:hideMark/>
          </w:tcPr>
          <w:p w:rsidR="00385C64" w:rsidRDefault="00A23A56" w:rsidP="00A23A5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исполнитель –    </w:t>
            </w:r>
            <w:r w:rsidR="00385C64">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302</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9B4DAE"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20273</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13966</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13578</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14019</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20915</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23954</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25862</w:t>
            </w:r>
          </w:p>
        </w:tc>
      </w:tr>
    </w:tbl>
    <w:p w:rsidR="009B4DAE" w:rsidRDefault="009B4DAE"/>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9B4DAE" w:rsidTr="00D91911">
        <w:trPr>
          <w:cantSplit/>
          <w:trHeight w:val="170"/>
        </w:trPr>
        <w:tc>
          <w:tcPr>
            <w:tcW w:w="993" w:type="dxa"/>
            <w:tcBorders>
              <w:top w:val="single" w:sz="4" w:space="0" w:color="auto"/>
              <w:left w:val="single" w:sz="4" w:space="0" w:color="auto"/>
              <w:bottom w:val="single" w:sz="4" w:space="0" w:color="auto"/>
              <w:right w:val="single" w:sz="4" w:space="0" w:color="auto"/>
            </w:tcBorders>
          </w:tcPr>
          <w:p w:rsidR="009B4DAE" w:rsidRPr="00531267" w:rsidRDefault="009B4DAE"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9B4DAE" w:rsidRPr="00531267" w:rsidRDefault="009B4DAE"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9B4DAE" w:rsidRPr="00531267" w:rsidRDefault="009B4DAE" w:rsidP="00D91911">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9B4DAE" w:rsidRPr="00531267" w:rsidRDefault="009B4DAE"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9B4DAE" w:rsidRPr="00531267" w:rsidRDefault="009B4DAE"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9B4DAE" w:rsidRPr="00531267" w:rsidRDefault="009B4DAE"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9B4DAE" w:rsidRPr="00531267" w:rsidRDefault="009B4DAE"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9B4DAE" w:rsidRPr="00531267" w:rsidRDefault="009B4DAE"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9B4DAE" w:rsidRPr="00531267" w:rsidRDefault="009B4DAE"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9B4DAE" w:rsidRPr="00531267" w:rsidRDefault="009B4DAE"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9B4DAE" w:rsidRPr="00531267" w:rsidRDefault="009B4DAE"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9B4DAE" w:rsidRPr="00531267" w:rsidRDefault="009B4DAE"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9B4DAE" w:rsidRPr="00531267" w:rsidRDefault="009B4DAE"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9B4DAE" w:rsidRPr="00531267" w:rsidRDefault="009B4DAE"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385C64" w:rsidTr="00A23A56">
        <w:trPr>
          <w:cantSplit/>
          <w:trHeight w:val="540"/>
        </w:trPr>
        <w:tc>
          <w:tcPr>
            <w:tcW w:w="993" w:type="dxa"/>
            <w:vMerge w:val="restart"/>
            <w:tcBorders>
              <w:top w:val="single" w:sz="4" w:space="0" w:color="auto"/>
              <w:left w:val="single" w:sz="4" w:space="0" w:color="auto"/>
              <w:bottom w:val="single" w:sz="4" w:space="0" w:color="auto"/>
              <w:right w:val="single" w:sz="4" w:space="0" w:color="auto"/>
            </w:tcBorders>
          </w:tcPr>
          <w:p w:rsidR="00385C64" w:rsidRDefault="00385C64" w:rsidP="00A23A56">
            <w:pPr>
              <w:pStyle w:val="ConsPlusNormal"/>
              <w:widowControl/>
              <w:ind w:firstLine="0"/>
              <w:rPr>
                <w:rFonts w:ascii="Times New Roman" w:hAnsi="Times New Roman" w:cs="Times New Roman"/>
                <w:sz w:val="24"/>
                <w:szCs w:val="24"/>
              </w:rPr>
            </w:pPr>
          </w:p>
        </w:tc>
        <w:tc>
          <w:tcPr>
            <w:tcW w:w="2498" w:type="dxa"/>
            <w:vMerge w:val="restart"/>
            <w:tcBorders>
              <w:top w:val="single" w:sz="4" w:space="0" w:color="auto"/>
              <w:left w:val="single" w:sz="4" w:space="0" w:color="auto"/>
              <w:bottom w:val="single" w:sz="4" w:space="0" w:color="auto"/>
              <w:right w:val="single" w:sz="4" w:space="0" w:color="auto"/>
            </w:tcBorders>
            <w:hideMark/>
          </w:tcPr>
          <w:p w:rsidR="00385C64" w:rsidRDefault="00385C64" w:rsidP="0068368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Содержание </w:t>
            </w:r>
            <w:proofErr w:type="spellStart"/>
            <w:r>
              <w:rPr>
                <w:rFonts w:ascii="Times New Roman" w:hAnsi="Times New Roman" w:cs="Times New Roman"/>
                <w:sz w:val="24"/>
                <w:szCs w:val="24"/>
              </w:rPr>
              <w:t>государ</w:t>
            </w:r>
            <w:r w:rsidR="0068368B">
              <w:rPr>
                <w:rFonts w:ascii="Times New Roman" w:hAnsi="Times New Roman" w:cs="Times New Roman"/>
                <w:sz w:val="24"/>
                <w:szCs w:val="24"/>
              </w:rPr>
              <w:t>-</w:t>
            </w:r>
            <w:r>
              <w:rPr>
                <w:rFonts w:ascii="Times New Roman" w:hAnsi="Times New Roman" w:cs="Times New Roman"/>
                <w:sz w:val="24"/>
                <w:szCs w:val="24"/>
              </w:rPr>
              <w:t>ственного</w:t>
            </w:r>
            <w:proofErr w:type="spellEnd"/>
            <w:r>
              <w:rPr>
                <w:rFonts w:ascii="Times New Roman" w:hAnsi="Times New Roman" w:cs="Times New Roman"/>
                <w:sz w:val="24"/>
                <w:szCs w:val="24"/>
              </w:rPr>
              <w:t xml:space="preserve"> казенного учреждения </w:t>
            </w:r>
            <w:proofErr w:type="spellStart"/>
            <w:r>
              <w:rPr>
                <w:rFonts w:ascii="Times New Roman" w:hAnsi="Times New Roman" w:cs="Times New Roman"/>
                <w:sz w:val="24"/>
                <w:szCs w:val="24"/>
              </w:rPr>
              <w:t>Респуб</w:t>
            </w:r>
            <w:proofErr w:type="spellEnd"/>
            <w:r w:rsidR="0068368B">
              <w:rPr>
                <w:rFonts w:ascii="Times New Roman" w:hAnsi="Times New Roman" w:cs="Times New Roman"/>
                <w:sz w:val="24"/>
                <w:szCs w:val="24"/>
              </w:rPr>
              <w:t>-</w:t>
            </w:r>
            <w:r>
              <w:rPr>
                <w:rFonts w:ascii="Times New Roman" w:hAnsi="Times New Roman" w:cs="Times New Roman"/>
                <w:sz w:val="24"/>
                <w:szCs w:val="24"/>
              </w:rPr>
              <w:t xml:space="preserve">лики Карелия «Эксплуатационно-техническое </w:t>
            </w:r>
            <w:proofErr w:type="spellStart"/>
            <w:r>
              <w:rPr>
                <w:rFonts w:ascii="Times New Roman" w:hAnsi="Times New Roman" w:cs="Times New Roman"/>
                <w:sz w:val="24"/>
                <w:szCs w:val="24"/>
              </w:rPr>
              <w:t>управле</w:t>
            </w:r>
            <w:r w:rsidR="0068368B">
              <w:rPr>
                <w:rFonts w:ascii="Times New Roman" w:hAnsi="Times New Roman" w:cs="Times New Roman"/>
                <w:sz w:val="24"/>
                <w:szCs w:val="24"/>
              </w:rPr>
              <w:t>-</w:t>
            </w:r>
            <w:r>
              <w:rPr>
                <w:rFonts w:ascii="Times New Roman" w:hAnsi="Times New Roman" w:cs="Times New Roman"/>
                <w:sz w:val="24"/>
                <w:szCs w:val="24"/>
              </w:rPr>
              <w:t>ние</w:t>
            </w:r>
            <w:proofErr w:type="spellEnd"/>
            <w:r>
              <w:rPr>
                <w:rFonts w:ascii="Times New Roman" w:hAnsi="Times New Roman" w:cs="Times New Roman"/>
                <w:sz w:val="24"/>
                <w:szCs w:val="24"/>
              </w:rPr>
              <w:t xml:space="preserve"> по делам </w:t>
            </w:r>
            <w:proofErr w:type="spellStart"/>
            <w:r>
              <w:rPr>
                <w:rFonts w:ascii="Times New Roman" w:hAnsi="Times New Roman" w:cs="Times New Roman"/>
                <w:sz w:val="24"/>
                <w:szCs w:val="24"/>
              </w:rPr>
              <w:t>граж</w:t>
            </w:r>
            <w:r w:rsidR="0068368B">
              <w:rPr>
                <w:rFonts w:ascii="Times New Roman" w:hAnsi="Times New Roman" w:cs="Times New Roman"/>
                <w:sz w:val="24"/>
                <w:szCs w:val="24"/>
              </w:rPr>
              <w:t>-</w:t>
            </w:r>
            <w:r>
              <w:rPr>
                <w:rFonts w:ascii="Times New Roman" w:hAnsi="Times New Roman" w:cs="Times New Roman"/>
                <w:sz w:val="24"/>
                <w:szCs w:val="24"/>
              </w:rPr>
              <w:t>данской</w:t>
            </w:r>
            <w:proofErr w:type="spellEnd"/>
            <w:r>
              <w:rPr>
                <w:rFonts w:ascii="Times New Roman" w:hAnsi="Times New Roman" w:cs="Times New Roman"/>
                <w:sz w:val="24"/>
                <w:szCs w:val="24"/>
              </w:rPr>
              <w:t xml:space="preserve"> обороны и чрезвычайным ситуациям Республики Карелия»</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ind w:firstLine="0"/>
              <w:rPr>
                <w:rFonts w:ascii="Times New Roman" w:hAnsi="Times New Roman" w:cs="Times New Roman"/>
                <w:sz w:val="24"/>
                <w:szCs w:val="24"/>
              </w:rPr>
            </w:pPr>
            <w:r>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302</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13743</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13743</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13578</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13743</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13743</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14568</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15733</w:t>
            </w:r>
          </w:p>
        </w:tc>
      </w:tr>
      <w:tr w:rsidR="00385C64" w:rsidTr="00A23A56">
        <w:trPr>
          <w:cantSplit/>
          <w:trHeight w:val="5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A23A56">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A23A56">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A23A56">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302</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112</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115</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124</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134</w:t>
            </w:r>
          </w:p>
        </w:tc>
      </w:tr>
      <w:tr w:rsidR="00385C64" w:rsidTr="00A23A56">
        <w:trPr>
          <w:cantSplit/>
          <w:trHeight w:val="5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A23A56">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A23A56">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A23A56">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302</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242</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511</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535</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578</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624</w:t>
            </w:r>
          </w:p>
        </w:tc>
      </w:tr>
      <w:tr w:rsidR="00385C64" w:rsidTr="00A23A56">
        <w:trPr>
          <w:cantSplit/>
          <w:trHeight w:val="5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A23A56">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302</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1489</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223</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276</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3382</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3684</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4011</w:t>
            </w:r>
          </w:p>
        </w:tc>
      </w:tr>
      <w:tr w:rsidR="00385C64" w:rsidTr="00A23A56">
        <w:trPr>
          <w:cantSplit/>
          <w:trHeight w:val="5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A23A56">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302</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851</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337</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337</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337</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337</w:t>
            </w:r>
          </w:p>
        </w:tc>
      </w:tr>
      <w:tr w:rsidR="00385C64" w:rsidTr="0068368B">
        <w:trPr>
          <w:cantSplit/>
          <w:trHeight w:val="5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A23A56">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68368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68368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68368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68368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385C64" w:rsidRDefault="00385C64" w:rsidP="0068368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302</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68368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852</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63</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63</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63</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A23A56">
            <w:pPr>
              <w:pStyle w:val="ConsPlusNormal"/>
              <w:widowControl/>
              <w:ind w:hanging="71"/>
              <w:jc w:val="center"/>
              <w:rPr>
                <w:rFonts w:ascii="Times New Roman" w:hAnsi="Times New Roman" w:cs="Times New Roman"/>
                <w:sz w:val="24"/>
                <w:szCs w:val="24"/>
              </w:rPr>
            </w:pPr>
            <w:r>
              <w:rPr>
                <w:rFonts w:ascii="Times New Roman" w:hAnsi="Times New Roman" w:cs="Times New Roman"/>
                <w:sz w:val="24"/>
                <w:szCs w:val="24"/>
              </w:rPr>
              <w:t>63</w:t>
            </w:r>
          </w:p>
        </w:tc>
      </w:tr>
      <w:tr w:rsidR="00385C64" w:rsidTr="009D7072">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Default="00385C64" w:rsidP="009D7072">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Мероприятие 3.1.</w:t>
            </w:r>
          </w:p>
          <w:p w:rsidR="00385C64" w:rsidRDefault="00385C64" w:rsidP="009D707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Приобретение и доставка </w:t>
            </w:r>
            <w:proofErr w:type="spellStart"/>
            <w:r>
              <w:rPr>
                <w:rFonts w:ascii="Times New Roman" w:hAnsi="Times New Roman" w:cs="Times New Roman"/>
                <w:sz w:val="24"/>
                <w:szCs w:val="24"/>
              </w:rPr>
              <w:t>оборудова</w:t>
            </w:r>
            <w:r w:rsidR="00780801">
              <w:rPr>
                <w:rFonts w:ascii="Times New Roman" w:hAnsi="Times New Roman" w:cs="Times New Roman"/>
                <w:sz w:val="24"/>
                <w:szCs w:val="24"/>
              </w:rPr>
              <w:t>-</w:t>
            </w:r>
            <w:r>
              <w:rPr>
                <w:rFonts w:ascii="Times New Roman" w:hAnsi="Times New Roman" w:cs="Times New Roman"/>
                <w:sz w:val="24"/>
                <w:szCs w:val="24"/>
              </w:rPr>
              <w:t>ния</w:t>
            </w:r>
            <w:proofErr w:type="spellEnd"/>
            <w:r>
              <w:rPr>
                <w:rFonts w:ascii="Times New Roman" w:hAnsi="Times New Roman" w:cs="Times New Roman"/>
                <w:sz w:val="24"/>
                <w:szCs w:val="24"/>
              </w:rPr>
              <w:t xml:space="preserve"> оповещения к пунктам управления и распределения </w:t>
            </w:r>
            <w:proofErr w:type="spellStart"/>
            <w:r>
              <w:rPr>
                <w:rFonts w:ascii="Times New Roman" w:hAnsi="Times New Roman" w:cs="Times New Roman"/>
                <w:sz w:val="24"/>
                <w:szCs w:val="24"/>
              </w:rPr>
              <w:t>направ</w:t>
            </w:r>
            <w:r w:rsidR="00780801">
              <w:rPr>
                <w:rFonts w:ascii="Times New Roman" w:hAnsi="Times New Roman" w:cs="Times New Roman"/>
                <w:sz w:val="24"/>
                <w:szCs w:val="24"/>
              </w:rPr>
              <w:t>-</w:t>
            </w:r>
            <w:r>
              <w:rPr>
                <w:rFonts w:ascii="Times New Roman" w:hAnsi="Times New Roman" w:cs="Times New Roman"/>
                <w:sz w:val="24"/>
                <w:szCs w:val="24"/>
              </w:rPr>
              <w:t>лений</w:t>
            </w:r>
            <w:proofErr w:type="spellEnd"/>
            <w:r>
              <w:rPr>
                <w:rFonts w:ascii="Times New Roman" w:hAnsi="Times New Roman" w:cs="Times New Roman"/>
                <w:sz w:val="24"/>
                <w:szCs w:val="24"/>
              </w:rPr>
              <w:t xml:space="preserve"> оповещения; проведение комплекса строительно-монтаж</w:t>
            </w:r>
            <w:r w:rsidR="00780801">
              <w:rPr>
                <w:rFonts w:ascii="Times New Roman" w:hAnsi="Times New Roman" w:cs="Times New Roman"/>
                <w:sz w:val="24"/>
                <w:szCs w:val="24"/>
              </w:rPr>
              <w:t>-</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пуско-наладоч</w:t>
            </w:r>
            <w:r w:rsidR="00780801">
              <w:rPr>
                <w:rFonts w:ascii="Times New Roman" w:hAnsi="Times New Roman" w:cs="Times New Roman"/>
                <w:sz w:val="24"/>
                <w:szCs w:val="24"/>
              </w:rPr>
              <w:t>-</w:t>
            </w:r>
            <w:r>
              <w:rPr>
                <w:rFonts w:ascii="Times New Roman" w:hAnsi="Times New Roman" w:cs="Times New Roman"/>
                <w:sz w:val="24"/>
                <w:szCs w:val="24"/>
              </w:rPr>
              <w:t>ных</w:t>
            </w:r>
            <w:proofErr w:type="spellEnd"/>
            <w:r>
              <w:rPr>
                <w:rFonts w:ascii="Times New Roman" w:hAnsi="Times New Roman" w:cs="Times New Roman"/>
                <w:sz w:val="24"/>
                <w:szCs w:val="24"/>
              </w:rPr>
              <w:t xml:space="preserve"> работ</w:t>
            </w:r>
          </w:p>
        </w:tc>
        <w:tc>
          <w:tcPr>
            <w:tcW w:w="198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ind w:firstLine="0"/>
              <w:rPr>
                <w:rFonts w:ascii="Times New Roman" w:hAnsi="Times New Roman" w:cs="Times New Roman"/>
                <w:sz w:val="24"/>
                <w:szCs w:val="24"/>
              </w:rPr>
            </w:pPr>
            <w:r>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302</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242</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2000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2160</w:t>
            </w:r>
          </w:p>
        </w:tc>
      </w:tr>
      <w:tr w:rsidR="00385C64" w:rsidTr="009D7072">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Default="00385C64" w:rsidP="009D7072">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Мероприятие 3.2.</w:t>
            </w:r>
          </w:p>
          <w:p w:rsidR="00385C64" w:rsidRDefault="00385C64" w:rsidP="0078080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spellStart"/>
            <w:r>
              <w:rPr>
                <w:rFonts w:ascii="Times New Roman" w:hAnsi="Times New Roman" w:cs="Times New Roman"/>
                <w:sz w:val="24"/>
                <w:szCs w:val="24"/>
              </w:rPr>
              <w:t>функ</w:t>
            </w:r>
            <w:r w:rsidR="00780801">
              <w:rPr>
                <w:rFonts w:ascii="Times New Roman" w:hAnsi="Times New Roman" w:cs="Times New Roman"/>
                <w:sz w:val="24"/>
                <w:szCs w:val="24"/>
              </w:rPr>
              <w:t>-</w:t>
            </w:r>
            <w:r>
              <w:rPr>
                <w:rFonts w:ascii="Times New Roman" w:hAnsi="Times New Roman" w:cs="Times New Roman"/>
                <w:sz w:val="24"/>
                <w:szCs w:val="24"/>
              </w:rPr>
              <w:t>ционирования</w:t>
            </w:r>
            <w:proofErr w:type="spellEnd"/>
            <w:r>
              <w:rPr>
                <w:rFonts w:ascii="Times New Roman" w:hAnsi="Times New Roman" w:cs="Times New Roman"/>
                <w:sz w:val="24"/>
                <w:szCs w:val="24"/>
              </w:rPr>
              <w:t xml:space="preserve"> РАСЦО</w:t>
            </w:r>
          </w:p>
        </w:tc>
        <w:tc>
          <w:tcPr>
            <w:tcW w:w="198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302</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242</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4100</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1740</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2600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2800</w:t>
            </w:r>
          </w:p>
        </w:tc>
      </w:tr>
      <w:tr w:rsidR="00385C64" w:rsidTr="00780801">
        <w:trPr>
          <w:cantSplit/>
          <w:trHeight w:val="480"/>
        </w:trPr>
        <w:tc>
          <w:tcPr>
            <w:tcW w:w="993" w:type="dxa"/>
            <w:vMerge w:val="restart"/>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rPr>
                <w:rFonts w:ascii="Times New Roman" w:hAnsi="Times New Roman" w:cs="Times New Roman"/>
                <w:sz w:val="24"/>
                <w:szCs w:val="24"/>
              </w:rPr>
            </w:pPr>
            <w:r>
              <w:rPr>
                <w:rFonts w:ascii="Times New Roman" w:hAnsi="Times New Roman" w:cs="Times New Roman"/>
                <w:bCs/>
                <w:sz w:val="24"/>
                <w:szCs w:val="24"/>
              </w:rPr>
              <w:t>Под-про-гром-</w:t>
            </w:r>
            <w:r w:rsidR="00780801">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ма</w:t>
            </w:r>
            <w:proofErr w:type="spellEnd"/>
            <w:r>
              <w:rPr>
                <w:rFonts w:ascii="Times New Roman" w:hAnsi="Times New Roman" w:cs="Times New Roman"/>
                <w:bCs/>
                <w:sz w:val="24"/>
                <w:szCs w:val="24"/>
              </w:rPr>
              <w:t xml:space="preserve"> 4</w:t>
            </w:r>
          </w:p>
        </w:tc>
        <w:tc>
          <w:tcPr>
            <w:tcW w:w="2498" w:type="dxa"/>
            <w:vMerge w:val="restart"/>
            <w:tcBorders>
              <w:top w:val="single" w:sz="4" w:space="0" w:color="auto"/>
              <w:left w:val="single" w:sz="4" w:space="0" w:color="auto"/>
              <w:bottom w:val="single" w:sz="4" w:space="0" w:color="auto"/>
              <w:right w:val="single" w:sz="4" w:space="0" w:color="auto"/>
            </w:tcBorders>
          </w:tcPr>
          <w:p w:rsidR="00385C64" w:rsidRDefault="00385C64" w:rsidP="00780801">
            <w:pPr>
              <w:pStyle w:val="ConsPlusNormal"/>
              <w:widowControl/>
              <w:ind w:firstLine="0"/>
              <w:rPr>
                <w:rFonts w:ascii="Times New Roman" w:hAnsi="Times New Roman" w:cs="Times New Roman"/>
                <w:b/>
                <w:sz w:val="24"/>
                <w:szCs w:val="24"/>
              </w:rPr>
            </w:pPr>
            <w:r>
              <w:rPr>
                <w:rFonts w:ascii="Times New Roman" w:hAnsi="Times New Roman" w:cs="Times New Roman"/>
                <w:sz w:val="24"/>
                <w:szCs w:val="24"/>
              </w:rPr>
              <w:t xml:space="preserve">Обеспечение </w:t>
            </w:r>
            <w:proofErr w:type="spellStart"/>
            <w:r>
              <w:rPr>
                <w:rFonts w:ascii="Times New Roman" w:hAnsi="Times New Roman" w:cs="Times New Roman"/>
                <w:sz w:val="24"/>
                <w:szCs w:val="24"/>
              </w:rPr>
              <w:t>радиа</w:t>
            </w:r>
            <w:r w:rsidR="00780801">
              <w:rPr>
                <w:rFonts w:ascii="Times New Roman" w:hAnsi="Times New Roman" w:cs="Times New Roman"/>
                <w:sz w:val="24"/>
                <w:szCs w:val="24"/>
              </w:rPr>
              <w:t>-</w:t>
            </w:r>
            <w:r>
              <w:rPr>
                <w:rFonts w:ascii="Times New Roman" w:hAnsi="Times New Roman" w:cs="Times New Roman"/>
                <w:sz w:val="24"/>
                <w:szCs w:val="24"/>
              </w:rPr>
              <w:t>ционной</w:t>
            </w:r>
            <w:proofErr w:type="spellEnd"/>
            <w:r>
              <w:rPr>
                <w:rFonts w:ascii="Times New Roman" w:hAnsi="Times New Roman" w:cs="Times New Roman"/>
                <w:sz w:val="24"/>
                <w:szCs w:val="24"/>
              </w:rPr>
              <w:t xml:space="preserve"> безопасности населения и </w:t>
            </w:r>
            <w:proofErr w:type="spellStart"/>
            <w:r>
              <w:rPr>
                <w:rFonts w:ascii="Times New Roman" w:hAnsi="Times New Roman" w:cs="Times New Roman"/>
                <w:sz w:val="24"/>
                <w:szCs w:val="24"/>
              </w:rPr>
              <w:t>террито</w:t>
            </w:r>
            <w:r w:rsidR="00780801">
              <w:rPr>
                <w:rFonts w:ascii="Times New Roman" w:hAnsi="Times New Roman" w:cs="Times New Roman"/>
                <w:sz w:val="24"/>
                <w:szCs w:val="24"/>
              </w:rPr>
              <w:t>-</w:t>
            </w:r>
            <w:r>
              <w:rPr>
                <w:rFonts w:ascii="Times New Roman" w:hAnsi="Times New Roman" w:cs="Times New Roman"/>
                <w:sz w:val="24"/>
                <w:szCs w:val="24"/>
              </w:rPr>
              <w:t>рии</w:t>
            </w:r>
            <w:proofErr w:type="spellEnd"/>
            <w:r>
              <w:rPr>
                <w:rFonts w:ascii="Times New Roman" w:hAnsi="Times New Roman" w:cs="Times New Roman"/>
                <w:sz w:val="24"/>
                <w:szCs w:val="24"/>
              </w:rPr>
              <w:t xml:space="preserve"> Республики Карелия на 2014-2020 годы</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tcPr>
          <w:p w:rsidR="00385C64" w:rsidRDefault="00780801"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tcPr>
          <w:p w:rsidR="00385C64" w:rsidRDefault="00780801"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tcPr>
          <w:p w:rsidR="00385C64" w:rsidRDefault="00780801"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w:t>
            </w:r>
          </w:p>
          <w:p w:rsidR="00385C64" w:rsidRDefault="00385C64" w:rsidP="009D7072">
            <w:pPr>
              <w:pStyle w:val="ConsPlusNormal"/>
              <w:widowControl/>
              <w:ind w:firstLine="0"/>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200</w:t>
            </w:r>
          </w:p>
          <w:p w:rsidR="00385C64" w:rsidRDefault="00385C64" w:rsidP="009D7072">
            <w:pPr>
              <w:pStyle w:val="ConsPlusNormal"/>
              <w:widowControl/>
              <w:ind w:firstLine="0"/>
              <w:jc w:val="center"/>
              <w:rPr>
                <w:rFonts w:ascii="Times New Roman" w:hAnsi="Times New Roman" w:cs="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2720</w:t>
            </w:r>
          </w:p>
          <w:p w:rsidR="00385C64" w:rsidRDefault="00385C64" w:rsidP="009D7072">
            <w:pPr>
              <w:pStyle w:val="ConsPlusNormal"/>
              <w:widowControl/>
              <w:ind w:firstLine="0"/>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2740</w:t>
            </w:r>
          </w:p>
          <w:p w:rsidR="00385C64" w:rsidRDefault="00385C64" w:rsidP="009D7072">
            <w:pPr>
              <w:pStyle w:val="ConsPlusNormal"/>
              <w:widowControl/>
              <w:ind w:firstLine="0"/>
              <w:jc w:val="center"/>
              <w:rPr>
                <w:rFonts w:ascii="Times New Roman" w:hAnsi="Times New Roman" w:cs="Times New Roman"/>
                <w:sz w:val="24"/>
                <w:szCs w:val="24"/>
              </w:rPr>
            </w:pPr>
          </w:p>
        </w:tc>
      </w:tr>
      <w:tr w:rsidR="00385C64" w:rsidTr="009D7072">
        <w:trPr>
          <w:cantSplit/>
          <w:trHeight w:val="5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9D7072">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9D7072">
            <w:pPr>
              <w:rPr>
                <w:b/>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9D7072">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1420</w:t>
            </w:r>
          </w:p>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404</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w:t>
            </w:r>
          </w:p>
          <w:p w:rsidR="00385C64" w:rsidRDefault="00385C64" w:rsidP="009D7072">
            <w:pPr>
              <w:pStyle w:val="ConsPlusNormal"/>
              <w:ind w:firstLine="0"/>
              <w:jc w:val="center"/>
              <w:rPr>
                <w:rFonts w:ascii="Times New Roman" w:hAnsi="Times New Roman" w:cs="Times New Roman"/>
                <w:b/>
                <w:sz w:val="24"/>
                <w:szCs w:val="24"/>
              </w:rPr>
            </w:pP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200</w:t>
            </w:r>
          </w:p>
          <w:p w:rsidR="00385C64" w:rsidRDefault="00385C64" w:rsidP="009D7072">
            <w:pPr>
              <w:pStyle w:val="ConsPlusNormal"/>
              <w:ind w:firstLine="0"/>
              <w:jc w:val="center"/>
              <w:rPr>
                <w:rFonts w:ascii="Times New Roman" w:hAnsi="Times New Roman" w:cs="Times New Roman"/>
                <w:b/>
                <w:sz w:val="24"/>
                <w:szCs w:val="24"/>
              </w:rPr>
            </w:pPr>
          </w:p>
        </w:tc>
        <w:tc>
          <w:tcPr>
            <w:tcW w:w="1251" w:type="dxa"/>
            <w:tcBorders>
              <w:top w:val="single" w:sz="4" w:space="0" w:color="auto"/>
              <w:left w:val="single" w:sz="4" w:space="0" w:color="auto"/>
              <w:bottom w:val="single" w:sz="4" w:space="0" w:color="auto"/>
              <w:right w:val="single" w:sz="4" w:space="0" w:color="auto"/>
            </w:tcBorders>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230</w:t>
            </w:r>
          </w:p>
          <w:p w:rsidR="00385C64" w:rsidRDefault="00385C64" w:rsidP="009D7072">
            <w:pPr>
              <w:pStyle w:val="ConsPlusNormal"/>
              <w:ind w:firstLine="0"/>
              <w:jc w:val="center"/>
              <w:rPr>
                <w:rFonts w:ascii="Times New Roman" w:hAnsi="Times New Roman" w:cs="Times New Roman"/>
                <w:b/>
                <w:sz w:val="24"/>
                <w:szCs w:val="24"/>
              </w:rPr>
            </w:pPr>
          </w:p>
        </w:tc>
        <w:tc>
          <w:tcPr>
            <w:tcW w:w="1100" w:type="dxa"/>
            <w:tcBorders>
              <w:top w:val="single" w:sz="4" w:space="0" w:color="auto"/>
              <w:left w:val="single" w:sz="4" w:space="0" w:color="auto"/>
              <w:bottom w:val="single" w:sz="4" w:space="0" w:color="auto"/>
              <w:right w:val="single" w:sz="4" w:space="0" w:color="auto"/>
            </w:tcBorders>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w:t>
            </w:r>
          </w:p>
          <w:p w:rsidR="00385C64" w:rsidRDefault="00385C64" w:rsidP="009D7072">
            <w:pPr>
              <w:pStyle w:val="ConsPlusNormal"/>
              <w:ind w:firstLine="0"/>
              <w:jc w:val="center"/>
              <w:rPr>
                <w:rFonts w:ascii="Times New Roman" w:hAnsi="Times New Roman" w:cs="Times New Roman"/>
                <w:b/>
                <w:sz w:val="24"/>
                <w:szCs w:val="24"/>
              </w:rPr>
            </w:pPr>
          </w:p>
        </w:tc>
      </w:tr>
      <w:tr w:rsidR="00385C64" w:rsidTr="00780801">
        <w:trPr>
          <w:cantSplit/>
          <w:trHeight w:val="57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9D7072">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9D7072">
            <w:pPr>
              <w:rPr>
                <w:b/>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rsidP="009D7072">
            <w:pPr>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302</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2490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2490</w:t>
            </w:r>
          </w:p>
        </w:tc>
      </w:tr>
      <w:tr w:rsidR="002D61B9" w:rsidTr="00D91911">
        <w:trPr>
          <w:cantSplit/>
          <w:trHeight w:val="170"/>
        </w:trPr>
        <w:tc>
          <w:tcPr>
            <w:tcW w:w="993"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385C64" w:rsidTr="009D7072">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Default="00385C64">
            <w:pPr>
              <w:pStyle w:val="ConsPlusNormal"/>
              <w:widowControl/>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Default="00385C64" w:rsidP="00E73BB5">
            <w:pPr>
              <w:pStyle w:val="ConsPlusNormal"/>
              <w:widowControl/>
              <w:ind w:firstLine="72"/>
              <w:rPr>
                <w:rFonts w:ascii="Times New Roman" w:hAnsi="Times New Roman" w:cs="Times New Roman"/>
                <w:sz w:val="24"/>
                <w:szCs w:val="24"/>
              </w:rPr>
            </w:pPr>
            <w:r>
              <w:rPr>
                <w:rFonts w:ascii="Times New Roman" w:hAnsi="Times New Roman" w:cs="Times New Roman"/>
                <w:sz w:val="24"/>
                <w:szCs w:val="24"/>
              </w:rPr>
              <w:t>Мероприятие 4.1.</w:t>
            </w:r>
          </w:p>
          <w:p w:rsidR="00385C64" w:rsidRDefault="00385C64" w:rsidP="00E73BB5">
            <w:pPr>
              <w:pStyle w:val="ConsPlusNormal"/>
              <w:widowControl/>
              <w:ind w:firstLine="72"/>
              <w:rPr>
                <w:rFonts w:ascii="Times New Roman" w:hAnsi="Times New Roman" w:cs="Times New Roman"/>
                <w:sz w:val="24"/>
                <w:szCs w:val="24"/>
              </w:rPr>
            </w:pPr>
            <w:r>
              <w:rPr>
                <w:rFonts w:ascii="Times New Roman" w:hAnsi="Times New Roman" w:cs="Times New Roman"/>
                <w:sz w:val="24"/>
                <w:szCs w:val="24"/>
              </w:rPr>
              <w:t>Радиационно-</w:t>
            </w:r>
            <w:proofErr w:type="spellStart"/>
            <w:r>
              <w:rPr>
                <w:rFonts w:ascii="Times New Roman" w:hAnsi="Times New Roman" w:cs="Times New Roman"/>
                <w:sz w:val="24"/>
                <w:szCs w:val="24"/>
              </w:rPr>
              <w:t>гигие</w:t>
            </w:r>
            <w:proofErr w:type="spellEnd"/>
            <w:r w:rsidR="00E73BB5">
              <w:rPr>
                <w:rFonts w:ascii="Times New Roman" w:hAnsi="Times New Roman" w:cs="Times New Roman"/>
                <w:sz w:val="24"/>
                <w:szCs w:val="24"/>
              </w:rPr>
              <w:t>-</w:t>
            </w:r>
            <w:proofErr w:type="spellStart"/>
            <w:r>
              <w:rPr>
                <w:rFonts w:ascii="Times New Roman" w:hAnsi="Times New Roman" w:cs="Times New Roman"/>
                <w:sz w:val="24"/>
                <w:szCs w:val="24"/>
              </w:rPr>
              <w:t>ническая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паспортиза</w:t>
            </w:r>
            <w:r w:rsidR="00E73BB5">
              <w:rPr>
                <w:rFonts w:ascii="Times New Roman" w:hAnsi="Times New Roman" w:cs="Times New Roman"/>
                <w:sz w:val="24"/>
                <w:szCs w:val="24"/>
              </w:rPr>
              <w:t>-</w:t>
            </w:r>
            <w:r>
              <w:rPr>
                <w:rFonts w:ascii="Times New Roman" w:hAnsi="Times New Roman" w:cs="Times New Roman"/>
                <w:sz w:val="24"/>
                <w:szCs w:val="24"/>
              </w:rPr>
              <w:t>ция</w:t>
            </w:r>
            <w:proofErr w:type="spellEnd"/>
            <w:r>
              <w:rPr>
                <w:rFonts w:ascii="Times New Roman" w:hAnsi="Times New Roman" w:cs="Times New Roman"/>
                <w:sz w:val="24"/>
                <w:szCs w:val="24"/>
              </w:rPr>
              <w:t xml:space="preserve"> территории Республики Карелия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5C64" w:rsidRDefault="00385C64" w:rsidP="00780801">
            <w:pPr>
              <w:ind w:hanging="70"/>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780801">
            <w:pPr>
              <w:pStyle w:val="ConsPlusNormal"/>
              <w:widowControl/>
              <w:ind w:hanging="7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tcPr>
          <w:p w:rsidR="00385C64" w:rsidRDefault="00385C64" w:rsidP="00780801">
            <w:pPr>
              <w:pStyle w:val="ConsPlusNormal"/>
              <w:widowControl/>
              <w:ind w:hanging="70"/>
              <w:jc w:val="center"/>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780801">
            <w:pPr>
              <w:pStyle w:val="ConsPlusNormal"/>
              <w:widowControl/>
              <w:ind w:hanging="70"/>
              <w:jc w:val="center"/>
              <w:rPr>
                <w:rFonts w:ascii="Times New Roman" w:hAnsi="Times New Roman" w:cs="Times New Roman"/>
                <w:sz w:val="24"/>
                <w:szCs w:val="24"/>
              </w:rPr>
            </w:pPr>
            <w:r>
              <w:rPr>
                <w:rFonts w:ascii="Times New Roman" w:hAnsi="Times New Roman" w:cs="Times New Roman"/>
                <w:sz w:val="24"/>
                <w:szCs w:val="24"/>
              </w:rPr>
              <w:t>1420</w:t>
            </w:r>
          </w:p>
          <w:p w:rsidR="00385C64" w:rsidRDefault="00385C64" w:rsidP="00780801">
            <w:pPr>
              <w:pStyle w:val="ConsPlusNormal"/>
              <w:widowControl/>
              <w:ind w:hanging="70"/>
              <w:jc w:val="center"/>
              <w:rPr>
                <w:rFonts w:ascii="Times New Roman" w:hAnsi="Times New Roman" w:cs="Times New Roman"/>
                <w:sz w:val="24"/>
                <w:szCs w:val="24"/>
              </w:rPr>
            </w:pPr>
            <w:r>
              <w:rPr>
                <w:rFonts w:ascii="Times New Roman" w:hAnsi="Times New Roman" w:cs="Times New Roman"/>
                <w:sz w:val="24"/>
                <w:szCs w:val="24"/>
              </w:rPr>
              <w:t>404</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780801">
            <w:pPr>
              <w:pStyle w:val="ConsPlusNormal"/>
              <w:widowControl/>
              <w:ind w:hanging="70"/>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9D7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r>
      <w:tr w:rsidR="00385C64" w:rsidRPr="00F04995" w:rsidTr="00F04995">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F04995" w:rsidRDefault="00385C64" w:rsidP="00F04995">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F04995" w:rsidRDefault="00385C64" w:rsidP="00F04995">
            <w:pPr>
              <w:pStyle w:val="ConsPlusNormal"/>
              <w:widowControl/>
              <w:ind w:firstLine="0"/>
              <w:rPr>
                <w:rFonts w:ascii="Times New Roman" w:hAnsi="Times New Roman" w:cs="Times New Roman"/>
                <w:sz w:val="24"/>
                <w:szCs w:val="24"/>
              </w:rPr>
            </w:pPr>
            <w:r w:rsidRPr="00F04995">
              <w:rPr>
                <w:rFonts w:ascii="Times New Roman" w:hAnsi="Times New Roman" w:cs="Times New Roman"/>
                <w:sz w:val="24"/>
                <w:szCs w:val="24"/>
              </w:rPr>
              <w:t>Мероприятие 4.2.</w:t>
            </w:r>
          </w:p>
          <w:p w:rsidR="00385C64" w:rsidRPr="00F04995" w:rsidRDefault="00385C64" w:rsidP="00F04995">
            <w:pPr>
              <w:rPr>
                <w:sz w:val="24"/>
                <w:szCs w:val="24"/>
              </w:rPr>
            </w:pPr>
            <w:r w:rsidRPr="00F04995">
              <w:rPr>
                <w:sz w:val="24"/>
                <w:szCs w:val="24"/>
              </w:rPr>
              <w:t xml:space="preserve">Учет источников ионизирующего излучения, </w:t>
            </w:r>
            <w:proofErr w:type="spellStart"/>
            <w:r w:rsidRPr="00F04995">
              <w:rPr>
                <w:sz w:val="24"/>
                <w:szCs w:val="24"/>
              </w:rPr>
              <w:t>эксплуа</w:t>
            </w:r>
            <w:proofErr w:type="spellEnd"/>
            <w:r w:rsidR="00F04995">
              <w:rPr>
                <w:sz w:val="24"/>
                <w:szCs w:val="24"/>
              </w:rPr>
              <w:t>-</w:t>
            </w:r>
            <w:r w:rsidRPr="00F04995">
              <w:rPr>
                <w:sz w:val="24"/>
                <w:szCs w:val="24"/>
              </w:rPr>
              <w:t xml:space="preserve">тируемых </w:t>
            </w:r>
            <w:proofErr w:type="spellStart"/>
            <w:r w:rsidRPr="00F04995">
              <w:rPr>
                <w:sz w:val="24"/>
                <w:szCs w:val="24"/>
              </w:rPr>
              <w:t>организа</w:t>
            </w:r>
            <w:r w:rsidR="00F04995">
              <w:rPr>
                <w:sz w:val="24"/>
                <w:szCs w:val="24"/>
              </w:rPr>
              <w:t>-</w:t>
            </w:r>
            <w:r w:rsidRPr="00F04995">
              <w:rPr>
                <w:sz w:val="24"/>
                <w:szCs w:val="24"/>
              </w:rPr>
              <w:t>циями</w:t>
            </w:r>
            <w:proofErr w:type="spellEnd"/>
            <w:r w:rsidRPr="00F04995">
              <w:rPr>
                <w:sz w:val="24"/>
                <w:szCs w:val="24"/>
              </w:rPr>
              <w:t xml:space="preserve"> на территории Республики Карелия</w:t>
            </w:r>
          </w:p>
        </w:tc>
        <w:tc>
          <w:tcPr>
            <w:tcW w:w="1980" w:type="dxa"/>
            <w:tcBorders>
              <w:top w:val="single" w:sz="4" w:space="0" w:color="auto"/>
              <w:left w:val="single" w:sz="4" w:space="0" w:color="auto"/>
              <w:bottom w:val="single" w:sz="4" w:space="0" w:color="auto"/>
              <w:right w:val="single" w:sz="4" w:space="0" w:color="auto"/>
            </w:tcBorders>
            <w:hideMark/>
          </w:tcPr>
          <w:p w:rsidR="00385C64" w:rsidRPr="00F04995" w:rsidRDefault="00385C64" w:rsidP="00F04995">
            <w:pPr>
              <w:pStyle w:val="ConsPlusNormal"/>
              <w:widowControl/>
              <w:ind w:firstLine="0"/>
              <w:rPr>
                <w:rFonts w:ascii="Times New Roman" w:hAnsi="Times New Roman" w:cs="Times New Roman"/>
                <w:sz w:val="24"/>
                <w:szCs w:val="24"/>
              </w:rPr>
            </w:pPr>
            <w:r w:rsidRPr="00F04995">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F04995" w:rsidRDefault="00385C64" w:rsidP="00F04995">
            <w:pPr>
              <w:pStyle w:val="ConsPlusNormal"/>
              <w:widowControl/>
              <w:ind w:firstLine="0"/>
              <w:jc w:val="center"/>
              <w:rPr>
                <w:rFonts w:ascii="Times New Roman" w:hAnsi="Times New Roman" w:cs="Times New Roman"/>
                <w:sz w:val="24"/>
                <w:szCs w:val="24"/>
              </w:rPr>
            </w:pPr>
            <w:r w:rsidRPr="00F04995">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F04995" w:rsidRDefault="00385C64" w:rsidP="00F04995">
            <w:pPr>
              <w:pStyle w:val="ConsPlusNormal"/>
              <w:widowControl/>
              <w:ind w:firstLine="0"/>
              <w:jc w:val="center"/>
              <w:rPr>
                <w:rFonts w:ascii="Times New Roman" w:hAnsi="Times New Roman" w:cs="Times New Roman"/>
                <w:sz w:val="24"/>
                <w:szCs w:val="24"/>
              </w:rPr>
            </w:pPr>
            <w:r w:rsidRPr="00F04995">
              <w:rPr>
                <w:rFonts w:ascii="Times New Roman" w:hAnsi="Times New Roman" w:cs="Times New Roman"/>
                <w:sz w:val="24"/>
                <w:szCs w:val="24"/>
              </w:rPr>
              <w:t>03</w:t>
            </w:r>
          </w:p>
          <w:p w:rsidR="00385C64" w:rsidRPr="00F04995" w:rsidRDefault="00385C64" w:rsidP="00F04995">
            <w:pPr>
              <w:pStyle w:val="ConsPlusNormal"/>
              <w:widowControl/>
              <w:ind w:firstLine="0"/>
              <w:jc w:val="center"/>
              <w:rPr>
                <w:rFonts w:ascii="Times New Roman" w:hAnsi="Times New Roman" w:cs="Times New Roman"/>
                <w:sz w:val="24"/>
                <w:szCs w:val="24"/>
              </w:rPr>
            </w:pPr>
            <w:r w:rsidRPr="00F04995">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tcPr>
          <w:p w:rsidR="00385C64" w:rsidRPr="00F04995" w:rsidRDefault="00F04995" w:rsidP="00F0499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tcPr>
          <w:p w:rsidR="00385C64" w:rsidRPr="00F04995" w:rsidRDefault="00F04995" w:rsidP="00F0499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385C64" w:rsidRPr="00F04995" w:rsidRDefault="00385C64" w:rsidP="00F04995">
            <w:pPr>
              <w:pStyle w:val="ConsPlusNormal"/>
              <w:widowControl/>
              <w:ind w:firstLine="0"/>
              <w:jc w:val="center"/>
              <w:rPr>
                <w:rFonts w:ascii="Times New Roman" w:hAnsi="Times New Roman" w:cs="Times New Roman"/>
                <w:sz w:val="24"/>
                <w:szCs w:val="24"/>
              </w:rPr>
            </w:pPr>
            <w:r w:rsidRPr="00F04995">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F04995" w:rsidRDefault="00385C64" w:rsidP="00F04995">
            <w:pPr>
              <w:pStyle w:val="ConsPlusNormal"/>
              <w:widowControl/>
              <w:ind w:firstLine="0"/>
              <w:jc w:val="center"/>
              <w:rPr>
                <w:rFonts w:ascii="Times New Roman" w:hAnsi="Times New Roman" w:cs="Times New Roman"/>
                <w:sz w:val="24"/>
                <w:szCs w:val="24"/>
              </w:rPr>
            </w:pPr>
            <w:r w:rsidRPr="00F04995">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F04995" w:rsidRDefault="00385C64" w:rsidP="00F04995">
            <w:pPr>
              <w:pStyle w:val="ConsPlusNormal"/>
              <w:widowControl/>
              <w:ind w:firstLine="0"/>
              <w:jc w:val="center"/>
              <w:rPr>
                <w:rFonts w:ascii="Times New Roman" w:hAnsi="Times New Roman" w:cs="Times New Roman"/>
                <w:sz w:val="24"/>
                <w:szCs w:val="24"/>
              </w:rPr>
            </w:pPr>
            <w:r w:rsidRPr="00F04995">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F04995" w:rsidRDefault="00385C64" w:rsidP="00F04995">
            <w:pPr>
              <w:pStyle w:val="ConsPlusNormal"/>
              <w:widowControl/>
              <w:ind w:firstLine="0"/>
              <w:jc w:val="center"/>
              <w:rPr>
                <w:rFonts w:ascii="Times New Roman" w:hAnsi="Times New Roman" w:cs="Times New Roman"/>
                <w:sz w:val="24"/>
                <w:szCs w:val="24"/>
              </w:rPr>
            </w:pPr>
            <w:r w:rsidRPr="00F04995">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F04995" w:rsidRDefault="00385C64" w:rsidP="00F04995">
            <w:pPr>
              <w:pStyle w:val="ConsPlusNormal"/>
              <w:widowControl/>
              <w:ind w:firstLine="0"/>
              <w:jc w:val="center"/>
              <w:rPr>
                <w:rFonts w:ascii="Times New Roman" w:hAnsi="Times New Roman" w:cs="Times New Roman"/>
                <w:sz w:val="24"/>
                <w:szCs w:val="24"/>
              </w:rPr>
            </w:pPr>
            <w:r w:rsidRPr="00F04995">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385C64" w:rsidRPr="00F04995" w:rsidRDefault="00385C64" w:rsidP="00F04995">
            <w:pPr>
              <w:pStyle w:val="ConsPlusNormal"/>
              <w:widowControl/>
              <w:ind w:firstLine="0"/>
              <w:jc w:val="center"/>
              <w:rPr>
                <w:rFonts w:ascii="Times New Roman" w:hAnsi="Times New Roman" w:cs="Times New Roman"/>
                <w:sz w:val="24"/>
                <w:szCs w:val="24"/>
              </w:rPr>
            </w:pPr>
            <w:r w:rsidRPr="00F04995">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F04995" w:rsidRDefault="00385C64" w:rsidP="00F04995">
            <w:pPr>
              <w:pStyle w:val="ConsPlusNormal"/>
              <w:widowControl/>
              <w:ind w:firstLine="0"/>
              <w:jc w:val="center"/>
              <w:rPr>
                <w:rFonts w:ascii="Times New Roman" w:hAnsi="Times New Roman" w:cs="Times New Roman"/>
                <w:sz w:val="24"/>
                <w:szCs w:val="24"/>
              </w:rPr>
            </w:pPr>
            <w:r w:rsidRPr="00F04995">
              <w:rPr>
                <w:rFonts w:ascii="Times New Roman" w:hAnsi="Times New Roman" w:cs="Times New Roman"/>
                <w:sz w:val="24"/>
                <w:szCs w:val="24"/>
              </w:rPr>
              <w:t>0</w:t>
            </w:r>
          </w:p>
        </w:tc>
      </w:tr>
      <w:tr w:rsidR="00385C64" w:rsidRPr="0064123A" w:rsidTr="0064123A">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64123A" w:rsidRDefault="00385C64" w:rsidP="0064123A">
            <w:pPr>
              <w:pStyle w:val="ConsPlusNormal"/>
              <w:widowControl/>
              <w:ind w:hanging="7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64123A" w:rsidRDefault="00385C64" w:rsidP="0064123A">
            <w:pPr>
              <w:pStyle w:val="ConsPlusNormal"/>
              <w:widowControl/>
              <w:ind w:left="72" w:firstLine="0"/>
              <w:rPr>
                <w:rFonts w:ascii="Times New Roman" w:hAnsi="Times New Roman" w:cs="Times New Roman"/>
                <w:sz w:val="24"/>
                <w:szCs w:val="24"/>
              </w:rPr>
            </w:pPr>
            <w:r w:rsidRPr="0064123A">
              <w:rPr>
                <w:rFonts w:ascii="Times New Roman" w:hAnsi="Times New Roman" w:cs="Times New Roman"/>
                <w:sz w:val="24"/>
                <w:szCs w:val="24"/>
              </w:rPr>
              <w:t>Мероприятие 4.3.</w:t>
            </w:r>
          </w:p>
          <w:p w:rsidR="00385C64" w:rsidRPr="0064123A" w:rsidRDefault="00385C64" w:rsidP="00740B02">
            <w:pPr>
              <w:ind w:left="72"/>
              <w:rPr>
                <w:sz w:val="24"/>
                <w:szCs w:val="24"/>
              </w:rPr>
            </w:pPr>
            <w:r w:rsidRPr="0064123A">
              <w:rPr>
                <w:sz w:val="24"/>
                <w:szCs w:val="24"/>
              </w:rPr>
              <w:t>Доукомплектование  химико-</w:t>
            </w:r>
            <w:proofErr w:type="spellStart"/>
            <w:r w:rsidRPr="0064123A">
              <w:rPr>
                <w:sz w:val="24"/>
                <w:szCs w:val="24"/>
              </w:rPr>
              <w:t>радиометри</w:t>
            </w:r>
            <w:proofErr w:type="spellEnd"/>
            <w:r w:rsidR="00740B02">
              <w:rPr>
                <w:sz w:val="24"/>
                <w:szCs w:val="24"/>
              </w:rPr>
              <w:t>-</w:t>
            </w:r>
            <w:r w:rsidRPr="0064123A">
              <w:rPr>
                <w:sz w:val="24"/>
                <w:szCs w:val="24"/>
              </w:rPr>
              <w:t>ческой лаборатории (стационара и под</w:t>
            </w:r>
            <w:r w:rsidR="00740B02">
              <w:rPr>
                <w:sz w:val="24"/>
                <w:szCs w:val="24"/>
              </w:rPr>
              <w:t>-</w:t>
            </w:r>
            <w:proofErr w:type="spellStart"/>
            <w:r w:rsidRPr="0064123A">
              <w:rPr>
                <w:sz w:val="24"/>
                <w:szCs w:val="24"/>
              </w:rPr>
              <w:t>вижной</w:t>
            </w:r>
            <w:proofErr w:type="spellEnd"/>
            <w:r w:rsidRPr="0064123A">
              <w:rPr>
                <w:sz w:val="24"/>
                <w:szCs w:val="24"/>
              </w:rPr>
              <w:t xml:space="preserve"> лаборатории на базе автомобиля «ГАЗ 3221»), отрядов поисково-спасатель</w:t>
            </w:r>
            <w:r w:rsidR="00740B02">
              <w:rPr>
                <w:sz w:val="24"/>
                <w:szCs w:val="24"/>
              </w:rPr>
              <w:t>-</w:t>
            </w:r>
            <w:r w:rsidRPr="0064123A">
              <w:rPr>
                <w:sz w:val="24"/>
                <w:szCs w:val="24"/>
              </w:rPr>
              <w:t xml:space="preserve">ной службы </w:t>
            </w:r>
            <w:proofErr w:type="spellStart"/>
            <w:r w:rsidRPr="0064123A">
              <w:rPr>
                <w:sz w:val="24"/>
                <w:szCs w:val="24"/>
              </w:rPr>
              <w:t>совре</w:t>
            </w:r>
            <w:r w:rsidR="00740B02">
              <w:rPr>
                <w:sz w:val="24"/>
                <w:szCs w:val="24"/>
              </w:rPr>
              <w:t>-</w:t>
            </w:r>
            <w:r w:rsidRPr="0064123A">
              <w:rPr>
                <w:sz w:val="24"/>
                <w:szCs w:val="24"/>
              </w:rPr>
              <w:t>менными</w:t>
            </w:r>
            <w:proofErr w:type="spellEnd"/>
            <w:r w:rsidRPr="0064123A">
              <w:rPr>
                <w:sz w:val="24"/>
                <w:szCs w:val="24"/>
              </w:rPr>
              <w:t xml:space="preserve"> приборами радиационной, химической разведки и дозиметрического контроля, </w:t>
            </w:r>
            <w:proofErr w:type="spellStart"/>
            <w:r w:rsidRPr="0064123A">
              <w:rPr>
                <w:sz w:val="24"/>
                <w:szCs w:val="24"/>
              </w:rPr>
              <w:t>необходи</w:t>
            </w:r>
            <w:r w:rsidR="00740B02">
              <w:rPr>
                <w:sz w:val="24"/>
                <w:szCs w:val="24"/>
              </w:rPr>
              <w:t>-</w:t>
            </w:r>
            <w:r w:rsidRPr="0064123A">
              <w:rPr>
                <w:sz w:val="24"/>
                <w:szCs w:val="24"/>
              </w:rPr>
              <w:t>мым</w:t>
            </w:r>
            <w:proofErr w:type="spellEnd"/>
            <w:r w:rsidRPr="0064123A">
              <w:rPr>
                <w:sz w:val="24"/>
                <w:szCs w:val="24"/>
              </w:rPr>
              <w:t xml:space="preserve"> оборудованием и имуществом</w:t>
            </w:r>
          </w:p>
        </w:tc>
        <w:tc>
          <w:tcPr>
            <w:tcW w:w="1980" w:type="dxa"/>
            <w:tcBorders>
              <w:top w:val="single" w:sz="4" w:space="0" w:color="auto"/>
              <w:left w:val="single" w:sz="4" w:space="0" w:color="auto"/>
              <w:bottom w:val="single" w:sz="4" w:space="0" w:color="auto"/>
              <w:right w:val="single" w:sz="4" w:space="0" w:color="auto"/>
            </w:tcBorders>
            <w:hideMark/>
          </w:tcPr>
          <w:p w:rsidR="00385C64" w:rsidRPr="0064123A" w:rsidRDefault="00385C64" w:rsidP="0064123A">
            <w:pPr>
              <w:pStyle w:val="ConsPlusNormal"/>
              <w:widowControl/>
              <w:ind w:hanging="17"/>
              <w:rPr>
                <w:rFonts w:ascii="Times New Roman" w:hAnsi="Times New Roman" w:cs="Times New Roman"/>
                <w:sz w:val="24"/>
                <w:szCs w:val="24"/>
              </w:rPr>
            </w:pPr>
            <w:r w:rsidRPr="0064123A">
              <w:rPr>
                <w:rFonts w:ascii="Times New Roman" w:hAnsi="Times New Roman" w:cs="Times New Roman"/>
                <w:sz w:val="24"/>
                <w:szCs w:val="24"/>
              </w:rPr>
              <w:t>Государственный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64123A" w:rsidRDefault="00385C64" w:rsidP="0064123A">
            <w:pPr>
              <w:pStyle w:val="ConsPlusNormal"/>
              <w:widowControl/>
              <w:ind w:hanging="70"/>
              <w:jc w:val="center"/>
              <w:rPr>
                <w:rFonts w:ascii="Times New Roman" w:hAnsi="Times New Roman" w:cs="Times New Roman"/>
                <w:sz w:val="24"/>
                <w:szCs w:val="24"/>
              </w:rPr>
            </w:pPr>
            <w:r w:rsidRPr="0064123A">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64123A" w:rsidRDefault="00385C64" w:rsidP="0064123A">
            <w:pPr>
              <w:pStyle w:val="ConsPlusNormal"/>
              <w:widowControl/>
              <w:ind w:hanging="70"/>
              <w:jc w:val="center"/>
              <w:rPr>
                <w:rFonts w:ascii="Times New Roman" w:hAnsi="Times New Roman" w:cs="Times New Roman"/>
                <w:sz w:val="24"/>
                <w:szCs w:val="24"/>
              </w:rPr>
            </w:pPr>
            <w:r w:rsidRPr="0064123A">
              <w:rPr>
                <w:rFonts w:ascii="Times New Roman" w:hAnsi="Times New Roman" w:cs="Times New Roman"/>
                <w:sz w:val="24"/>
                <w:szCs w:val="24"/>
              </w:rPr>
              <w:t>03</w:t>
            </w:r>
          </w:p>
          <w:p w:rsidR="00385C64" w:rsidRPr="0064123A" w:rsidRDefault="00385C64" w:rsidP="0064123A">
            <w:pPr>
              <w:pStyle w:val="ConsPlusNormal"/>
              <w:widowControl/>
              <w:ind w:hanging="70"/>
              <w:jc w:val="center"/>
              <w:rPr>
                <w:rFonts w:ascii="Times New Roman" w:hAnsi="Times New Roman" w:cs="Times New Roman"/>
                <w:sz w:val="24"/>
                <w:szCs w:val="24"/>
              </w:rPr>
            </w:pPr>
            <w:r w:rsidRPr="0064123A">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Pr="0064123A" w:rsidRDefault="00385C64" w:rsidP="0064123A">
            <w:pPr>
              <w:pStyle w:val="ConsPlusNormal"/>
              <w:widowControl/>
              <w:ind w:hanging="70"/>
              <w:jc w:val="center"/>
              <w:rPr>
                <w:rFonts w:ascii="Times New Roman" w:hAnsi="Times New Roman" w:cs="Times New Roman"/>
                <w:sz w:val="24"/>
                <w:szCs w:val="24"/>
              </w:rPr>
            </w:pPr>
            <w:r w:rsidRPr="0064123A">
              <w:rPr>
                <w:rFonts w:ascii="Times New Roman" w:hAnsi="Times New Roman" w:cs="Times New Roman"/>
                <w:sz w:val="24"/>
                <w:szCs w:val="24"/>
              </w:rPr>
              <w:t>1420</w:t>
            </w:r>
          </w:p>
          <w:p w:rsidR="00385C64" w:rsidRPr="0064123A" w:rsidRDefault="00385C64" w:rsidP="0064123A">
            <w:pPr>
              <w:pStyle w:val="ConsPlusNormal"/>
              <w:widowControl/>
              <w:ind w:hanging="70"/>
              <w:jc w:val="center"/>
              <w:rPr>
                <w:rFonts w:ascii="Times New Roman" w:hAnsi="Times New Roman" w:cs="Times New Roman"/>
                <w:sz w:val="24"/>
                <w:szCs w:val="24"/>
              </w:rPr>
            </w:pPr>
            <w:r w:rsidRPr="0064123A">
              <w:rPr>
                <w:rFonts w:ascii="Times New Roman" w:hAnsi="Times New Roman" w:cs="Times New Roman"/>
                <w:sz w:val="24"/>
                <w:szCs w:val="24"/>
              </w:rPr>
              <w:t>404</w:t>
            </w:r>
          </w:p>
        </w:tc>
        <w:tc>
          <w:tcPr>
            <w:tcW w:w="630" w:type="dxa"/>
            <w:tcBorders>
              <w:top w:val="single" w:sz="4" w:space="0" w:color="auto"/>
              <w:left w:val="single" w:sz="4" w:space="0" w:color="auto"/>
              <w:bottom w:val="single" w:sz="4" w:space="0" w:color="auto"/>
              <w:right w:val="single" w:sz="4" w:space="0" w:color="auto"/>
            </w:tcBorders>
            <w:hideMark/>
          </w:tcPr>
          <w:p w:rsidR="00385C64" w:rsidRPr="0064123A" w:rsidRDefault="00385C64" w:rsidP="0064123A">
            <w:pPr>
              <w:pStyle w:val="ConsPlusNormal"/>
              <w:widowControl/>
              <w:ind w:hanging="70"/>
              <w:jc w:val="center"/>
              <w:rPr>
                <w:rFonts w:ascii="Times New Roman" w:hAnsi="Times New Roman" w:cs="Times New Roman"/>
                <w:sz w:val="24"/>
                <w:szCs w:val="24"/>
              </w:rPr>
            </w:pPr>
            <w:r w:rsidRPr="0064123A">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64123A" w:rsidRDefault="00385C64" w:rsidP="0064123A">
            <w:pPr>
              <w:pStyle w:val="ConsPlusNormal"/>
              <w:widowControl/>
              <w:ind w:hanging="70"/>
              <w:jc w:val="center"/>
              <w:rPr>
                <w:rFonts w:ascii="Times New Roman" w:hAnsi="Times New Roman" w:cs="Times New Roman"/>
                <w:sz w:val="24"/>
                <w:szCs w:val="24"/>
              </w:rPr>
            </w:pPr>
            <w:r w:rsidRPr="0064123A">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64123A" w:rsidRDefault="00385C64" w:rsidP="0064123A">
            <w:pPr>
              <w:pStyle w:val="ConsPlusNormal"/>
              <w:widowControl/>
              <w:ind w:hanging="70"/>
              <w:jc w:val="center"/>
              <w:rPr>
                <w:rFonts w:ascii="Times New Roman" w:hAnsi="Times New Roman" w:cs="Times New Roman"/>
                <w:sz w:val="24"/>
                <w:szCs w:val="24"/>
              </w:rPr>
            </w:pPr>
            <w:r w:rsidRPr="0064123A">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64123A" w:rsidRDefault="00385C64" w:rsidP="0064123A">
            <w:pPr>
              <w:pStyle w:val="ConsPlusNormal"/>
              <w:widowControl/>
              <w:ind w:hanging="70"/>
              <w:jc w:val="center"/>
              <w:rPr>
                <w:rFonts w:ascii="Times New Roman" w:hAnsi="Times New Roman" w:cs="Times New Roman"/>
                <w:sz w:val="24"/>
                <w:szCs w:val="24"/>
              </w:rPr>
            </w:pPr>
            <w:r w:rsidRPr="0064123A">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64123A" w:rsidRDefault="00385C64" w:rsidP="0064123A">
            <w:pPr>
              <w:pStyle w:val="ConsPlusNormal"/>
              <w:widowControl/>
              <w:ind w:hanging="70"/>
              <w:jc w:val="center"/>
              <w:rPr>
                <w:rFonts w:ascii="Times New Roman" w:hAnsi="Times New Roman" w:cs="Times New Roman"/>
                <w:sz w:val="24"/>
                <w:szCs w:val="24"/>
              </w:rPr>
            </w:pPr>
            <w:r w:rsidRPr="0064123A">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64123A" w:rsidRDefault="00385C64" w:rsidP="0064123A">
            <w:pPr>
              <w:pStyle w:val="ConsPlusNormal"/>
              <w:widowControl/>
              <w:ind w:hanging="70"/>
              <w:jc w:val="center"/>
              <w:rPr>
                <w:rFonts w:ascii="Times New Roman" w:hAnsi="Times New Roman" w:cs="Times New Roman"/>
                <w:sz w:val="24"/>
                <w:szCs w:val="24"/>
              </w:rPr>
            </w:pPr>
            <w:r w:rsidRPr="0064123A">
              <w:rPr>
                <w:rFonts w:ascii="Times New Roman" w:hAnsi="Times New Roman" w:cs="Times New Roman"/>
                <w:sz w:val="24"/>
                <w:szCs w:val="24"/>
              </w:rPr>
              <w:t>110</w:t>
            </w:r>
          </w:p>
        </w:tc>
        <w:tc>
          <w:tcPr>
            <w:tcW w:w="1251" w:type="dxa"/>
            <w:tcBorders>
              <w:top w:val="single" w:sz="4" w:space="0" w:color="auto"/>
              <w:left w:val="single" w:sz="4" w:space="0" w:color="auto"/>
              <w:bottom w:val="single" w:sz="4" w:space="0" w:color="auto"/>
              <w:right w:val="single" w:sz="4" w:space="0" w:color="auto"/>
            </w:tcBorders>
            <w:hideMark/>
          </w:tcPr>
          <w:p w:rsidR="00385C64" w:rsidRPr="0064123A" w:rsidRDefault="00385C64" w:rsidP="0064123A">
            <w:pPr>
              <w:pStyle w:val="ConsPlusNormal"/>
              <w:widowControl/>
              <w:ind w:hanging="70"/>
              <w:jc w:val="center"/>
              <w:rPr>
                <w:rFonts w:ascii="Times New Roman" w:hAnsi="Times New Roman" w:cs="Times New Roman"/>
                <w:sz w:val="24"/>
                <w:szCs w:val="24"/>
              </w:rPr>
            </w:pPr>
            <w:r w:rsidRPr="0064123A">
              <w:rPr>
                <w:rFonts w:ascii="Times New Roman" w:hAnsi="Times New Roman" w:cs="Times New Roman"/>
                <w:sz w:val="24"/>
                <w:szCs w:val="24"/>
              </w:rPr>
              <w:t>140</w:t>
            </w:r>
          </w:p>
        </w:tc>
        <w:tc>
          <w:tcPr>
            <w:tcW w:w="1100" w:type="dxa"/>
            <w:tcBorders>
              <w:top w:val="single" w:sz="4" w:space="0" w:color="auto"/>
              <w:left w:val="single" w:sz="4" w:space="0" w:color="auto"/>
              <w:bottom w:val="single" w:sz="4" w:space="0" w:color="auto"/>
              <w:right w:val="single" w:sz="4" w:space="0" w:color="auto"/>
            </w:tcBorders>
            <w:hideMark/>
          </w:tcPr>
          <w:p w:rsidR="00385C64" w:rsidRPr="0064123A" w:rsidRDefault="00385C64" w:rsidP="0064123A">
            <w:pPr>
              <w:pStyle w:val="ConsPlusNormal"/>
              <w:widowControl/>
              <w:ind w:hanging="70"/>
              <w:jc w:val="center"/>
              <w:rPr>
                <w:rFonts w:ascii="Times New Roman" w:hAnsi="Times New Roman" w:cs="Times New Roman"/>
                <w:sz w:val="24"/>
                <w:szCs w:val="24"/>
              </w:rPr>
            </w:pPr>
            <w:r w:rsidRPr="0064123A">
              <w:rPr>
                <w:rFonts w:ascii="Times New Roman" w:hAnsi="Times New Roman" w:cs="Times New Roman"/>
                <w:sz w:val="24"/>
                <w:szCs w:val="24"/>
              </w:rPr>
              <w:t>160</w:t>
            </w:r>
          </w:p>
        </w:tc>
      </w:tr>
    </w:tbl>
    <w:p w:rsidR="002D61B9" w:rsidRDefault="002D61B9"/>
    <w:p w:rsidR="002D61B9" w:rsidRDefault="002D61B9"/>
    <w:p w:rsidR="002D61B9" w:rsidRDefault="002D61B9"/>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2D61B9" w:rsidTr="00D91911">
        <w:trPr>
          <w:cantSplit/>
          <w:trHeight w:val="170"/>
        </w:trPr>
        <w:tc>
          <w:tcPr>
            <w:tcW w:w="993"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2D61B9" w:rsidTr="002D61B9">
        <w:trPr>
          <w:cantSplit/>
          <w:trHeight w:val="170"/>
        </w:trPr>
        <w:tc>
          <w:tcPr>
            <w:tcW w:w="993" w:type="dxa"/>
            <w:vMerge w:val="restart"/>
            <w:tcBorders>
              <w:top w:val="single" w:sz="4" w:space="0" w:color="auto"/>
              <w:left w:val="single" w:sz="4" w:space="0" w:color="auto"/>
              <w:right w:val="single" w:sz="4" w:space="0" w:color="auto"/>
            </w:tcBorders>
          </w:tcPr>
          <w:p w:rsidR="002D61B9" w:rsidRPr="00531267" w:rsidRDefault="002D61B9" w:rsidP="004A4364">
            <w:pPr>
              <w:pStyle w:val="ConsPlusNormal"/>
              <w:widowControl/>
              <w:spacing w:before="100" w:beforeAutospacing="1" w:after="100" w:afterAutospacing="1"/>
              <w:ind w:firstLine="0"/>
              <w:jc w:val="center"/>
              <w:rPr>
                <w:rFonts w:ascii="Times New Roman" w:hAnsi="Times New Roman" w:cs="Times New Roman"/>
                <w:sz w:val="24"/>
                <w:szCs w:val="24"/>
              </w:rPr>
            </w:pPr>
          </w:p>
        </w:tc>
        <w:tc>
          <w:tcPr>
            <w:tcW w:w="2498" w:type="dxa"/>
            <w:tcBorders>
              <w:top w:val="single" w:sz="4" w:space="0" w:color="auto"/>
              <w:left w:val="single" w:sz="4" w:space="0" w:color="auto"/>
              <w:bottom w:val="nil"/>
              <w:right w:val="single" w:sz="4" w:space="0" w:color="auto"/>
            </w:tcBorders>
          </w:tcPr>
          <w:p w:rsidR="002D61B9" w:rsidRDefault="002D61B9" w:rsidP="00B054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Мероприятие 4.4.</w:t>
            </w:r>
          </w:p>
          <w:p w:rsidR="002D61B9" w:rsidRPr="00531267" w:rsidRDefault="002D61B9" w:rsidP="00B054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Закупка новых средств индивидуальной защиты (далее – СИЗ)  для обеспечения </w:t>
            </w:r>
            <w:proofErr w:type="spellStart"/>
            <w:r>
              <w:rPr>
                <w:rFonts w:ascii="Times New Roman" w:hAnsi="Times New Roman" w:cs="Times New Roman"/>
                <w:sz w:val="24"/>
                <w:szCs w:val="24"/>
              </w:rPr>
              <w:t>нера-ботающего</w:t>
            </w:r>
            <w:proofErr w:type="spellEnd"/>
            <w:r>
              <w:rPr>
                <w:rFonts w:ascii="Times New Roman" w:hAnsi="Times New Roman" w:cs="Times New Roman"/>
                <w:sz w:val="24"/>
                <w:szCs w:val="24"/>
              </w:rPr>
              <w:t xml:space="preserve"> населения и комплектующих (элементы питания, индикаторные трубки и др.) к приборам радиационной, химической разведки и дозиметрического контроля;</w:t>
            </w:r>
          </w:p>
        </w:tc>
        <w:tc>
          <w:tcPr>
            <w:tcW w:w="1980" w:type="dxa"/>
            <w:tcBorders>
              <w:top w:val="single" w:sz="4" w:space="0" w:color="auto"/>
              <w:left w:val="single" w:sz="4" w:space="0" w:color="auto"/>
              <w:bottom w:val="nil"/>
              <w:right w:val="single" w:sz="4" w:space="0" w:color="auto"/>
            </w:tcBorders>
          </w:tcPr>
          <w:p w:rsidR="002D61B9" w:rsidRDefault="002D61B9" w:rsidP="004A436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исполнитель –     </w:t>
            </w:r>
            <w:r>
              <w:rPr>
                <w:rFonts w:ascii="Times New Roman" w:hAnsi="Times New Roman" w:cs="Times New Roman"/>
                <w:sz w:val="24"/>
                <w:szCs w:val="24"/>
              </w:rPr>
              <w:br/>
              <w:t>Государственный комитет</w:t>
            </w:r>
          </w:p>
        </w:tc>
        <w:tc>
          <w:tcPr>
            <w:tcW w:w="767" w:type="dxa"/>
            <w:tcBorders>
              <w:top w:val="single" w:sz="4" w:space="0" w:color="auto"/>
              <w:left w:val="single" w:sz="4" w:space="0" w:color="auto"/>
              <w:bottom w:val="nil"/>
              <w:right w:val="single" w:sz="4" w:space="0" w:color="auto"/>
            </w:tcBorders>
          </w:tcPr>
          <w:p w:rsidR="002D61B9" w:rsidRDefault="002D61B9"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810</w:t>
            </w:r>
          </w:p>
        </w:tc>
        <w:tc>
          <w:tcPr>
            <w:tcW w:w="567" w:type="dxa"/>
            <w:tcBorders>
              <w:top w:val="single" w:sz="4" w:space="0" w:color="auto"/>
              <w:left w:val="single" w:sz="4" w:space="0" w:color="auto"/>
              <w:bottom w:val="nil"/>
              <w:right w:val="single" w:sz="4" w:space="0" w:color="auto"/>
            </w:tcBorders>
          </w:tcPr>
          <w:p w:rsidR="002D61B9" w:rsidRDefault="002D61B9"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w:t>
            </w:r>
          </w:p>
          <w:p w:rsidR="002D61B9" w:rsidRDefault="002D61B9"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646" w:type="dxa"/>
            <w:tcBorders>
              <w:top w:val="single" w:sz="4" w:space="0" w:color="auto"/>
              <w:left w:val="single" w:sz="4" w:space="0" w:color="auto"/>
              <w:bottom w:val="nil"/>
              <w:right w:val="single" w:sz="4" w:space="0" w:color="auto"/>
            </w:tcBorders>
          </w:tcPr>
          <w:p w:rsidR="002D61B9" w:rsidRDefault="002D61B9"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1402</w:t>
            </w:r>
          </w:p>
          <w:p w:rsidR="002D61B9" w:rsidRDefault="002D61B9"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302</w:t>
            </w:r>
          </w:p>
        </w:tc>
        <w:tc>
          <w:tcPr>
            <w:tcW w:w="630" w:type="dxa"/>
            <w:tcBorders>
              <w:top w:val="single" w:sz="4" w:space="0" w:color="auto"/>
              <w:left w:val="single" w:sz="4" w:space="0" w:color="auto"/>
              <w:bottom w:val="nil"/>
              <w:right w:val="single" w:sz="4" w:space="0" w:color="auto"/>
            </w:tcBorders>
          </w:tcPr>
          <w:p w:rsidR="002D61B9" w:rsidRDefault="002D61B9"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nil"/>
              <w:right w:val="single" w:sz="4" w:space="0" w:color="auto"/>
            </w:tcBorders>
          </w:tcPr>
          <w:p w:rsidR="002D61B9" w:rsidRDefault="002D61B9"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79" w:type="dxa"/>
            <w:tcBorders>
              <w:top w:val="single" w:sz="4" w:space="0" w:color="auto"/>
              <w:left w:val="single" w:sz="4" w:space="0" w:color="auto"/>
              <w:bottom w:val="nil"/>
              <w:right w:val="single" w:sz="4" w:space="0" w:color="auto"/>
            </w:tcBorders>
          </w:tcPr>
          <w:p w:rsidR="002D61B9" w:rsidRDefault="002D61B9"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nil"/>
              <w:right w:val="single" w:sz="4" w:space="0" w:color="auto"/>
            </w:tcBorders>
          </w:tcPr>
          <w:p w:rsidR="002D61B9" w:rsidRDefault="002D61B9"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nil"/>
              <w:right w:val="single" w:sz="4" w:space="0" w:color="auto"/>
            </w:tcBorders>
          </w:tcPr>
          <w:p w:rsidR="002D61B9" w:rsidRDefault="002D61B9"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nil"/>
              <w:right w:val="single" w:sz="4" w:space="0" w:color="auto"/>
            </w:tcBorders>
          </w:tcPr>
          <w:p w:rsidR="002D61B9" w:rsidRDefault="002D61B9"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51" w:type="dxa"/>
            <w:tcBorders>
              <w:top w:val="single" w:sz="4" w:space="0" w:color="auto"/>
              <w:left w:val="single" w:sz="4" w:space="0" w:color="auto"/>
              <w:bottom w:val="nil"/>
              <w:right w:val="single" w:sz="4" w:space="0" w:color="auto"/>
            </w:tcBorders>
          </w:tcPr>
          <w:p w:rsidR="002D61B9" w:rsidRDefault="002D61B9"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2490</w:t>
            </w:r>
          </w:p>
        </w:tc>
        <w:tc>
          <w:tcPr>
            <w:tcW w:w="1100" w:type="dxa"/>
            <w:tcBorders>
              <w:top w:val="single" w:sz="4" w:space="0" w:color="auto"/>
              <w:left w:val="single" w:sz="4" w:space="0" w:color="auto"/>
              <w:bottom w:val="nil"/>
              <w:right w:val="single" w:sz="4" w:space="0" w:color="auto"/>
            </w:tcBorders>
          </w:tcPr>
          <w:p w:rsidR="002D61B9" w:rsidRDefault="002D61B9" w:rsidP="004A43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2490</w:t>
            </w:r>
          </w:p>
        </w:tc>
      </w:tr>
      <w:tr w:rsidR="002D61B9" w:rsidTr="002D61B9">
        <w:trPr>
          <w:cantSplit/>
          <w:trHeight w:val="2037"/>
        </w:trPr>
        <w:tc>
          <w:tcPr>
            <w:tcW w:w="993" w:type="dxa"/>
            <w:vMerge/>
            <w:tcBorders>
              <w:left w:val="single" w:sz="4" w:space="0" w:color="auto"/>
              <w:bottom w:val="single" w:sz="4" w:space="0" w:color="auto"/>
              <w:right w:val="single" w:sz="4" w:space="0" w:color="auto"/>
            </w:tcBorders>
          </w:tcPr>
          <w:p w:rsidR="002D61B9" w:rsidRDefault="002D61B9" w:rsidP="00B054E7">
            <w:pPr>
              <w:pStyle w:val="ConsPlusNormal"/>
              <w:widowControl/>
              <w:ind w:firstLine="0"/>
              <w:rPr>
                <w:rFonts w:ascii="Times New Roman" w:hAnsi="Times New Roman" w:cs="Times New Roman"/>
                <w:sz w:val="24"/>
                <w:szCs w:val="24"/>
              </w:rPr>
            </w:pPr>
          </w:p>
        </w:tc>
        <w:tc>
          <w:tcPr>
            <w:tcW w:w="2498" w:type="dxa"/>
            <w:tcBorders>
              <w:top w:val="nil"/>
              <w:left w:val="single" w:sz="4" w:space="0" w:color="auto"/>
              <w:bottom w:val="single" w:sz="4" w:space="0" w:color="auto"/>
              <w:right w:val="single" w:sz="4" w:space="0" w:color="auto"/>
            </w:tcBorders>
            <w:hideMark/>
          </w:tcPr>
          <w:p w:rsidR="002D61B9" w:rsidRDefault="002D61B9" w:rsidP="002D61B9">
            <w:pPr>
              <w:pStyle w:val="ConsPlusNormal"/>
              <w:widowControl/>
              <w:ind w:firstLine="0"/>
              <w:rPr>
                <w:rFonts w:ascii="Times New Roman" w:hAnsi="Times New Roman" w:cs="Times New Roman"/>
                <w:b/>
                <w:sz w:val="24"/>
                <w:szCs w:val="24"/>
              </w:rPr>
            </w:pPr>
            <w:r>
              <w:rPr>
                <w:rFonts w:ascii="Times New Roman" w:hAnsi="Times New Roman" w:cs="Times New Roman"/>
                <w:sz w:val="24"/>
                <w:szCs w:val="24"/>
              </w:rPr>
              <w:t>утилизация СИЗ (со сроками хранения свыше 25 лет) из запасов (резервов) имущества гражданской обороны Республики Карелия</w:t>
            </w:r>
          </w:p>
        </w:tc>
        <w:tc>
          <w:tcPr>
            <w:tcW w:w="1980" w:type="dxa"/>
            <w:tcBorders>
              <w:top w:val="nil"/>
              <w:left w:val="single" w:sz="4" w:space="0" w:color="auto"/>
              <w:bottom w:val="single" w:sz="4" w:space="0" w:color="auto"/>
              <w:right w:val="single" w:sz="4" w:space="0" w:color="auto"/>
            </w:tcBorders>
          </w:tcPr>
          <w:p w:rsidR="002D61B9" w:rsidRDefault="002D61B9" w:rsidP="00B054E7">
            <w:pPr>
              <w:pStyle w:val="ConsPlusNormal"/>
              <w:widowControl/>
              <w:ind w:firstLine="0"/>
              <w:rPr>
                <w:rFonts w:ascii="Times New Roman" w:hAnsi="Times New Roman" w:cs="Times New Roman"/>
                <w:sz w:val="24"/>
                <w:szCs w:val="24"/>
              </w:rPr>
            </w:pPr>
          </w:p>
        </w:tc>
        <w:tc>
          <w:tcPr>
            <w:tcW w:w="767" w:type="dxa"/>
            <w:tcBorders>
              <w:top w:val="nil"/>
              <w:left w:val="single" w:sz="4" w:space="0" w:color="auto"/>
              <w:bottom w:val="single" w:sz="4" w:space="0" w:color="auto"/>
              <w:right w:val="single" w:sz="4" w:space="0" w:color="auto"/>
            </w:tcBorders>
          </w:tcPr>
          <w:p w:rsidR="002D61B9" w:rsidRDefault="002D61B9" w:rsidP="00B054E7">
            <w:pPr>
              <w:pStyle w:val="ConsPlusNormal"/>
              <w:widowControl/>
              <w:ind w:firstLine="0"/>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tcPr>
          <w:p w:rsidR="002D61B9" w:rsidRDefault="002D61B9" w:rsidP="00B054E7">
            <w:pPr>
              <w:pStyle w:val="ConsPlusNormal"/>
              <w:widowControl/>
              <w:ind w:firstLine="0"/>
              <w:jc w:val="center"/>
              <w:rPr>
                <w:rFonts w:ascii="Times New Roman" w:hAnsi="Times New Roman" w:cs="Times New Roman"/>
                <w:sz w:val="24"/>
                <w:szCs w:val="24"/>
              </w:rPr>
            </w:pPr>
          </w:p>
        </w:tc>
        <w:tc>
          <w:tcPr>
            <w:tcW w:w="646" w:type="dxa"/>
            <w:tcBorders>
              <w:top w:val="nil"/>
              <w:left w:val="single" w:sz="4" w:space="0" w:color="auto"/>
              <w:bottom w:val="single" w:sz="4" w:space="0" w:color="auto"/>
              <w:right w:val="single" w:sz="4" w:space="0" w:color="auto"/>
            </w:tcBorders>
          </w:tcPr>
          <w:p w:rsidR="002D61B9" w:rsidRDefault="002D61B9" w:rsidP="00B054E7">
            <w:pPr>
              <w:pStyle w:val="ConsPlusNormal"/>
              <w:widowControl/>
              <w:ind w:firstLine="0"/>
              <w:jc w:val="center"/>
              <w:rPr>
                <w:rFonts w:ascii="Times New Roman" w:hAnsi="Times New Roman" w:cs="Times New Roman"/>
                <w:sz w:val="24"/>
                <w:szCs w:val="24"/>
              </w:rPr>
            </w:pPr>
          </w:p>
        </w:tc>
        <w:tc>
          <w:tcPr>
            <w:tcW w:w="630" w:type="dxa"/>
            <w:tcBorders>
              <w:top w:val="nil"/>
              <w:left w:val="single" w:sz="4" w:space="0" w:color="auto"/>
              <w:bottom w:val="single" w:sz="4" w:space="0" w:color="auto"/>
              <w:right w:val="single" w:sz="4" w:space="0" w:color="auto"/>
            </w:tcBorders>
          </w:tcPr>
          <w:p w:rsidR="002D61B9" w:rsidRDefault="002D61B9" w:rsidP="00B054E7">
            <w:pPr>
              <w:pStyle w:val="ConsPlusNormal"/>
              <w:widowControl/>
              <w:ind w:firstLine="0"/>
              <w:jc w:val="center"/>
              <w:rPr>
                <w:rFonts w:ascii="Times New Roman" w:hAnsi="Times New Roman" w:cs="Times New Roman"/>
                <w:sz w:val="24"/>
                <w:szCs w:val="24"/>
              </w:rPr>
            </w:pPr>
          </w:p>
        </w:tc>
        <w:tc>
          <w:tcPr>
            <w:tcW w:w="1179" w:type="dxa"/>
            <w:tcBorders>
              <w:top w:val="nil"/>
              <w:left w:val="single" w:sz="4" w:space="0" w:color="auto"/>
              <w:bottom w:val="single" w:sz="4" w:space="0" w:color="auto"/>
              <w:right w:val="single" w:sz="4" w:space="0" w:color="auto"/>
            </w:tcBorders>
          </w:tcPr>
          <w:p w:rsidR="002D61B9" w:rsidRDefault="002D61B9" w:rsidP="00B054E7">
            <w:pPr>
              <w:pStyle w:val="ConsPlusNormal"/>
              <w:widowControl/>
              <w:ind w:firstLine="0"/>
              <w:jc w:val="center"/>
              <w:rPr>
                <w:rFonts w:ascii="Times New Roman" w:hAnsi="Times New Roman" w:cs="Times New Roman"/>
                <w:sz w:val="24"/>
                <w:szCs w:val="24"/>
              </w:rPr>
            </w:pPr>
          </w:p>
        </w:tc>
        <w:tc>
          <w:tcPr>
            <w:tcW w:w="1179" w:type="dxa"/>
            <w:tcBorders>
              <w:top w:val="nil"/>
              <w:left w:val="single" w:sz="4" w:space="0" w:color="auto"/>
              <w:bottom w:val="single" w:sz="4" w:space="0" w:color="auto"/>
              <w:right w:val="single" w:sz="4" w:space="0" w:color="auto"/>
            </w:tcBorders>
          </w:tcPr>
          <w:p w:rsidR="002D61B9" w:rsidRDefault="002D61B9" w:rsidP="00B054E7">
            <w:pPr>
              <w:pStyle w:val="ConsPlusNormal"/>
              <w:widowControl/>
              <w:ind w:firstLine="0"/>
              <w:jc w:val="center"/>
              <w:rPr>
                <w:rFonts w:ascii="Times New Roman" w:hAnsi="Times New Roman" w:cs="Times New Roman"/>
                <w:sz w:val="24"/>
                <w:szCs w:val="24"/>
              </w:rPr>
            </w:pPr>
          </w:p>
        </w:tc>
        <w:tc>
          <w:tcPr>
            <w:tcW w:w="1229" w:type="dxa"/>
            <w:tcBorders>
              <w:top w:val="nil"/>
              <w:left w:val="single" w:sz="4" w:space="0" w:color="auto"/>
              <w:bottom w:val="single" w:sz="4" w:space="0" w:color="auto"/>
              <w:right w:val="single" w:sz="4" w:space="0" w:color="auto"/>
            </w:tcBorders>
          </w:tcPr>
          <w:p w:rsidR="002D61B9" w:rsidRDefault="002D61B9" w:rsidP="00B054E7">
            <w:pPr>
              <w:pStyle w:val="ConsPlusNormal"/>
              <w:widowControl/>
              <w:ind w:firstLine="0"/>
              <w:jc w:val="center"/>
              <w:rPr>
                <w:rFonts w:ascii="Times New Roman" w:hAnsi="Times New Roman" w:cs="Times New Roman"/>
                <w:sz w:val="24"/>
                <w:szCs w:val="24"/>
              </w:rPr>
            </w:pPr>
          </w:p>
        </w:tc>
        <w:tc>
          <w:tcPr>
            <w:tcW w:w="1100" w:type="dxa"/>
            <w:tcBorders>
              <w:top w:val="nil"/>
              <w:left w:val="single" w:sz="4" w:space="0" w:color="auto"/>
              <w:bottom w:val="single" w:sz="4" w:space="0" w:color="auto"/>
              <w:right w:val="single" w:sz="4" w:space="0" w:color="auto"/>
            </w:tcBorders>
          </w:tcPr>
          <w:p w:rsidR="002D61B9" w:rsidRDefault="002D61B9" w:rsidP="00B054E7">
            <w:pPr>
              <w:pStyle w:val="ConsPlusNormal"/>
              <w:widowControl/>
              <w:ind w:firstLine="0"/>
              <w:jc w:val="center"/>
              <w:rPr>
                <w:rFonts w:ascii="Times New Roman" w:hAnsi="Times New Roman" w:cs="Times New Roman"/>
                <w:sz w:val="24"/>
                <w:szCs w:val="24"/>
              </w:rPr>
            </w:pPr>
          </w:p>
        </w:tc>
        <w:tc>
          <w:tcPr>
            <w:tcW w:w="1040" w:type="dxa"/>
            <w:tcBorders>
              <w:top w:val="nil"/>
              <w:left w:val="single" w:sz="4" w:space="0" w:color="auto"/>
              <w:bottom w:val="single" w:sz="4" w:space="0" w:color="auto"/>
              <w:right w:val="single" w:sz="4" w:space="0" w:color="auto"/>
            </w:tcBorders>
          </w:tcPr>
          <w:p w:rsidR="002D61B9" w:rsidRDefault="002D61B9" w:rsidP="00B054E7">
            <w:pPr>
              <w:pStyle w:val="ConsPlusNormal"/>
              <w:widowControl/>
              <w:ind w:firstLine="0"/>
              <w:jc w:val="center"/>
              <w:rPr>
                <w:rFonts w:ascii="Times New Roman" w:hAnsi="Times New Roman" w:cs="Times New Roman"/>
                <w:sz w:val="24"/>
                <w:szCs w:val="24"/>
              </w:rPr>
            </w:pPr>
          </w:p>
        </w:tc>
        <w:tc>
          <w:tcPr>
            <w:tcW w:w="1251" w:type="dxa"/>
            <w:tcBorders>
              <w:top w:val="nil"/>
              <w:left w:val="single" w:sz="4" w:space="0" w:color="auto"/>
              <w:bottom w:val="single" w:sz="4" w:space="0" w:color="auto"/>
              <w:right w:val="single" w:sz="4" w:space="0" w:color="auto"/>
            </w:tcBorders>
          </w:tcPr>
          <w:p w:rsidR="002D61B9" w:rsidRDefault="002D61B9" w:rsidP="00B054E7">
            <w:pPr>
              <w:pStyle w:val="ConsPlusNormal"/>
              <w:widowControl/>
              <w:ind w:firstLine="0"/>
              <w:jc w:val="center"/>
              <w:rPr>
                <w:rFonts w:ascii="Times New Roman" w:hAnsi="Times New Roman" w:cs="Times New Roman"/>
                <w:sz w:val="24"/>
                <w:szCs w:val="24"/>
              </w:rPr>
            </w:pPr>
          </w:p>
        </w:tc>
        <w:tc>
          <w:tcPr>
            <w:tcW w:w="1100" w:type="dxa"/>
            <w:tcBorders>
              <w:top w:val="nil"/>
              <w:left w:val="single" w:sz="4" w:space="0" w:color="auto"/>
              <w:bottom w:val="single" w:sz="4" w:space="0" w:color="auto"/>
              <w:right w:val="single" w:sz="4" w:space="0" w:color="auto"/>
            </w:tcBorders>
          </w:tcPr>
          <w:p w:rsidR="002D61B9" w:rsidRDefault="002D61B9" w:rsidP="00B054E7">
            <w:pPr>
              <w:pStyle w:val="ConsPlusNormal"/>
              <w:widowControl/>
              <w:ind w:firstLine="0"/>
              <w:jc w:val="center"/>
              <w:rPr>
                <w:rFonts w:ascii="Times New Roman" w:hAnsi="Times New Roman" w:cs="Times New Roman"/>
                <w:sz w:val="24"/>
                <w:szCs w:val="24"/>
              </w:rPr>
            </w:pPr>
          </w:p>
        </w:tc>
      </w:tr>
      <w:tr w:rsidR="00385C64" w:rsidTr="00B054E7">
        <w:trPr>
          <w:cantSplit/>
          <w:trHeight w:val="240"/>
        </w:trPr>
        <w:tc>
          <w:tcPr>
            <w:tcW w:w="993"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rPr>
                <w:rFonts w:ascii="Times New Roman" w:hAnsi="Times New Roman" w:cs="Times New Roman"/>
                <w:sz w:val="24"/>
                <w:szCs w:val="24"/>
              </w:rPr>
            </w:pPr>
            <w:r>
              <w:rPr>
                <w:rFonts w:ascii="Times New Roman" w:hAnsi="Times New Roman" w:cs="Times New Roman"/>
                <w:bCs/>
                <w:sz w:val="24"/>
                <w:szCs w:val="24"/>
              </w:rPr>
              <w:t>Под-про-</w:t>
            </w:r>
            <w:proofErr w:type="spellStart"/>
            <w:r>
              <w:rPr>
                <w:rFonts w:ascii="Times New Roman" w:hAnsi="Times New Roman" w:cs="Times New Roman"/>
                <w:bCs/>
                <w:sz w:val="24"/>
                <w:szCs w:val="24"/>
              </w:rPr>
              <w:t>гра</w:t>
            </w:r>
            <w:proofErr w:type="gramStart"/>
            <w:r>
              <w:rPr>
                <w:rFonts w:ascii="Times New Roman" w:hAnsi="Times New Roman" w:cs="Times New Roman"/>
                <w:bCs/>
                <w:sz w:val="24"/>
                <w:szCs w:val="24"/>
              </w:rPr>
              <w:t>м</w:t>
            </w:r>
            <w:proofErr w:type="spellEnd"/>
            <w:r>
              <w:rPr>
                <w:rFonts w:ascii="Times New Roman" w:hAnsi="Times New Roman" w:cs="Times New Roman"/>
                <w:bCs/>
                <w:sz w:val="24"/>
                <w:szCs w:val="24"/>
              </w:rPr>
              <w:t>-</w:t>
            </w:r>
            <w:proofErr w:type="gramEnd"/>
            <w:r w:rsidR="00B054E7">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ма</w:t>
            </w:r>
            <w:proofErr w:type="spellEnd"/>
            <w:r>
              <w:rPr>
                <w:rFonts w:ascii="Times New Roman" w:hAnsi="Times New Roman" w:cs="Times New Roman"/>
                <w:bCs/>
                <w:sz w:val="24"/>
                <w:szCs w:val="24"/>
              </w:rPr>
              <w:t xml:space="preserve"> 5</w:t>
            </w:r>
          </w:p>
        </w:tc>
        <w:tc>
          <w:tcPr>
            <w:tcW w:w="2498"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Противодействие коррупции в Республике Карелия на 2014-2020 годы</w:t>
            </w:r>
          </w:p>
        </w:tc>
        <w:tc>
          <w:tcPr>
            <w:tcW w:w="1980" w:type="dxa"/>
            <w:tcBorders>
              <w:top w:val="single" w:sz="4" w:space="0" w:color="auto"/>
              <w:left w:val="single" w:sz="4" w:space="0" w:color="auto"/>
              <w:bottom w:val="single" w:sz="4" w:space="0" w:color="auto"/>
              <w:right w:val="single" w:sz="4" w:space="0" w:color="auto"/>
            </w:tcBorders>
            <w:hideMark/>
          </w:tcPr>
          <w:p w:rsidR="00385C64" w:rsidRDefault="00B054E7" w:rsidP="00B054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proofErr w:type="gramStart"/>
            <w:r>
              <w:rPr>
                <w:rFonts w:ascii="Times New Roman" w:hAnsi="Times New Roman" w:cs="Times New Roman"/>
                <w:sz w:val="24"/>
                <w:szCs w:val="24"/>
              </w:rPr>
              <w:t>–</w:t>
            </w:r>
            <w:r w:rsidR="00385C64">
              <w:rPr>
                <w:rFonts w:ascii="Times New Roman" w:hAnsi="Times New Roman" w:cs="Times New Roman"/>
                <w:sz w:val="24"/>
                <w:szCs w:val="24"/>
              </w:rPr>
              <w:t>А</w:t>
            </w:r>
            <w:proofErr w:type="gramEnd"/>
            <w:r w:rsidR="00385C64">
              <w:rPr>
                <w:rFonts w:ascii="Times New Roman" w:hAnsi="Times New Roman" w:cs="Times New Roman"/>
                <w:sz w:val="24"/>
                <w:szCs w:val="24"/>
              </w:rPr>
              <w:t xml:space="preserve">дминистрация Главы </w:t>
            </w:r>
            <w:proofErr w:type="spellStart"/>
            <w:r w:rsidR="00385C64">
              <w:rPr>
                <w:rFonts w:ascii="Times New Roman" w:hAnsi="Times New Roman" w:cs="Times New Roman"/>
                <w:sz w:val="24"/>
                <w:szCs w:val="24"/>
              </w:rPr>
              <w:t>Респуб</w:t>
            </w:r>
            <w:proofErr w:type="spellEnd"/>
            <w:r w:rsidR="0073673C">
              <w:rPr>
                <w:rFonts w:ascii="Times New Roman" w:hAnsi="Times New Roman" w:cs="Times New Roman"/>
                <w:sz w:val="24"/>
                <w:szCs w:val="24"/>
              </w:rPr>
              <w:t>-</w:t>
            </w:r>
            <w:r w:rsidR="00385C64">
              <w:rPr>
                <w:rFonts w:ascii="Times New Roman" w:hAnsi="Times New Roman" w:cs="Times New Roman"/>
                <w:sz w:val="24"/>
                <w:szCs w:val="24"/>
              </w:rPr>
              <w:t>лики Карелия</w:t>
            </w:r>
          </w:p>
          <w:p w:rsidR="002D61B9" w:rsidRDefault="002D61B9" w:rsidP="00B054E7">
            <w:pPr>
              <w:pStyle w:val="ConsPlusNormal"/>
              <w:widowControl/>
              <w:ind w:firstLine="0"/>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816</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3007</w:t>
            </w:r>
          </w:p>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501</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288</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302</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306</w:t>
            </w:r>
          </w:p>
        </w:tc>
      </w:tr>
    </w:tbl>
    <w:p w:rsidR="002D61B9" w:rsidRDefault="002D61B9"/>
    <w:p w:rsidR="002D61B9" w:rsidRDefault="002D61B9"/>
    <w:p w:rsidR="002D61B9" w:rsidRDefault="002D61B9"/>
    <w:p w:rsidR="002D61B9" w:rsidRDefault="002D61B9"/>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2D61B9" w:rsidTr="00D91911">
        <w:trPr>
          <w:cantSplit/>
          <w:trHeight w:val="170"/>
        </w:trPr>
        <w:tc>
          <w:tcPr>
            <w:tcW w:w="993"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2D61B9" w:rsidRPr="00531267" w:rsidRDefault="002D61B9"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385C64" w:rsidTr="00B054E7">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Default="00385C64" w:rsidP="00B054E7">
            <w:pPr>
              <w:pStyle w:val="ConsPlusNormal"/>
              <w:widowControl/>
              <w:ind w:firstLine="0"/>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Мероприятие 5.1.</w:t>
            </w:r>
          </w:p>
          <w:p w:rsidR="00385C64" w:rsidRDefault="00385C64" w:rsidP="0025252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spellStart"/>
            <w:r>
              <w:rPr>
                <w:rFonts w:ascii="Times New Roman" w:hAnsi="Times New Roman" w:cs="Times New Roman"/>
                <w:sz w:val="24"/>
                <w:szCs w:val="24"/>
              </w:rPr>
              <w:t>социоло</w:t>
            </w:r>
            <w:r w:rsidR="00252529">
              <w:rPr>
                <w:rFonts w:ascii="Times New Roman" w:hAnsi="Times New Roman" w:cs="Times New Roman"/>
                <w:sz w:val="24"/>
                <w:szCs w:val="24"/>
              </w:rPr>
              <w:t>-</w:t>
            </w:r>
            <w:r>
              <w:rPr>
                <w:rFonts w:ascii="Times New Roman" w:hAnsi="Times New Roman" w:cs="Times New Roman"/>
                <w:sz w:val="24"/>
                <w:szCs w:val="24"/>
              </w:rPr>
              <w:t>гических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исследова</w:t>
            </w:r>
            <w:r w:rsidR="00252529">
              <w:rPr>
                <w:rFonts w:ascii="Times New Roman" w:hAnsi="Times New Roman" w:cs="Times New Roman"/>
                <w:sz w:val="24"/>
                <w:szCs w:val="24"/>
              </w:rPr>
              <w:t>-</w:t>
            </w:r>
            <w:r>
              <w:rPr>
                <w:rFonts w:ascii="Times New Roman" w:hAnsi="Times New Roman" w:cs="Times New Roman"/>
                <w:sz w:val="24"/>
                <w:szCs w:val="24"/>
              </w:rPr>
              <w:t>ний</w:t>
            </w:r>
            <w:proofErr w:type="spellEnd"/>
            <w:r>
              <w:rPr>
                <w:rFonts w:ascii="Times New Roman" w:hAnsi="Times New Roman" w:cs="Times New Roman"/>
                <w:sz w:val="24"/>
                <w:szCs w:val="24"/>
              </w:rPr>
              <w:t xml:space="preserve"> по оценке уровня коррупции в </w:t>
            </w:r>
            <w:proofErr w:type="spellStart"/>
            <w:r>
              <w:rPr>
                <w:rFonts w:ascii="Times New Roman" w:hAnsi="Times New Roman" w:cs="Times New Roman"/>
                <w:sz w:val="24"/>
                <w:szCs w:val="24"/>
              </w:rPr>
              <w:t>Респуб</w:t>
            </w:r>
            <w:proofErr w:type="spellEnd"/>
            <w:r w:rsidR="00252529">
              <w:rPr>
                <w:rFonts w:ascii="Times New Roman" w:hAnsi="Times New Roman" w:cs="Times New Roman"/>
                <w:sz w:val="24"/>
                <w:szCs w:val="24"/>
              </w:rPr>
              <w:t>-</w:t>
            </w:r>
            <w:r>
              <w:rPr>
                <w:rFonts w:ascii="Times New Roman" w:hAnsi="Times New Roman" w:cs="Times New Roman"/>
                <w:sz w:val="24"/>
                <w:szCs w:val="24"/>
              </w:rPr>
              <w:t xml:space="preserve">лике Карелия и </w:t>
            </w:r>
            <w:proofErr w:type="spellStart"/>
            <w:r>
              <w:rPr>
                <w:rFonts w:ascii="Times New Roman" w:hAnsi="Times New Roman" w:cs="Times New Roman"/>
                <w:sz w:val="24"/>
                <w:szCs w:val="24"/>
              </w:rPr>
              <w:t>эффек</w:t>
            </w:r>
            <w:r w:rsidR="00252529">
              <w:rPr>
                <w:rFonts w:ascii="Times New Roman" w:hAnsi="Times New Roman" w:cs="Times New Roman"/>
                <w:sz w:val="24"/>
                <w:szCs w:val="24"/>
              </w:rPr>
              <w:t>-</w:t>
            </w:r>
            <w:r>
              <w:rPr>
                <w:rFonts w:ascii="Times New Roman" w:hAnsi="Times New Roman" w:cs="Times New Roman"/>
                <w:sz w:val="24"/>
                <w:szCs w:val="24"/>
              </w:rPr>
              <w:t>тивности</w:t>
            </w:r>
            <w:proofErr w:type="spellEnd"/>
            <w:r w:rsidR="00252529">
              <w:rPr>
                <w:rFonts w:ascii="Times New Roman" w:hAnsi="Times New Roman" w:cs="Times New Roman"/>
                <w:sz w:val="24"/>
                <w:szCs w:val="24"/>
              </w:rPr>
              <w:t xml:space="preserve"> </w:t>
            </w:r>
            <w:proofErr w:type="spellStart"/>
            <w:r>
              <w:rPr>
                <w:rFonts w:ascii="Times New Roman" w:hAnsi="Times New Roman" w:cs="Times New Roman"/>
                <w:sz w:val="24"/>
                <w:szCs w:val="24"/>
              </w:rPr>
              <w:t>принимае</w:t>
            </w:r>
            <w:r w:rsidR="00252529">
              <w:rPr>
                <w:rFonts w:ascii="Times New Roman" w:hAnsi="Times New Roman" w:cs="Times New Roman"/>
                <w:sz w:val="24"/>
                <w:szCs w:val="24"/>
              </w:rPr>
              <w:t>-</w:t>
            </w:r>
            <w:r>
              <w:rPr>
                <w:rFonts w:ascii="Times New Roman" w:hAnsi="Times New Roman" w:cs="Times New Roman"/>
                <w:sz w:val="24"/>
                <w:szCs w:val="24"/>
              </w:rPr>
              <w:t>мых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антикорруп</w:t>
            </w:r>
            <w:r w:rsidR="00252529">
              <w:rPr>
                <w:rFonts w:ascii="Times New Roman" w:hAnsi="Times New Roman" w:cs="Times New Roman"/>
                <w:sz w:val="24"/>
                <w:szCs w:val="24"/>
              </w:rPr>
              <w:t>-</w:t>
            </w:r>
            <w:r>
              <w:rPr>
                <w:rFonts w:ascii="Times New Roman" w:hAnsi="Times New Roman" w:cs="Times New Roman"/>
                <w:sz w:val="24"/>
                <w:szCs w:val="24"/>
              </w:rPr>
              <w:t>ционных</w:t>
            </w:r>
            <w:proofErr w:type="spellEnd"/>
            <w:r>
              <w:rPr>
                <w:rFonts w:ascii="Times New Roman" w:hAnsi="Times New Roman" w:cs="Times New Roman"/>
                <w:sz w:val="24"/>
                <w:szCs w:val="24"/>
              </w:rPr>
              <w:t xml:space="preserve"> мер</w:t>
            </w:r>
          </w:p>
          <w:p w:rsidR="000C1B43" w:rsidRDefault="000C1B43" w:rsidP="00252529">
            <w:pPr>
              <w:pStyle w:val="ConsPlusNormal"/>
              <w:widowControl/>
              <w:ind w:firstLine="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Главы </w:t>
            </w:r>
            <w:proofErr w:type="spellStart"/>
            <w:r>
              <w:rPr>
                <w:rFonts w:ascii="Times New Roman" w:hAnsi="Times New Roman" w:cs="Times New Roman"/>
                <w:sz w:val="24"/>
                <w:szCs w:val="24"/>
              </w:rPr>
              <w:t>Респуб</w:t>
            </w:r>
            <w:proofErr w:type="spellEnd"/>
            <w:r w:rsidR="0073673C">
              <w:rPr>
                <w:rFonts w:ascii="Times New Roman" w:hAnsi="Times New Roman" w:cs="Times New Roman"/>
                <w:sz w:val="24"/>
                <w:szCs w:val="24"/>
              </w:rPr>
              <w:t>-</w:t>
            </w:r>
            <w:r>
              <w:rPr>
                <w:rFonts w:ascii="Times New Roman" w:hAnsi="Times New Roman" w:cs="Times New Roman"/>
                <w:sz w:val="24"/>
                <w:szCs w:val="24"/>
              </w:rPr>
              <w:t>лики Карелия</w:t>
            </w: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816</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3007</w:t>
            </w:r>
          </w:p>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501</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210</w:t>
            </w:r>
          </w:p>
        </w:tc>
      </w:tr>
      <w:tr w:rsidR="00385C64" w:rsidTr="00B054E7">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Default="00385C64" w:rsidP="00B054E7">
            <w:pPr>
              <w:pStyle w:val="ConsPlusCell"/>
              <w:widowControl/>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Мероприятие 5.2.</w:t>
            </w:r>
          </w:p>
          <w:p w:rsidR="00385C64" w:rsidRDefault="00385C64" w:rsidP="00B054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Организация и </w:t>
            </w:r>
            <w:proofErr w:type="spellStart"/>
            <w:r>
              <w:rPr>
                <w:rFonts w:ascii="Times New Roman" w:hAnsi="Times New Roman" w:cs="Times New Roman"/>
                <w:sz w:val="24"/>
                <w:szCs w:val="24"/>
              </w:rPr>
              <w:t>прове</w:t>
            </w:r>
            <w:r w:rsidR="00252529">
              <w:rPr>
                <w:rFonts w:ascii="Times New Roman" w:hAnsi="Times New Roman" w:cs="Times New Roman"/>
                <w:sz w:val="24"/>
                <w:szCs w:val="24"/>
              </w:rPr>
              <w:t>-</w:t>
            </w:r>
            <w:r>
              <w:rPr>
                <w:rFonts w:ascii="Times New Roman" w:hAnsi="Times New Roman" w:cs="Times New Roman"/>
                <w:sz w:val="24"/>
                <w:szCs w:val="24"/>
              </w:rPr>
              <w:t>дение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антикорруп</w:t>
            </w:r>
            <w:r w:rsidR="00252529">
              <w:rPr>
                <w:rFonts w:ascii="Times New Roman" w:hAnsi="Times New Roman" w:cs="Times New Roman"/>
                <w:sz w:val="24"/>
                <w:szCs w:val="24"/>
              </w:rPr>
              <w:t>-</w:t>
            </w:r>
            <w:r>
              <w:rPr>
                <w:rFonts w:ascii="Times New Roman" w:hAnsi="Times New Roman" w:cs="Times New Roman"/>
                <w:sz w:val="24"/>
                <w:szCs w:val="24"/>
              </w:rPr>
              <w:t>ционной</w:t>
            </w:r>
            <w:proofErr w:type="spellEnd"/>
            <w:r>
              <w:rPr>
                <w:rFonts w:ascii="Times New Roman" w:hAnsi="Times New Roman" w:cs="Times New Roman"/>
                <w:sz w:val="24"/>
                <w:szCs w:val="24"/>
              </w:rPr>
              <w:t xml:space="preserve"> пропаганды</w:t>
            </w:r>
          </w:p>
          <w:p w:rsidR="000C1B43" w:rsidRDefault="000C1B43" w:rsidP="00B054E7">
            <w:pPr>
              <w:pStyle w:val="ConsPlusNormal"/>
              <w:widowControl/>
              <w:ind w:firstLine="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Главы </w:t>
            </w:r>
            <w:proofErr w:type="spellStart"/>
            <w:r>
              <w:rPr>
                <w:rFonts w:ascii="Times New Roman" w:hAnsi="Times New Roman" w:cs="Times New Roman"/>
                <w:sz w:val="24"/>
                <w:szCs w:val="24"/>
              </w:rPr>
              <w:t>Респуб</w:t>
            </w:r>
            <w:proofErr w:type="spellEnd"/>
            <w:r w:rsidR="0073673C">
              <w:rPr>
                <w:rFonts w:ascii="Times New Roman" w:hAnsi="Times New Roman" w:cs="Times New Roman"/>
                <w:sz w:val="24"/>
                <w:szCs w:val="24"/>
              </w:rPr>
              <w:t>-</w:t>
            </w:r>
            <w:r>
              <w:rPr>
                <w:rFonts w:ascii="Times New Roman" w:hAnsi="Times New Roman" w:cs="Times New Roman"/>
                <w:sz w:val="24"/>
                <w:szCs w:val="24"/>
              </w:rPr>
              <w:t>лики Карелия</w:t>
            </w: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816</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3007</w:t>
            </w:r>
          </w:p>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501</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270</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287</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r>
      <w:tr w:rsidR="00385C64" w:rsidTr="00B054E7">
        <w:trPr>
          <w:cantSplit/>
          <w:trHeight w:val="960"/>
        </w:trPr>
        <w:tc>
          <w:tcPr>
            <w:tcW w:w="993" w:type="dxa"/>
            <w:vMerge w:val="restart"/>
            <w:tcBorders>
              <w:top w:val="single" w:sz="4" w:space="0" w:color="auto"/>
              <w:left w:val="single" w:sz="4" w:space="0" w:color="auto"/>
              <w:bottom w:val="single" w:sz="4" w:space="0" w:color="auto"/>
              <w:right w:val="single" w:sz="4" w:space="0" w:color="auto"/>
            </w:tcBorders>
          </w:tcPr>
          <w:p w:rsidR="00385C64" w:rsidRDefault="00385C64" w:rsidP="00B054E7">
            <w:pPr>
              <w:pStyle w:val="ConsPlusCell"/>
              <w:widowControl/>
              <w:rPr>
                <w:rFonts w:ascii="Times New Roman" w:hAnsi="Times New Roman" w:cs="Times New Roman"/>
                <w:sz w:val="24"/>
                <w:szCs w:val="24"/>
              </w:rPr>
            </w:pPr>
          </w:p>
        </w:tc>
        <w:tc>
          <w:tcPr>
            <w:tcW w:w="2498" w:type="dxa"/>
            <w:vMerge w:val="restart"/>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5.2.1.</w:t>
            </w:r>
          </w:p>
          <w:p w:rsidR="00385C64" w:rsidRDefault="00385C64" w:rsidP="00B054E7">
            <w:pPr>
              <w:pStyle w:val="ConsPlusCell"/>
              <w:rPr>
                <w:rFonts w:ascii="Times New Roman" w:hAnsi="Times New Roman" w:cs="Times New Roman"/>
                <w:sz w:val="24"/>
                <w:szCs w:val="24"/>
              </w:rPr>
            </w:pPr>
            <w:r>
              <w:rPr>
                <w:rFonts w:ascii="Times New Roman" w:hAnsi="Times New Roman" w:cs="Times New Roman"/>
                <w:sz w:val="24"/>
                <w:szCs w:val="24"/>
                <w:lang w:eastAsia="en-US"/>
              </w:rPr>
              <w:t xml:space="preserve">Опубликование в печатных средствах массовой информации (далее – СМИ) и </w:t>
            </w:r>
          </w:p>
          <w:p w:rsidR="00385C64" w:rsidRDefault="00385C64" w:rsidP="00B054E7">
            <w:pPr>
              <w:pStyle w:val="ConsPlusCell"/>
              <w:rPr>
                <w:rFonts w:ascii="Times New Roman" w:hAnsi="Times New Roman" w:cs="Times New Roman"/>
                <w:sz w:val="24"/>
                <w:szCs w:val="24"/>
              </w:rPr>
            </w:pPr>
            <w:r>
              <w:rPr>
                <w:rFonts w:ascii="Times New Roman" w:hAnsi="Times New Roman" w:cs="Times New Roman"/>
                <w:sz w:val="24"/>
                <w:szCs w:val="24"/>
                <w:lang w:eastAsia="en-US"/>
              </w:rPr>
              <w:t>размещение на телевизионных и радиоканалах сюжетов и материалов о ходе реализации мер по противодействию коррупции в Республике Карелия, направленных на антикоррупционное информирование и просвещение</w:t>
            </w:r>
          </w:p>
        </w:tc>
        <w:tc>
          <w:tcPr>
            <w:tcW w:w="198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Главы </w:t>
            </w:r>
            <w:proofErr w:type="spellStart"/>
            <w:r>
              <w:rPr>
                <w:rFonts w:ascii="Times New Roman" w:hAnsi="Times New Roman" w:cs="Times New Roman"/>
                <w:sz w:val="24"/>
                <w:szCs w:val="24"/>
              </w:rPr>
              <w:t>Респуб</w:t>
            </w:r>
            <w:proofErr w:type="spellEnd"/>
            <w:r w:rsidR="0073673C">
              <w:rPr>
                <w:rFonts w:ascii="Times New Roman" w:hAnsi="Times New Roman" w:cs="Times New Roman"/>
                <w:sz w:val="24"/>
                <w:szCs w:val="24"/>
              </w:rPr>
              <w:t>-</w:t>
            </w:r>
            <w:r>
              <w:rPr>
                <w:rFonts w:ascii="Times New Roman" w:hAnsi="Times New Roman" w:cs="Times New Roman"/>
                <w:sz w:val="24"/>
                <w:szCs w:val="24"/>
              </w:rPr>
              <w:t>лики Карелия</w:t>
            </w: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816</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3007</w:t>
            </w:r>
          </w:p>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501</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p w:rsidR="00385C64" w:rsidRDefault="00385C64" w:rsidP="00B054E7">
            <w:pPr>
              <w:pStyle w:val="ConsPlusCell"/>
              <w:widowControl/>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r>
      <w:tr w:rsidR="00385C64" w:rsidTr="00B054E7">
        <w:trPr>
          <w:cantSplit/>
          <w:trHeight w:val="296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pPr>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Default="00385C64">
            <w:pPr>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Главы </w:t>
            </w:r>
            <w:proofErr w:type="spellStart"/>
            <w:r>
              <w:rPr>
                <w:rFonts w:ascii="Times New Roman" w:hAnsi="Times New Roman" w:cs="Times New Roman"/>
                <w:sz w:val="24"/>
                <w:szCs w:val="24"/>
              </w:rPr>
              <w:t>Респуб</w:t>
            </w:r>
            <w:proofErr w:type="spellEnd"/>
            <w:r w:rsidR="0073673C">
              <w:rPr>
                <w:rFonts w:ascii="Times New Roman" w:hAnsi="Times New Roman" w:cs="Times New Roman"/>
                <w:sz w:val="24"/>
                <w:szCs w:val="24"/>
              </w:rPr>
              <w:t>-</w:t>
            </w:r>
            <w:r>
              <w:rPr>
                <w:rFonts w:ascii="Times New Roman" w:hAnsi="Times New Roman" w:cs="Times New Roman"/>
                <w:sz w:val="24"/>
                <w:szCs w:val="24"/>
              </w:rPr>
              <w:t>лики Карелия</w:t>
            </w:r>
          </w:p>
        </w:tc>
        <w:tc>
          <w:tcPr>
            <w:tcW w:w="767"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816</w:t>
            </w:r>
          </w:p>
        </w:tc>
        <w:tc>
          <w:tcPr>
            <w:tcW w:w="567"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646"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3007</w:t>
            </w:r>
          </w:p>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501</w:t>
            </w:r>
          </w:p>
        </w:tc>
        <w:tc>
          <w:tcPr>
            <w:tcW w:w="63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104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w:t>
            </w:r>
          </w:p>
        </w:tc>
        <w:tc>
          <w:tcPr>
            <w:tcW w:w="1251"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w:t>
            </w:r>
          </w:p>
        </w:tc>
        <w:tc>
          <w:tcPr>
            <w:tcW w:w="1100" w:type="dxa"/>
            <w:tcBorders>
              <w:top w:val="single" w:sz="4" w:space="0" w:color="auto"/>
              <w:left w:val="single" w:sz="4" w:space="0" w:color="auto"/>
              <w:bottom w:val="single" w:sz="4" w:space="0" w:color="auto"/>
              <w:right w:val="single" w:sz="4" w:space="0" w:color="auto"/>
            </w:tcBorders>
            <w:hideMark/>
          </w:tcPr>
          <w:p w:rsidR="00385C64" w:rsidRDefault="00385C64" w:rsidP="00B054E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w:t>
            </w:r>
          </w:p>
        </w:tc>
      </w:tr>
      <w:tr w:rsidR="000247C8" w:rsidTr="00D91911">
        <w:trPr>
          <w:cantSplit/>
          <w:trHeight w:val="170"/>
        </w:trPr>
        <w:tc>
          <w:tcPr>
            <w:tcW w:w="993"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385C64" w:rsidTr="004F1418">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Cel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ind w:firstLine="33"/>
              <w:rPr>
                <w:rFonts w:ascii="Times New Roman" w:hAnsi="Times New Roman" w:cs="Times New Roman"/>
                <w:sz w:val="24"/>
                <w:szCs w:val="24"/>
                <w:lang w:eastAsia="en-US"/>
              </w:rPr>
            </w:pPr>
            <w:r w:rsidRPr="004F1418">
              <w:rPr>
                <w:rFonts w:ascii="Times New Roman" w:hAnsi="Times New Roman" w:cs="Times New Roman"/>
                <w:sz w:val="24"/>
                <w:szCs w:val="24"/>
                <w:lang w:eastAsia="en-US"/>
              </w:rPr>
              <w:t>Мероприятие 5.2.2.</w:t>
            </w:r>
          </w:p>
          <w:p w:rsidR="00385C64" w:rsidRPr="004F1418" w:rsidRDefault="00385C64" w:rsidP="004F1418">
            <w:pPr>
              <w:ind w:firstLine="33"/>
              <w:rPr>
                <w:sz w:val="24"/>
                <w:szCs w:val="24"/>
              </w:rPr>
            </w:pPr>
            <w:r w:rsidRPr="004F1418">
              <w:rPr>
                <w:sz w:val="24"/>
                <w:szCs w:val="24"/>
              </w:rPr>
              <w:t xml:space="preserve">Изготовление и прокат социальной рекламы </w:t>
            </w:r>
            <w:proofErr w:type="spellStart"/>
            <w:r w:rsidRPr="004F1418">
              <w:rPr>
                <w:sz w:val="24"/>
                <w:szCs w:val="24"/>
              </w:rPr>
              <w:t>антикорруп</w:t>
            </w:r>
            <w:r w:rsidR="001D2D4F">
              <w:rPr>
                <w:sz w:val="24"/>
                <w:szCs w:val="24"/>
              </w:rPr>
              <w:t>-</w:t>
            </w:r>
            <w:r w:rsidRPr="004F1418">
              <w:rPr>
                <w:sz w:val="24"/>
                <w:szCs w:val="24"/>
              </w:rPr>
              <w:t>ционной</w:t>
            </w:r>
            <w:proofErr w:type="spellEnd"/>
            <w:r w:rsidRPr="004F1418">
              <w:rPr>
                <w:sz w:val="24"/>
                <w:szCs w:val="24"/>
              </w:rPr>
              <w:t xml:space="preserve"> направлен</w:t>
            </w:r>
            <w:r w:rsidR="001D2D4F">
              <w:rPr>
                <w:sz w:val="24"/>
                <w:szCs w:val="24"/>
              </w:rPr>
              <w:t>-</w:t>
            </w:r>
            <w:proofErr w:type="spellStart"/>
            <w:r w:rsidRPr="004F1418">
              <w:rPr>
                <w:sz w:val="24"/>
                <w:szCs w:val="24"/>
              </w:rPr>
              <w:t>ности</w:t>
            </w:r>
            <w:proofErr w:type="spellEnd"/>
            <w:r w:rsidRPr="004F1418">
              <w:rPr>
                <w:sz w:val="24"/>
                <w:szCs w:val="24"/>
              </w:rPr>
              <w:t xml:space="preserve"> на каналах телевидения </w:t>
            </w:r>
          </w:p>
        </w:tc>
        <w:tc>
          <w:tcPr>
            <w:tcW w:w="198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Администрация Главы </w:t>
            </w:r>
            <w:proofErr w:type="spellStart"/>
            <w:r w:rsidRPr="004F1418">
              <w:rPr>
                <w:rFonts w:ascii="Times New Roman" w:hAnsi="Times New Roman" w:cs="Times New Roman"/>
                <w:sz w:val="24"/>
                <w:szCs w:val="24"/>
              </w:rPr>
              <w:t>Респуб</w:t>
            </w:r>
            <w:proofErr w:type="spellEnd"/>
            <w:r w:rsidR="004F1418">
              <w:rPr>
                <w:rFonts w:ascii="Times New Roman" w:hAnsi="Times New Roman" w:cs="Times New Roman"/>
                <w:sz w:val="24"/>
                <w:szCs w:val="24"/>
              </w:rPr>
              <w:t>-</w:t>
            </w:r>
            <w:r w:rsidRPr="004F1418">
              <w:rPr>
                <w:rFonts w:ascii="Times New Roman" w:hAnsi="Times New Roman" w:cs="Times New Roman"/>
                <w:sz w:val="24"/>
                <w:szCs w:val="24"/>
              </w:rPr>
              <w:t>лики Карелия</w:t>
            </w:r>
          </w:p>
        </w:tc>
        <w:tc>
          <w:tcPr>
            <w:tcW w:w="7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816</w:t>
            </w:r>
          </w:p>
        </w:tc>
        <w:tc>
          <w:tcPr>
            <w:tcW w:w="5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01</w:t>
            </w:r>
          </w:p>
          <w:p w:rsidR="00385C64" w:rsidRPr="004F1418" w:rsidRDefault="00385C64" w:rsidP="004F1418">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13</w:t>
            </w:r>
          </w:p>
        </w:tc>
        <w:tc>
          <w:tcPr>
            <w:tcW w:w="646"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3007</w:t>
            </w:r>
          </w:p>
          <w:p w:rsidR="00385C64" w:rsidRPr="004F1418" w:rsidRDefault="00385C64" w:rsidP="004F1418">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501</w:t>
            </w:r>
          </w:p>
        </w:tc>
        <w:tc>
          <w:tcPr>
            <w:tcW w:w="63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50</w:t>
            </w:r>
          </w:p>
        </w:tc>
        <w:tc>
          <w:tcPr>
            <w:tcW w:w="1251"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60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r w:rsidR="00385C64" w:rsidTr="004F1418">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Cel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ind w:firstLine="33"/>
              <w:rPr>
                <w:rFonts w:ascii="Times New Roman" w:hAnsi="Times New Roman" w:cs="Times New Roman"/>
                <w:sz w:val="24"/>
                <w:szCs w:val="24"/>
                <w:lang w:eastAsia="en-US"/>
              </w:rPr>
            </w:pPr>
            <w:r w:rsidRPr="004F1418">
              <w:rPr>
                <w:rFonts w:ascii="Times New Roman" w:hAnsi="Times New Roman" w:cs="Times New Roman"/>
                <w:sz w:val="24"/>
                <w:szCs w:val="24"/>
                <w:lang w:eastAsia="en-US"/>
              </w:rPr>
              <w:t>Мероприятие 5.2.3.</w:t>
            </w:r>
          </w:p>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Изготовление и размещение </w:t>
            </w:r>
            <w:proofErr w:type="spellStart"/>
            <w:r w:rsidRPr="004F1418">
              <w:rPr>
                <w:rFonts w:ascii="Times New Roman" w:hAnsi="Times New Roman" w:cs="Times New Roman"/>
                <w:sz w:val="24"/>
                <w:szCs w:val="24"/>
              </w:rPr>
              <w:t>социаль</w:t>
            </w:r>
            <w:proofErr w:type="spellEnd"/>
            <w:r w:rsidR="001D2D4F">
              <w:rPr>
                <w:rFonts w:ascii="Times New Roman" w:hAnsi="Times New Roman" w:cs="Times New Roman"/>
                <w:sz w:val="24"/>
                <w:szCs w:val="24"/>
              </w:rPr>
              <w:t>-</w:t>
            </w:r>
            <w:r w:rsidRPr="004F1418">
              <w:rPr>
                <w:rFonts w:ascii="Times New Roman" w:hAnsi="Times New Roman" w:cs="Times New Roman"/>
                <w:sz w:val="24"/>
                <w:szCs w:val="24"/>
              </w:rPr>
              <w:t xml:space="preserve">ной рекламы </w:t>
            </w:r>
            <w:proofErr w:type="spellStart"/>
            <w:r w:rsidRPr="004F1418">
              <w:rPr>
                <w:rFonts w:ascii="Times New Roman" w:hAnsi="Times New Roman" w:cs="Times New Roman"/>
                <w:sz w:val="24"/>
                <w:szCs w:val="24"/>
              </w:rPr>
              <w:t>антикор</w:t>
            </w:r>
            <w:r w:rsidR="001D2D4F">
              <w:rPr>
                <w:rFonts w:ascii="Times New Roman" w:hAnsi="Times New Roman" w:cs="Times New Roman"/>
                <w:sz w:val="24"/>
                <w:szCs w:val="24"/>
              </w:rPr>
              <w:t>-</w:t>
            </w:r>
            <w:r w:rsidRPr="004F1418">
              <w:rPr>
                <w:rFonts w:ascii="Times New Roman" w:hAnsi="Times New Roman" w:cs="Times New Roman"/>
                <w:sz w:val="24"/>
                <w:szCs w:val="24"/>
              </w:rPr>
              <w:t>рупционной</w:t>
            </w:r>
            <w:proofErr w:type="spellEnd"/>
            <w:r w:rsidRPr="004F1418">
              <w:rPr>
                <w:rFonts w:ascii="Times New Roman" w:hAnsi="Times New Roman" w:cs="Times New Roman"/>
                <w:sz w:val="24"/>
                <w:szCs w:val="24"/>
              </w:rPr>
              <w:t xml:space="preserve"> </w:t>
            </w:r>
            <w:proofErr w:type="spellStart"/>
            <w:r w:rsidRPr="004F1418">
              <w:rPr>
                <w:rFonts w:ascii="Times New Roman" w:hAnsi="Times New Roman" w:cs="Times New Roman"/>
                <w:sz w:val="24"/>
                <w:szCs w:val="24"/>
              </w:rPr>
              <w:t>направ</w:t>
            </w:r>
            <w:r w:rsidR="001D2D4F">
              <w:rPr>
                <w:rFonts w:ascii="Times New Roman" w:hAnsi="Times New Roman" w:cs="Times New Roman"/>
                <w:sz w:val="24"/>
                <w:szCs w:val="24"/>
              </w:rPr>
              <w:t>-</w:t>
            </w:r>
            <w:r w:rsidRPr="004F1418">
              <w:rPr>
                <w:rFonts w:ascii="Times New Roman" w:hAnsi="Times New Roman" w:cs="Times New Roman"/>
                <w:sz w:val="24"/>
                <w:szCs w:val="24"/>
              </w:rPr>
              <w:t>ленности</w:t>
            </w:r>
            <w:proofErr w:type="spellEnd"/>
            <w:r w:rsidRPr="004F1418">
              <w:rPr>
                <w:rFonts w:ascii="Times New Roman" w:hAnsi="Times New Roman" w:cs="Times New Roman"/>
                <w:sz w:val="24"/>
                <w:szCs w:val="24"/>
              </w:rPr>
              <w:t xml:space="preserve"> в радио</w:t>
            </w:r>
            <w:r w:rsidR="001D2D4F">
              <w:rPr>
                <w:rFonts w:ascii="Times New Roman" w:hAnsi="Times New Roman" w:cs="Times New Roman"/>
                <w:sz w:val="24"/>
                <w:szCs w:val="24"/>
              </w:rPr>
              <w:t>-</w:t>
            </w:r>
            <w:r w:rsidRPr="004F1418">
              <w:rPr>
                <w:rFonts w:ascii="Times New Roman" w:hAnsi="Times New Roman" w:cs="Times New Roman"/>
                <w:sz w:val="24"/>
                <w:szCs w:val="24"/>
              </w:rPr>
              <w:t xml:space="preserve">эфире </w:t>
            </w:r>
          </w:p>
        </w:tc>
        <w:tc>
          <w:tcPr>
            <w:tcW w:w="198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Администрация Главы </w:t>
            </w:r>
            <w:proofErr w:type="spellStart"/>
            <w:r w:rsidRPr="004F1418">
              <w:rPr>
                <w:rFonts w:ascii="Times New Roman" w:hAnsi="Times New Roman" w:cs="Times New Roman"/>
                <w:sz w:val="24"/>
                <w:szCs w:val="24"/>
              </w:rPr>
              <w:t>Респуб</w:t>
            </w:r>
            <w:proofErr w:type="spellEnd"/>
            <w:r w:rsidR="004F1418">
              <w:rPr>
                <w:rFonts w:ascii="Times New Roman" w:hAnsi="Times New Roman" w:cs="Times New Roman"/>
                <w:sz w:val="24"/>
                <w:szCs w:val="24"/>
              </w:rPr>
              <w:t>-</w:t>
            </w:r>
            <w:r w:rsidRPr="004F1418">
              <w:rPr>
                <w:rFonts w:ascii="Times New Roman" w:hAnsi="Times New Roman" w:cs="Times New Roman"/>
                <w:sz w:val="24"/>
                <w:szCs w:val="24"/>
              </w:rPr>
              <w:t>лики Карелия</w:t>
            </w:r>
          </w:p>
        </w:tc>
        <w:tc>
          <w:tcPr>
            <w:tcW w:w="7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816</w:t>
            </w:r>
          </w:p>
        </w:tc>
        <w:tc>
          <w:tcPr>
            <w:tcW w:w="5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01</w:t>
            </w:r>
          </w:p>
          <w:p w:rsidR="00385C64" w:rsidRPr="004F1418" w:rsidRDefault="00385C64" w:rsidP="004F1418">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13</w:t>
            </w:r>
          </w:p>
        </w:tc>
        <w:tc>
          <w:tcPr>
            <w:tcW w:w="646"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3007</w:t>
            </w:r>
          </w:p>
          <w:p w:rsidR="00385C64" w:rsidRPr="004F1418" w:rsidRDefault="00385C64" w:rsidP="004F1418">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501</w:t>
            </w:r>
          </w:p>
        </w:tc>
        <w:tc>
          <w:tcPr>
            <w:tcW w:w="63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21</w:t>
            </w:r>
          </w:p>
        </w:tc>
        <w:tc>
          <w:tcPr>
            <w:tcW w:w="1251"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23</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r w:rsidR="00385C64" w:rsidTr="001D2D4F">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Nonformat"/>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ind w:firstLine="33"/>
              <w:rPr>
                <w:rFonts w:ascii="Times New Roman" w:hAnsi="Times New Roman" w:cs="Times New Roman"/>
                <w:sz w:val="24"/>
                <w:szCs w:val="24"/>
                <w:lang w:eastAsia="en-US"/>
              </w:rPr>
            </w:pPr>
            <w:r w:rsidRPr="004F1418">
              <w:rPr>
                <w:rFonts w:ascii="Times New Roman" w:hAnsi="Times New Roman" w:cs="Times New Roman"/>
                <w:sz w:val="24"/>
                <w:szCs w:val="24"/>
                <w:lang w:eastAsia="en-US"/>
              </w:rPr>
              <w:t>Мероприятие 5.2.4.</w:t>
            </w:r>
          </w:p>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Изготовление и прокат видеороликов (телесюжетов) о типичных </w:t>
            </w:r>
            <w:proofErr w:type="spellStart"/>
            <w:r w:rsidRPr="004F1418">
              <w:rPr>
                <w:rFonts w:ascii="Times New Roman" w:hAnsi="Times New Roman" w:cs="Times New Roman"/>
                <w:sz w:val="24"/>
                <w:szCs w:val="24"/>
              </w:rPr>
              <w:t>корруп</w:t>
            </w:r>
            <w:r w:rsidR="00C06895">
              <w:rPr>
                <w:rFonts w:ascii="Times New Roman" w:hAnsi="Times New Roman" w:cs="Times New Roman"/>
                <w:sz w:val="24"/>
                <w:szCs w:val="24"/>
              </w:rPr>
              <w:t>-</w:t>
            </w:r>
            <w:r w:rsidRPr="004F1418">
              <w:rPr>
                <w:rFonts w:ascii="Times New Roman" w:hAnsi="Times New Roman" w:cs="Times New Roman"/>
                <w:sz w:val="24"/>
                <w:szCs w:val="24"/>
              </w:rPr>
              <w:t>ционных</w:t>
            </w:r>
            <w:proofErr w:type="spellEnd"/>
            <w:r w:rsidRPr="004F1418">
              <w:rPr>
                <w:rFonts w:ascii="Times New Roman" w:hAnsi="Times New Roman" w:cs="Times New Roman"/>
                <w:sz w:val="24"/>
                <w:szCs w:val="24"/>
              </w:rPr>
              <w:t xml:space="preserve"> ситуациях на каналах телевидения</w:t>
            </w:r>
          </w:p>
        </w:tc>
        <w:tc>
          <w:tcPr>
            <w:tcW w:w="198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Администрация Главы </w:t>
            </w:r>
            <w:proofErr w:type="spellStart"/>
            <w:r w:rsidRPr="004F1418">
              <w:rPr>
                <w:rFonts w:ascii="Times New Roman" w:hAnsi="Times New Roman" w:cs="Times New Roman"/>
                <w:sz w:val="24"/>
                <w:szCs w:val="24"/>
              </w:rPr>
              <w:t>Респуб</w:t>
            </w:r>
            <w:proofErr w:type="spellEnd"/>
            <w:r w:rsidR="001D2D4F">
              <w:rPr>
                <w:rFonts w:ascii="Times New Roman" w:hAnsi="Times New Roman" w:cs="Times New Roman"/>
                <w:sz w:val="24"/>
                <w:szCs w:val="24"/>
              </w:rPr>
              <w:t>-</w:t>
            </w:r>
            <w:r w:rsidRPr="004F1418">
              <w:rPr>
                <w:rFonts w:ascii="Times New Roman" w:hAnsi="Times New Roman" w:cs="Times New Roman"/>
                <w:sz w:val="24"/>
                <w:szCs w:val="24"/>
              </w:rPr>
              <w:t>лики Карелия</w:t>
            </w:r>
          </w:p>
        </w:tc>
        <w:tc>
          <w:tcPr>
            <w:tcW w:w="7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816</w:t>
            </w:r>
          </w:p>
        </w:tc>
        <w:tc>
          <w:tcPr>
            <w:tcW w:w="5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01</w:t>
            </w:r>
          </w:p>
          <w:p w:rsidR="00385C64" w:rsidRPr="004F1418" w:rsidRDefault="00385C64" w:rsidP="001D2D4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13</w:t>
            </w:r>
          </w:p>
        </w:tc>
        <w:tc>
          <w:tcPr>
            <w:tcW w:w="646"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3007</w:t>
            </w:r>
          </w:p>
          <w:p w:rsidR="00385C64" w:rsidRPr="004F1418" w:rsidRDefault="00385C64" w:rsidP="001D2D4F">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501</w:t>
            </w:r>
          </w:p>
        </w:tc>
        <w:tc>
          <w:tcPr>
            <w:tcW w:w="63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60</w:t>
            </w:r>
          </w:p>
        </w:tc>
        <w:tc>
          <w:tcPr>
            <w:tcW w:w="1251"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65</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r w:rsidR="000247C8" w:rsidTr="001D2D4F">
        <w:trPr>
          <w:cantSplit/>
          <w:trHeight w:val="240"/>
        </w:trPr>
        <w:tc>
          <w:tcPr>
            <w:tcW w:w="993" w:type="dxa"/>
            <w:tcBorders>
              <w:top w:val="single" w:sz="4" w:space="0" w:color="auto"/>
              <w:left w:val="single" w:sz="4" w:space="0" w:color="auto"/>
              <w:bottom w:val="single" w:sz="4" w:space="0" w:color="auto"/>
              <w:right w:val="single" w:sz="4" w:space="0" w:color="auto"/>
            </w:tcBorders>
          </w:tcPr>
          <w:p w:rsidR="000247C8" w:rsidRPr="004F1418" w:rsidRDefault="000247C8" w:rsidP="004F1418">
            <w:pPr>
              <w:pStyle w:val="ConsPlusNonformat"/>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tcPr>
          <w:p w:rsidR="000247C8" w:rsidRPr="004F1418" w:rsidRDefault="000247C8" w:rsidP="000247C8">
            <w:pPr>
              <w:pStyle w:val="ConsPlusCell"/>
              <w:ind w:firstLine="33"/>
              <w:rPr>
                <w:rFonts w:ascii="Times New Roman" w:hAnsi="Times New Roman" w:cs="Times New Roman"/>
                <w:sz w:val="24"/>
                <w:szCs w:val="24"/>
                <w:lang w:eastAsia="en-US"/>
              </w:rPr>
            </w:pPr>
            <w:r w:rsidRPr="004F1418">
              <w:rPr>
                <w:rFonts w:ascii="Times New Roman" w:hAnsi="Times New Roman" w:cs="Times New Roman"/>
                <w:sz w:val="24"/>
                <w:szCs w:val="24"/>
                <w:lang w:eastAsia="en-US"/>
              </w:rPr>
              <w:t>Мероприятие 5.2.5.</w:t>
            </w:r>
          </w:p>
          <w:p w:rsidR="000247C8" w:rsidRPr="004F1418" w:rsidRDefault="000247C8" w:rsidP="004C2720">
            <w:pPr>
              <w:pStyle w:val="ConsPlusNonformat"/>
              <w:widowControl/>
              <w:ind w:firstLine="33"/>
              <w:rPr>
                <w:rFonts w:ascii="Times New Roman" w:hAnsi="Times New Roman" w:cs="Times New Roman"/>
                <w:sz w:val="24"/>
                <w:szCs w:val="24"/>
                <w:lang w:eastAsia="en-US"/>
              </w:rPr>
            </w:pPr>
            <w:r w:rsidRPr="004F1418">
              <w:rPr>
                <w:rFonts w:ascii="Times New Roman" w:hAnsi="Times New Roman" w:cs="Times New Roman"/>
                <w:sz w:val="24"/>
                <w:szCs w:val="24"/>
              </w:rPr>
              <w:t>Изготовление и бес</w:t>
            </w:r>
            <w:r>
              <w:rPr>
                <w:rFonts w:ascii="Times New Roman" w:hAnsi="Times New Roman" w:cs="Times New Roman"/>
                <w:sz w:val="24"/>
                <w:szCs w:val="24"/>
              </w:rPr>
              <w:t>-</w:t>
            </w:r>
            <w:r w:rsidRPr="004F1418">
              <w:rPr>
                <w:rFonts w:ascii="Times New Roman" w:hAnsi="Times New Roman" w:cs="Times New Roman"/>
                <w:sz w:val="24"/>
                <w:szCs w:val="24"/>
              </w:rPr>
              <w:t xml:space="preserve">платное </w:t>
            </w:r>
            <w:proofErr w:type="spellStart"/>
            <w:r w:rsidRPr="004F1418">
              <w:rPr>
                <w:rFonts w:ascii="Times New Roman" w:hAnsi="Times New Roman" w:cs="Times New Roman"/>
                <w:sz w:val="24"/>
                <w:szCs w:val="24"/>
              </w:rPr>
              <w:t>распростране</w:t>
            </w:r>
            <w:r>
              <w:rPr>
                <w:rFonts w:ascii="Times New Roman" w:hAnsi="Times New Roman" w:cs="Times New Roman"/>
                <w:sz w:val="24"/>
                <w:szCs w:val="24"/>
              </w:rPr>
              <w:t>-</w:t>
            </w:r>
            <w:r w:rsidRPr="004F1418">
              <w:rPr>
                <w:rFonts w:ascii="Times New Roman" w:hAnsi="Times New Roman" w:cs="Times New Roman"/>
                <w:sz w:val="24"/>
                <w:szCs w:val="24"/>
              </w:rPr>
              <w:t>ние</w:t>
            </w:r>
            <w:proofErr w:type="spellEnd"/>
            <w:r w:rsidRPr="004F1418">
              <w:rPr>
                <w:rFonts w:ascii="Times New Roman" w:hAnsi="Times New Roman" w:cs="Times New Roman"/>
                <w:sz w:val="24"/>
                <w:szCs w:val="24"/>
              </w:rPr>
              <w:t xml:space="preserve"> </w:t>
            </w:r>
            <w:proofErr w:type="gramStart"/>
            <w:r w:rsidRPr="004F1418">
              <w:rPr>
                <w:rFonts w:ascii="Times New Roman" w:hAnsi="Times New Roman" w:cs="Times New Roman"/>
                <w:sz w:val="24"/>
                <w:szCs w:val="24"/>
              </w:rPr>
              <w:t>печатной</w:t>
            </w:r>
            <w:proofErr w:type="gramEnd"/>
            <w:r w:rsidR="004C2720">
              <w:rPr>
                <w:rFonts w:ascii="Times New Roman" w:hAnsi="Times New Roman" w:cs="Times New Roman"/>
                <w:sz w:val="24"/>
                <w:szCs w:val="24"/>
              </w:rPr>
              <w:t xml:space="preserve"> </w:t>
            </w:r>
            <w:proofErr w:type="spellStart"/>
            <w:r w:rsidR="004C2720">
              <w:rPr>
                <w:rFonts w:ascii="Times New Roman" w:hAnsi="Times New Roman" w:cs="Times New Roman"/>
                <w:sz w:val="24"/>
                <w:szCs w:val="24"/>
              </w:rPr>
              <w:t>п</w:t>
            </w:r>
            <w:r w:rsidRPr="004F1418">
              <w:rPr>
                <w:rFonts w:ascii="Times New Roman" w:hAnsi="Times New Roman" w:cs="Times New Roman"/>
                <w:sz w:val="24"/>
                <w:szCs w:val="24"/>
              </w:rPr>
              <w:t>родук</w:t>
            </w:r>
            <w:r w:rsidR="004C2720">
              <w:rPr>
                <w:rFonts w:ascii="Times New Roman" w:hAnsi="Times New Roman" w:cs="Times New Roman"/>
                <w:sz w:val="24"/>
                <w:szCs w:val="24"/>
              </w:rPr>
              <w:t>-</w:t>
            </w:r>
            <w:r w:rsidRPr="004F1418">
              <w:rPr>
                <w:rFonts w:ascii="Times New Roman" w:hAnsi="Times New Roman" w:cs="Times New Roman"/>
                <w:sz w:val="24"/>
                <w:szCs w:val="24"/>
              </w:rPr>
              <w:t>ции</w:t>
            </w:r>
            <w:proofErr w:type="spellEnd"/>
            <w:r w:rsidRPr="004F1418">
              <w:rPr>
                <w:rFonts w:ascii="Times New Roman" w:hAnsi="Times New Roman" w:cs="Times New Roman"/>
                <w:sz w:val="24"/>
                <w:szCs w:val="24"/>
              </w:rPr>
              <w:t xml:space="preserve"> для школьников </w:t>
            </w:r>
            <w:r>
              <w:rPr>
                <w:rFonts w:ascii="Times New Roman" w:hAnsi="Times New Roman" w:cs="Times New Roman"/>
                <w:sz w:val="24"/>
                <w:szCs w:val="24"/>
              </w:rPr>
              <w:t xml:space="preserve">– </w:t>
            </w:r>
            <w:r w:rsidRPr="004F1418">
              <w:rPr>
                <w:rFonts w:ascii="Times New Roman" w:hAnsi="Times New Roman" w:cs="Times New Roman"/>
                <w:sz w:val="24"/>
                <w:szCs w:val="24"/>
              </w:rPr>
              <w:t xml:space="preserve">с учетом возрастных категорий, </w:t>
            </w:r>
            <w:r>
              <w:rPr>
                <w:rFonts w:ascii="Times New Roman" w:hAnsi="Times New Roman" w:cs="Times New Roman"/>
                <w:sz w:val="24"/>
                <w:szCs w:val="24"/>
              </w:rPr>
              <w:t xml:space="preserve">                 </w:t>
            </w:r>
            <w:r w:rsidRPr="004F1418">
              <w:rPr>
                <w:rFonts w:ascii="Times New Roman" w:hAnsi="Times New Roman" w:cs="Times New Roman"/>
                <w:sz w:val="24"/>
                <w:szCs w:val="24"/>
              </w:rPr>
              <w:t>разъяснительно-правового характера с</w:t>
            </w:r>
          </w:p>
        </w:tc>
        <w:tc>
          <w:tcPr>
            <w:tcW w:w="1980" w:type="dxa"/>
            <w:tcBorders>
              <w:top w:val="single" w:sz="4" w:space="0" w:color="auto"/>
              <w:left w:val="single" w:sz="4" w:space="0" w:color="auto"/>
              <w:bottom w:val="single" w:sz="4" w:space="0" w:color="auto"/>
              <w:right w:val="single" w:sz="4" w:space="0" w:color="auto"/>
            </w:tcBorders>
          </w:tcPr>
          <w:p w:rsidR="000247C8" w:rsidRPr="004F1418" w:rsidRDefault="000247C8" w:rsidP="00D91911">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Администрация Главы </w:t>
            </w:r>
            <w:proofErr w:type="spellStart"/>
            <w:proofErr w:type="gramStart"/>
            <w:r w:rsidRPr="004F1418">
              <w:rPr>
                <w:rFonts w:ascii="Times New Roman" w:hAnsi="Times New Roman" w:cs="Times New Roman"/>
                <w:sz w:val="24"/>
                <w:szCs w:val="24"/>
              </w:rPr>
              <w:t>Респуб</w:t>
            </w:r>
            <w:proofErr w:type="spellEnd"/>
            <w:r>
              <w:rPr>
                <w:rFonts w:ascii="Times New Roman" w:hAnsi="Times New Roman" w:cs="Times New Roman"/>
                <w:sz w:val="24"/>
                <w:szCs w:val="24"/>
              </w:rPr>
              <w:t>-</w:t>
            </w:r>
            <w:r w:rsidRPr="004F1418">
              <w:rPr>
                <w:rFonts w:ascii="Times New Roman" w:hAnsi="Times New Roman" w:cs="Times New Roman"/>
                <w:sz w:val="24"/>
                <w:szCs w:val="24"/>
              </w:rPr>
              <w:t>лики</w:t>
            </w:r>
            <w:proofErr w:type="gramEnd"/>
            <w:r w:rsidRPr="004F1418">
              <w:rPr>
                <w:rFonts w:ascii="Times New Roman" w:hAnsi="Times New Roman" w:cs="Times New Roman"/>
                <w:sz w:val="24"/>
                <w:szCs w:val="24"/>
              </w:rPr>
              <w:t xml:space="preserve"> Карелия</w:t>
            </w:r>
          </w:p>
        </w:tc>
        <w:tc>
          <w:tcPr>
            <w:tcW w:w="767" w:type="dxa"/>
            <w:tcBorders>
              <w:top w:val="single" w:sz="4" w:space="0" w:color="auto"/>
              <w:left w:val="single" w:sz="4" w:space="0" w:color="auto"/>
              <w:bottom w:val="single" w:sz="4" w:space="0" w:color="auto"/>
              <w:right w:val="single" w:sz="4" w:space="0" w:color="auto"/>
            </w:tcBorders>
          </w:tcPr>
          <w:p w:rsidR="000247C8" w:rsidRPr="004F1418" w:rsidRDefault="000247C8" w:rsidP="00D91911">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816</w:t>
            </w:r>
          </w:p>
        </w:tc>
        <w:tc>
          <w:tcPr>
            <w:tcW w:w="567" w:type="dxa"/>
            <w:tcBorders>
              <w:top w:val="single" w:sz="4" w:space="0" w:color="auto"/>
              <w:left w:val="single" w:sz="4" w:space="0" w:color="auto"/>
              <w:bottom w:val="single" w:sz="4" w:space="0" w:color="auto"/>
              <w:right w:val="single" w:sz="4" w:space="0" w:color="auto"/>
            </w:tcBorders>
          </w:tcPr>
          <w:p w:rsidR="000247C8" w:rsidRPr="004F1418" w:rsidRDefault="000247C8" w:rsidP="00D91911">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01</w:t>
            </w:r>
          </w:p>
          <w:p w:rsidR="000247C8" w:rsidRPr="004F1418" w:rsidRDefault="000247C8" w:rsidP="00D91911">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13</w:t>
            </w:r>
          </w:p>
        </w:tc>
        <w:tc>
          <w:tcPr>
            <w:tcW w:w="646" w:type="dxa"/>
            <w:tcBorders>
              <w:top w:val="single" w:sz="4" w:space="0" w:color="auto"/>
              <w:left w:val="single" w:sz="4" w:space="0" w:color="auto"/>
              <w:bottom w:val="single" w:sz="4" w:space="0" w:color="auto"/>
              <w:right w:val="single" w:sz="4" w:space="0" w:color="auto"/>
            </w:tcBorders>
          </w:tcPr>
          <w:p w:rsidR="000247C8" w:rsidRPr="004F1418" w:rsidRDefault="000247C8" w:rsidP="00D91911">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3007</w:t>
            </w:r>
          </w:p>
          <w:p w:rsidR="000247C8" w:rsidRPr="004F1418" w:rsidRDefault="000247C8" w:rsidP="00D91911">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501</w:t>
            </w:r>
          </w:p>
        </w:tc>
        <w:tc>
          <w:tcPr>
            <w:tcW w:w="630" w:type="dxa"/>
            <w:tcBorders>
              <w:top w:val="single" w:sz="4" w:space="0" w:color="auto"/>
              <w:left w:val="single" w:sz="4" w:space="0" w:color="auto"/>
              <w:bottom w:val="single" w:sz="4" w:space="0" w:color="auto"/>
              <w:right w:val="single" w:sz="4" w:space="0" w:color="auto"/>
            </w:tcBorders>
          </w:tcPr>
          <w:p w:rsidR="000247C8" w:rsidRPr="004F1418" w:rsidRDefault="000247C8" w:rsidP="00D91911">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tcPr>
          <w:p w:rsidR="000247C8" w:rsidRPr="004F1418" w:rsidRDefault="000247C8" w:rsidP="00D91911">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20</w:t>
            </w:r>
          </w:p>
        </w:tc>
        <w:tc>
          <w:tcPr>
            <w:tcW w:w="1179" w:type="dxa"/>
            <w:tcBorders>
              <w:top w:val="single" w:sz="4" w:space="0" w:color="auto"/>
              <w:left w:val="single" w:sz="4" w:space="0" w:color="auto"/>
              <w:bottom w:val="single" w:sz="4" w:space="0" w:color="auto"/>
              <w:right w:val="single" w:sz="4" w:space="0" w:color="auto"/>
            </w:tcBorders>
          </w:tcPr>
          <w:p w:rsidR="000247C8" w:rsidRPr="004F1418" w:rsidRDefault="000247C8" w:rsidP="00D91911">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20</w:t>
            </w:r>
          </w:p>
        </w:tc>
        <w:tc>
          <w:tcPr>
            <w:tcW w:w="1229" w:type="dxa"/>
            <w:tcBorders>
              <w:top w:val="single" w:sz="4" w:space="0" w:color="auto"/>
              <w:left w:val="single" w:sz="4" w:space="0" w:color="auto"/>
              <w:bottom w:val="single" w:sz="4" w:space="0" w:color="auto"/>
              <w:right w:val="single" w:sz="4" w:space="0" w:color="auto"/>
            </w:tcBorders>
          </w:tcPr>
          <w:p w:rsidR="000247C8" w:rsidRPr="004F1418" w:rsidRDefault="000247C8" w:rsidP="00D91911">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20</w:t>
            </w:r>
          </w:p>
        </w:tc>
        <w:tc>
          <w:tcPr>
            <w:tcW w:w="1100" w:type="dxa"/>
            <w:tcBorders>
              <w:top w:val="single" w:sz="4" w:space="0" w:color="auto"/>
              <w:left w:val="single" w:sz="4" w:space="0" w:color="auto"/>
              <w:bottom w:val="single" w:sz="4" w:space="0" w:color="auto"/>
              <w:right w:val="single" w:sz="4" w:space="0" w:color="auto"/>
            </w:tcBorders>
          </w:tcPr>
          <w:p w:rsidR="000247C8" w:rsidRPr="004F1418" w:rsidRDefault="000247C8" w:rsidP="00D91911">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15</w:t>
            </w:r>
          </w:p>
        </w:tc>
        <w:tc>
          <w:tcPr>
            <w:tcW w:w="1040" w:type="dxa"/>
            <w:tcBorders>
              <w:top w:val="single" w:sz="4" w:space="0" w:color="auto"/>
              <w:left w:val="single" w:sz="4" w:space="0" w:color="auto"/>
              <w:bottom w:val="single" w:sz="4" w:space="0" w:color="auto"/>
              <w:right w:val="single" w:sz="4" w:space="0" w:color="auto"/>
            </w:tcBorders>
          </w:tcPr>
          <w:p w:rsidR="000247C8" w:rsidRPr="004F1418" w:rsidRDefault="000247C8" w:rsidP="00D91911">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43</w:t>
            </w:r>
          </w:p>
        </w:tc>
        <w:tc>
          <w:tcPr>
            <w:tcW w:w="1251" w:type="dxa"/>
            <w:tcBorders>
              <w:top w:val="single" w:sz="4" w:space="0" w:color="auto"/>
              <w:left w:val="single" w:sz="4" w:space="0" w:color="auto"/>
              <w:bottom w:val="single" w:sz="4" w:space="0" w:color="auto"/>
              <w:right w:val="single" w:sz="4" w:space="0" w:color="auto"/>
            </w:tcBorders>
          </w:tcPr>
          <w:p w:rsidR="000247C8" w:rsidRPr="004F1418" w:rsidRDefault="000247C8" w:rsidP="00D91911">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43</w:t>
            </w:r>
          </w:p>
        </w:tc>
        <w:tc>
          <w:tcPr>
            <w:tcW w:w="1100" w:type="dxa"/>
            <w:tcBorders>
              <w:top w:val="single" w:sz="4" w:space="0" w:color="auto"/>
              <w:left w:val="single" w:sz="4" w:space="0" w:color="auto"/>
              <w:bottom w:val="single" w:sz="4" w:space="0" w:color="auto"/>
              <w:right w:val="single" w:sz="4" w:space="0" w:color="auto"/>
            </w:tcBorders>
          </w:tcPr>
          <w:p w:rsidR="000247C8" w:rsidRPr="004F1418" w:rsidRDefault="000247C8" w:rsidP="00D91911">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39</w:t>
            </w:r>
          </w:p>
        </w:tc>
      </w:tr>
    </w:tbl>
    <w:p w:rsidR="000247C8" w:rsidRDefault="000247C8"/>
    <w:p w:rsidR="000247C8" w:rsidRDefault="000247C8"/>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0247C8" w:rsidTr="00D91911">
        <w:trPr>
          <w:cantSplit/>
          <w:trHeight w:val="170"/>
        </w:trPr>
        <w:tc>
          <w:tcPr>
            <w:tcW w:w="993"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0247C8" w:rsidRPr="00531267" w:rsidRDefault="000247C8"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385C64" w:rsidTr="000247C8">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Nonformat"/>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Default="00385C64" w:rsidP="00C06895">
            <w:pPr>
              <w:pStyle w:val="ConsPlusNormal"/>
              <w:widowControl/>
              <w:ind w:right="-123" w:firstLine="33"/>
              <w:rPr>
                <w:rFonts w:ascii="Times New Roman" w:hAnsi="Times New Roman" w:cs="Times New Roman"/>
                <w:sz w:val="24"/>
                <w:szCs w:val="24"/>
              </w:rPr>
            </w:pPr>
            <w:r w:rsidRPr="004F1418">
              <w:rPr>
                <w:rFonts w:ascii="Times New Roman" w:hAnsi="Times New Roman" w:cs="Times New Roman"/>
                <w:sz w:val="24"/>
                <w:szCs w:val="24"/>
              </w:rPr>
              <w:t xml:space="preserve">элементами агитации </w:t>
            </w:r>
            <w:proofErr w:type="gramStart"/>
            <w:r w:rsidR="000247C8">
              <w:rPr>
                <w:rFonts w:ascii="Times New Roman" w:hAnsi="Times New Roman" w:cs="Times New Roman"/>
                <w:sz w:val="24"/>
                <w:szCs w:val="24"/>
              </w:rPr>
              <w:t>–</w:t>
            </w:r>
            <w:r w:rsidRPr="004F1418">
              <w:rPr>
                <w:rFonts w:ascii="Times New Roman" w:hAnsi="Times New Roman" w:cs="Times New Roman"/>
                <w:sz w:val="24"/>
                <w:szCs w:val="24"/>
              </w:rPr>
              <w:t>д</w:t>
            </w:r>
            <w:proofErr w:type="gramEnd"/>
            <w:r w:rsidRPr="004F1418">
              <w:rPr>
                <w:rFonts w:ascii="Times New Roman" w:hAnsi="Times New Roman" w:cs="Times New Roman"/>
                <w:sz w:val="24"/>
                <w:szCs w:val="24"/>
              </w:rPr>
              <w:t>ля граждан и пред</w:t>
            </w:r>
            <w:r w:rsidR="00C06895">
              <w:rPr>
                <w:rFonts w:ascii="Times New Roman" w:hAnsi="Times New Roman" w:cs="Times New Roman"/>
                <w:sz w:val="24"/>
                <w:szCs w:val="24"/>
              </w:rPr>
              <w:t>-</w:t>
            </w:r>
            <w:proofErr w:type="spellStart"/>
            <w:r w:rsidRPr="004F1418">
              <w:rPr>
                <w:rFonts w:ascii="Times New Roman" w:hAnsi="Times New Roman" w:cs="Times New Roman"/>
                <w:sz w:val="24"/>
                <w:szCs w:val="24"/>
              </w:rPr>
              <w:t>принимателей</w:t>
            </w:r>
            <w:proofErr w:type="spellEnd"/>
            <w:r w:rsidRPr="004F1418">
              <w:rPr>
                <w:rFonts w:ascii="Times New Roman" w:hAnsi="Times New Roman" w:cs="Times New Roman"/>
                <w:sz w:val="24"/>
                <w:szCs w:val="24"/>
              </w:rPr>
              <w:t xml:space="preserve"> о типичных </w:t>
            </w:r>
            <w:proofErr w:type="spellStart"/>
            <w:r w:rsidRPr="004F1418">
              <w:rPr>
                <w:rFonts w:ascii="Times New Roman" w:hAnsi="Times New Roman" w:cs="Times New Roman"/>
                <w:sz w:val="24"/>
                <w:szCs w:val="24"/>
              </w:rPr>
              <w:t>коррупцион</w:t>
            </w:r>
            <w:r w:rsidR="00C06895">
              <w:rPr>
                <w:rFonts w:ascii="Times New Roman" w:hAnsi="Times New Roman" w:cs="Times New Roman"/>
                <w:sz w:val="24"/>
                <w:szCs w:val="24"/>
              </w:rPr>
              <w:t>-</w:t>
            </w:r>
            <w:r w:rsidRPr="004F1418">
              <w:rPr>
                <w:rFonts w:ascii="Times New Roman" w:hAnsi="Times New Roman" w:cs="Times New Roman"/>
                <w:sz w:val="24"/>
                <w:szCs w:val="24"/>
              </w:rPr>
              <w:t>ных</w:t>
            </w:r>
            <w:proofErr w:type="spellEnd"/>
            <w:r w:rsidRPr="004F1418">
              <w:rPr>
                <w:rFonts w:ascii="Times New Roman" w:hAnsi="Times New Roman" w:cs="Times New Roman"/>
                <w:sz w:val="24"/>
                <w:szCs w:val="24"/>
              </w:rPr>
              <w:t xml:space="preserve"> ситуациях и путях и разрешения</w:t>
            </w:r>
          </w:p>
          <w:p w:rsidR="004C2720" w:rsidRPr="004F1418" w:rsidRDefault="004C2720" w:rsidP="00C06895">
            <w:pPr>
              <w:pStyle w:val="ConsPlusNormal"/>
              <w:widowControl/>
              <w:ind w:right="-123" w:firstLine="33"/>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Normal"/>
              <w:widowControl/>
              <w:ind w:firstLine="33"/>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385C64" w:rsidRPr="004F1418" w:rsidRDefault="00385C64" w:rsidP="001D2D4F">
            <w:pPr>
              <w:pStyle w:val="ConsPlusNormal"/>
              <w:widowControl/>
              <w:ind w:firstLine="3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85C64" w:rsidRPr="004F1418" w:rsidRDefault="00385C64" w:rsidP="001D2D4F">
            <w:pPr>
              <w:pStyle w:val="ConsPlusNormal"/>
              <w:widowControl/>
              <w:ind w:firstLine="33"/>
              <w:jc w:val="center"/>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385C64" w:rsidRPr="004F1418" w:rsidRDefault="00385C64" w:rsidP="001D2D4F">
            <w:pPr>
              <w:pStyle w:val="ConsPlusNormal"/>
              <w:widowControl/>
              <w:ind w:hanging="7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385C64" w:rsidRPr="004F1418" w:rsidRDefault="00385C64" w:rsidP="001D2D4F">
            <w:pPr>
              <w:pStyle w:val="ConsPlusNormal"/>
              <w:widowControl/>
              <w:ind w:firstLine="33"/>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385C64" w:rsidRPr="004F1418" w:rsidRDefault="00385C64" w:rsidP="001D2D4F">
            <w:pPr>
              <w:pStyle w:val="ConsPlusNonformat"/>
              <w:widowControl/>
              <w:ind w:firstLine="33"/>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385C64" w:rsidRPr="004F1418" w:rsidRDefault="00385C64" w:rsidP="001D2D4F">
            <w:pPr>
              <w:pStyle w:val="ConsPlusNonformat"/>
              <w:widowControl/>
              <w:ind w:firstLine="33"/>
              <w:jc w:val="center"/>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385C64" w:rsidRPr="004F1418" w:rsidRDefault="00385C64" w:rsidP="001D2D4F">
            <w:pPr>
              <w:pStyle w:val="ConsPlusNonformat"/>
              <w:widowControl/>
              <w:ind w:firstLine="33"/>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85C64" w:rsidRPr="004F1418" w:rsidRDefault="00385C64" w:rsidP="001D2D4F">
            <w:pPr>
              <w:pStyle w:val="ConsPlusNonformat"/>
              <w:widowControl/>
              <w:ind w:firstLine="33"/>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385C64" w:rsidRPr="004F1418" w:rsidRDefault="00385C64" w:rsidP="001D2D4F">
            <w:pPr>
              <w:pStyle w:val="ConsPlusNonformat"/>
              <w:widowControl/>
              <w:ind w:firstLine="33"/>
              <w:jc w:val="center"/>
              <w:rPr>
                <w:rFonts w:ascii="Times New Roman" w:hAnsi="Times New Roman" w:cs="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385C64" w:rsidRPr="004F1418" w:rsidRDefault="00385C64" w:rsidP="001D2D4F">
            <w:pPr>
              <w:pStyle w:val="ConsPlusNonformat"/>
              <w:widowControl/>
              <w:ind w:firstLine="33"/>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385C64" w:rsidRPr="004F1418" w:rsidRDefault="00385C64" w:rsidP="001D2D4F">
            <w:pPr>
              <w:pStyle w:val="ConsPlusNonformat"/>
              <w:widowControl/>
              <w:ind w:firstLine="33"/>
              <w:jc w:val="center"/>
              <w:rPr>
                <w:rFonts w:ascii="Times New Roman" w:hAnsi="Times New Roman" w:cs="Times New Roman"/>
                <w:sz w:val="24"/>
                <w:szCs w:val="24"/>
              </w:rPr>
            </w:pPr>
          </w:p>
        </w:tc>
      </w:tr>
      <w:tr w:rsidR="00385C64" w:rsidTr="001D2D4F">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Nonformat"/>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Cell"/>
              <w:ind w:firstLine="33"/>
              <w:rPr>
                <w:rFonts w:ascii="Times New Roman" w:hAnsi="Times New Roman" w:cs="Times New Roman"/>
                <w:sz w:val="24"/>
                <w:szCs w:val="24"/>
                <w:lang w:eastAsia="en-US"/>
              </w:rPr>
            </w:pPr>
            <w:r w:rsidRPr="004F1418">
              <w:rPr>
                <w:rFonts w:ascii="Times New Roman" w:hAnsi="Times New Roman" w:cs="Times New Roman"/>
                <w:sz w:val="24"/>
                <w:szCs w:val="24"/>
                <w:lang w:eastAsia="en-US"/>
              </w:rPr>
              <w:t>Мероприятие 5.2.6.</w:t>
            </w:r>
          </w:p>
          <w:p w:rsidR="00385C64" w:rsidRDefault="00385C64" w:rsidP="004F1418">
            <w:pPr>
              <w:ind w:firstLine="33"/>
              <w:rPr>
                <w:sz w:val="24"/>
                <w:szCs w:val="24"/>
              </w:rPr>
            </w:pPr>
            <w:r w:rsidRPr="004F1418">
              <w:rPr>
                <w:sz w:val="24"/>
                <w:szCs w:val="24"/>
              </w:rPr>
              <w:t xml:space="preserve">Изготовление  и размещение  уличных баннеров социальной  рекламы </w:t>
            </w:r>
            <w:proofErr w:type="spellStart"/>
            <w:proofErr w:type="gramStart"/>
            <w:r w:rsidRPr="004F1418">
              <w:rPr>
                <w:sz w:val="24"/>
                <w:szCs w:val="24"/>
              </w:rPr>
              <w:t>антикорруп</w:t>
            </w:r>
            <w:r w:rsidR="00C06895">
              <w:rPr>
                <w:sz w:val="24"/>
                <w:szCs w:val="24"/>
              </w:rPr>
              <w:t>-</w:t>
            </w:r>
            <w:r w:rsidRPr="004F1418">
              <w:rPr>
                <w:sz w:val="24"/>
                <w:szCs w:val="24"/>
              </w:rPr>
              <w:t>ционной</w:t>
            </w:r>
            <w:proofErr w:type="spellEnd"/>
            <w:proofErr w:type="gramEnd"/>
            <w:r w:rsidRPr="004F1418">
              <w:rPr>
                <w:sz w:val="24"/>
                <w:szCs w:val="24"/>
              </w:rPr>
              <w:t xml:space="preserve"> направлен</w:t>
            </w:r>
            <w:r w:rsidR="00C06895">
              <w:rPr>
                <w:sz w:val="24"/>
                <w:szCs w:val="24"/>
              </w:rPr>
              <w:t>-</w:t>
            </w:r>
            <w:proofErr w:type="spellStart"/>
            <w:r w:rsidRPr="004F1418">
              <w:rPr>
                <w:sz w:val="24"/>
                <w:szCs w:val="24"/>
              </w:rPr>
              <w:t>ности</w:t>
            </w:r>
            <w:proofErr w:type="spellEnd"/>
          </w:p>
          <w:p w:rsidR="004C2720" w:rsidRPr="004F1418" w:rsidRDefault="004C2720" w:rsidP="004F1418">
            <w:pPr>
              <w:ind w:firstLine="33"/>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Администрация Главы </w:t>
            </w:r>
            <w:proofErr w:type="spellStart"/>
            <w:proofErr w:type="gramStart"/>
            <w:r w:rsidRPr="004F1418">
              <w:rPr>
                <w:rFonts w:ascii="Times New Roman" w:hAnsi="Times New Roman" w:cs="Times New Roman"/>
                <w:sz w:val="24"/>
                <w:szCs w:val="24"/>
              </w:rPr>
              <w:t>Респуб</w:t>
            </w:r>
            <w:proofErr w:type="spellEnd"/>
            <w:r w:rsidR="001D2D4F">
              <w:rPr>
                <w:rFonts w:ascii="Times New Roman" w:hAnsi="Times New Roman" w:cs="Times New Roman"/>
                <w:sz w:val="24"/>
                <w:szCs w:val="24"/>
              </w:rPr>
              <w:t>-</w:t>
            </w:r>
            <w:r w:rsidRPr="004F1418">
              <w:rPr>
                <w:rFonts w:ascii="Times New Roman" w:hAnsi="Times New Roman" w:cs="Times New Roman"/>
                <w:sz w:val="24"/>
                <w:szCs w:val="24"/>
              </w:rPr>
              <w:t>лики</w:t>
            </w:r>
            <w:proofErr w:type="gramEnd"/>
            <w:r w:rsidRPr="004F1418">
              <w:rPr>
                <w:rFonts w:ascii="Times New Roman" w:hAnsi="Times New Roman" w:cs="Times New Roman"/>
                <w:sz w:val="24"/>
                <w:szCs w:val="24"/>
              </w:rPr>
              <w:t xml:space="preserve"> Карелия</w:t>
            </w:r>
          </w:p>
          <w:p w:rsidR="00385C64" w:rsidRPr="004F1418" w:rsidRDefault="00385C64" w:rsidP="004F1418">
            <w:pPr>
              <w:ind w:firstLine="33"/>
              <w:rPr>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816</w:t>
            </w:r>
          </w:p>
        </w:tc>
        <w:tc>
          <w:tcPr>
            <w:tcW w:w="5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01</w:t>
            </w:r>
          </w:p>
          <w:p w:rsidR="00385C64" w:rsidRPr="004F1418" w:rsidRDefault="00385C64" w:rsidP="001D2D4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13</w:t>
            </w:r>
          </w:p>
        </w:tc>
        <w:tc>
          <w:tcPr>
            <w:tcW w:w="646"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3007</w:t>
            </w:r>
          </w:p>
          <w:p w:rsidR="00385C64" w:rsidRPr="004F1418" w:rsidRDefault="00385C64" w:rsidP="001D2D4F">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501</w:t>
            </w:r>
          </w:p>
        </w:tc>
        <w:tc>
          <w:tcPr>
            <w:tcW w:w="63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55</w:t>
            </w:r>
          </w:p>
        </w:tc>
        <w:tc>
          <w:tcPr>
            <w:tcW w:w="1251"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55</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1D2D4F">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r w:rsidR="00385C64" w:rsidTr="00FA0070">
        <w:trPr>
          <w:cantSplit/>
          <w:trHeight w:val="1515"/>
        </w:trPr>
        <w:tc>
          <w:tcPr>
            <w:tcW w:w="993"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Nonformat"/>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ind w:firstLine="33"/>
              <w:rPr>
                <w:sz w:val="24"/>
                <w:szCs w:val="24"/>
              </w:rPr>
            </w:pPr>
            <w:r w:rsidRPr="004F1418">
              <w:rPr>
                <w:sz w:val="24"/>
                <w:szCs w:val="24"/>
              </w:rPr>
              <w:t xml:space="preserve">Изготовление </w:t>
            </w:r>
            <w:proofErr w:type="spellStart"/>
            <w:r w:rsidRPr="004F1418">
              <w:rPr>
                <w:sz w:val="24"/>
                <w:szCs w:val="24"/>
              </w:rPr>
              <w:t>плака</w:t>
            </w:r>
            <w:r w:rsidR="00FA0070">
              <w:rPr>
                <w:sz w:val="24"/>
                <w:szCs w:val="24"/>
              </w:rPr>
              <w:t>-</w:t>
            </w:r>
            <w:r w:rsidRPr="004F1418">
              <w:rPr>
                <w:sz w:val="24"/>
                <w:szCs w:val="24"/>
              </w:rPr>
              <w:t>тов</w:t>
            </w:r>
            <w:proofErr w:type="spellEnd"/>
            <w:r w:rsidRPr="004F1418">
              <w:rPr>
                <w:sz w:val="24"/>
                <w:szCs w:val="24"/>
              </w:rPr>
              <w:t xml:space="preserve"> социальной рекламы </w:t>
            </w:r>
            <w:proofErr w:type="spellStart"/>
            <w:r w:rsidRPr="004F1418">
              <w:rPr>
                <w:sz w:val="24"/>
                <w:szCs w:val="24"/>
              </w:rPr>
              <w:t>антикорруп</w:t>
            </w:r>
            <w:r w:rsidR="00FA0070">
              <w:rPr>
                <w:sz w:val="24"/>
                <w:szCs w:val="24"/>
              </w:rPr>
              <w:t>-</w:t>
            </w:r>
            <w:r w:rsidRPr="004F1418">
              <w:rPr>
                <w:sz w:val="24"/>
                <w:szCs w:val="24"/>
              </w:rPr>
              <w:t>ционной</w:t>
            </w:r>
            <w:proofErr w:type="spellEnd"/>
            <w:r w:rsidRPr="004F1418">
              <w:rPr>
                <w:sz w:val="24"/>
                <w:szCs w:val="24"/>
              </w:rPr>
              <w:t xml:space="preserve"> направлен</w:t>
            </w:r>
            <w:r w:rsidR="00FA0070">
              <w:rPr>
                <w:sz w:val="24"/>
                <w:szCs w:val="24"/>
              </w:rPr>
              <w:t>-</w:t>
            </w:r>
            <w:proofErr w:type="spellStart"/>
            <w:r w:rsidRPr="004F1418">
              <w:rPr>
                <w:sz w:val="24"/>
                <w:szCs w:val="24"/>
              </w:rPr>
              <w:t>ности</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Администрация Главы </w:t>
            </w:r>
            <w:proofErr w:type="spellStart"/>
            <w:r w:rsidRPr="004F1418">
              <w:rPr>
                <w:rFonts w:ascii="Times New Roman" w:hAnsi="Times New Roman" w:cs="Times New Roman"/>
                <w:sz w:val="24"/>
                <w:szCs w:val="24"/>
              </w:rPr>
              <w:t>Респуб</w:t>
            </w:r>
            <w:proofErr w:type="spellEnd"/>
            <w:r w:rsidR="00FA0070">
              <w:rPr>
                <w:rFonts w:ascii="Times New Roman" w:hAnsi="Times New Roman" w:cs="Times New Roman"/>
                <w:sz w:val="24"/>
                <w:szCs w:val="24"/>
              </w:rPr>
              <w:t>-</w:t>
            </w:r>
            <w:r w:rsidRPr="004F1418">
              <w:rPr>
                <w:rFonts w:ascii="Times New Roman" w:hAnsi="Times New Roman" w:cs="Times New Roman"/>
                <w:sz w:val="24"/>
                <w:szCs w:val="24"/>
              </w:rPr>
              <w:t>лики Карелия</w:t>
            </w:r>
          </w:p>
        </w:tc>
        <w:tc>
          <w:tcPr>
            <w:tcW w:w="7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816</w:t>
            </w:r>
          </w:p>
        </w:tc>
        <w:tc>
          <w:tcPr>
            <w:tcW w:w="5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01</w:t>
            </w:r>
          </w:p>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13</w:t>
            </w:r>
          </w:p>
        </w:tc>
        <w:tc>
          <w:tcPr>
            <w:tcW w:w="646" w:type="dxa"/>
            <w:tcBorders>
              <w:top w:val="single" w:sz="4" w:space="0" w:color="auto"/>
              <w:left w:val="single" w:sz="4" w:space="0" w:color="auto"/>
              <w:bottom w:val="single" w:sz="4" w:space="0" w:color="auto"/>
              <w:right w:val="single" w:sz="4" w:space="0" w:color="auto"/>
            </w:tcBorders>
            <w:hideMark/>
          </w:tcPr>
          <w:p w:rsidR="00385C64" w:rsidRPr="004F1418" w:rsidRDefault="00385C64" w:rsidP="003809F3">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3007</w:t>
            </w:r>
          </w:p>
          <w:p w:rsidR="00385C64" w:rsidRPr="004F1418" w:rsidRDefault="00385C64" w:rsidP="003809F3">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501</w:t>
            </w:r>
          </w:p>
        </w:tc>
        <w:tc>
          <w:tcPr>
            <w:tcW w:w="63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5</w:t>
            </w:r>
          </w:p>
        </w:tc>
        <w:tc>
          <w:tcPr>
            <w:tcW w:w="122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5</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5</w:t>
            </w:r>
          </w:p>
        </w:tc>
        <w:tc>
          <w:tcPr>
            <w:tcW w:w="104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5</w:t>
            </w:r>
          </w:p>
        </w:tc>
        <w:tc>
          <w:tcPr>
            <w:tcW w:w="1251"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5</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nformat"/>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5</w:t>
            </w:r>
          </w:p>
        </w:tc>
      </w:tr>
      <w:tr w:rsidR="00385C64" w:rsidTr="00FA0070">
        <w:trPr>
          <w:cantSplit/>
          <w:trHeight w:val="2038"/>
        </w:trPr>
        <w:tc>
          <w:tcPr>
            <w:tcW w:w="993"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Мероприятие 5.3.</w:t>
            </w:r>
          </w:p>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Организация и про</w:t>
            </w:r>
            <w:r w:rsidR="00FA0070">
              <w:rPr>
                <w:rFonts w:ascii="Times New Roman" w:hAnsi="Times New Roman" w:cs="Times New Roman"/>
                <w:sz w:val="24"/>
                <w:szCs w:val="24"/>
              </w:rPr>
              <w:t>-</w:t>
            </w:r>
            <w:r w:rsidRPr="004F1418">
              <w:rPr>
                <w:rFonts w:ascii="Times New Roman" w:hAnsi="Times New Roman" w:cs="Times New Roman"/>
                <w:sz w:val="24"/>
                <w:szCs w:val="24"/>
              </w:rPr>
              <w:t>ведение обучающих семинаров, «круглых столов» по вопросам противодействия коррупции</w:t>
            </w:r>
          </w:p>
        </w:tc>
        <w:tc>
          <w:tcPr>
            <w:tcW w:w="1980"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Администрация Главы </w:t>
            </w:r>
            <w:proofErr w:type="spellStart"/>
            <w:r w:rsidRPr="004F1418">
              <w:rPr>
                <w:rFonts w:ascii="Times New Roman" w:hAnsi="Times New Roman" w:cs="Times New Roman"/>
                <w:sz w:val="24"/>
                <w:szCs w:val="24"/>
              </w:rPr>
              <w:t>Респуб</w:t>
            </w:r>
            <w:proofErr w:type="spellEnd"/>
            <w:r w:rsidR="00FA0070">
              <w:rPr>
                <w:rFonts w:ascii="Times New Roman" w:hAnsi="Times New Roman" w:cs="Times New Roman"/>
                <w:sz w:val="24"/>
                <w:szCs w:val="24"/>
              </w:rPr>
              <w:t>-</w:t>
            </w:r>
            <w:r w:rsidRPr="004F1418">
              <w:rPr>
                <w:rFonts w:ascii="Times New Roman" w:hAnsi="Times New Roman" w:cs="Times New Roman"/>
                <w:sz w:val="24"/>
                <w:szCs w:val="24"/>
              </w:rPr>
              <w:t>лики Карелия</w:t>
            </w:r>
          </w:p>
          <w:p w:rsidR="00385C64" w:rsidRPr="004F1418" w:rsidRDefault="00385C64" w:rsidP="004F1418">
            <w:pPr>
              <w:pStyle w:val="ConsPlusNormal"/>
              <w:widowControl/>
              <w:ind w:firstLine="33"/>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816</w:t>
            </w:r>
          </w:p>
        </w:tc>
        <w:tc>
          <w:tcPr>
            <w:tcW w:w="5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01</w:t>
            </w:r>
          </w:p>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13</w:t>
            </w:r>
          </w:p>
        </w:tc>
        <w:tc>
          <w:tcPr>
            <w:tcW w:w="646" w:type="dxa"/>
            <w:tcBorders>
              <w:top w:val="single" w:sz="4" w:space="0" w:color="auto"/>
              <w:left w:val="single" w:sz="4" w:space="0" w:color="auto"/>
              <w:bottom w:val="single" w:sz="4" w:space="0" w:color="auto"/>
              <w:right w:val="single" w:sz="4" w:space="0" w:color="auto"/>
            </w:tcBorders>
            <w:hideMark/>
          </w:tcPr>
          <w:p w:rsidR="00385C64" w:rsidRPr="004F1418" w:rsidRDefault="00385C64" w:rsidP="003809F3">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3007</w:t>
            </w:r>
          </w:p>
          <w:p w:rsidR="00385C64" w:rsidRPr="004F1418" w:rsidRDefault="00385C64" w:rsidP="003809F3">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501</w:t>
            </w:r>
          </w:p>
        </w:tc>
        <w:tc>
          <w:tcPr>
            <w:tcW w:w="63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244</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5</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10</w:t>
            </w:r>
          </w:p>
        </w:tc>
        <w:tc>
          <w:tcPr>
            <w:tcW w:w="122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15</w:t>
            </w:r>
          </w:p>
        </w:tc>
        <w:tc>
          <w:tcPr>
            <w:tcW w:w="104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18</w:t>
            </w:r>
          </w:p>
        </w:tc>
        <w:tc>
          <w:tcPr>
            <w:tcW w:w="1251"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15</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FA007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16</w:t>
            </w:r>
          </w:p>
        </w:tc>
      </w:tr>
    </w:tbl>
    <w:p w:rsidR="004C2720" w:rsidRDefault="004C2720"/>
    <w:p w:rsidR="004C2720" w:rsidRDefault="004C2720"/>
    <w:p w:rsidR="004C2720" w:rsidRDefault="004C2720"/>
    <w:p w:rsidR="004C2720" w:rsidRDefault="004C2720"/>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4C2720" w:rsidTr="00D91911">
        <w:trPr>
          <w:cantSplit/>
          <w:trHeight w:val="170"/>
        </w:trPr>
        <w:tc>
          <w:tcPr>
            <w:tcW w:w="993" w:type="dxa"/>
            <w:tcBorders>
              <w:top w:val="single" w:sz="4" w:space="0" w:color="auto"/>
              <w:left w:val="single" w:sz="4" w:space="0" w:color="auto"/>
              <w:bottom w:val="single" w:sz="4" w:space="0" w:color="auto"/>
              <w:right w:val="single" w:sz="4" w:space="0" w:color="auto"/>
            </w:tcBorders>
          </w:tcPr>
          <w:p w:rsidR="004C2720" w:rsidRPr="00531267" w:rsidRDefault="004C2720"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4C2720" w:rsidRPr="00531267" w:rsidRDefault="004C2720"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4C2720" w:rsidRPr="00531267" w:rsidRDefault="004C2720" w:rsidP="00D91911">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4C2720" w:rsidRPr="00531267" w:rsidRDefault="004C2720"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4C2720" w:rsidRPr="00531267" w:rsidRDefault="004C2720"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4C2720" w:rsidRPr="00531267" w:rsidRDefault="004C2720"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4C2720" w:rsidRPr="00531267" w:rsidRDefault="004C2720"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4C2720" w:rsidRPr="00531267" w:rsidRDefault="004C2720"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4C2720" w:rsidRPr="00531267" w:rsidRDefault="004C2720"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4C2720" w:rsidRPr="00531267" w:rsidRDefault="004C2720"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4C2720" w:rsidRPr="00531267" w:rsidRDefault="004C2720"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4C2720" w:rsidRPr="00531267" w:rsidRDefault="004C2720"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4C2720" w:rsidRPr="00531267" w:rsidRDefault="004C2720"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4C2720" w:rsidRPr="00531267" w:rsidRDefault="004C2720"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586A44" w:rsidTr="00FA0070">
        <w:trPr>
          <w:cantSplit/>
          <w:trHeight w:val="2038"/>
        </w:trPr>
        <w:tc>
          <w:tcPr>
            <w:tcW w:w="993" w:type="dxa"/>
            <w:tcBorders>
              <w:top w:val="single" w:sz="4" w:space="0" w:color="auto"/>
              <w:left w:val="single" w:sz="4" w:space="0" w:color="auto"/>
              <w:bottom w:val="single" w:sz="4" w:space="0" w:color="auto"/>
              <w:right w:val="single" w:sz="4" w:space="0" w:color="auto"/>
            </w:tcBorders>
          </w:tcPr>
          <w:p w:rsidR="00586A44" w:rsidRPr="004F1418" w:rsidRDefault="00586A44" w:rsidP="004A4364">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Под</w:t>
            </w:r>
            <w:r>
              <w:rPr>
                <w:rFonts w:ascii="Times New Roman" w:hAnsi="Times New Roman" w:cs="Times New Roman"/>
                <w:sz w:val="24"/>
                <w:szCs w:val="24"/>
              </w:rPr>
              <w:t>-</w:t>
            </w:r>
            <w:r w:rsidRPr="004F1418">
              <w:rPr>
                <w:rFonts w:ascii="Times New Roman" w:hAnsi="Times New Roman" w:cs="Times New Roman"/>
                <w:sz w:val="24"/>
                <w:szCs w:val="24"/>
              </w:rPr>
              <w:t>про</w:t>
            </w:r>
            <w:r>
              <w:rPr>
                <w:rFonts w:ascii="Times New Roman" w:hAnsi="Times New Roman" w:cs="Times New Roman"/>
                <w:sz w:val="24"/>
                <w:szCs w:val="24"/>
              </w:rPr>
              <w:t>-</w:t>
            </w:r>
            <w:proofErr w:type="spellStart"/>
            <w:r w:rsidRPr="004F1418">
              <w:rPr>
                <w:rFonts w:ascii="Times New Roman" w:hAnsi="Times New Roman" w:cs="Times New Roman"/>
                <w:sz w:val="24"/>
                <w:szCs w:val="24"/>
              </w:rPr>
              <w:t>гра</w:t>
            </w:r>
            <w:proofErr w:type="gramStart"/>
            <w:r w:rsidRPr="004F1418">
              <w:rPr>
                <w:rFonts w:ascii="Times New Roman" w:hAnsi="Times New Roman" w:cs="Times New Roman"/>
                <w:sz w:val="24"/>
                <w:szCs w:val="24"/>
              </w:rPr>
              <w:t>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4F1418">
              <w:rPr>
                <w:rFonts w:ascii="Times New Roman" w:hAnsi="Times New Roman" w:cs="Times New Roman"/>
                <w:sz w:val="24"/>
                <w:szCs w:val="24"/>
              </w:rPr>
              <w:t>ма</w:t>
            </w:r>
            <w:proofErr w:type="spellEnd"/>
            <w:r w:rsidRPr="004F1418">
              <w:rPr>
                <w:rFonts w:ascii="Times New Roman" w:hAnsi="Times New Roman" w:cs="Times New Roman"/>
                <w:sz w:val="24"/>
                <w:szCs w:val="24"/>
              </w:rPr>
              <w:t xml:space="preserve"> 6</w:t>
            </w:r>
          </w:p>
        </w:tc>
        <w:tc>
          <w:tcPr>
            <w:tcW w:w="2498" w:type="dxa"/>
            <w:tcBorders>
              <w:top w:val="single" w:sz="4" w:space="0" w:color="auto"/>
              <w:left w:val="single" w:sz="4" w:space="0" w:color="auto"/>
              <w:bottom w:val="single" w:sz="4" w:space="0" w:color="auto"/>
              <w:right w:val="single" w:sz="4" w:space="0" w:color="auto"/>
            </w:tcBorders>
          </w:tcPr>
          <w:p w:rsidR="00586A44" w:rsidRPr="004F1418" w:rsidRDefault="00586A44" w:rsidP="004A4364">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Обеспечение безопасности на водных объектах</w:t>
            </w:r>
            <w:r>
              <w:rPr>
                <w:rFonts w:ascii="Times New Roman" w:hAnsi="Times New Roman" w:cs="Times New Roman"/>
                <w:sz w:val="24"/>
                <w:szCs w:val="24"/>
              </w:rPr>
              <w:t xml:space="preserve"> в</w:t>
            </w:r>
            <w:r w:rsidRPr="004F1418">
              <w:rPr>
                <w:rFonts w:ascii="Times New Roman" w:hAnsi="Times New Roman" w:cs="Times New Roman"/>
                <w:sz w:val="24"/>
                <w:szCs w:val="24"/>
              </w:rPr>
              <w:t xml:space="preserve"> Республик</w:t>
            </w:r>
            <w:r>
              <w:rPr>
                <w:rFonts w:ascii="Times New Roman" w:hAnsi="Times New Roman" w:cs="Times New Roman"/>
                <w:sz w:val="24"/>
                <w:szCs w:val="24"/>
              </w:rPr>
              <w:t>е</w:t>
            </w:r>
            <w:r w:rsidRPr="004F1418">
              <w:rPr>
                <w:rFonts w:ascii="Times New Roman" w:hAnsi="Times New Roman" w:cs="Times New Roman"/>
                <w:sz w:val="24"/>
                <w:szCs w:val="24"/>
              </w:rPr>
              <w:t xml:space="preserve"> Карелия на 2014-2020 годы</w:t>
            </w:r>
          </w:p>
        </w:tc>
        <w:tc>
          <w:tcPr>
            <w:tcW w:w="1980" w:type="dxa"/>
            <w:tcBorders>
              <w:top w:val="single" w:sz="4" w:space="0" w:color="auto"/>
              <w:left w:val="single" w:sz="4" w:space="0" w:color="auto"/>
              <w:bottom w:val="single" w:sz="4" w:space="0" w:color="auto"/>
              <w:right w:val="single" w:sz="4" w:space="0" w:color="auto"/>
            </w:tcBorders>
          </w:tcPr>
          <w:p w:rsidR="00586A44" w:rsidRPr="00287C60" w:rsidRDefault="00586A44" w:rsidP="00586A44">
            <w:pPr>
              <w:ind w:firstLine="33"/>
              <w:rPr>
                <w:sz w:val="24"/>
                <w:szCs w:val="24"/>
              </w:rPr>
            </w:pPr>
            <w:r w:rsidRPr="00287C60">
              <w:rPr>
                <w:sz w:val="24"/>
                <w:szCs w:val="24"/>
              </w:rPr>
              <w:t>ответственный исполнитель – Государственный комитет</w:t>
            </w:r>
            <w:r w:rsidR="00115A3D">
              <w:rPr>
                <w:sz w:val="24"/>
                <w:szCs w:val="24"/>
              </w:rPr>
              <w:t>;</w:t>
            </w:r>
          </w:p>
          <w:p w:rsidR="00586A44" w:rsidRPr="00287C60" w:rsidRDefault="00586A44" w:rsidP="00586A44">
            <w:pPr>
              <w:pStyle w:val="ConsPlusNormal"/>
              <w:widowControl/>
              <w:ind w:firstLine="33"/>
              <w:rPr>
                <w:rFonts w:ascii="Times New Roman" w:hAnsi="Times New Roman" w:cs="Times New Roman"/>
                <w:sz w:val="24"/>
                <w:szCs w:val="24"/>
              </w:rPr>
            </w:pPr>
            <w:r w:rsidRPr="00287C60">
              <w:rPr>
                <w:rFonts w:ascii="Times New Roman" w:hAnsi="Times New Roman" w:cs="Times New Roman"/>
                <w:sz w:val="24"/>
                <w:szCs w:val="24"/>
              </w:rPr>
              <w:t>соисполнител</w:t>
            </w:r>
            <w:r w:rsidR="00115A3D">
              <w:rPr>
                <w:rFonts w:ascii="Times New Roman" w:hAnsi="Times New Roman" w:cs="Times New Roman"/>
                <w:sz w:val="24"/>
                <w:szCs w:val="24"/>
              </w:rPr>
              <w:t>и</w:t>
            </w:r>
            <w:r w:rsidRPr="00287C60">
              <w:rPr>
                <w:rFonts w:ascii="Times New Roman" w:hAnsi="Times New Roman" w:cs="Times New Roman"/>
                <w:sz w:val="24"/>
                <w:szCs w:val="24"/>
              </w:rPr>
              <w:t xml:space="preserve"> – Министерство здравоохранения и социального развития </w:t>
            </w:r>
            <w:proofErr w:type="spellStart"/>
            <w:proofErr w:type="gramStart"/>
            <w:r w:rsidRPr="00287C60">
              <w:rPr>
                <w:rFonts w:ascii="Times New Roman" w:hAnsi="Times New Roman" w:cs="Times New Roman"/>
                <w:sz w:val="24"/>
                <w:szCs w:val="24"/>
              </w:rPr>
              <w:t>Респуб</w:t>
            </w:r>
            <w:proofErr w:type="spellEnd"/>
            <w:r w:rsidR="00287C60" w:rsidRPr="00287C60">
              <w:rPr>
                <w:rFonts w:ascii="Times New Roman" w:hAnsi="Times New Roman" w:cs="Times New Roman"/>
                <w:sz w:val="24"/>
                <w:szCs w:val="24"/>
              </w:rPr>
              <w:t>-</w:t>
            </w:r>
            <w:r w:rsidRPr="00287C60">
              <w:rPr>
                <w:rFonts w:ascii="Times New Roman" w:hAnsi="Times New Roman" w:cs="Times New Roman"/>
                <w:sz w:val="24"/>
                <w:szCs w:val="24"/>
              </w:rPr>
              <w:t>лик</w:t>
            </w:r>
            <w:r w:rsidR="00115A3D">
              <w:rPr>
                <w:rFonts w:ascii="Times New Roman" w:hAnsi="Times New Roman" w:cs="Times New Roman"/>
                <w:sz w:val="24"/>
                <w:szCs w:val="24"/>
              </w:rPr>
              <w:t>и</w:t>
            </w:r>
            <w:proofErr w:type="gramEnd"/>
            <w:r w:rsidRPr="00287C60">
              <w:rPr>
                <w:rFonts w:ascii="Times New Roman" w:hAnsi="Times New Roman" w:cs="Times New Roman"/>
                <w:sz w:val="24"/>
                <w:szCs w:val="24"/>
              </w:rPr>
              <w:t xml:space="preserve"> Карелия, Мин</w:t>
            </w:r>
            <w:r w:rsidR="00B03414">
              <w:rPr>
                <w:rFonts w:ascii="Times New Roman" w:hAnsi="Times New Roman" w:cs="Times New Roman"/>
                <w:sz w:val="24"/>
                <w:szCs w:val="24"/>
              </w:rPr>
              <w:t>истерство образования Республики</w:t>
            </w:r>
            <w:r w:rsidRPr="00287C60">
              <w:rPr>
                <w:rFonts w:ascii="Times New Roman" w:hAnsi="Times New Roman" w:cs="Times New Roman"/>
                <w:sz w:val="24"/>
                <w:szCs w:val="24"/>
              </w:rPr>
              <w:t xml:space="preserve"> Карелия</w:t>
            </w:r>
            <w:r w:rsidR="00115A3D">
              <w:rPr>
                <w:rFonts w:ascii="Times New Roman" w:hAnsi="Times New Roman" w:cs="Times New Roman"/>
                <w:sz w:val="24"/>
                <w:szCs w:val="24"/>
              </w:rPr>
              <w:t>;</w:t>
            </w:r>
          </w:p>
          <w:p w:rsidR="00287C60" w:rsidRPr="00287C60" w:rsidRDefault="00287C60" w:rsidP="00115A3D">
            <w:pPr>
              <w:ind w:firstLine="33"/>
              <w:rPr>
                <w:sz w:val="24"/>
                <w:szCs w:val="24"/>
              </w:rPr>
            </w:pPr>
            <w:r w:rsidRPr="00287C60">
              <w:rPr>
                <w:sz w:val="24"/>
                <w:szCs w:val="24"/>
              </w:rPr>
              <w:t>исполнители мероприятий –   Главное Управление</w:t>
            </w:r>
            <w:r w:rsidR="00115A3D" w:rsidRPr="004F1418">
              <w:rPr>
                <w:sz w:val="24"/>
                <w:szCs w:val="24"/>
              </w:rPr>
              <w:t xml:space="preserve"> Министерства Российской Федерации по делам </w:t>
            </w:r>
            <w:proofErr w:type="gramStart"/>
            <w:r w:rsidR="00115A3D" w:rsidRPr="004F1418">
              <w:rPr>
                <w:sz w:val="24"/>
                <w:szCs w:val="24"/>
              </w:rPr>
              <w:t>граждан</w:t>
            </w:r>
            <w:r w:rsidR="00115A3D">
              <w:rPr>
                <w:sz w:val="24"/>
                <w:szCs w:val="24"/>
              </w:rPr>
              <w:t>-</w:t>
            </w:r>
            <w:proofErr w:type="spellStart"/>
            <w:r w:rsidR="00115A3D" w:rsidRPr="004F1418">
              <w:rPr>
                <w:sz w:val="24"/>
                <w:szCs w:val="24"/>
              </w:rPr>
              <w:t>ской</w:t>
            </w:r>
            <w:proofErr w:type="spellEnd"/>
            <w:proofErr w:type="gramEnd"/>
            <w:r w:rsidR="00115A3D" w:rsidRPr="004F1418">
              <w:rPr>
                <w:sz w:val="24"/>
                <w:szCs w:val="24"/>
              </w:rPr>
              <w:t xml:space="preserve"> обороны,  чрезвычайным ситуациям и ликвидации последствий стихийных бедствий по Республике </w:t>
            </w:r>
          </w:p>
        </w:tc>
        <w:tc>
          <w:tcPr>
            <w:tcW w:w="767" w:type="dxa"/>
            <w:tcBorders>
              <w:top w:val="single" w:sz="4" w:space="0" w:color="auto"/>
              <w:left w:val="single" w:sz="4" w:space="0" w:color="auto"/>
              <w:bottom w:val="single" w:sz="4" w:space="0" w:color="auto"/>
              <w:right w:val="single" w:sz="4" w:space="0" w:color="auto"/>
            </w:tcBorders>
          </w:tcPr>
          <w:p w:rsidR="00586A44" w:rsidRPr="004F1418" w:rsidRDefault="00586A44" w:rsidP="00FA0070">
            <w:pPr>
              <w:pStyle w:val="ConsPlusNormal"/>
              <w:widowControl/>
              <w:ind w:firstLine="3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86A44" w:rsidRPr="004F1418" w:rsidRDefault="00586A44" w:rsidP="00FA0070">
            <w:pPr>
              <w:pStyle w:val="ConsPlusNormal"/>
              <w:widowControl/>
              <w:ind w:firstLine="33"/>
              <w:jc w:val="center"/>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586A44" w:rsidRPr="004F1418" w:rsidRDefault="00586A44" w:rsidP="003809F3">
            <w:pPr>
              <w:pStyle w:val="ConsPlusNormal"/>
              <w:widowControl/>
              <w:ind w:hanging="7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586A44" w:rsidRPr="004F1418" w:rsidRDefault="00586A44" w:rsidP="00FA0070">
            <w:pPr>
              <w:pStyle w:val="ConsPlusNormal"/>
              <w:widowControl/>
              <w:ind w:firstLine="33"/>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586A44" w:rsidRPr="004F1418" w:rsidRDefault="00586A44" w:rsidP="00FA0070">
            <w:pPr>
              <w:pStyle w:val="ConsPlusNormal"/>
              <w:widowControl/>
              <w:ind w:firstLine="33"/>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tcPr>
          <w:p w:rsidR="00586A44" w:rsidRPr="004F1418" w:rsidRDefault="00586A44" w:rsidP="00FA0070">
            <w:pPr>
              <w:pStyle w:val="ConsPlusNormal"/>
              <w:widowControl/>
              <w:ind w:firstLine="33"/>
              <w:jc w:val="center"/>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tcPr>
          <w:p w:rsidR="00586A44" w:rsidRPr="004F1418" w:rsidRDefault="00586A44" w:rsidP="00FA0070">
            <w:pPr>
              <w:pStyle w:val="ConsPlusNormal"/>
              <w:widowControl/>
              <w:ind w:firstLine="33"/>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586A44" w:rsidRPr="004F1418" w:rsidRDefault="00586A44" w:rsidP="00FA0070">
            <w:pPr>
              <w:pStyle w:val="ConsPlusNormal"/>
              <w:widowControl/>
              <w:ind w:firstLine="33"/>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586A44" w:rsidRPr="004F1418" w:rsidRDefault="00586A44" w:rsidP="00FA0070">
            <w:pPr>
              <w:pStyle w:val="ConsPlusNormal"/>
              <w:widowControl/>
              <w:ind w:firstLine="33"/>
              <w:jc w:val="center"/>
              <w:rPr>
                <w:rFonts w:ascii="Times New Roman" w:hAnsi="Times New Roman" w:cs="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586A44" w:rsidRPr="004F1418" w:rsidRDefault="00586A44" w:rsidP="00FA0070">
            <w:pPr>
              <w:pStyle w:val="ConsPlusNormal"/>
              <w:widowControl/>
              <w:ind w:firstLine="33"/>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586A44" w:rsidRPr="004F1418" w:rsidRDefault="00586A44" w:rsidP="00FA0070">
            <w:pPr>
              <w:pStyle w:val="ConsPlusNormal"/>
              <w:widowControl/>
              <w:ind w:firstLine="33"/>
              <w:jc w:val="center"/>
              <w:rPr>
                <w:rFonts w:ascii="Times New Roman" w:hAnsi="Times New Roman" w:cs="Times New Roman"/>
                <w:sz w:val="24"/>
                <w:szCs w:val="24"/>
              </w:rPr>
            </w:pPr>
          </w:p>
        </w:tc>
      </w:tr>
    </w:tbl>
    <w:p w:rsidR="00E736CB" w:rsidRDefault="00E736CB"/>
    <w:p w:rsidR="00115A3D" w:rsidRDefault="00115A3D"/>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115A3D" w:rsidTr="00D91911">
        <w:trPr>
          <w:cantSplit/>
          <w:trHeight w:val="170"/>
        </w:trPr>
        <w:tc>
          <w:tcPr>
            <w:tcW w:w="993"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385C64" w:rsidTr="00586A44">
        <w:trPr>
          <w:cantSplit/>
          <w:trHeight w:val="2038"/>
        </w:trPr>
        <w:tc>
          <w:tcPr>
            <w:tcW w:w="993"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tcPr>
          <w:p w:rsidR="00385C64" w:rsidRPr="004F1418" w:rsidRDefault="00385C64" w:rsidP="0007656B">
            <w:pPr>
              <w:pStyle w:val="ConsPlusNormal"/>
              <w:widowControl/>
              <w:ind w:firstLine="33"/>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115A3D" w:rsidRPr="004F1418" w:rsidRDefault="00115A3D" w:rsidP="00115A3D">
            <w:pPr>
              <w:ind w:firstLine="33"/>
              <w:rPr>
                <w:sz w:val="24"/>
                <w:szCs w:val="24"/>
              </w:rPr>
            </w:pPr>
            <w:r w:rsidRPr="004F1418">
              <w:rPr>
                <w:sz w:val="24"/>
                <w:szCs w:val="24"/>
              </w:rPr>
              <w:t xml:space="preserve">Карелия (далее – ГУ МЧС по РК) (по </w:t>
            </w:r>
            <w:proofErr w:type="spellStart"/>
            <w:proofErr w:type="gramStart"/>
            <w:r w:rsidRPr="004F1418">
              <w:rPr>
                <w:sz w:val="24"/>
                <w:szCs w:val="24"/>
              </w:rPr>
              <w:t>согласова</w:t>
            </w:r>
            <w:r>
              <w:rPr>
                <w:sz w:val="24"/>
                <w:szCs w:val="24"/>
              </w:rPr>
              <w:t>-</w:t>
            </w:r>
            <w:r w:rsidRPr="004F1418">
              <w:rPr>
                <w:sz w:val="24"/>
                <w:szCs w:val="24"/>
              </w:rPr>
              <w:t>нию</w:t>
            </w:r>
            <w:proofErr w:type="spellEnd"/>
            <w:proofErr w:type="gramEnd"/>
            <w:r w:rsidRPr="004F1418">
              <w:rPr>
                <w:sz w:val="24"/>
                <w:szCs w:val="24"/>
              </w:rPr>
              <w:t>),</w:t>
            </w:r>
          </w:p>
          <w:p w:rsidR="005D2BDC" w:rsidRDefault="00385C64" w:rsidP="00115A3D">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Карельская региональная общественная организация «Всероссийское общество спасения на водах» (далее </w:t>
            </w:r>
            <w:proofErr w:type="gramStart"/>
            <w:r w:rsidR="005D2BDC">
              <w:rPr>
                <w:rFonts w:ascii="Times New Roman" w:hAnsi="Times New Roman" w:cs="Times New Roman"/>
                <w:sz w:val="24"/>
                <w:szCs w:val="24"/>
              </w:rPr>
              <w:t>–</w:t>
            </w:r>
            <w:r w:rsidRPr="004F1418">
              <w:rPr>
                <w:rFonts w:ascii="Times New Roman" w:hAnsi="Times New Roman" w:cs="Times New Roman"/>
                <w:sz w:val="24"/>
                <w:szCs w:val="24"/>
              </w:rPr>
              <w:t>К</w:t>
            </w:r>
            <w:proofErr w:type="gramEnd"/>
            <w:r w:rsidRPr="004F1418">
              <w:rPr>
                <w:rFonts w:ascii="Times New Roman" w:hAnsi="Times New Roman" w:cs="Times New Roman"/>
                <w:sz w:val="24"/>
                <w:szCs w:val="24"/>
              </w:rPr>
              <w:t>РО ООО «ВОСВОД») (по согласованию)</w:t>
            </w:r>
          </w:p>
          <w:p w:rsidR="00115A3D" w:rsidRPr="004F1418" w:rsidRDefault="00115A3D" w:rsidP="00115A3D">
            <w:pPr>
              <w:pStyle w:val="ConsPlusNormal"/>
              <w:widowControl/>
              <w:ind w:firstLine="33"/>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vAlign w:val="center"/>
          </w:tcPr>
          <w:p w:rsidR="00385C64" w:rsidRPr="004F1418" w:rsidRDefault="00385C64" w:rsidP="004F1418">
            <w:pPr>
              <w:pStyle w:val="ConsPlusNormal"/>
              <w:widowControl/>
              <w:ind w:firstLine="3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85C64" w:rsidRPr="004F1418" w:rsidRDefault="00385C64" w:rsidP="004F1418">
            <w:pPr>
              <w:pStyle w:val="ConsPlusNormal"/>
              <w:widowControl/>
              <w:ind w:firstLine="33"/>
              <w:jc w:val="center"/>
              <w:rPr>
                <w:rFonts w:ascii="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385C64" w:rsidRPr="004F1418" w:rsidRDefault="00385C64" w:rsidP="004F1418">
            <w:pPr>
              <w:pStyle w:val="ConsPlusNormal"/>
              <w:widowControl/>
              <w:ind w:firstLine="33"/>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385C64" w:rsidRPr="004F1418" w:rsidRDefault="00385C64" w:rsidP="004F1418">
            <w:pPr>
              <w:pStyle w:val="ConsPlusNormal"/>
              <w:widowControl/>
              <w:ind w:firstLine="33"/>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385C64" w:rsidRPr="004F1418" w:rsidRDefault="00385C64" w:rsidP="004F1418">
            <w:pPr>
              <w:pStyle w:val="ConsPlusNormal"/>
              <w:widowControl/>
              <w:ind w:firstLine="33"/>
              <w:jc w:val="cente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385C64" w:rsidRPr="004F1418" w:rsidRDefault="00385C64" w:rsidP="004F1418">
            <w:pPr>
              <w:pStyle w:val="ConsPlusNormal"/>
              <w:widowControl/>
              <w:ind w:firstLine="33"/>
              <w:jc w:val="center"/>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385C64" w:rsidRPr="004F1418" w:rsidRDefault="00385C64" w:rsidP="004F1418">
            <w:pPr>
              <w:pStyle w:val="ConsPlusNormal"/>
              <w:widowControl/>
              <w:ind w:firstLine="33"/>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385C64" w:rsidRPr="004F1418" w:rsidRDefault="00385C64" w:rsidP="004F1418">
            <w:pPr>
              <w:pStyle w:val="ConsPlusNormal"/>
              <w:widowControl/>
              <w:ind w:firstLine="33"/>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vAlign w:val="center"/>
          </w:tcPr>
          <w:p w:rsidR="00385C64" w:rsidRPr="004F1418" w:rsidRDefault="00385C64" w:rsidP="004F1418">
            <w:pPr>
              <w:pStyle w:val="ConsPlusNormal"/>
              <w:widowControl/>
              <w:ind w:firstLine="33"/>
              <w:jc w:val="center"/>
              <w:rPr>
                <w:rFonts w:ascii="Times New Roman" w:hAnsi="Times New Roman" w:cs="Times New Roman"/>
                <w:sz w:val="24"/>
                <w:szCs w:val="24"/>
              </w:rPr>
            </w:pPr>
          </w:p>
        </w:tc>
        <w:tc>
          <w:tcPr>
            <w:tcW w:w="1251" w:type="dxa"/>
            <w:tcBorders>
              <w:top w:val="single" w:sz="4" w:space="0" w:color="auto"/>
              <w:left w:val="single" w:sz="4" w:space="0" w:color="auto"/>
              <w:bottom w:val="single" w:sz="4" w:space="0" w:color="auto"/>
              <w:right w:val="single" w:sz="4" w:space="0" w:color="auto"/>
            </w:tcBorders>
            <w:vAlign w:val="center"/>
          </w:tcPr>
          <w:p w:rsidR="00385C64" w:rsidRPr="004F1418" w:rsidRDefault="00385C64" w:rsidP="004F1418">
            <w:pPr>
              <w:pStyle w:val="ConsPlusNormal"/>
              <w:widowControl/>
              <w:ind w:firstLine="33"/>
              <w:jc w:val="cente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vAlign w:val="center"/>
          </w:tcPr>
          <w:p w:rsidR="00385C64" w:rsidRPr="004F1418" w:rsidRDefault="00385C64" w:rsidP="004F1418">
            <w:pPr>
              <w:pStyle w:val="ConsPlusNormal"/>
              <w:widowControl/>
              <w:ind w:firstLine="33"/>
              <w:jc w:val="center"/>
              <w:rPr>
                <w:rFonts w:ascii="Times New Roman" w:hAnsi="Times New Roman" w:cs="Times New Roman"/>
                <w:sz w:val="24"/>
                <w:szCs w:val="24"/>
              </w:rPr>
            </w:pPr>
          </w:p>
        </w:tc>
      </w:tr>
      <w:tr w:rsidR="00385C64" w:rsidTr="005D2BDC">
        <w:trPr>
          <w:cantSplit/>
          <w:trHeight w:val="2038"/>
        </w:trPr>
        <w:tc>
          <w:tcPr>
            <w:tcW w:w="993" w:type="dxa"/>
            <w:tcBorders>
              <w:top w:val="single" w:sz="4" w:space="0" w:color="auto"/>
              <w:left w:val="single" w:sz="4" w:space="0" w:color="auto"/>
              <w:bottom w:val="single" w:sz="4" w:space="0" w:color="auto"/>
              <w:right w:val="single" w:sz="4" w:space="0" w:color="auto"/>
            </w:tcBorders>
          </w:tcPr>
          <w:p w:rsidR="00385C64" w:rsidRPr="005D2BDC" w:rsidRDefault="00385C64"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5D2BDC" w:rsidRDefault="00385C64"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Мероприятие 6.1.</w:t>
            </w:r>
          </w:p>
          <w:p w:rsidR="00385C64" w:rsidRPr="005D2BDC" w:rsidRDefault="00385C64"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 xml:space="preserve">Обеспечение </w:t>
            </w:r>
            <w:proofErr w:type="spellStart"/>
            <w:r w:rsidRPr="005D2BDC">
              <w:rPr>
                <w:rFonts w:ascii="Times New Roman" w:hAnsi="Times New Roman" w:cs="Times New Roman"/>
                <w:sz w:val="24"/>
                <w:szCs w:val="24"/>
              </w:rPr>
              <w:t>безопас</w:t>
            </w:r>
            <w:r w:rsidR="005D2BDC" w:rsidRPr="005D2BDC">
              <w:rPr>
                <w:rFonts w:ascii="Times New Roman" w:hAnsi="Times New Roman" w:cs="Times New Roman"/>
                <w:sz w:val="24"/>
                <w:szCs w:val="24"/>
              </w:rPr>
              <w:t>-</w:t>
            </w:r>
            <w:r w:rsidRPr="005D2BDC">
              <w:rPr>
                <w:rFonts w:ascii="Times New Roman" w:hAnsi="Times New Roman" w:cs="Times New Roman"/>
                <w:sz w:val="24"/>
                <w:szCs w:val="24"/>
              </w:rPr>
              <w:t>ности</w:t>
            </w:r>
            <w:proofErr w:type="spellEnd"/>
            <w:r w:rsidRPr="005D2BDC">
              <w:rPr>
                <w:rFonts w:ascii="Times New Roman" w:hAnsi="Times New Roman" w:cs="Times New Roman"/>
                <w:sz w:val="24"/>
                <w:szCs w:val="24"/>
              </w:rPr>
              <w:t xml:space="preserve"> в местах массового отдыха населения на водных объектах</w:t>
            </w:r>
          </w:p>
        </w:tc>
        <w:tc>
          <w:tcPr>
            <w:tcW w:w="1980" w:type="dxa"/>
            <w:tcBorders>
              <w:top w:val="single" w:sz="4" w:space="0" w:color="auto"/>
              <w:left w:val="single" w:sz="4" w:space="0" w:color="auto"/>
              <w:bottom w:val="single" w:sz="4" w:space="0" w:color="auto"/>
              <w:right w:val="single" w:sz="4" w:space="0" w:color="auto"/>
            </w:tcBorders>
            <w:hideMark/>
          </w:tcPr>
          <w:p w:rsidR="00385C64" w:rsidRPr="005D2BDC" w:rsidRDefault="00385C64"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 xml:space="preserve">ГУ МЧС по РК (по </w:t>
            </w:r>
            <w:proofErr w:type="spellStart"/>
            <w:r w:rsidRPr="005D2BDC">
              <w:rPr>
                <w:rFonts w:ascii="Times New Roman" w:hAnsi="Times New Roman" w:cs="Times New Roman"/>
                <w:sz w:val="24"/>
                <w:szCs w:val="24"/>
              </w:rPr>
              <w:t>согласова</w:t>
            </w:r>
            <w:r w:rsidR="005D2BDC" w:rsidRPr="005D2BDC">
              <w:rPr>
                <w:rFonts w:ascii="Times New Roman" w:hAnsi="Times New Roman" w:cs="Times New Roman"/>
                <w:sz w:val="24"/>
                <w:szCs w:val="24"/>
              </w:rPr>
              <w:t>-</w:t>
            </w:r>
            <w:r w:rsidRPr="005D2BDC">
              <w:rPr>
                <w:rFonts w:ascii="Times New Roman" w:hAnsi="Times New Roman" w:cs="Times New Roman"/>
                <w:sz w:val="24"/>
                <w:szCs w:val="24"/>
              </w:rPr>
              <w:t>нию</w:t>
            </w:r>
            <w:proofErr w:type="spellEnd"/>
            <w:r w:rsidRPr="005D2BDC">
              <w:rPr>
                <w:rFonts w:ascii="Times New Roman" w:hAnsi="Times New Roman" w:cs="Times New Roman"/>
                <w:sz w:val="24"/>
                <w:szCs w:val="24"/>
              </w:rPr>
              <w:t>),</w:t>
            </w:r>
          </w:p>
          <w:p w:rsidR="00385C64" w:rsidRPr="005D2BDC" w:rsidRDefault="00385C64" w:rsidP="004F1418">
            <w:pPr>
              <w:pStyle w:val="ConsPlusNormal"/>
              <w:widowControl/>
              <w:ind w:firstLine="33"/>
              <w:rPr>
                <w:rFonts w:ascii="Times New Roman" w:hAnsi="Times New Roman" w:cs="Times New Roman"/>
                <w:sz w:val="24"/>
                <w:szCs w:val="24"/>
              </w:rPr>
            </w:pPr>
            <w:proofErr w:type="spellStart"/>
            <w:proofErr w:type="gramStart"/>
            <w:r w:rsidRPr="005D2BDC">
              <w:rPr>
                <w:rFonts w:ascii="Times New Roman" w:hAnsi="Times New Roman" w:cs="Times New Roman"/>
                <w:sz w:val="24"/>
                <w:szCs w:val="24"/>
              </w:rPr>
              <w:t>Государст</w:t>
            </w:r>
            <w:r w:rsidR="00115A3D">
              <w:rPr>
                <w:rFonts w:ascii="Times New Roman" w:hAnsi="Times New Roman" w:cs="Times New Roman"/>
                <w:sz w:val="24"/>
                <w:szCs w:val="24"/>
              </w:rPr>
              <w:t>вен</w:t>
            </w:r>
            <w:r w:rsidR="005D2BDC" w:rsidRPr="005D2BDC">
              <w:rPr>
                <w:rFonts w:ascii="Times New Roman" w:hAnsi="Times New Roman" w:cs="Times New Roman"/>
                <w:sz w:val="24"/>
                <w:szCs w:val="24"/>
              </w:rPr>
              <w:t>-</w:t>
            </w:r>
            <w:r w:rsidRPr="005D2BDC">
              <w:rPr>
                <w:rFonts w:ascii="Times New Roman" w:hAnsi="Times New Roman" w:cs="Times New Roman"/>
                <w:sz w:val="24"/>
                <w:szCs w:val="24"/>
              </w:rPr>
              <w:t>ный</w:t>
            </w:r>
            <w:proofErr w:type="spellEnd"/>
            <w:proofErr w:type="gramEnd"/>
            <w:r w:rsidRPr="005D2BDC">
              <w:rPr>
                <w:rFonts w:ascii="Times New Roman" w:hAnsi="Times New Roman" w:cs="Times New Roman"/>
                <w:sz w:val="24"/>
                <w:szCs w:val="24"/>
              </w:rPr>
              <w:t xml:space="preserve"> комитет,</w:t>
            </w:r>
          </w:p>
          <w:p w:rsidR="00385C64" w:rsidRPr="005D2BDC" w:rsidRDefault="00385C64"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КРО ООО «ВОСВОД» (по согласованию)</w:t>
            </w:r>
          </w:p>
        </w:tc>
        <w:tc>
          <w:tcPr>
            <w:tcW w:w="767" w:type="dxa"/>
            <w:tcBorders>
              <w:top w:val="single" w:sz="4" w:space="0" w:color="auto"/>
              <w:left w:val="single" w:sz="4" w:space="0" w:color="auto"/>
              <w:bottom w:val="single" w:sz="4" w:space="0" w:color="auto"/>
              <w:right w:val="single" w:sz="4" w:space="0" w:color="auto"/>
            </w:tcBorders>
          </w:tcPr>
          <w:p w:rsidR="00385C64"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385C64"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tcPr>
          <w:p w:rsidR="00385C64"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tcPr>
          <w:p w:rsidR="00385C64"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385C64" w:rsidRPr="005D2BDC" w:rsidRDefault="00385C64"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5D2BDC" w:rsidRDefault="00385C64"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5D2BDC" w:rsidRDefault="00385C64"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5D2BDC" w:rsidRDefault="00385C64"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5D2BDC" w:rsidRDefault="00385C64"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385C64" w:rsidRPr="005D2BDC" w:rsidRDefault="00385C64"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D2BDC">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r w:rsidR="005D2BDC" w:rsidTr="005D2BDC">
        <w:trPr>
          <w:cantSplit/>
          <w:trHeight w:val="2038"/>
        </w:trPr>
        <w:tc>
          <w:tcPr>
            <w:tcW w:w="993" w:type="dxa"/>
            <w:tcBorders>
              <w:top w:val="single" w:sz="4" w:space="0" w:color="auto"/>
              <w:left w:val="single" w:sz="4" w:space="0" w:color="auto"/>
              <w:bottom w:val="single" w:sz="4" w:space="0" w:color="auto"/>
              <w:right w:val="single" w:sz="4" w:space="0" w:color="auto"/>
            </w:tcBorders>
          </w:tcPr>
          <w:p w:rsidR="005D2BDC" w:rsidRPr="005D2BDC" w:rsidRDefault="005D2BDC"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Мероприятие 6.1.1.</w:t>
            </w:r>
          </w:p>
          <w:p w:rsidR="005D2BDC" w:rsidRPr="005D2BDC" w:rsidRDefault="005D2BDC"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 xml:space="preserve">Ежегодное </w:t>
            </w:r>
            <w:proofErr w:type="spellStart"/>
            <w:r w:rsidRPr="005D2BDC">
              <w:rPr>
                <w:rFonts w:ascii="Times New Roman" w:hAnsi="Times New Roman" w:cs="Times New Roman"/>
                <w:sz w:val="24"/>
                <w:szCs w:val="24"/>
              </w:rPr>
              <w:t>проведе</w:t>
            </w:r>
            <w:r w:rsidR="00063D02">
              <w:rPr>
                <w:rFonts w:ascii="Times New Roman" w:hAnsi="Times New Roman" w:cs="Times New Roman"/>
                <w:sz w:val="24"/>
                <w:szCs w:val="24"/>
              </w:rPr>
              <w:t>-</w:t>
            </w:r>
            <w:r w:rsidRPr="005D2BDC">
              <w:rPr>
                <w:rFonts w:ascii="Times New Roman" w:hAnsi="Times New Roman" w:cs="Times New Roman"/>
                <w:sz w:val="24"/>
                <w:szCs w:val="24"/>
              </w:rPr>
              <w:t>ние</w:t>
            </w:r>
            <w:proofErr w:type="spellEnd"/>
            <w:r w:rsidRPr="005D2BDC">
              <w:rPr>
                <w:rFonts w:ascii="Times New Roman" w:hAnsi="Times New Roman" w:cs="Times New Roman"/>
                <w:sz w:val="24"/>
                <w:szCs w:val="24"/>
              </w:rPr>
              <w:t xml:space="preserve"> мониторинга мест массового отдыха населения, в том числе возникающих стихийно</w:t>
            </w:r>
          </w:p>
        </w:tc>
        <w:tc>
          <w:tcPr>
            <w:tcW w:w="1980"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 xml:space="preserve">ГУ МЧС по РК (по </w:t>
            </w:r>
            <w:proofErr w:type="spellStart"/>
            <w:r w:rsidRPr="005D2BDC">
              <w:rPr>
                <w:rFonts w:ascii="Times New Roman" w:hAnsi="Times New Roman" w:cs="Times New Roman"/>
                <w:sz w:val="24"/>
                <w:szCs w:val="24"/>
              </w:rPr>
              <w:t>согласова-нию</w:t>
            </w:r>
            <w:proofErr w:type="spellEnd"/>
            <w:r w:rsidRPr="005D2BDC">
              <w:rPr>
                <w:rFonts w:ascii="Times New Roman" w:hAnsi="Times New Roman" w:cs="Times New Roman"/>
                <w:sz w:val="24"/>
                <w:szCs w:val="24"/>
              </w:rPr>
              <w:t>),</w:t>
            </w:r>
          </w:p>
          <w:p w:rsidR="005D2BDC" w:rsidRPr="005D2BDC" w:rsidRDefault="005D2BDC"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КРО ООО «ВОСВОД» (по согласованию)</w:t>
            </w:r>
          </w:p>
        </w:tc>
        <w:tc>
          <w:tcPr>
            <w:tcW w:w="767"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A4364">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A4364">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A4364">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A4364">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5D2BDC" w:rsidRPr="004F1418" w:rsidRDefault="005D2BDC" w:rsidP="005D2BDC">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bl>
    <w:p w:rsidR="00115A3D" w:rsidRDefault="00115A3D"/>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115A3D" w:rsidTr="00D91911">
        <w:trPr>
          <w:cantSplit/>
          <w:trHeight w:val="170"/>
        </w:trPr>
        <w:tc>
          <w:tcPr>
            <w:tcW w:w="993"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5D2BDC" w:rsidTr="005D2BDC">
        <w:trPr>
          <w:cantSplit/>
          <w:trHeight w:val="2038"/>
        </w:trPr>
        <w:tc>
          <w:tcPr>
            <w:tcW w:w="993" w:type="dxa"/>
            <w:tcBorders>
              <w:top w:val="single" w:sz="4" w:space="0" w:color="auto"/>
              <w:left w:val="single" w:sz="4" w:space="0" w:color="auto"/>
              <w:bottom w:val="single" w:sz="4" w:space="0" w:color="auto"/>
              <w:right w:val="single" w:sz="4" w:space="0" w:color="auto"/>
            </w:tcBorders>
          </w:tcPr>
          <w:p w:rsidR="005D2BDC" w:rsidRPr="005D2BDC" w:rsidRDefault="005D2BDC"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Мероприятие 6.1.2.</w:t>
            </w:r>
          </w:p>
          <w:p w:rsidR="005D2BDC" w:rsidRPr="005D2BDC" w:rsidRDefault="005D2BDC"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 xml:space="preserve">Техническое </w:t>
            </w:r>
            <w:proofErr w:type="spellStart"/>
            <w:r w:rsidRPr="005D2BDC">
              <w:rPr>
                <w:rFonts w:ascii="Times New Roman" w:hAnsi="Times New Roman" w:cs="Times New Roman"/>
                <w:sz w:val="24"/>
                <w:szCs w:val="24"/>
              </w:rPr>
              <w:t>освиде</w:t>
            </w:r>
            <w:r w:rsidR="00063D02">
              <w:rPr>
                <w:rFonts w:ascii="Times New Roman" w:hAnsi="Times New Roman" w:cs="Times New Roman"/>
                <w:sz w:val="24"/>
                <w:szCs w:val="24"/>
              </w:rPr>
              <w:t>-</w:t>
            </w:r>
            <w:r w:rsidRPr="005D2BDC">
              <w:rPr>
                <w:rFonts w:ascii="Times New Roman" w:hAnsi="Times New Roman" w:cs="Times New Roman"/>
                <w:sz w:val="24"/>
                <w:szCs w:val="24"/>
              </w:rPr>
              <w:t>тельствование</w:t>
            </w:r>
            <w:proofErr w:type="spellEnd"/>
            <w:r w:rsidRPr="005D2BDC">
              <w:rPr>
                <w:rFonts w:ascii="Times New Roman" w:hAnsi="Times New Roman" w:cs="Times New Roman"/>
                <w:sz w:val="24"/>
                <w:szCs w:val="24"/>
              </w:rPr>
              <w:t xml:space="preserve"> мест массового отдыха населения на водных объектах</w:t>
            </w:r>
          </w:p>
        </w:tc>
        <w:tc>
          <w:tcPr>
            <w:tcW w:w="1980"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 xml:space="preserve">ГУ МЧС по РК (по </w:t>
            </w:r>
            <w:proofErr w:type="spellStart"/>
            <w:r w:rsidRPr="005D2BDC">
              <w:rPr>
                <w:rFonts w:ascii="Times New Roman" w:hAnsi="Times New Roman" w:cs="Times New Roman"/>
                <w:sz w:val="24"/>
                <w:szCs w:val="24"/>
              </w:rPr>
              <w:t>согласова-нию</w:t>
            </w:r>
            <w:proofErr w:type="spellEnd"/>
            <w:r w:rsidRPr="005D2BDC">
              <w:rPr>
                <w:rFonts w:ascii="Times New Roman" w:hAnsi="Times New Roman" w:cs="Times New Roman"/>
                <w:sz w:val="24"/>
                <w:szCs w:val="24"/>
              </w:rPr>
              <w:t>),</w:t>
            </w:r>
          </w:p>
          <w:p w:rsidR="005D2BDC" w:rsidRPr="005D2BDC" w:rsidRDefault="005D2BDC" w:rsidP="005D2BDC">
            <w:pPr>
              <w:pStyle w:val="ConsPlusNormal"/>
              <w:widowControl/>
              <w:ind w:firstLine="33"/>
              <w:rPr>
                <w:rFonts w:ascii="Times New Roman" w:hAnsi="Times New Roman" w:cs="Times New Roman"/>
                <w:sz w:val="24"/>
                <w:szCs w:val="24"/>
              </w:rPr>
            </w:pPr>
            <w:proofErr w:type="spellStart"/>
            <w:r w:rsidRPr="005D2BDC">
              <w:rPr>
                <w:rFonts w:ascii="Times New Roman" w:hAnsi="Times New Roman" w:cs="Times New Roman"/>
                <w:sz w:val="24"/>
                <w:szCs w:val="24"/>
              </w:rPr>
              <w:t>Государствен-ный</w:t>
            </w:r>
            <w:proofErr w:type="spellEnd"/>
            <w:r w:rsidRPr="005D2BDC">
              <w:rPr>
                <w:rFonts w:ascii="Times New Roman" w:hAnsi="Times New Roman" w:cs="Times New Roman"/>
                <w:sz w:val="24"/>
                <w:szCs w:val="24"/>
              </w:rPr>
              <w:t xml:space="preserve"> комитет</w:t>
            </w:r>
          </w:p>
        </w:tc>
        <w:tc>
          <w:tcPr>
            <w:tcW w:w="767"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A4364">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A4364">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A4364">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A4364">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5D2BDC" w:rsidRPr="004F1418" w:rsidRDefault="005D2BDC" w:rsidP="005D2BDC">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r w:rsidR="005D2BDC" w:rsidTr="005D2BDC">
        <w:trPr>
          <w:cantSplit/>
          <w:trHeight w:val="2038"/>
        </w:trPr>
        <w:tc>
          <w:tcPr>
            <w:tcW w:w="993" w:type="dxa"/>
            <w:tcBorders>
              <w:top w:val="single" w:sz="4" w:space="0" w:color="auto"/>
              <w:left w:val="single" w:sz="4" w:space="0" w:color="auto"/>
              <w:bottom w:val="single" w:sz="4" w:space="0" w:color="auto"/>
              <w:right w:val="single" w:sz="4" w:space="0" w:color="auto"/>
            </w:tcBorders>
          </w:tcPr>
          <w:p w:rsidR="005D2BDC" w:rsidRPr="005D2BDC" w:rsidRDefault="005D2BDC"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Мероприятие 6.2.</w:t>
            </w:r>
          </w:p>
          <w:p w:rsidR="005D2BDC" w:rsidRPr="005D2BDC" w:rsidRDefault="005D2BDC"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Обучение населения плаванию и правилам охраны жизни на водных объектах</w:t>
            </w:r>
          </w:p>
        </w:tc>
        <w:tc>
          <w:tcPr>
            <w:tcW w:w="1980"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Министерство образования Республики Карелия,</w:t>
            </w:r>
          </w:p>
          <w:p w:rsidR="005D2BDC" w:rsidRPr="005D2BDC" w:rsidRDefault="005D2BDC" w:rsidP="004F1418">
            <w:pPr>
              <w:pStyle w:val="ConsPlusNormal"/>
              <w:widowControl/>
              <w:ind w:firstLine="33"/>
              <w:rPr>
                <w:rFonts w:ascii="Times New Roman" w:hAnsi="Times New Roman" w:cs="Times New Roman"/>
                <w:sz w:val="24"/>
                <w:szCs w:val="24"/>
              </w:rPr>
            </w:pPr>
            <w:r w:rsidRPr="005D2BDC">
              <w:rPr>
                <w:rFonts w:ascii="Times New Roman" w:hAnsi="Times New Roman" w:cs="Times New Roman"/>
                <w:sz w:val="24"/>
                <w:szCs w:val="24"/>
              </w:rPr>
              <w:t>КРО ООО «ВОСВОД» (по согласованию)</w:t>
            </w:r>
          </w:p>
        </w:tc>
        <w:tc>
          <w:tcPr>
            <w:tcW w:w="767"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A4364">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A4364">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A4364">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hideMark/>
          </w:tcPr>
          <w:p w:rsidR="005D2BDC" w:rsidRPr="005D2BDC" w:rsidRDefault="005D2BDC" w:rsidP="004A4364">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5D2BDC" w:rsidRPr="005D2BDC" w:rsidRDefault="005D2BDC" w:rsidP="005D2BDC">
            <w:pPr>
              <w:pStyle w:val="ConsPlusNormal"/>
              <w:widowControl/>
              <w:ind w:firstLine="33"/>
              <w:jc w:val="center"/>
              <w:rPr>
                <w:rFonts w:ascii="Times New Roman" w:hAnsi="Times New Roman" w:cs="Times New Roman"/>
                <w:sz w:val="24"/>
                <w:szCs w:val="24"/>
              </w:rPr>
            </w:pPr>
            <w:r w:rsidRPr="005D2BDC">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5D2BDC" w:rsidRPr="004F1418" w:rsidRDefault="005D2BDC" w:rsidP="005D2BDC">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r w:rsidR="00385C64" w:rsidTr="005708C4">
        <w:trPr>
          <w:cantSplit/>
          <w:trHeight w:val="2038"/>
        </w:trPr>
        <w:tc>
          <w:tcPr>
            <w:tcW w:w="993"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Мероприятие 6.2.1.</w:t>
            </w:r>
          </w:p>
          <w:p w:rsidR="00385C64" w:rsidRDefault="00385C64" w:rsidP="005708C4">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Организация </w:t>
            </w:r>
            <w:proofErr w:type="spellStart"/>
            <w:r w:rsidRPr="004F1418">
              <w:rPr>
                <w:rFonts w:ascii="Times New Roman" w:hAnsi="Times New Roman" w:cs="Times New Roman"/>
                <w:sz w:val="24"/>
                <w:szCs w:val="24"/>
              </w:rPr>
              <w:t>проведе</w:t>
            </w:r>
            <w:r w:rsidR="005708C4">
              <w:rPr>
                <w:rFonts w:ascii="Times New Roman" w:hAnsi="Times New Roman" w:cs="Times New Roman"/>
                <w:sz w:val="24"/>
                <w:szCs w:val="24"/>
              </w:rPr>
              <w:t>-</w:t>
            </w:r>
            <w:r w:rsidRPr="004F1418">
              <w:rPr>
                <w:rFonts w:ascii="Times New Roman" w:hAnsi="Times New Roman" w:cs="Times New Roman"/>
                <w:sz w:val="24"/>
                <w:szCs w:val="24"/>
              </w:rPr>
              <w:t>ния</w:t>
            </w:r>
            <w:proofErr w:type="spellEnd"/>
            <w:r w:rsidRPr="004F1418">
              <w:rPr>
                <w:rFonts w:ascii="Times New Roman" w:hAnsi="Times New Roman" w:cs="Times New Roman"/>
                <w:sz w:val="24"/>
                <w:szCs w:val="24"/>
              </w:rPr>
              <w:t xml:space="preserve"> в образовательных </w:t>
            </w:r>
            <w:r w:rsidR="005708C4">
              <w:rPr>
                <w:rFonts w:ascii="Times New Roman" w:hAnsi="Times New Roman" w:cs="Times New Roman"/>
                <w:sz w:val="24"/>
                <w:szCs w:val="24"/>
              </w:rPr>
              <w:t>организациях</w:t>
            </w:r>
            <w:r w:rsidRPr="004F1418">
              <w:rPr>
                <w:rFonts w:ascii="Times New Roman" w:hAnsi="Times New Roman" w:cs="Times New Roman"/>
                <w:sz w:val="24"/>
                <w:szCs w:val="24"/>
              </w:rPr>
              <w:t xml:space="preserve"> занятий по изучению правил охраны жизни людей на водных объектах, правил поведения на водных объектах, ознакомлению с приемами спасения тонущих и оказанию первой медицинской помощи</w:t>
            </w:r>
          </w:p>
          <w:p w:rsidR="005708C4" w:rsidRPr="004F1418" w:rsidRDefault="005708C4" w:rsidP="005708C4">
            <w:pPr>
              <w:pStyle w:val="ConsPlusNormal"/>
              <w:widowControl/>
              <w:ind w:firstLine="33"/>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Министерство образования Республики Карелия,</w:t>
            </w:r>
          </w:p>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КРО ООО «ВОСВОД» (по согласованию)</w:t>
            </w:r>
          </w:p>
        </w:tc>
        <w:tc>
          <w:tcPr>
            <w:tcW w:w="767" w:type="dxa"/>
            <w:tcBorders>
              <w:top w:val="single" w:sz="4" w:space="0" w:color="auto"/>
              <w:left w:val="single" w:sz="4" w:space="0" w:color="auto"/>
              <w:bottom w:val="single" w:sz="4" w:space="0" w:color="auto"/>
              <w:right w:val="single" w:sz="4" w:space="0" w:color="auto"/>
            </w:tcBorders>
          </w:tcPr>
          <w:p w:rsidR="00385C6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385C6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tcPr>
          <w:p w:rsidR="00385C6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tcPr>
          <w:p w:rsidR="00385C6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bl>
    <w:p w:rsidR="00115A3D" w:rsidRDefault="00115A3D"/>
    <w:p w:rsidR="00115A3D" w:rsidRDefault="00115A3D"/>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115A3D" w:rsidTr="00D91911">
        <w:trPr>
          <w:cantSplit/>
          <w:trHeight w:val="170"/>
        </w:trPr>
        <w:tc>
          <w:tcPr>
            <w:tcW w:w="993"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115A3D" w:rsidRPr="00531267" w:rsidRDefault="00115A3D"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5708C4" w:rsidTr="005708C4">
        <w:trPr>
          <w:cantSplit/>
          <w:trHeight w:val="2038"/>
        </w:trPr>
        <w:tc>
          <w:tcPr>
            <w:tcW w:w="993" w:type="dxa"/>
            <w:tcBorders>
              <w:top w:val="single" w:sz="4" w:space="0" w:color="auto"/>
              <w:left w:val="single" w:sz="4" w:space="0" w:color="auto"/>
              <w:bottom w:val="single" w:sz="4" w:space="0" w:color="auto"/>
              <w:right w:val="single" w:sz="4" w:space="0" w:color="auto"/>
            </w:tcBorders>
          </w:tcPr>
          <w:p w:rsidR="005708C4" w:rsidRPr="004F1418" w:rsidRDefault="005708C4"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5708C4" w:rsidRPr="004F1418" w:rsidRDefault="005708C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Мероприятие 6.2.2.</w:t>
            </w:r>
          </w:p>
          <w:p w:rsidR="005708C4" w:rsidRDefault="005708C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Обучение (</w:t>
            </w:r>
            <w:proofErr w:type="spellStart"/>
            <w:proofErr w:type="gramStart"/>
            <w:r w:rsidRPr="004F1418">
              <w:rPr>
                <w:rFonts w:ascii="Times New Roman" w:hAnsi="Times New Roman" w:cs="Times New Roman"/>
                <w:sz w:val="24"/>
                <w:szCs w:val="24"/>
              </w:rPr>
              <w:t>бесплат</w:t>
            </w:r>
            <w:r>
              <w:rPr>
                <w:rFonts w:ascii="Times New Roman" w:hAnsi="Times New Roman" w:cs="Times New Roman"/>
                <w:sz w:val="24"/>
                <w:szCs w:val="24"/>
              </w:rPr>
              <w:t>-</w:t>
            </w:r>
            <w:r w:rsidRPr="004F1418">
              <w:rPr>
                <w:rFonts w:ascii="Times New Roman" w:hAnsi="Times New Roman" w:cs="Times New Roman"/>
                <w:sz w:val="24"/>
                <w:szCs w:val="24"/>
              </w:rPr>
              <w:t>ное</w:t>
            </w:r>
            <w:proofErr w:type="spellEnd"/>
            <w:proofErr w:type="gramEnd"/>
            <w:r w:rsidRPr="004F1418">
              <w:rPr>
                <w:rFonts w:ascii="Times New Roman" w:hAnsi="Times New Roman" w:cs="Times New Roman"/>
                <w:sz w:val="24"/>
                <w:szCs w:val="24"/>
              </w:rPr>
              <w:t xml:space="preserve">) в рамках учебных программ в </w:t>
            </w:r>
            <w:proofErr w:type="spellStart"/>
            <w:r w:rsidRPr="004F1418">
              <w:rPr>
                <w:rFonts w:ascii="Times New Roman" w:hAnsi="Times New Roman" w:cs="Times New Roman"/>
                <w:sz w:val="24"/>
                <w:szCs w:val="24"/>
              </w:rPr>
              <w:t>общеоб</w:t>
            </w:r>
            <w:r>
              <w:rPr>
                <w:rFonts w:ascii="Times New Roman" w:hAnsi="Times New Roman" w:cs="Times New Roman"/>
                <w:sz w:val="24"/>
                <w:szCs w:val="24"/>
              </w:rPr>
              <w:t>-</w:t>
            </w:r>
            <w:r w:rsidRPr="004F1418">
              <w:rPr>
                <w:rFonts w:ascii="Times New Roman" w:hAnsi="Times New Roman" w:cs="Times New Roman"/>
                <w:sz w:val="24"/>
                <w:szCs w:val="24"/>
              </w:rPr>
              <w:t>разовательных</w:t>
            </w:r>
            <w:proofErr w:type="spellEnd"/>
            <w:r w:rsidRPr="004F1418">
              <w:rPr>
                <w:rFonts w:ascii="Times New Roman" w:hAnsi="Times New Roman" w:cs="Times New Roman"/>
                <w:sz w:val="24"/>
                <w:szCs w:val="24"/>
              </w:rPr>
              <w:t xml:space="preserve"> </w:t>
            </w:r>
            <w:proofErr w:type="spellStart"/>
            <w:r w:rsidRPr="004F1418">
              <w:rPr>
                <w:rFonts w:ascii="Times New Roman" w:hAnsi="Times New Roman" w:cs="Times New Roman"/>
                <w:sz w:val="24"/>
                <w:szCs w:val="24"/>
              </w:rPr>
              <w:t>учреж</w:t>
            </w:r>
            <w:r>
              <w:rPr>
                <w:rFonts w:ascii="Times New Roman" w:hAnsi="Times New Roman" w:cs="Times New Roman"/>
                <w:sz w:val="24"/>
                <w:szCs w:val="24"/>
              </w:rPr>
              <w:t>-</w:t>
            </w:r>
            <w:r w:rsidRPr="004F1418">
              <w:rPr>
                <w:rFonts w:ascii="Times New Roman" w:hAnsi="Times New Roman" w:cs="Times New Roman"/>
                <w:sz w:val="24"/>
                <w:szCs w:val="24"/>
              </w:rPr>
              <w:t>дениях</w:t>
            </w:r>
            <w:proofErr w:type="spellEnd"/>
            <w:r w:rsidRPr="004F1418">
              <w:rPr>
                <w:rFonts w:ascii="Times New Roman" w:hAnsi="Times New Roman" w:cs="Times New Roman"/>
                <w:sz w:val="24"/>
                <w:szCs w:val="24"/>
              </w:rPr>
              <w:t xml:space="preserve"> детей плава</w:t>
            </w:r>
            <w:r>
              <w:rPr>
                <w:rFonts w:ascii="Times New Roman" w:hAnsi="Times New Roman" w:cs="Times New Roman"/>
                <w:sz w:val="24"/>
                <w:szCs w:val="24"/>
              </w:rPr>
              <w:t>-</w:t>
            </w:r>
            <w:proofErr w:type="spellStart"/>
            <w:r w:rsidRPr="004F1418">
              <w:rPr>
                <w:rFonts w:ascii="Times New Roman" w:hAnsi="Times New Roman" w:cs="Times New Roman"/>
                <w:sz w:val="24"/>
                <w:szCs w:val="24"/>
              </w:rPr>
              <w:t>нию</w:t>
            </w:r>
            <w:proofErr w:type="spellEnd"/>
            <w:r w:rsidRPr="004F1418">
              <w:rPr>
                <w:rFonts w:ascii="Times New Roman" w:hAnsi="Times New Roman" w:cs="Times New Roman"/>
                <w:sz w:val="24"/>
                <w:szCs w:val="24"/>
              </w:rPr>
              <w:t xml:space="preserve"> в бассейнах и физкультурно-оздоровительных комплексах Республики Карелия</w:t>
            </w:r>
          </w:p>
          <w:p w:rsidR="005708C4" w:rsidRPr="004F1418" w:rsidRDefault="005708C4" w:rsidP="004F1418">
            <w:pPr>
              <w:pStyle w:val="ConsPlusNormal"/>
              <w:widowControl/>
              <w:ind w:firstLine="33"/>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708C4" w:rsidRPr="004F1418" w:rsidRDefault="005708C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Министерство образования Республики Карелия</w:t>
            </w:r>
          </w:p>
          <w:p w:rsidR="005708C4" w:rsidRPr="004F1418" w:rsidRDefault="005708C4" w:rsidP="004F1418">
            <w:pPr>
              <w:pStyle w:val="ConsPlusNormal"/>
              <w:widowControl/>
              <w:ind w:firstLine="33"/>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5708C4" w:rsidRPr="004F1418" w:rsidRDefault="005708C4" w:rsidP="004A436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5708C4" w:rsidRPr="004F1418" w:rsidRDefault="005708C4" w:rsidP="004A436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tcPr>
          <w:p w:rsidR="005708C4" w:rsidRPr="004F1418" w:rsidRDefault="005708C4" w:rsidP="004A436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tcPr>
          <w:p w:rsidR="005708C4" w:rsidRPr="004F1418" w:rsidRDefault="005708C4" w:rsidP="004A436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r w:rsidR="005708C4" w:rsidTr="005708C4">
        <w:trPr>
          <w:cantSplit/>
          <w:trHeight w:val="2038"/>
        </w:trPr>
        <w:tc>
          <w:tcPr>
            <w:tcW w:w="993" w:type="dxa"/>
            <w:tcBorders>
              <w:top w:val="single" w:sz="4" w:space="0" w:color="auto"/>
              <w:left w:val="single" w:sz="4" w:space="0" w:color="auto"/>
              <w:bottom w:val="single" w:sz="4" w:space="0" w:color="auto"/>
              <w:right w:val="single" w:sz="4" w:space="0" w:color="auto"/>
            </w:tcBorders>
          </w:tcPr>
          <w:p w:rsidR="005708C4" w:rsidRPr="004F1418" w:rsidRDefault="005708C4"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5708C4" w:rsidRPr="004F1418" w:rsidRDefault="005708C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Мероприятие 6.2.3.</w:t>
            </w:r>
          </w:p>
          <w:p w:rsidR="005708C4" w:rsidRDefault="005708C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Обучение </w:t>
            </w:r>
            <w:proofErr w:type="spellStart"/>
            <w:proofErr w:type="gramStart"/>
            <w:r w:rsidRPr="004F1418">
              <w:rPr>
                <w:rFonts w:ascii="Times New Roman" w:hAnsi="Times New Roman" w:cs="Times New Roman"/>
                <w:sz w:val="24"/>
                <w:szCs w:val="24"/>
              </w:rPr>
              <w:t>педагогиче</w:t>
            </w:r>
            <w:r>
              <w:rPr>
                <w:rFonts w:ascii="Times New Roman" w:hAnsi="Times New Roman" w:cs="Times New Roman"/>
                <w:sz w:val="24"/>
                <w:szCs w:val="24"/>
              </w:rPr>
              <w:t>-</w:t>
            </w:r>
            <w:r w:rsidRPr="004F1418">
              <w:rPr>
                <w:rFonts w:ascii="Times New Roman" w:hAnsi="Times New Roman" w:cs="Times New Roman"/>
                <w:sz w:val="24"/>
                <w:szCs w:val="24"/>
              </w:rPr>
              <w:t>ских</w:t>
            </w:r>
            <w:proofErr w:type="spellEnd"/>
            <w:proofErr w:type="gramEnd"/>
            <w:r w:rsidRPr="004F1418">
              <w:rPr>
                <w:rFonts w:ascii="Times New Roman" w:hAnsi="Times New Roman" w:cs="Times New Roman"/>
                <w:sz w:val="24"/>
                <w:szCs w:val="24"/>
              </w:rPr>
              <w:t xml:space="preserve"> работников на курсах повышения квалификации </w:t>
            </w:r>
            <w:proofErr w:type="spellStart"/>
            <w:r w:rsidRPr="004F1418">
              <w:rPr>
                <w:rFonts w:ascii="Times New Roman" w:hAnsi="Times New Roman" w:cs="Times New Roman"/>
                <w:sz w:val="24"/>
                <w:szCs w:val="24"/>
              </w:rPr>
              <w:t>прави</w:t>
            </w:r>
            <w:proofErr w:type="spellEnd"/>
            <w:r>
              <w:rPr>
                <w:rFonts w:ascii="Times New Roman" w:hAnsi="Times New Roman" w:cs="Times New Roman"/>
                <w:sz w:val="24"/>
                <w:szCs w:val="24"/>
              </w:rPr>
              <w:t>-</w:t>
            </w:r>
            <w:r w:rsidRPr="004F1418">
              <w:rPr>
                <w:rFonts w:ascii="Times New Roman" w:hAnsi="Times New Roman" w:cs="Times New Roman"/>
                <w:sz w:val="24"/>
                <w:szCs w:val="24"/>
              </w:rPr>
              <w:t>лам безопасности на водных объектах, предупреждению несчастных случаев, травматизма и гибели детей на водных объектах</w:t>
            </w:r>
          </w:p>
          <w:p w:rsidR="00D322FD" w:rsidRPr="004F1418" w:rsidRDefault="00D322FD" w:rsidP="004F1418">
            <w:pPr>
              <w:pStyle w:val="ConsPlusNormal"/>
              <w:widowControl/>
              <w:ind w:firstLine="33"/>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708C4" w:rsidRPr="004F1418" w:rsidRDefault="005708C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Министерство образования Республики Карелия</w:t>
            </w:r>
          </w:p>
          <w:p w:rsidR="005708C4" w:rsidRPr="004F1418" w:rsidRDefault="005708C4" w:rsidP="004F1418">
            <w:pPr>
              <w:pStyle w:val="ConsPlusNormal"/>
              <w:widowControl/>
              <w:ind w:firstLine="33"/>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r w:rsidR="005708C4" w:rsidTr="005708C4">
        <w:trPr>
          <w:cantSplit/>
          <w:trHeight w:val="1414"/>
        </w:trPr>
        <w:tc>
          <w:tcPr>
            <w:tcW w:w="993" w:type="dxa"/>
            <w:tcBorders>
              <w:top w:val="single" w:sz="4" w:space="0" w:color="auto"/>
              <w:left w:val="single" w:sz="4" w:space="0" w:color="auto"/>
              <w:bottom w:val="single" w:sz="4" w:space="0" w:color="auto"/>
              <w:right w:val="single" w:sz="4" w:space="0" w:color="auto"/>
            </w:tcBorders>
          </w:tcPr>
          <w:p w:rsidR="005708C4" w:rsidRPr="004F1418" w:rsidRDefault="005708C4"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5708C4" w:rsidRPr="004F1418" w:rsidRDefault="005708C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Мероприятие 6.2.4.</w:t>
            </w:r>
          </w:p>
          <w:p w:rsidR="005708C4" w:rsidRDefault="005708C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Подготовка </w:t>
            </w:r>
            <w:proofErr w:type="spellStart"/>
            <w:proofErr w:type="gramStart"/>
            <w:r w:rsidRPr="004F1418">
              <w:rPr>
                <w:rFonts w:ascii="Times New Roman" w:hAnsi="Times New Roman" w:cs="Times New Roman"/>
                <w:sz w:val="24"/>
                <w:szCs w:val="24"/>
              </w:rPr>
              <w:t>общест</w:t>
            </w:r>
            <w:proofErr w:type="spellEnd"/>
            <w:r>
              <w:rPr>
                <w:rFonts w:ascii="Times New Roman" w:hAnsi="Times New Roman" w:cs="Times New Roman"/>
                <w:sz w:val="24"/>
                <w:szCs w:val="24"/>
              </w:rPr>
              <w:t>-</w:t>
            </w:r>
            <w:r w:rsidRPr="004F1418">
              <w:rPr>
                <w:rFonts w:ascii="Times New Roman" w:hAnsi="Times New Roman" w:cs="Times New Roman"/>
                <w:sz w:val="24"/>
                <w:szCs w:val="24"/>
              </w:rPr>
              <w:t>венных</w:t>
            </w:r>
            <w:proofErr w:type="gramEnd"/>
            <w:r w:rsidRPr="004F1418">
              <w:rPr>
                <w:rFonts w:ascii="Times New Roman" w:hAnsi="Times New Roman" w:cs="Times New Roman"/>
                <w:sz w:val="24"/>
                <w:szCs w:val="24"/>
              </w:rPr>
              <w:t xml:space="preserve"> спасателей и инструкторов по плаванию и спасению</w:t>
            </w:r>
          </w:p>
          <w:p w:rsidR="00D322FD" w:rsidRPr="004F1418" w:rsidRDefault="00D322FD" w:rsidP="004F1418">
            <w:pPr>
              <w:pStyle w:val="ConsPlusNormal"/>
              <w:widowControl/>
              <w:ind w:firstLine="33"/>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КРО ООО «ВОСВОД» (по согласованию)</w:t>
            </w:r>
          </w:p>
        </w:tc>
        <w:tc>
          <w:tcPr>
            <w:tcW w:w="767"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bl>
    <w:p w:rsidR="00FD5985" w:rsidRDefault="00FD5985"/>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FD5985" w:rsidTr="00D91911">
        <w:trPr>
          <w:cantSplit/>
          <w:trHeight w:val="170"/>
        </w:trPr>
        <w:tc>
          <w:tcPr>
            <w:tcW w:w="993"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5708C4" w:rsidTr="005708C4">
        <w:trPr>
          <w:cantSplit/>
          <w:trHeight w:val="240"/>
        </w:trPr>
        <w:tc>
          <w:tcPr>
            <w:tcW w:w="993" w:type="dxa"/>
            <w:vMerge w:val="restart"/>
            <w:tcBorders>
              <w:top w:val="single" w:sz="4" w:space="0" w:color="auto"/>
              <w:left w:val="single" w:sz="4" w:space="0" w:color="auto"/>
              <w:bottom w:val="single" w:sz="4" w:space="0" w:color="auto"/>
              <w:right w:val="single" w:sz="4" w:space="0" w:color="auto"/>
            </w:tcBorders>
            <w:hideMark/>
          </w:tcPr>
          <w:p w:rsidR="005708C4" w:rsidRPr="004F1418" w:rsidRDefault="005708C4" w:rsidP="004F1418">
            <w:pPr>
              <w:pStyle w:val="ConsPlusNormal"/>
              <w:ind w:firstLine="33"/>
              <w:rPr>
                <w:rFonts w:ascii="Times New Roman" w:hAnsi="Times New Roman" w:cs="Times New Roman"/>
                <w:sz w:val="24"/>
                <w:szCs w:val="24"/>
              </w:rPr>
            </w:pPr>
            <w:proofErr w:type="gramStart"/>
            <w:r w:rsidRPr="004F1418">
              <w:rPr>
                <w:rFonts w:ascii="Times New Roman" w:hAnsi="Times New Roman" w:cs="Times New Roman"/>
                <w:bCs/>
                <w:sz w:val="24"/>
                <w:szCs w:val="24"/>
              </w:rPr>
              <w:t>Долго</w:t>
            </w:r>
            <w:r w:rsidR="00B435BF">
              <w:rPr>
                <w:rFonts w:ascii="Times New Roman" w:hAnsi="Times New Roman" w:cs="Times New Roman"/>
                <w:bCs/>
                <w:sz w:val="24"/>
                <w:szCs w:val="24"/>
              </w:rPr>
              <w:t>-</w:t>
            </w:r>
            <w:r w:rsidRPr="004F1418">
              <w:rPr>
                <w:rFonts w:ascii="Times New Roman" w:hAnsi="Times New Roman" w:cs="Times New Roman"/>
                <w:bCs/>
                <w:sz w:val="24"/>
                <w:szCs w:val="24"/>
              </w:rPr>
              <w:t>срочная</w:t>
            </w:r>
            <w:proofErr w:type="gramEnd"/>
            <w:r w:rsidRPr="004F1418">
              <w:rPr>
                <w:rFonts w:ascii="Times New Roman" w:hAnsi="Times New Roman" w:cs="Times New Roman"/>
                <w:bCs/>
                <w:sz w:val="24"/>
                <w:szCs w:val="24"/>
              </w:rPr>
              <w:t xml:space="preserve"> целевая про</w:t>
            </w:r>
            <w:r w:rsidR="00B435BF">
              <w:rPr>
                <w:rFonts w:ascii="Times New Roman" w:hAnsi="Times New Roman" w:cs="Times New Roman"/>
                <w:bCs/>
                <w:sz w:val="24"/>
                <w:szCs w:val="24"/>
              </w:rPr>
              <w:t>-</w:t>
            </w:r>
            <w:r w:rsidRPr="004F1418">
              <w:rPr>
                <w:rFonts w:ascii="Times New Roman" w:hAnsi="Times New Roman" w:cs="Times New Roman"/>
                <w:bCs/>
                <w:sz w:val="24"/>
                <w:szCs w:val="24"/>
              </w:rPr>
              <w:t>грамма (далее – ДЦП)</w:t>
            </w:r>
          </w:p>
        </w:tc>
        <w:tc>
          <w:tcPr>
            <w:tcW w:w="2498" w:type="dxa"/>
            <w:vMerge w:val="restart"/>
            <w:tcBorders>
              <w:top w:val="single" w:sz="4" w:space="0" w:color="auto"/>
              <w:left w:val="single" w:sz="4" w:space="0" w:color="auto"/>
              <w:bottom w:val="single" w:sz="4" w:space="0" w:color="auto"/>
              <w:right w:val="single" w:sz="4" w:space="0" w:color="auto"/>
            </w:tcBorders>
            <w:hideMark/>
          </w:tcPr>
          <w:p w:rsidR="005708C4" w:rsidRPr="004F1418" w:rsidRDefault="005708C4" w:rsidP="004F1418">
            <w:pPr>
              <w:pStyle w:val="ConsPlusNormal"/>
              <w:ind w:firstLine="33"/>
              <w:rPr>
                <w:rFonts w:ascii="Times New Roman" w:hAnsi="Times New Roman" w:cs="Times New Roman"/>
                <w:sz w:val="24"/>
                <w:szCs w:val="24"/>
              </w:rPr>
            </w:pPr>
            <w:r w:rsidRPr="004F1418">
              <w:rPr>
                <w:rFonts w:ascii="Times New Roman" w:hAnsi="Times New Roman" w:cs="Times New Roman"/>
                <w:bCs/>
                <w:sz w:val="24"/>
                <w:szCs w:val="24"/>
              </w:rPr>
              <w:t>Профилактика правонарушений  в Республике Карелия на 2012-2016 годы</w:t>
            </w:r>
          </w:p>
        </w:tc>
        <w:tc>
          <w:tcPr>
            <w:tcW w:w="198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rPr>
                <w:rFonts w:ascii="Times New Roman" w:hAnsi="Times New Roman" w:cs="Times New Roman"/>
                <w:sz w:val="24"/>
                <w:szCs w:val="24"/>
              </w:rPr>
            </w:pPr>
            <w:r>
              <w:rPr>
                <w:rFonts w:ascii="Times New Roman" w:hAnsi="Times New Roman" w:cs="Times New Roman"/>
                <w:sz w:val="24"/>
                <w:szCs w:val="24"/>
              </w:rPr>
              <w:t>в</w:t>
            </w:r>
            <w:r w:rsidRPr="004F1418">
              <w:rPr>
                <w:rFonts w:ascii="Times New Roman" w:hAnsi="Times New Roman" w:cs="Times New Roman"/>
                <w:sz w:val="24"/>
                <w:szCs w:val="24"/>
              </w:rPr>
              <w:t>сего</w:t>
            </w:r>
          </w:p>
        </w:tc>
        <w:tc>
          <w:tcPr>
            <w:tcW w:w="767"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646"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63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2400</w:t>
            </w:r>
          </w:p>
        </w:tc>
        <w:tc>
          <w:tcPr>
            <w:tcW w:w="1179"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5708C4" w:rsidRPr="004F1418" w:rsidRDefault="005708C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r w:rsidR="00385C64" w:rsidTr="005708C4">
        <w:trPr>
          <w:cantSplit/>
          <w:trHeight w:val="2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85C64" w:rsidRPr="004F1418" w:rsidRDefault="00385C64" w:rsidP="004F1418">
            <w:pPr>
              <w:ind w:firstLine="33"/>
              <w:rPr>
                <w:sz w:val="24"/>
                <w:szCs w:val="24"/>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385C64" w:rsidRPr="004F1418" w:rsidRDefault="00385C64" w:rsidP="004F1418">
            <w:pPr>
              <w:ind w:firstLine="33"/>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385C64" w:rsidRDefault="00385C64" w:rsidP="00B435BF">
            <w:pPr>
              <w:pStyle w:val="ConsPlusNormal"/>
              <w:widowControl/>
              <w:ind w:firstLine="33"/>
              <w:rPr>
                <w:rFonts w:ascii="Times New Roman" w:hAnsi="Times New Roman" w:cs="Times New Roman"/>
                <w:sz w:val="24"/>
                <w:szCs w:val="24"/>
              </w:rPr>
            </w:pPr>
            <w:proofErr w:type="spellStart"/>
            <w:r w:rsidRPr="004F1418">
              <w:rPr>
                <w:rFonts w:ascii="Times New Roman" w:hAnsi="Times New Roman" w:cs="Times New Roman"/>
                <w:sz w:val="24"/>
                <w:szCs w:val="24"/>
              </w:rPr>
              <w:t>Государствен</w:t>
            </w:r>
            <w:r w:rsidR="00B435BF">
              <w:rPr>
                <w:rFonts w:ascii="Times New Roman" w:hAnsi="Times New Roman" w:cs="Times New Roman"/>
                <w:sz w:val="24"/>
                <w:szCs w:val="24"/>
              </w:rPr>
              <w:t>-</w:t>
            </w:r>
            <w:r w:rsidRPr="004F1418">
              <w:rPr>
                <w:rFonts w:ascii="Times New Roman" w:hAnsi="Times New Roman" w:cs="Times New Roman"/>
                <w:sz w:val="24"/>
                <w:szCs w:val="24"/>
              </w:rPr>
              <w:t>ный</w:t>
            </w:r>
            <w:proofErr w:type="spellEnd"/>
            <w:r w:rsidRPr="004F1418">
              <w:rPr>
                <w:rFonts w:ascii="Times New Roman" w:hAnsi="Times New Roman" w:cs="Times New Roman"/>
                <w:sz w:val="24"/>
                <w:szCs w:val="24"/>
              </w:rPr>
              <w:t xml:space="preserve">  заказчик-        </w:t>
            </w:r>
            <w:r w:rsidRPr="004F1418">
              <w:rPr>
                <w:rFonts w:ascii="Times New Roman" w:hAnsi="Times New Roman" w:cs="Times New Roman"/>
                <w:sz w:val="24"/>
                <w:szCs w:val="24"/>
              </w:rPr>
              <w:br/>
              <w:t xml:space="preserve">координатор      </w:t>
            </w:r>
            <w:r w:rsidRPr="004F1418">
              <w:rPr>
                <w:rFonts w:ascii="Times New Roman" w:hAnsi="Times New Roman" w:cs="Times New Roman"/>
                <w:sz w:val="24"/>
                <w:szCs w:val="24"/>
              </w:rPr>
              <w:br/>
            </w:r>
            <w:r w:rsidR="00B435BF">
              <w:rPr>
                <w:rFonts w:ascii="Times New Roman" w:hAnsi="Times New Roman" w:cs="Times New Roman"/>
                <w:sz w:val="24"/>
                <w:szCs w:val="24"/>
              </w:rPr>
              <w:t>ДЦП</w:t>
            </w:r>
            <w:r w:rsidRPr="004F1418">
              <w:rPr>
                <w:rFonts w:ascii="Times New Roman" w:hAnsi="Times New Roman" w:cs="Times New Roman"/>
                <w:sz w:val="24"/>
                <w:szCs w:val="24"/>
              </w:rPr>
              <w:t xml:space="preserve">  </w:t>
            </w:r>
            <w:r w:rsidR="001A4618">
              <w:rPr>
                <w:rFonts w:ascii="Times New Roman" w:hAnsi="Times New Roman" w:cs="Times New Roman"/>
                <w:sz w:val="24"/>
                <w:szCs w:val="24"/>
              </w:rPr>
              <w:t>–</w:t>
            </w:r>
            <w:r w:rsidRPr="004F1418">
              <w:rPr>
                <w:rFonts w:ascii="Times New Roman" w:hAnsi="Times New Roman" w:cs="Times New Roman"/>
                <w:sz w:val="24"/>
                <w:szCs w:val="24"/>
              </w:rPr>
              <w:t xml:space="preserve">Государственный комитет </w:t>
            </w:r>
          </w:p>
          <w:p w:rsidR="00D322FD" w:rsidRPr="004F1418" w:rsidRDefault="00D322FD" w:rsidP="00B435BF">
            <w:pPr>
              <w:pStyle w:val="ConsPlusNormal"/>
              <w:widowControl/>
              <w:ind w:firstLine="33"/>
              <w:rPr>
                <w:rFonts w:ascii="Times New Roman"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03</w:t>
            </w:r>
          </w:p>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right="-132" w:firstLine="33"/>
              <w:jc w:val="center"/>
              <w:rPr>
                <w:rFonts w:ascii="Times New Roman" w:hAnsi="Times New Roman" w:cs="Times New Roman"/>
                <w:sz w:val="24"/>
                <w:szCs w:val="24"/>
              </w:rPr>
            </w:pPr>
            <w:r w:rsidRPr="004F1418">
              <w:rPr>
                <w:rFonts w:ascii="Times New Roman" w:hAnsi="Times New Roman" w:cs="Times New Roman"/>
                <w:sz w:val="24"/>
                <w:szCs w:val="24"/>
              </w:rPr>
              <w:t>1410</w:t>
            </w:r>
          </w:p>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180</w:t>
            </w:r>
          </w:p>
        </w:tc>
        <w:tc>
          <w:tcPr>
            <w:tcW w:w="63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242</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2400</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5708C4">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r w:rsidR="00385C64" w:rsidTr="00B435BF">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Default="00385C64" w:rsidP="0026529A">
            <w:pPr>
              <w:pStyle w:val="ConsPlusNormal"/>
              <w:widowControl/>
              <w:spacing w:line="216" w:lineRule="auto"/>
              <w:ind w:firstLine="34"/>
              <w:rPr>
                <w:rFonts w:ascii="Times New Roman" w:hAnsi="Times New Roman" w:cs="Times New Roman"/>
                <w:sz w:val="24"/>
                <w:szCs w:val="24"/>
              </w:rPr>
            </w:pPr>
            <w:r w:rsidRPr="004F1418">
              <w:rPr>
                <w:rFonts w:ascii="Times New Roman" w:hAnsi="Times New Roman" w:cs="Times New Roman"/>
                <w:sz w:val="24"/>
                <w:szCs w:val="24"/>
              </w:rPr>
              <w:t xml:space="preserve">Мероприятие 7.1. Обеспечение </w:t>
            </w:r>
            <w:proofErr w:type="spellStart"/>
            <w:proofErr w:type="gramStart"/>
            <w:r w:rsidRPr="004F1418">
              <w:rPr>
                <w:rFonts w:ascii="Times New Roman" w:hAnsi="Times New Roman" w:cs="Times New Roman"/>
                <w:sz w:val="24"/>
                <w:szCs w:val="24"/>
              </w:rPr>
              <w:t>функ</w:t>
            </w:r>
            <w:r w:rsidR="00D322FD">
              <w:rPr>
                <w:rFonts w:ascii="Times New Roman" w:hAnsi="Times New Roman" w:cs="Times New Roman"/>
                <w:sz w:val="24"/>
                <w:szCs w:val="24"/>
              </w:rPr>
              <w:t>-</w:t>
            </w:r>
            <w:r w:rsidRPr="004F1418">
              <w:rPr>
                <w:rFonts w:ascii="Times New Roman" w:hAnsi="Times New Roman" w:cs="Times New Roman"/>
                <w:sz w:val="24"/>
                <w:szCs w:val="24"/>
              </w:rPr>
              <w:t>ционирования</w:t>
            </w:r>
            <w:proofErr w:type="spellEnd"/>
            <w:proofErr w:type="gramEnd"/>
            <w:r w:rsidRPr="004F1418">
              <w:rPr>
                <w:rFonts w:ascii="Times New Roman" w:hAnsi="Times New Roman" w:cs="Times New Roman"/>
                <w:sz w:val="24"/>
                <w:szCs w:val="24"/>
              </w:rPr>
              <w:t xml:space="preserve"> и даль</w:t>
            </w:r>
            <w:r w:rsidR="00D322FD">
              <w:rPr>
                <w:rFonts w:ascii="Times New Roman" w:hAnsi="Times New Roman" w:cs="Times New Roman"/>
                <w:sz w:val="24"/>
                <w:szCs w:val="24"/>
              </w:rPr>
              <w:t>-</w:t>
            </w:r>
            <w:proofErr w:type="spellStart"/>
            <w:r w:rsidRPr="004F1418">
              <w:rPr>
                <w:rFonts w:ascii="Times New Roman" w:hAnsi="Times New Roman" w:cs="Times New Roman"/>
                <w:sz w:val="24"/>
                <w:szCs w:val="24"/>
              </w:rPr>
              <w:t>нейшее</w:t>
            </w:r>
            <w:proofErr w:type="spellEnd"/>
            <w:r w:rsidRPr="004F1418">
              <w:rPr>
                <w:rFonts w:ascii="Times New Roman" w:hAnsi="Times New Roman" w:cs="Times New Roman"/>
                <w:sz w:val="24"/>
                <w:szCs w:val="24"/>
              </w:rPr>
              <w:t xml:space="preserve"> развитие аппаратно-</w:t>
            </w:r>
            <w:proofErr w:type="spellStart"/>
            <w:r w:rsidRPr="004F1418">
              <w:rPr>
                <w:rFonts w:ascii="Times New Roman" w:hAnsi="Times New Roman" w:cs="Times New Roman"/>
                <w:sz w:val="24"/>
                <w:szCs w:val="24"/>
              </w:rPr>
              <w:t>програм</w:t>
            </w:r>
            <w:proofErr w:type="spellEnd"/>
            <w:r w:rsidR="00D322FD">
              <w:rPr>
                <w:rFonts w:ascii="Times New Roman" w:hAnsi="Times New Roman" w:cs="Times New Roman"/>
                <w:sz w:val="24"/>
                <w:szCs w:val="24"/>
              </w:rPr>
              <w:t>-</w:t>
            </w:r>
            <w:r w:rsidRPr="004F1418">
              <w:rPr>
                <w:rFonts w:ascii="Times New Roman" w:hAnsi="Times New Roman" w:cs="Times New Roman"/>
                <w:sz w:val="24"/>
                <w:szCs w:val="24"/>
              </w:rPr>
              <w:t>много комплекса «Безопасный город» на территории Республики Карелия</w:t>
            </w:r>
          </w:p>
          <w:p w:rsidR="00FD5985" w:rsidRPr="004F1418" w:rsidRDefault="00FD5985" w:rsidP="0026529A">
            <w:pPr>
              <w:pStyle w:val="ConsPlusNormal"/>
              <w:widowControl/>
              <w:spacing w:line="216" w:lineRule="auto"/>
              <w:ind w:firstLine="34"/>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85C64" w:rsidRPr="004F1418" w:rsidRDefault="001A4618" w:rsidP="004F1418">
            <w:pPr>
              <w:pStyle w:val="ConsPlusNormal"/>
              <w:widowControl/>
              <w:ind w:firstLine="33"/>
              <w:rPr>
                <w:rFonts w:ascii="Times New Roman" w:hAnsi="Times New Roman" w:cs="Times New Roman"/>
                <w:sz w:val="24"/>
                <w:szCs w:val="24"/>
              </w:rPr>
            </w:pPr>
            <w:proofErr w:type="spellStart"/>
            <w:proofErr w:type="gramStart"/>
            <w:r>
              <w:rPr>
                <w:rFonts w:ascii="Times New Roman" w:hAnsi="Times New Roman" w:cs="Times New Roman"/>
                <w:sz w:val="24"/>
                <w:szCs w:val="24"/>
              </w:rPr>
              <w:t>Государствен-ный</w:t>
            </w:r>
            <w:proofErr w:type="spellEnd"/>
            <w:proofErr w:type="gramEnd"/>
            <w:r>
              <w:rPr>
                <w:rFonts w:ascii="Times New Roman" w:hAnsi="Times New Roman" w:cs="Times New Roman"/>
                <w:sz w:val="24"/>
                <w:szCs w:val="24"/>
              </w:rPr>
              <w:t xml:space="preserve">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03</w:t>
            </w:r>
          </w:p>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right="-132" w:hanging="70"/>
              <w:jc w:val="center"/>
              <w:rPr>
                <w:rFonts w:ascii="Times New Roman" w:hAnsi="Times New Roman" w:cs="Times New Roman"/>
                <w:sz w:val="24"/>
                <w:szCs w:val="24"/>
              </w:rPr>
            </w:pPr>
            <w:r w:rsidRPr="004F1418">
              <w:rPr>
                <w:rFonts w:ascii="Times New Roman" w:hAnsi="Times New Roman" w:cs="Times New Roman"/>
                <w:sz w:val="24"/>
                <w:szCs w:val="24"/>
              </w:rPr>
              <w:t>1410</w:t>
            </w:r>
          </w:p>
          <w:p w:rsidR="00385C64" w:rsidRPr="004F1418" w:rsidRDefault="00385C64" w:rsidP="00B435BF">
            <w:pPr>
              <w:pStyle w:val="ConsPlusNormal"/>
              <w:widowControl/>
              <w:ind w:right="-132" w:hanging="70"/>
              <w:jc w:val="center"/>
              <w:rPr>
                <w:rFonts w:ascii="Times New Roman" w:hAnsi="Times New Roman" w:cs="Times New Roman"/>
                <w:sz w:val="24"/>
                <w:szCs w:val="24"/>
              </w:rPr>
            </w:pPr>
            <w:r w:rsidRPr="004F1418">
              <w:rPr>
                <w:rFonts w:ascii="Times New Roman" w:hAnsi="Times New Roman" w:cs="Times New Roman"/>
                <w:sz w:val="24"/>
                <w:szCs w:val="24"/>
              </w:rPr>
              <w:t>180</w:t>
            </w:r>
          </w:p>
        </w:tc>
        <w:tc>
          <w:tcPr>
            <w:tcW w:w="63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242</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r w:rsidR="00385C64" w:rsidTr="00B435BF">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Мероприятие 7.2. </w:t>
            </w:r>
          </w:p>
          <w:p w:rsidR="00385C64"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Проведение </w:t>
            </w:r>
            <w:proofErr w:type="spellStart"/>
            <w:r w:rsidRPr="004F1418">
              <w:rPr>
                <w:rFonts w:ascii="Times New Roman" w:hAnsi="Times New Roman" w:cs="Times New Roman"/>
                <w:sz w:val="24"/>
                <w:szCs w:val="24"/>
              </w:rPr>
              <w:t>меро</w:t>
            </w:r>
            <w:proofErr w:type="spellEnd"/>
            <w:r w:rsidR="00D322FD">
              <w:rPr>
                <w:rFonts w:ascii="Times New Roman" w:hAnsi="Times New Roman" w:cs="Times New Roman"/>
                <w:sz w:val="24"/>
                <w:szCs w:val="24"/>
              </w:rPr>
              <w:t>-</w:t>
            </w:r>
            <w:r w:rsidRPr="004F1418">
              <w:rPr>
                <w:rFonts w:ascii="Times New Roman" w:hAnsi="Times New Roman" w:cs="Times New Roman"/>
                <w:sz w:val="24"/>
                <w:szCs w:val="24"/>
              </w:rPr>
              <w:t xml:space="preserve">приятий, </w:t>
            </w:r>
            <w:proofErr w:type="gramStart"/>
            <w:r w:rsidRPr="004F1418">
              <w:rPr>
                <w:rFonts w:ascii="Times New Roman" w:hAnsi="Times New Roman" w:cs="Times New Roman"/>
                <w:sz w:val="24"/>
                <w:szCs w:val="24"/>
              </w:rPr>
              <w:t>связанных</w:t>
            </w:r>
            <w:proofErr w:type="gramEnd"/>
            <w:r w:rsidRPr="004F1418">
              <w:rPr>
                <w:rFonts w:ascii="Times New Roman" w:hAnsi="Times New Roman" w:cs="Times New Roman"/>
                <w:sz w:val="24"/>
                <w:szCs w:val="24"/>
              </w:rPr>
              <w:t xml:space="preserve"> с текущим содержанием имущества, входящего в состав аппаратно-программного комплекса «</w:t>
            </w:r>
            <w:proofErr w:type="spellStart"/>
            <w:r w:rsidRPr="004F1418">
              <w:rPr>
                <w:rFonts w:ascii="Times New Roman" w:hAnsi="Times New Roman" w:cs="Times New Roman"/>
                <w:sz w:val="24"/>
                <w:szCs w:val="24"/>
              </w:rPr>
              <w:t>Безопас</w:t>
            </w:r>
            <w:r w:rsidR="00FD5985">
              <w:rPr>
                <w:rFonts w:ascii="Times New Roman" w:hAnsi="Times New Roman" w:cs="Times New Roman"/>
                <w:sz w:val="24"/>
                <w:szCs w:val="24"/>
              </w:rPr>
              <w:t>-</w:t>
            </w:r>
            <w:r w:rsidRPr="004F1418">
              <w:rPr>
                <w:rFonts w:ascii="Times New Roman" w:hAnsi="Times New Roman" w:cs="Times New Roman"/>
                <w:sz w:val="24"/>
                <w:szCs w:val="24"/>
              </w:rPr>
              <w:t>ный</w:t>
            </w:r>
            <w:proofErr w:type="spellEnd"/>
            <w:r w:rsidRPr="004F1418">
              <w:rPr>
                <w:rFonts w:ascii="Times New Roman" w:hAnsi="Times New Roman" w:cs="Times New Roman"/>
                <w:sz w:val="24"/>
                <w:szCs w:val="24"/>
              </w:rPr>
              <w:t xml:space="preserve"> город»</w:t>
            </w:r>
          </w:p>
          <w:p w:rsidR="00FD5985" w:rsidRPr="004F1418" w:rsidRDefault="00FD5985" w:rsidP="004F1418">
            <w:pPr>
              <w:pStyle w:val="ConsPlusNormal"/>
              <w:widowControl/>
              <w:ind w:firstLine="33"/>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85C64" w:rsidRPr="004F1418" w:rsidRDefault="001A4618" w:rsidP="004F1418">
            <w:pPr>
              <w:pStyle w:val="ConsPlusNormal"/>
              <w:widowControl/>
              <w:ind w:firstLine="33"/>
              <w:rPr>
                <w:rFonts w:ascii="Times New Roman" w:hAnsi="Times New Roman" w:cs="Times New Roman"/>
                <w:sz w:val="24"/>
                <w:szCs w:val="24"/>
              </w:rPr>
            </w:pPr>
            <w:proofErr w:type="spellStart"/>
            <w:proofErr w:type="gramStart"/>
            <w:r>
              <w:rPr>
                <w:rFonts w:ascii="Times New Roman" w:hAnsi="Times New Roman" w:cs="Times New Roman"/>
                <w:sz w:val="24"/>
                <w:szCs w:val="24"/>
              </w:rPr>
              <w:t>Государствен-ный</w:t>
            </w:r>
            <w:proofErr w:type="spellEnd"/>
            <w:proofErr w:type="gramEnd"/>
            <w:r>
              <w:rPr>
                <w:rFonts w:ascii="Times New Roman" w:hAnsi="Times New Roman" w:cs="Times New Roman"/>
                <w:sz w:val="24"/>
                <w:szCs w:val="24"/>
              </w:rPr>
              <w:t xml:space="preserve">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03</w:t>
            </w:r>
          </w:p>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right="-132" w:hanging="70"/>
              <w:jc w:val="center"/>
              <w:rPr>
                <w:rFonts w:ascii="Times New Roman" w:hAnsi="Times New Roman" w:cs="Times New Roman"/>
                <w:sz w:val="24"/>
                <w:szCs w:val="24"/>
              </w:rPr>
            </w:pPr>
            <w:r w:rsidRPr="004F1418">
              <w:rPr>
                <w:rFonts w:ascii="Times New Roman" w:hAnsi="Times New Roman" w:cs="Times New Roman"/>
                <w:sz w:val="24"/>
                <w:szCs w:val="24"/>
              </w:rPr>
              <w:t>1410</w:t>
            </w:r>
          </w:p>
          <w:p w:rsidR="00385C64" w:rsidRPr="004F1418" w:rsidRDefault="00385C64" w:rsidP="00B435BF">
            <w:pPr>
              <w:pStyle w:val="ConsPlusNormal"/>
              <w:widowControl/>
              <w:ind w:right="-132" w:hanging="70"/>
              <w:jc w:val="center"/>
              <w:rPr>
                <w:rFonts w:ascii="Times New Roman" w:hAnsi="Times New Roman" w:cs="Times New Roman"/>
                <w:sz w:val="24"/>
                <w:szCs w:val="24"/>
              </w:rPr>
            </w:pPr>
            <w:r w:rsidRPr="004F1418">
              <w:rPr>
                <w:rFonts w:ascii="Times New Roman" w:hAnsi="Times New Roman" w:cs="Times New Roman"/>
                <w:sz w:val="24"/>
                <w:szCs w:val="24"/>
              </w:rPr>
              <w:t>180</w:t>
            </w:r>
          </w:p>
        </w:tc>
        <w:tc>
          <w:tcPr>
            <w:tcW w:w="63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242</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2200</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B435BF">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bl>
    <w:p w:rsidR="00FD5985" w:rsidRDefault="00FD5985"/>
    <w:p w:rsidR="00FD5985" w:rsidRDefault="00FD5985"/>
    <w:p w:rsidR="00FD5985" w:rsidRDefault="00FD5985"/>
    <w:p w:rsidR="00FD5985" w:rsidRDefault="00FD5985"/>
    <w:p w:rsidR="00FD5985" w:rsidRDefault="00FD5985"/>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FD5985" w:rsidTr="00D91911">
        <w:trPr>
          <w:cantSplit/>
          <w:trHeight w:val="170"/>
        </w:trPr>
        <w:tc>
          <w:tcPr>
            <w:tcW w:w="993"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FD5985" w:rsidRPr="00531267" w:rsidRDefault="00FD5985"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385C64" w:rsidTr="00D322FD">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4F1418" w:rsidRDefault="00385C64" w:rsidP="0026529A">
            <w:pPr>
              <w:pStyle w:val="ConsPlusNormal"/>
              <w:widowControl/>
              <w:spacing w:line="216" w:lineRule="auto"/>
              <w:ind w:firstLine="34"/>
              <w:rPr>
                <w:rFonts w:ascii="Times New Roman" w:hAnsi="Times New Roman" w:cs="Times New Roman"/>
                <w:sz w:val="24"/>
                <w:szCs w:val="24"/>
              </w:rPr>
            </w:pPr>
            <w:r w:rsidRPr="004F1418">
              <w:rPr>
                <w:rFonts w:ascii="Times New Roman" w:hAnsi="Times New Roman" w:cs="Times New Roman"/>
                <w:sz w:val="24"/>
                <w:szCs w:val="24"/>
              </w:rPr>
              <w:t xml:space="preserve">Мероприятие 7.3. </w:t>
            </w:r>
          </w:p>
          <w:p w:rsidR="00385C64" w:rsidRDefault="00385C64" w:rsidP="0026529A">
            <w:pPr>
              <w:pStyle w:val="ConsPlusNormal"/>
              <w:widowControl/>
              <w:spacing w:line="216" w:lineRule="auto"/>
              <w:ind w:firstLine="34"/>
              <w:rPr>
                <w:rFonts w:ascii="Times New Roman" w:hAnsi="Times New Roman" w:cs="Times New Roman"/>
                <w:sz w:val="24"/>
                <w:szCs w:val="24"/>
              </w:rPr>
            </w:pPr>
            <w:r w:rsidRPr="004F1418">
              <w:rPr>
                <w:rFonts w:ascii="Times New Roman" w:hAnsi="Times New Roman" w:cs="Times New Roman"/>
                <w:sz w:val="24"/>
                <w:szCs w:val="24"/>
              </w:rPr>
              <w:t xml:space="preserve">Оборудование мест с массовым </w:t>
            </w:r>
            <w:proofErr w:type="spellStart"/>
            <w:proofErr w:type="gramStart"/>
            <w:r w:rsidRPr="004F1418">
              <w:rPr>
                <w:rFonts w:ascii="Times New Roman" w:hAnsi="Times New Roman" w:cs="Times New Roman"/>
                <w:sz w:val="24"/>
                <w:szCs w:val="24"/>
              </w:rPr>
              <w:t>пребыва</w:t>
            </w:r>
            <w:r w:rsidR="0026529A">
              <w:rPr>
                <w:rFonts w:ascii="Times New Roman" w:hAnsi="Times New Roman" w:cs="Times New Roman"/>
                <w:sz w:val="24"/>
                <w:szCs w:val="24"/>
              </w:rPr>
              <w:t>-</w:t>
            </w:r>
            <w:r w:rsidRPr="004F1418">
              <w:rPr>
                <w:rFonts w:ascii="Times New Roman" w:hAnsi="Times New Roman" w:cs="Times New Roman"/>
                <w:sz w:val="24"/>
                <w:szCs w:val="24"/>
              </w:rPr>
              <w:t>нием</w:t>
            </w:r>
            <w:proofErr w:type="spellEnd"/>
            <w:proofErr w:type="gramEnd"/>
            <w:r w:rsidRPr="004F1418">
              <w:rPr>
                <w:rFonts w:ascii="Times New Roman" w:hAnsi="Times New Roman" w:cs="Times New Roman"/>
                <w:sz w:val="24"/>
                <w:szCs w:val="24"/>
              </w:rPr>
              <w:t xml:space="preserve"> граждан </w:t>
            </w:r>
            <w:proofErr w:type="spellStart"/>
            <w:r w:rsidRPr="004F1418">
              <w:rPr>
                <w:rFonts w:ascii="Times New Roman" w:hAnsi="Times New Roman" w:cs="Times New Roman"/>
                <w:sz w:val="24"/>
                <w:szCs w:val="24"/>
              </w:rPr>
              <w:t>систе</w:t>
            </w:r>
            <w:r w:rsidR="0026529A">
              <w:rPr>
                <w:rFonts w:ascii="Times New Roman" w:hAnsi="Times New Roman" w:cs="Times New Roman"/>
                <w:sz w:val="24"/>
                <w:szCs w:val="24"/>
              </w:rPr>
              <w:t>-</w:t>
            </w:r>
            <w:r w:rsidRPr="004F1418">
              <w:rPr>
                <w:rFonts w:ascii="Times New Roman" w:hAnsi="Times New Roman" w:cs="Times New Roman"/>
                <w:sz w:val="24"/>
                <w:szCs w:val="24"/>
              </w:rPr>
              <w:t>мами</w:t>
            </w:r>
            <w:proofErr w:type="spellEnd"/>
            <w:r w:rsidRPr="004F1418">
              <w:rPr>
                <w:rFonts w:ascii="Times New Roman" w:hAnsi="Times New Roman" w:cs="Times New Roman"/>
                <w:sz w:val="24"/>
                <w:szCs w:val="24"/>
              </w:rPr>
              <w:t xml:space="preserve"> </w:t>
            </w:r>
            <w:proofErr w:type="spellStart"/>
            <w:r w:rsidRPr="004F1418">
              <w:rPr>
                <w:rFonts w:ascii="Times New Roman" w:hAnsi="Times New Roman" w:cs="Times New Roman"/>
                <w:sz w:val="24"/>
                <w:szCs w:val="24"/>
              </w:rPr>
              <w:t>видеообзора</w:t>
            </w:r>
            <w:proofErr w:type="spellEnd"/>
            <w:r w:rsidRPr="004F1418">
              <w:rPr>
                <w:rFonts w:ascii="Times New Roman" w:hAnsi="Times New Roman" w:cs="Times New Roman"/>
                <w:sz w:val="24"/>
                <w:szCs w:val="24"/>
              </w:rPr>
              <w:t>, в том числе поворот</w:t>
            </w:r>
            <w:r w:rsidR="0026529A">
              <w:rPr>
                <w:rFonts w:ascii="Times New Roman" w:hAnsi="Times New Roman" w:cs="Times New Roman"/>
                <w:sz w:val="24"/>
                <w:szCs w:val="24"/>
              </w:rPr>
              <w:t>-</w:t>
            </w:r>
            <w:proofErr w:type="spellStart"/>
            <w:r w:rsidRPr="004F1418">
              <w:rPr>
                <w:rFonts w:ascii="Times New Roman" w:hAnsi="Times New Roman" w:cs="Times New Roman"/>
                <w:sz w:val="24"/>
                <w:szCs w:val="24"/>
              </w:rPr>
              <w:t>ными</w:t>
            </w:r>
            <w:proofErr w:type="spellEnd"/>
            <w:r w:rsidRPr="004F1418">
              <w:rPr>
                <w:rFonts w:ascii="Times New Roman" w:hAnsi="Times New Roman" w:cs="Times New Roman"/>
                <w:sz w:val="24"/>
                <w:szCs w:val="24"/>
              </w:rPr>
              <w:t xml:space="preserve"> видеокамерами купольного типа,  в рамках продолжения работ по дальнейшему развитию в </w:t>
            </w:r>
            <w:proofErr w:type="spellStart"/>
            <w:r w:rsidRPr="004F1418">
              <w:rPr>
                <w:rFonts w:ascii="Times New Roman" w:hAnsi="Times New Roman" w:cs="Times New Roman"/>
                <w:sz w:val="24"/>
                <w:szCs w:val="24"/>
              </w:rPr>
              <w:t>Респуб</w:t>
            </w:r>
            <w:proofErr w:type="spellEnd"/>
            <w:r w:rsidR="0026529A">
              <w:rPr>
                <w:rFonts w:ascii="Times New Roman" w:hAnsi="Times New Roman" w:cs="Times New Roman"/>
                <w:sz w:val="24"/>
                <w:szCs w:val="24"/>
              </w:rPr>
              <w:t>-</w:t>
            </w:r>
            <w:r w:rsidRPr="004F1418">
              <w:rPr>
                <w:rFonts w:ascii="Times New Roman" w:hAnsi="Times New Roman" w:cs="Times New Roman"/>
                <w:sz w:val="24"/>
                <w:szCs w:val="24"/>
              </w:rPr>
              <w:t xml:space="preserve">лике Карелия </w:t>
            </w:r>
            <w:proofErr w:type="spellStart"/>
            <w:r w:rsidRPr="004F1418">
              <w:rPr>
                <w:rFonts w:ascii="Times New Roman" w:hAnsi="Times New Roman" w:cs="Times New Roman"/>
                <w:sz w:val="24"/>
                <w:szCs w:val="24"/>
              </w:rPr>
              <w:t>аппа</w:t>
            </w:r>
            <w:proofErr w:type="spellEnd"/>
            <w:r w:rsidR="0026529A">
              <w:rPr>
                <w:rFonts w:ascii="Times New Roman" w:hAnsi="Times New Roman" w:cs="Times New Roman"/>
                <w:sz w:val="24"/>
                <w:szCs w:val="24"/>
              </w:rPr>
              <w:t>-</w:t>
            </w:r>
            <w:proofErr w:type="spellStart"/>
            <w:r w:rsidRPr="004F1418">
              <w:rPr>
                <w:rFonts w:ascii="Times New Roman" w:hAnsi="Times New Roman" w:cs="Times New Roman"/>
                <w:sz w:val="24"/>
                <w:szCs w:val="24"/>
              </w:rPr>
              <w:t>ратно</w:t>
            </w:r>
            <w:proofErr w:type="spellEnd"/>
            <w:r w:rsidRPr="004F1418">
              <w:rPr>
                <w:rFonts w:ascii="Times New Roman" w:hAnsi="Times New Roman" w:cs="Times New Roman"/>
                <w:sz w:val="24"/>
                <w:szCs w:val="24"/>
              </w:rPr>
              <w:t>-программного комплекса «Безопасный город» (далее – АПК «Безопасный город»)</w:t>
            </w:r>
          </w:p>
          <w:p w:rsidR="00C225FA" w:rsidRPr="004F1418" w:rsidRDefault="00C225FA" w:rsidP="0026529A">
            <w:pPr>
              <w:pStyle w:val="ConsPlusNormal"/>
              <w:widowControl/>
              <w:spacing w:line="216" w:lineRule="auto"/>
              <w:ind w:firstLine="34"/>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385C64" w:rsidRPr="004F1418" w:rsidRDefault="00707414" w:rsidP="004F1418">
            <w:pPr>
              <w:pStyle w:val="ConsPlusNormal"/>
              <w:widowControl/>
              <w:ind w:firstLine="33"/>
              <w:rPr>
                <w:rFonts w:ascii="Times New Roman" w:hAnsi="Times New Roman" w:cs="Times New Roman"/>
                <w:sz w:val="24"/>
                <w:szCs w:val="24"/>
              </w:rPr>
            </w:pPr>
            <w:proofErr w:type="spellStart"/>
            <w:proofErr w:type="gramStart"/>
            <w:r>
              <w:rPr>
                <w:rFonts w:ascii="Times New Roman" w:hAnsi="Times New Roman" w:cs="Times New Roman"/>
                <w:sz w:val="24"/>
                <w:szCs w:val="24"/>
              </w:rPr>
              <w:t>Государствен-ный</w:t>
            </w:r>
            <w:proofErr w:type="spellEnd"/>
            <w:proofErr w:type="gramEnd"/>
            <w:r>
              <w:rPr>
                <w:rFonts w:ascii="Times New Roman" w:hAnsi="Times New Roman" w:cs="Times New Roman"/>
                <w:sz w:val="24"/>
                <w:szCs w:val="24"/>
              </w:rPr>
              <w:t xml:space="preserve">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03</w:t>
            </w:r>
          </w:p>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09</w:t>
            </w:r>
          </w:p>
        </w:tc>
        <w:tc>
          <w:tcPr>
            <w:tcW w:w="646"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1410</w:t>
            </w:r>
          </w:p>
          <w:p w:rsidR="00385C64" w:rsidRPr="004F1418" w:rsidRDefault="00385C64" w:rsidP="00D322FD">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180</w:t>
            </w:r>
          </w:p>
        </w:tc>
        <w:tc>
          <w:tcPr>
            <w:tcW w:w="630" w:type="dxa"/>
            <w:tcBorders>
              <w:top w:val="single" w:sz="4" w:space="0" w:color="auto"/>
              <w:left w:val="single" w:sz="4" w:space="0" w:color="auto"/>
              <w:bottom w:val="single" w:sz="4" w:space="0" w:color="auto"/>
              <w:right w:val="single" w:sz="4" w:space="0" w:color="auto"/>
            </w:tcBorders>
            <w:hideMark/>
          </w:tcPr>
          <w:p w:rsidR="00385C64" w:rsidRPr="004F1418" w:rsidRDefault="00C225FA" w:rsidP="00D322FD">
            <w:pPr>
              <w:pStyle w:val="ConsPlusNormal"/>
              <w:widowControl/>
              <w:ind w:firstLine="33"/>
              <w:jc w:val="center"/>
              <w:rPr>
                <w:rFonts w:ascii="Times New Roman" w:hAnsi="Times New Roman" w:cs="Times New Roman"/>
                <w:sz w:val="24"/>
                <w:szCs w:val="24"/>
              </w:rPr>
            </w:pPr>
            <w:r>
              <w:rPr>
                <w:rFonts w:ascii="Times New Roman" w:hAnsi="Times New Roman" w:cs="Times New Roman"/>
                <w:sz w:val="24"/>
                <w:szCs w:val="24"/>
              </w:rPr>
              <w:t>х</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w:t>
            </w:r>
          </w:p>
        </w:tc>
        <w:tc>
          <w:tcPr>
            <w:tcW w:w="104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w:t>
            </w:r>
          </w:p>
        </w:tc>
        <w:tc>
          <w:tcPr>
            <w:tcW w:w="1251"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w:t>
            </w:r>
          </w:p>
        </w:tc>
      </w:tr>
      <w:tr w:rsidR="00385C64" w:rsidTr="00D322FD">
        <w:trPr>
          <w:cantSplit/>
          <w:trHeight w:val="240"/>
        </w:trPr>
        <w:tc>
          <w:tcPr>
            <w:tcW w:w="993"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4F1418" w:rsidRDefault="00385C64" w:rsidP="004F1418">
            <w:pPr>
              <w:pStyle w:val="ConsPlusNormal"/>
              <w:widowControl/>
              <w:ind w:firstLine="33"/>
              <w:rPr>
                <w:rFonts w:ascii="Times New Roman" w:hAnsi="Times New Roman" w:cs="Times New Roman"/>
                <w:sz w:val="24"/>
                <w:szCs w:val="24"/>
              </w:rPr>
            </w:pPr>
            <w:r w:rsidRPr="004F1418">
              <w:rPr>
                <w:rFonts w:ascii="Times New Roman" w:hAnsi="Times New Roman" w:cs="Times New Roman"/>
                <w:sz w:val="24"/>
                <w:szCs w:val="24"/>
              </w:rPr>
              <w:t xml:space="preserve">Мероприятие 7.4. </w:t>
            </w:r>
          </w:p>
          <w:p w:rsidR="00385C64" w:rsidRDefault="00385C64" w:rsidP="004F1418">
            <w:pPr>
              <w:pStyle w:val="ConsPlusNormal"/>
              <w:ind w:firstLine="33"/>
              <w:rPr>
                <w:rFonts w:ascii="Times New Roman" w:hAnsi="Times New Roman" w:cs="Times New Roman"/>
                <w:sz w:val="24"/>
                <w:szCs w:val="24"/>
              </w:rPr>
            </w:pPr>
            <w:r w:rsidRPr="004F1418">
              <w:rPr>
                <w:rFonts w:ascii="Times New Roman" w:hAnsi="Times New Roman" w:cs="Times New Roman"/>
                <w:sz w:val="24"/>
                <w:szCs w:val="24"/>
              </w:rPr>
              <w:t xml:space="preserve">Проведение </w:t>
            </w:r>
            <w:proofErr w:type="spellStart"/>
            <w:proofErr w:type="gramStart"/>
            <w:r w:rsidRPr="004F1418">
              <w:rPr>
                <w:rFonts w:ascii="Times New Roman" w:hAnsi="Times New Roman" w:cs="Times New Roman"/>
                <w:sz w:val="24"/>
                <w:szCs w:val="24"/>
              </w:rPr>
              <w:t>ежегод</w:t>
            </w:r>
            <w:r w:rsidR="008D37A0">
              <w:rPr>
                <w:rFonts w:ascii="Times New Roman" w:hAnsi="Times New Roman" w:cs="Times New Roman"/>
                <w:sz w:val="24"/>
                <w:szCs w:val="24"/>
              </w:rPr>
              <w:t>-</w:t>
            </w:r>
            <w:r w:rsidRPr="004F1418">
              <w:rPr>
                <w:rFonts w:ascii="Times New Roman" w:hAnsi="Times New Roman" w:cs="Times New Roman"/>
                <w:sz w:val="24"/>
                <w:szCs w:val="24"/>
              </w:rPr>
              <w:t>ных</w:t>
            </w:r>
            <w:proofErr w:type="spellEnd"/>
            <w:proofErr w:type="gramEnd"/>
            <w:r w:rsidRPr="004F1418">
              <w:rPr>
                <w:rFonts w:ascii="Times New Roman" w:hAnsi="Times New Roman" w:cs="Times New Roman"/>
                <w:sz w:val="24"/>
                <w:szCs w:val="24"/>
              </w:rPr>
              <w:t xml:space="preserve"> оперативно-профилактических операций «Оружие» по изъятию из оборота на возмездной основе незаконно </w:t>
            </w:r>
            <w:proofErr w:type="spellStart"/>
            <w:r w:rsidRPr="004F1418">
              <w:rPr>
                <w:rFonts w:ascii="Times New Roman" w:hAnsi="Times New Roman" w:cs="Times New Roman"/>
                <w:sz w:val="24"/>
                <w:szCs w:val="24"/>
              </w:rPr>
              <w:t>храняще</w:t>
            </w:r>
            <w:r w:rsidR="008D37A0">
              <w:rPr>
                <w:rFonts w:ascii="Times New Roman" w:hAnsi="Times New Roman" w:cs="Times New Roman"/>
                <w:sz w:val="24"/>
                <w:szCs w:val="24"/>
              </w:rPr>
              <w:t>-</w:t>
            </w:r>
            <w:r w:rsidRPr="004F1418">
              <w:rPr>
                <w:rFonts w:ascii="Times New Roman" w:hAnsi="Times New Roman" w:cs="Times New Roman"/>
                <w:sz w:val="24"/>
                <w:szCs w:val="24"/>
              </w:rPr>
              <w:t>гося</w:t>
            </w:r>
            <w:proofErr w:type="spellEnd"/>
            <w:r w:rsidRPr="004F1418">
              <w:rPr>
                <w:rFonts w:ascii="Times New Roman" w:hAnsi="Times New Roman" w:cs="Times New Roman"/>
                <w:sz w:val="24"/>
                <w:szCs w:val="24"/>
              </w:rPr>
              <w:t xml:space="preserve"> оружия, </w:t>
            </w:r>
            <w:proofErr w:type="spellStart"/>
            <w:r w:rsidRPr="004F1418">
              <w:rPr>
                <w:rFonts w:ascii="Times New Roman" w:hAnsi="Times New Roman" w:cs="Times New Roman"/>
                <w:sz w:val="24"/>
                <w:szCs w:val="24"/>
              </w:rPr>
              <w:t>боепри</w:t>
            </w:r>
            <w:proofErr w:type="spellEnd"/>
            <w:r w:rsidR="008D37A0">
              <w:rPr>
                <w:rFonts w:ascii="Times New Roman" w:hAnsi="Times New Roman" w:cs="Times New Roman"/>
                <w:sz w:val="24"/>
                <w:szCs w:val="24"/>
              </w:rPr>
              <w:t>-</w:t>
            </w:r>
            <w:r w:rsidRPr="004F1418">
              <w:rPr>
                <w:rFonts w:ascii="Times New Roman" w:hAnsi="Times New Roman" w:cs="Times New Roman"/>
                <w:sz w:val="24"/>
                <w:szCs w:val="24"/>
              </w:rPr>
              <w:t>пасов и взрывчатых веществ</w:t>
            </w:r>
          </w:p>
          <w:p w:rsidR="00C225FA" w:rsidRPr="004F1418" w:rsidRDefault="00C225FA" w:rsidP="004F1418">
            <w:pPr>
              <w:pStyle w:val="ConsPlusNormal"/>
              <w:ind w:firstLine="33"/>
              <w:rPr>
                <w:rFonts w:ascii="Times New Roman"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385C64" w:rsidRPr="004F1418" w:rsidRDefault="00707414" w:rsidP="004F1418">
            <w:pPr>
              <w:pStyle w:val="ConsPlusNormal"/>
              <w:widowControl/>
              <w:ind w:firstLine="33"/>
              <w:rPr>
                <w:rFonts w:ascii="Times New Roman" w:hAnsi="Times New Roman" w:cs="Times New Roman"/>
                <w:sz w:val="24"/>
                <w:szCs w:val="24"/>
              </w:rPr>
            </w:pPr>
            <w:proofErr w:type="spellStart"/>
            <w:proofErr w:type="gramStart"/>
            <w:r>
              <w:rPr>
                <w:rFonts w:ascii="Times New Roman" w:hAnsi="Times New Roman" w:cs="Times New Roman"/>
                <w:sz w:val="24"/>
                <w:szCs w:val="24"/>
              </w:rPr>
              <w:t>Государствен-ный</w:t>
            </w:r>
            <w:proofErr w:type="spellEnd"/>
            <w:proofErr w:type="gramEnd"/>
            <w:r>
              <w:rPr>
                <w:rFonts w:ascii="Times New Roman" w:hAnsi="Times New Roman" w:cs="Times New Roman"/>
                <w:sz w:val="24"/>
                <w:szCs w:val="24"/>
              </w:rPr>
              <w:t xml:space="preserve">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03</w:t>
            </w:r>
          </w:p>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14</w:t>
            </w:r>
          </w:p>
        </w:tc>
        <w:tc>
          <w:tcPr>
            <w:tcW w:w="646"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1410</w:t>
            </w:r>
          </w:p>
          <w:p w:rsidR="00385C64" w:rsidRPr="004F1418" w:rsidRDefault="00385C64" w:rsidP="00D322FD">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180</w:t>
            </w:r>
          </w:p>
        </w:tc>
        <w:tc>
          <w:tcPr>
            <w:tcW w:w="63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242</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200</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51"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D322FD">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r>
    </w:tbl>
    <w:p w:rsidR="00C225FA" w:rsidRDefault="00C225FA"/>
    <w:p w:rsidR="00C225FA" w:rsidRDefault="00C225FA"/>
    <w:p w:rsidR="00C225FA" w:rsidRDefault="00C225FA"/>
    <w:p w:rsidR="00C225FA" w:rsidRDefault="00C225FA"/>
    <w:tbl>
      <w:tblPr>
        <w:tblW w:w="1615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498"/>
        <w:gridCol w:w="1980"/>
        <w:gridCol w:w="767"/>
        <w:gridCol w:w="567"/>
        <w:gridCol w:w="646"/>
        <w:gridCol w:w="630"/>
        <w:gridCol w:w="1179"/>
        <w:gridCol w:w="1179"/>
        <w:gridCol w:w="1229"/>
        <w:gridCol w:w="1100"/>
        <w:gridCol w:w="1040"/>
        <w:gridCol w:w="1251"/>
        <w:gridCol w:w="1100"/>
      </w:tblGrid>
      <w:tr w:rsidR="00C225FA" w:rsidTr="00D91911">
        <w:trPr>
          <w:cantSplit/>
          <w:trHeight w:val="170"/>
        </w:trPr>
        <w:tc>
          <w:tcPr>
            <w:tcW w:w="993" w:type="dxa"/>
            <w:tcBorders>
              <w:top w:val="single" w:sz="4" w:space="0" w:color="auto"/>
              <w:left w:val="single" w:sz="4" w:space="0" w:color="auto"/>
              <w:bottom w:val="single" w:sz="4" w:space="0" w:color="auto"/>
              <w:right w:val="single" w:sz="4" w:space="0" w:color="auto"/>
            </w:tcBorders>
          </w:tcPr>
          <w:p w:rsidR="00C225FA" w:rsidRPr="00531267" w:rsidRDefault="00C225FA"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498" w:type="dxa"/>
            <w:tcBorders>
              <w:top w:val="single" w:sz="4" w:space="0" w:color="auto"/>
              <w:left w:val="single" w:sz="4" w:space="0" w:color="auto"/>
              <w:bottom w:val="single" w:sz="4" w:space="0" w:color="auto"/>
              <w:right w:val="single" w:sz="4" w:space="0" w:color="auto"/>
            </w:tcBorders>
          </w:tcPr>
          <w:p w:rsidR="00C225FA" w:rsidRPr="00531267" w:rsidRDefault="00C225FA" w:rsidP="00D91911">
            <w:pPr>
              <w:pStyle w:val="ConsPlusNormal"/>
              <w:widowControl/>
              <w:spacing w:before="100" w:beforeAutospacing="1" w:after="100" w:afterAutospacing="1"/>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C225FA" w:rsidRPr="00531267" w:rsidRDefault="00C225FA" w:rsidP="00D91911">
            <w:pPr>
              <w:pStyle w:val="ConsPlusNormal"/>
              <w:widowControl/>
              <w:spacing w:before="100" w:beforeAutospacing="1" w:after="100" w:afterAutospacing="1"/>
              <w:ind w:hanging="17"/>
              <w:jc w:val="center"/>
              <w:rPr>
                <w:rFonts w:ascii="Times New Roman" w:hAnsi="Times New Roman" w:cs="Times New Roman"/>
                <w:sz w:val="24"/>
                <w:szCs w:val="24"/>
              </w:rPr>
            </w:pPr>
            <w:r>
              <w:rPr>
                <w:rFonts w:ascii="Times New Roman" w:hAnsi="Times New Roman" w:cs="Times New Roman"/>
                <w:sz w:val="24"/>
                <w:szCs w:val="24"/>
              </w:rPr>
              <w:t>3</w:t>
            </w:r>
          </w:p>
        </w:tc>
        <w:tc>
          <w:tcPr>
            <w:tcW w:w="767" w:type="dxa"/>
            <w:tcBorders>
              <w:top w:val="single" w:sz="4" w:space="0" w:color="auto"/>
              <w:left w:val="single" w:sz="4" w:space="0" w:color="auto"/>
              <w:bottom w:val="single" w:sz="4" w:space="0" w:color="auto"/>
              <w:right w:val="single" w:sz="4" w:space="0" w:color="auto"/>
            </w:tcBorders>
          </w:tcPr>
          <w:p w:rsidR="00C225FA" w:rsidRPr="00531267" w:rsidRDefault="00C225FA"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C225FA" w:rsidRPr="00531267" w:rsidRDefault="00C225FA"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5</w:t>
            </w:r>
          </w:p>
        </w:tc>
        <w:tc>
          <w:tcPr>
            <w:tcW w:w="646" w:type="dxa"/>
            <w:tcBorders>
              <w:top w:val="single" w:sz="4" w:space="0" w:color="auto"/>
              <w:left w:val="single" w:sz="4" w:space="0" w:color="auto"/>
              <w:bottom w:val="single" w:sz="4" w:space="0" w:color="auto"/>
              <w:right w:val="single" w:sz="4" w:space="0" w:color="auto"/>
            </w:tcBorders>
          </w:tcPr>
          <w:p w:rsidR="00C225FA" w:rsidRPr="00531267" w:rsidRDefault="00C225FA"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6</w:t>
            </w:r>
          </w:p>
        </w:tc>
        <w:tc>
          <w:tcPr>
            <w:tcW w:w="630" w:type="dxa"/>
            <w:tcBorders>
              <w:top w:val="single" w:sz="4" w:space="0" w:color="auto"/>
              <w:left w:val="single" w:sz="4" w:space="0" w:color="auto"/>
              <w:bottom w:val="single" w:sz="4" w:space="0" w:color="auto"/>
              <w:right w:val="single" w:sz="4" w:space="0" w:color="auto"/>
            </w:tcBorders>
          </w:tcPr>
          <w:p w:rsidR="00C225FA" w:rsidRPr="00531267" w:rsidRDefault="00C225FA"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7</w:t>
            </w:r>
          </w:p>
        </w:tc>
        <w:tc>
          <w:tcPr>
            <w:tcW w:w="1179" w:type="dxa"/>
            <w:tcBorders>
              <w:top w:val="single" w:sz="4" w:space="0" w:color="auto"/>
              <w:left w:val="single" w:sz="4" w:space="0" w:color="auto"/>
              <w:bottom w:val="single" w:sz="4" w:space="0" w:color="auto"/>
              <w:right w:val="single" w:sz="4" w:space="0" w:color="auto"/>
            </w:tcBorders>
          </w:tcPr>
          <w:p w:rsidR="00C225FA" w:rsidRPr="00531267" w:rsidRDefault="00C225FA"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8</w:t>
            </w:r>
          </w:p>
        </w:tc>
        <w:tc>
          <w:tcPr>
            <w:tcW w:w="1179" w:type="dxa"/>
            <w:tcBorders>
              <w:top w:val="single" w:sz="4" w:space="0" w:color="auto"/>
              <w:left w:val="single" w:sz="4" w:space="0" w:color="auto"/>
              <w:bottom w:val="single" w:sz="4" w:space="0" w:color="auto"/>
              <w:right w:val="single" w:sz="4" w:space="0" w:color="auto"/>
            </w:tcBorders>
          </w:tcPr>
          <w:p w:rsidR="00C225FA" w:rsidRPr="00531267" w:rsidRDefault="00C225FA"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9</w:t>
            </w:r>
          </w:p>
        </w:tc>
        <w:tc>
          <w:tcPr>
            <w:tcW w:w="1229" w:type="dxa"/>
            <w:tcBorders>
              <w:top w:val="single" w:sz="4" w:space="0" w:color="auto"/>
              <w:left w:val="single" w:sz="4" w:space="0" w:color="auto"/>
              <w:bottom w:val="single" w:sz="4" w:space="0" w:color="auto"/>
              <w:right w:val="single" w:sz="4" w:space="0" w:color="auto"/>
            </w:tcBorders>
          </w:tcPr>
          <w:p w:rsidR="00C225FA" w:rsidRPr="00531267" w:rsidRDefault="00C225FA"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C225FA" w:rsidRPr="00531267" w:rsidRDefault="00C225FA"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Borders>
              <w:top w:val="single" w:sz="4" w:space="0" w:color="auto"/>
              <w:left w:val="single" w:sz="4" w:space="0" w:color="auto"/>
              <w:bottom w:val="single" w:sz="4" w:space="0" w:color="auto"/>
              <w:right w:val="single" w:sz="4" w:space="0" w:color="auto"/>
            </w:tcBorders>
          </w:tcPr>
          <w:p w:rsidR="00C225FA" w:rsidRPr="00531267" w:rsidRDefault="00C225FA"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left w:val="single" w:sz="4" w:space="0" w:color="auto"/>
              <w:bottom w:val="single" w:sz="4" w:space="0" w:color="auto"/>
              <w:right w:val="single" w:sz="4" w:space="0" w:color="auto"/>
            </w:tcBorders>
          </w:tcPr>
          <w:p w:rsidR="00C225FA" w:rsidRPr="00531267" w:rsidRDefault="00C225FA"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13</w:t>
            </w:r>
          </w:p>
        </w:tc>
        <w:tc>
          <w:tcPr>
            <w:tcW w:w="1100" w:type="dxa"/>
            <w:tcBorders>
              <w:top w:val="single" w:sz="4" w:space="0" w:color="auto"/>
              <w:left w:val="single" w:sz="4" w:space="0" w:color="auto"/>
              <w:bottom w:val="single" w:sz="4" w:space="0" w:color="auto"/>
              <w:right w:val="single" w:sz="4" w:space="0" w:color="auto"/>
            </w:tcBorders>
          </w:tcPr>
          <w:p w:rsidR="00C225FA" w:rsidRPr="00531267" w:rsidRDefault="00C225FA" w:rsidP="00D91911">
            <w:pPr>
              <w:pStyle w:val="ConsPlusNormal"/>
              <w:widowControl/>
              <w:ind w:hanging="17"/>
              <w:jc w:val="center"/>
              <w:rPr>
                <w:rFonts w:ascii="Times New Roman" w:hAnsi="Times New Roman" w:cs="Times New Roman"/>
                <w:sz w:val="24"/>
                <w:szCs w:val="24"/>
              </w:rPr>
            </w:pPr>
            <w:r>
              <w:rPr>
                <w:rFonts w:ascii="Times New Roman" w:hAnsi="Times New Roman" w:cs="Times New Roman"/>
                <w:sz w:val="24"/>
                <w:szCs w:val="24"/>
              </w:rPr>
              <w:t>14</w:t>
            </w:r>
          </w:p>
        </w:tc>
      </w:tr>
      <w:tr w:rsidR="00385C64" w:rsidTr="008D37A0">
        <w:trPr>
          <w:cantSplit/>
          <w:trHeight w:val="240"/>
        </w:trPr>
        <w:tc>
          <w:tcPr>
            <w:tcW w:w="993" w:type="dxa"/>
            <w:tcBorders>
              <w:top w:val="single" w:sz="4" w:space="0" w:color="auto"/>
              <w:left w:val="single" w:sz="4" w:space="0" w:color="auto"/>
              <w:bottom w:val="single" w:sz="4" w:space="0" w:color="auto"/>
              <w:right w:val="single" w:sz="4" w:space="0" w:color="auto"/>
            </w:tcBorders>
          </w:tcPr>
          <w:p w:rsidR="00385C64" w:rsidRPr="004F1418" w:rsidRDefault="00385C64" w:rsidP="004F1418">
            <w:pPr>
              <w:pStyle w:val="ConsPlusNormal"/>
              <w:widowControl/>
              <w:ind w:firstLine="33"/>
              <w:rPr>
                <w:rFonts w:ascii="Times New Roman" w:hAnsi="Times New Roman" w:cs="Times New Roman"/>
                <w:sz w:val="24"/>
                <w:szCs w:val="24"/>
              </w:rPr>
            </w:pPr>
          </w:p>
        </w:tc>
        <w:tc>
          <w:tcPr>
            <w:tcW w:w="2498" w:type="dxa"/>
            <w:tcBorders>
              <w:top w:val="single" w:sz="4" w:space="0" w:color="auto"/>
              <w:left w:val="single" w:sz="4" w:space="0" w:color="auto"/>
              <w:bottom w:val="single" w:sz="4" w:space="0" w:color="auto"/>
              <w:right w:val="single" w:sz="4" w:space="0" w:color="auto"/>
            </w:tcBorders>
            <w:hideMark/>
          </w:tcPr>
          <w:p w:rsidR="00385C64" w:rsidRPr="004F1418" w:rsidRDefault="00385C64" w:rsidP="008D37A0">
            <w:pPr>
              <w:pStyle w:val="ConsPlusNormal"/>
              <w:widowControl/>
              <w:ind w:firstLine="33"/>
              <w:rPr>
                <w:rFonts w:ascii="Times New Roman" w:hAnsi="Times New Roman" w:cs="Times New Roman"/>
                <w:bCs/>
                <w:sz w:val="24"/>
                <w:szCs w:val="24"/>
              </w:rPr>
            </w:pPr>
            <w:r w:rsidRPr="004F1418">
              <w:rPr>
                <w:rFonts w:ascii="Times New Roman" w:hAnsi="Times New Roman" w:cs="Times New Roman"/>
                <w:sz w:val="24"/>
                <w:szCs w:val="24"/>
              </w:rPr>
              <w:t>Мероприятие 7.5. Повышение оснащен</w:t>
            </w:r>
            <w:r w:rsidR="00EE3469">
              <w:rPr>
                <w:rFonts w:ascii="Times New Roman" w:hAnsi="Times New Roman" w:cs="Times New Roman"/>
                <w:sz w:val="24"/>
                <w:szCs w:val="24"/>
              </w:rPr>
              <w:t>-</w:t>
            </w:r>
            <w:proofErr w:type="spellStart"/>
            <w:r w:rsidRPr="004F1418">
              <w:rPr>
                <w:rFonts w:ascii="Times New Roman" w:hAnsi="Times New Roman" w:cs="Times New Roman"/>
                <w:sz w:val="24"/>
                <w:szCs w:val="24"/>
              </w:rPr>
              <w:t>ности</w:t>
            </w:r>
            <w:proofErr w:type="spellEnd"/>
            <w:r w:rsidRPr="004F1418">
              <w:rPr>
                <w:rFonts w:ascii="Times New Roman" w:hAnsi="Times New Roman" w:cs="Times New Roman"/>
                <w:sz w:val="24"/>
                <w:szCs w:val="24"/>
              </w:rPr>
              <w:t xml:space="preserve"> подразделения разминирования и взрывных работ республиканской поисково-спасатель</w:t>
            </w:r>
            <w:r w:rsidR="00EE3469">
              <w:rPr>
                <w:rFonts w:ascii="Times New Roman" w:hAnsi="Times New Roman" w:cs="Times New Roman"/>
                <w:sz w:val="24"/>
                <w:szCs w:val="24"/>
              </w:rPr>
              <w:t>-</w:t>
            </w:r>
            <w:r w:rsidRPr="004F1418">
              <w:rPr>
                <w:rFonts w:ascii="Times New Roman" w:hAnsi="Times New Roman" w:cs="Times New Roman"/>
                <w:sz w:val="24"/>
                <w:szCs w:val="24"/>
              </w:rPr>
              <w:t xml:space="preserve">ной службы </w:t>
            </w:r>
            <w:proofErr w:type="spellStart"/>
            <w:r w:rsidRPr="004F1418">
              <w:rPr>
                <w:rFonts w:ascii="Times New Roman" w:hAnsi="Times New Roman" w:cs="Times New Roman"/>
                <w:sz w:val="24"/>
                <w:szCs w:val="24"/>
              </w:rPr>
              <w:t>средст</w:t>
            </w:r>
            <w:proofErr w:type="spellEnd"/>
            <w:r w:rsidR="00EE3469">
              <w:rPr>
                <w:rFonts w:ascii="Times New Roman" w:hAnsi="Times New Roman" w:cs="Times New Roman"/>
                <w:sz w:val="24"/>
                <w:szCs w:val="24"/>
              </w:rPr>
              <w:t>-</w:t>
            </w:r>
            <w:r w:rsidRPr="004F1418">
              <w:rPr>
                <w:rFonts w:ascii="Times New Roman" w:hAnsi="Times New Roman" w:cs="Times New Roman"/>
                <w:sz w:val="24"/>
                <w:szCs w:val="24"/>
              </w:rPr>
              <w:t>вами связи</w:t>
            </w:r>
          </w:p>
        </w:tc>
        <w:tc>
          <w:tcPr>
            <w:tcW w:w="1980" w:type="dxa"/>
            <w:tcBorders>
              <w:top w:val="single" w:sz="4" w:space="0" w:color="auto"/>
              <w:left w:val="single" w:sz="4" w:space="0" w:color="auto"/>
              <w:bottom w:val="single" w:sz="4" w:space="0" w:color="auto"/>
              <w:right w:val="single" w:sz="4" w:space="0" w:color="auto"/>
            </w:tcBorders>
          </w:tcPr>
          <w:p w:rsidR="00385C64" w:rsidRPr="004F1418" w:rsidRDefault="00EE3469" w:rsidP="004F1418">
            <w:pPr>
              <w:pStyle w:val="ConsPlusNormal"/>
              <w:widowControl/>
              <w:ind w:firstLine="33"/>
              <w:rPr>
                <w:rFonts w:ascii="Times New Roman" w:hAnsi="Times New Roman" w:cs="Times New Roman"/>
                <w:sz w:val="24"/>
                <w:szCs w:val="24"/>
              </w:rPr>
            </w:pPr>
            <w:proofErr w:type="spellStart"/>
            <w:r>
              <w:rPr>
                <w:rFonts w:ascii="Times New Roman" w:hAnsi="Times New Roman" w:cs="Times New Roman"/>
                <w:sz w:val="24"/>
                <w:szCs w:val="24"/>
              </w:rPr>
              <w:t>Государствен-ный</w:t>
            </w:r>
            <w:proofErr w:type="spellEnd"/>
            <w:r>
              <w:rPr>
                <w:rFonts w:ascii="Times New Roman" w:hAnsi="Times New Roman" w:cs="Times New Roman"/>
                <w:sz w:val="24"/>
                <w:szCs w:val="24"/>
              </w:rPr>
              <w:t xml:space="preserve"> комитет</w:t>
            </w:r>
          </w:p>
        </w:tc>
        <w:tc>
          <w:tcPr>
            <w:tcW w:w="7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8D37A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810</w:t>
            </w:r>
          </w:p>
        </w:tc>
        <w:tc>
          <w:tcPr>
            <w:tcW w:w="567" w:type="dxa"/>
            <w:tcBorders>
              <w:top w:val="single" w:sz="4" w:space="0" w:color="auto"/>
              <w:left w:val="single" w:sz="4" w:space="0" w:color="auto"/>
              <w:bottom w:val="single" w:sz="4" w:space="0" w:color="auto"/>
              <w:right w:val="single" w:sz="4" w:space="0" w:color="auto"/>
            </w:tcBorders>
            <w:hideMark/>
          </w:tcPr>
          <w:p w:rsidR="00385C64" w:rsidRPr="004F1418" w:rsidRDefault="00385C64" w:rsidP="008D37A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03</w:t>
            </w:r>
          </w:p>
          <w:p w:rsidR="00385C64" w:rsidRPr="004F1418" w:rsidRDefault="00385C64" w:rsidP="008D37A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14</w:t>
            </w:r>
          </w:p>
        </w:tc>
        <w:tc>
          <w:tcPr>
            <w:tcW w:w="646" w:type="dxa"/>
            <w:tcBorders>
              <w:top w:val="single" w:sz="4" w:space="0" w:color="auto"/>
              <w:left w:val="single" w:sz="4" w:space="0" w:color="auto"/>
              <w:bottom w:val="single" w:sz="4" w:space="0" w:color="auto"/>
              <w:right w:val="single" w:sz="4" w:space="0" w:color="auto"/>
            </w:tcBorders>
            <w:hideMark/>
          </w:tcPr>
          <w:p w:rsidR="00385C64" w:rsidRPr="004F1418" w:rsidRDefault="00385C64" w:rsidP="008D37A0">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1410</w:t>
            </w:r>
          </w:p>
          <w:p w:rsidR="00385C64" w:rsidRPr="004F1418" w:rsidRDefault="00385C64" w:rsidP="008D37A0">
            <w:pPr>
              <w:pStyle w:val="ConsPlusNormal"/>
              <w:widowControl/>
              <w:ind w:hanging="70"/>
              <w:jc w:val="center"/>
              <w:rPr>
                <w:rFonts w:ascii="Times New Roman" w:hAnsi="Times New Roman" w:cs="Times New Roman"/>
                <w:sz w:val="24"/>
                <w:szCs w:val="24"/>
              </w:rPr>
            </w:pPr>
            <w:r w:rsidRPr="004F1418">
              <w:rPr>
                <w:rFonts w:ascii="Times New Roman" w:hAnsi="Times New Roman" w:cs="Times New Roman"/>
                <w:sz w:val="24"/>
                <w:szCs w:val="24"/>
              </w:rPr>
              <w:t>180</w:t>
            </w:r>
          </w:p>
        </w:tc>
        <w:tc>
          <w:tcPr>
            <w:tcW w:w="63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8D37A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X</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8D37A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7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8D37A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229" w:type="dxa"/>
            <w:tcBorders>
              <w:top w:val="single" w:sz="4" w:space="0" w:color="auto"/>
              <w:left w:val="single" w:sz="4" w:space="0" w:color="auto"/>
              <w:bottom w:val="single" w:sz="4" w:space="0" w:color="auto"/>
              <w:right w:val="single" w:sz="4" w:space="0" w:color="auto"/>
            </w:tcBorders>
            <w:hideMark/>
          </w:tcPr>
          <w:p w:rsidR="00385C64" w:rsidRPr="004F1418" w:rsidRDefault="00385C64" w:rsidP="008D37A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8D37A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w:t>
            </w:r>
          </w:p>
        </w:tc>
        <w:tc>
          <w:tcPr>
            <w:tcW w:w="1040" w:type="dxa"/>
            <w:tcBorders>
              <w:top w:val="single" w:sz="4" w:space="0" w:color="auto"/>
              <w:left w:val="single" w:sz="4" w:space="0" w:color="auto"/>
              <w:bottom w:val="single" w:sz="4" w:space="0" w:color="auto"/>
              <w:right w:val="single" w:sz="4" w:space="0" w:color="auto"/>
            </w:tcBorders>
            <w:hideMark/>
          </w:tcPr>
          <w:p w:rsidR="00385C64" w:rsidRPr="004F1418" w:rsidRDefault="00385C64" w:rsidP="008D37A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w:t>
            </w:r>
          </w:p>
        </w:tc>
        <w:tc>
          <w:tcPr>
            <w:tcW w:w="1251" w:type="dxa"/>
            <w:tcBorders>
              <w:top w:val="single" w:sz="4" w:space="0" w:color="auto"/>
              <w:left w:val="single" w:sz="4" w:space="0" w:color="auto"/>
              <w:bottom w:val="single" w:sz="4" w:space="0" w:color="auto"/>
              <w:right w:val="single" w:sz="4" w:space="0" w:color="auto"/>
            </w:tcBorders>
            <w:hideMark/>
          </w:tcPr>
          <w:p w:rsidR="00385C64" w:rsidRPr="004F1418" w:rsidRDefault="00385C64" w:rsidP="008D37A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tcPr>
          <w:p w:rsidR="00385C64" w:rsidRPr="004F1418" w:rsidRDefault="00385C64" w:rsidP="008D37A0">
            <w:pPr>
              <w:pStyle w:val="ConsPlusNormal"/>
              <w:widowControl/>
              <w:ind w:firstLine="33"/>
              <w:jc w:val="center"/>
              <w:rPr>
                <w:rFonts w:ascii="Times New Roman" w:hAnsi="Times New Roman" w:cs="Times New Roman"/>
                <w:sz w:val="24"/>
                <w:szCs w:val="24"/>
              </w:rPr>
            </w:pPr>
            <w:r w:rsidRPr="004F1418">
              <w:rPr>
                <w:rFonts w:ascii="Times New Roman" w:hAnsi="Times New Roman" w:cs="Times New Roman"/>
                <w:sz w:val="24"/>
                <w:szCs w:val="24"/>
              </w:rPr>
              <w:t>-</w:t>
            </w:r>
          </w:p>
          <w:p w:rsidR="00385C64" w:rsidRPr="004F1418" w:rsidRDefault="00385C64" w:rsidP="008D37A0">
            <w:pPr>
              <w:pStyle w:val="ConsPlusNormal"/>
              <w:widowControl/>
              <w:ind w:firstLine="33"/>
              <w:jc w:val="center"/>
              <w:rPr>
                <w:rFonts w:ascii="Times New Roman" w:hAnsi="Times New Roman" w:cs="Times New Roman"/>
                <w:sz w:val="24"/>
                <w:szCs w:val="24"/>
              </w:rPr>
            </w:pPr>
          </w:p>
          <w:p w:rsidR="00385C64" w:rsidRPr="004F1418" w:rsidRDefault="00385C64" w:rsidP="008D37A0">
            <w:pPr>
              <w:pStyle w:val="ConsPlusNormal"/>
              <w:widowControl/>
              <w:ind w:firstLine="33"/>
              <w:jc w:val="center"/>
              <w:rPr>
                <w:rFonts w:ascii="Times New Roman" w:hAnsi="Times New Roman" w:cs="Times New Roman"/>
                <w:sz w:val="24"/>
                <w:szCs w:val="24"/>
              </w:rPr>
            </w:pPr>
          </w:p>
          <w:p w:rsidR="00385C64" w:rsidRPr="004F1418" w:rsidRDefault="00385C64" w:rsidP="008D37A0">
            <w:pPr>
              <w:pStyle w:val="ConsPlusNormal"/>
              <w:widowControl/>
              <w:ind w:firstLine="33"/>
              <w:jc w:val="center"/>
              <w:rPr>
                <w:rFonts w:ascii="Times New Roman" w:hAnsi="Times New Roman" w:cs="Times New Roman"/>
                <w:sz w:val="24"/>
                <w:szCs w:val="24"/>
              </w:rPr>
            </w:pPr>
          </w:p>
        </w:tc>
      </w:tr>
    </w:tbl>
    <w:p w:rsidR="00EE3469" w:rsidRDefault="00D91911" w:rsidP="00385C64">
      <w:pPr>
        <w:jc w:val="both"/>
        <w:rPr>
          <w:sz w:val="24"/>
          <w:szCs w:val="24"/>
        </w:rPr>
      </w:pPr>
      <w:r>
        <w:rPr>
          <w:sz w:val="24"/>
          <w:szCs w:val="24"/>
        </w:rPr>
        <w:t>_________________</w:t>
      </w:r>
    </w:p>
    <w:p w:rsidR="00D91911" w:rsidRDefault="00D91911" w:rsidP="00385C64">
      <w:pPr>
        <w:jc w:val="both"/>
        <w:rPr>
          <w:sz w:val="24"/>
          <w:szCs w:val="24"/>
        </w:rPr>
      </w:pPr>
      <w:r w:rsidRPr="00D91911">
        <w:rPr>
          <w:sz w:val="24"/>
          <w:szCs w:val="24"/>
          <w:vertAlign w:val="superscript"/>
        </w:rPr>
        <w:t>1</w:t>
      </w:r>
      <w:proofErr w:type="gramStart"/>
      <w:r>
        <w:rPr>
          <w:sz w:val="24"/>
          <w:szCs w:val="24"/>
        </w:rPr>
        <w:t xml:space="preserve"> Д</w:t>
      </w:r>
      <w:proofErr w:type="gramEnd"/>
      <w:r>
        <w:rPr>
          <w:sz w:val="24"/>
          <w:szCs w:val="24"/>
        </w:rPr>
        <w:t>о присвоения кода бюджетной классификации указываются реквизиты нормативного правового акта (решения Правительства Республики Карелия) о выделении бюджетных ассигнований бюджета Республики Карелия на реализацию мероприятий государственной программы.</w:t>
      </w:r>
    </w:p>
    <w:p w:rsidR="00D91911" w:rsidRDefault="00D91911" w:rsidP="00385C64">
      <w:pPr>
        <w:jc w:val="both"/>
        <w:rPr>
          <w:sz w:val="24"/>
          <w:szCs w:val="24"/>
        </w:rPr>
      </w:pPr>
      <w:r w:rsidRPr="00D91911">
        <w:rPr>
          <w:sz w:val="24"/>
          <w:szCs w:val="24"/>
          <w:vertAlign w:val="superscript"/>
        </w:rPr>
        <w:t>2</w:t>
      </w:r>
      <w:r>
        <w:rPr>
          <w:sz w:val="24"/>
          <w:szCs w:val="24"/>
        </w:rPr>
        <w:t xml:space="preserve"> Представленные расходы подлежат ежегодному уточнению при формировании бюджета Республики Карелия на очередной финансовый год и плановый период. </w:t>
      </w:r>
    </w:p>
    <w:p w:rsidR="00385C64" w:rsidRPr="00EE3469" w:rsidRDefault="00385C64" w:rsidP="00385C64">
      <w:pPr>
        <w:jc w:val="both"/>
        <w:rPr>
          <w:sz w:val="24"/>
          <w:szCs w:val="24"/>
        </w:rPr>
      </w:pPr>
      <w:proofErr w:type="gramStart"/>
      <w:r w:rsidRPr="00EE3469">
        <w:rPr>
          <w:sz w:val="24"/>
          <w:szCs w:val="24"/>
        </w:rPr>
        <w:t xml:space="preserve">* В соответствии с </w:t>
      </w:r>
      <w:r w:rsidR="00ED5477">
        <w:rPr>
          <w:sz w:val="24"/>
          <w:szCs w:val="24"/>
        </w:rPr>
        <w:t>п</w:t>
      </w:r>
      <w:r w:rsidRPr="00EE3469">
        <w:rPr>
          <w:sz w:val="24"/>
          <w:szCs w:val="24"/>
        </w:rPr>
        <w:t xml:space="preserve">риказом </w:t>
      </w:r>
      <w:proofErr w:type="spellStart"/>
      <w:r w:rsidRPr="00EE3469">
        <w:rPr>
          <w:sz w:val="24"/>
          <w:szCs w:val="24"/>
        </w:rPr>
        <w:t>Миздравсоцразвития</w:t>
      </w:r>
      <w:proofErr w:type="spellEnd"/>
      <w:r w:rsidRPr="00EE3469">
        <w:rPr>
          <w:sz w:val="24"/>
          <w:szCs w:val="24"/>
        </w:rPr>
        <w:t xml:space="preserve"> России от </w:t>
      </w:r>
      <w:r w:rsidR="00ED5477">
        <w:rPr>
          <w:sz w:val="24"/>
          <w:szCs w:val="24"/>
        </w:rPr>
        <w:t xml:space="preserve">1 сентября </w:t>
      </w:r>
      <w:r w:rsidRPr="00EE3469">
        <w:rPr>
          <w:sz w:val="24"/>
          <w:szCs w:val="24"/>
        </w:rPr>
        <w:t>2010</w:t>
      </w:r>
      <w:r w:rsidR="00ED5477">
        <w:rPr>
          <w:sz w:val="24"/>
          <w:szCs w:val="24"/>
        </w:rPr>
        <w:t xml:space="preserve"> года</w:t>
      </w:r>
      <w:r w:rsidRPr="00EE3469">
        <w:rPr>
          <w:sz w:val="24"/>
          <w:szCs w:val="24"/>
        </w:rPr>
        <w:t xml:space="preserve"> №</w:t>
      </w:r>
      <w:r w:rsidR="00ED5477">
        <w:rPr>
          <w:sz w:val="24"/>
          <w:szCs w:val="24"/>
        </w:rPr>
        <w:t xml:space="preserve"> </w:t>
      </w:r>
      <w:r w:rsidRPr="00EE3469">
        <w:rPr>
          <w:sz w:val="24"/>
          <w:szCs w:val="24"/>
        </w:rPr>
        <w:t>777 (зарегистрирован в Минюсте России 27</w:t>
      </w:r>
      <w:r w:rsidR="00ED5477">
        <w:rPr>
          <w:sz w:val="24"/>
          <w:szCs w:val="24"/>
        </w:rPr>
        <w:t xml:space="preserve"> сентября </w:t>
      </w:r>
      <w:r w:rsidRPr="00EE3469">
        <w:rPr>
          <w:sz w:val="24"/>
          <w:szCs w:val="24"/>
        </w:rPr>
        <w:t>2010 г</w:t>
      </w:r>
      <w:r w:rsidR="00ED5477">
        <w:rPr>
          <w:sz w:val="24"/>
          <w:szCs w:val="24"/>
        </w:rPr>
        <w:t>ода</w:t>
      </w:r>
      <w:r w:rsidRPr="00EE3469">
        <w:rPr>
          <w:sz w:val="24"/>
          <w:szCs w:val="24"/>
        </w:rPr>
        <w:t>) утверждены типовые нормы бесплатной выдачи средств индивидуальной защиты, в соответствии с которыми для работников противопожарной службы Республики Карелия, участвующих в тушении пожаров, необходимо приобретение боевой одежды пожарных из расч</w:t>
      </w:r>
      <w:r w:rsidR="00ED5477">
        <w:rPr>
          <w:sz w:val="24"/>
          <w:szCs w:val="24"/>
        </w:rPr>
        <w:t>е</w:t>
      </w:r>
      <w:r w:rsidRPr="00EE3469">
        <w:rPr>
          <w:sz w:val="24"/>
          <w:szCs w:val="24"/>
        </w:rPr>
        <w:t xml:space="preserve">та 1 комплект на 2 года (потребность на 2014 год </w:t>
      </w:r>
      <w:r w:rsidR="005B361A">
        <w:rPr>
          <w:sz w:val="24"/>
          <w:szCs w:val="24"/>
        </w:rPr>
        <w:t xml:space="preserve">– </w:t>
      </w:r>
      <w:r w:rsidRPr="00EE3469">
        <w:rPr>
          <w:sz w:val="24"/>
          <w:szCs w:val="24"/>
        </w:rPr>
        <w:t>650 комплектов</w:t>
      </w:r>
      <w:proofErr w:type="gramEnd"/>
      <w:r w:rsidRPr="00EE3469">
        <w:rPr>
          <w:sz w:val="24"/>
          <w:szCs w:val="24"/>
        </w:rPr>
        <w:t xml:space="preserve"> на сумму 6955,0 тыс. руб., на 2015 год – 200 комплектов на сумму 2240,0 тыс.</w:t>
      </w:r>
      <w:r w:rsidR="00ED5477">
        <w:rPr>
          <w:sz w:val="24"/>
          <w:szCs w:val="24"/>
        </w:rPr>
        <w:t xml:space="preserve"> </w:t>
      </w:r>
      <w:r w:rsidRPr="00EE3469">
        <w:rPr>
          <w:sz w:val="24"/>
          <w:szCs w:val="24"/>
        </w:rPr>
        <w:t>руб. и т.д.)</w:t>
      </w:r>
      <w:r w:rsidR="005B361A">
        <w:rPr>
          <w:sz w:val="24"/>
          <w:szCs w:val="24"/>
        </w:rPr>
        <w:t>.</w:t>
      </w:r>
    </w:p>
    <w:bookmarkEnd w:id="1"/>
    <w:p w:rsidR="005B361A" w:rsidRDefault="005B361A" w:rsidP="00385C64">
      <w:pPr>
        <w:pStyle w:val="ConsPlusNormal"/>
        <w:widowControl/>
        <w:tabs>
          <w:tab w:val="left" w:pos="567"/>
        </w:tabs>
        <w:jc w:val="right"/>
        <w:rPr>
          <w:rFonts w:ascii="Times New Roman" w:eastAsia="Calibri" w:hAnsi="Times New Roman" w:cs="Times New Roman"/>
          <w:sz w:val="28"/>
          <w:szCs w:val="28"/>
        </w:rPr>
        <w:sectPr w:rsidR="005B361A" w:rsidSect="00AF5C4D">
          <w:pgSz w:w="16838" w:h="11906" w:orient="landscape"/>
          <w:pgMar w:top="1134" w:right="1134" w:bottom="1134" w:left="1134" w:header="709" w:footer="709" w:gutter="0"/>
          <w:cols w:space="720"/>
        </w:sectPr>
      </w:pPr>
    </w:p>
    <w:p w:rsidR="00385C64" w:rsidRPr="009F6B2B" w:rsidRDefault="00385C64" w:rsidP="00385C64">
      <w:pPr>
        <w:pStyle w:val="ConsPlusNormal"/>
        <w:widowControl/>
        <w:tabs>
          <w:tab w:val="left" w:pos="567"/>
        </w:tabs>
        <w:jc w:val="right"/>
        <w:rPr>
          <w:rFonts w:ascii="Times New Roman" w:hAnsi="Times New Roman" w:cs="Times New Roman"/>
          <w:sz w:val="26"/>
          <w:szCs w:val="26"/>
        </w:rPr>
      </w:pPr>
      <w:r w:rsidRPr="009F6B2B">
        <w:rPr>
          <w:rFonts w:ascii="Times New Roman" w:hAnsi="Times New Roman" w:cs="Times New Roman"/>
          <w:sz w:val="26"/>
          <w:szCs w:val="26"/>
        </w:rPr>
        <w:lastRenderedPageBreak/>
        <w:t>Приложение 6 к государственной программе</w:t>
      </w:r>
    </w:p>
    <w:p w:rsidR="00385C64" w:rsidRPr="009F6B2B" w:rsidRDefault="00385C64" w:rsidP="00385C64">
      <w:pPr>
        <w:pStyle w:val="ConsPlusNormal"/>
        <w:widowControl/>
        <w:tabs>
          <w:tab w:val="left" w:pos="567"/>
        </w:tabs>
        <w:rPr>
          <w:rFonts w:ascii="Times New Roman" w:hAnsi="Times New Roman" w:cs="Times New Roman"/>
          <w:sz w:val="26"/>
          <w:szCs w:val="26"/>
        </w:rPr>
      </w:pPr>
    </w:p>
    <w:p w:rsidR="00385C64" w:rsidRPr="009F6B2B" w:rsidRDefault="00385C64" w:rsidP="00385C64">
      <w:pPr>
        <w:pStyle w:val="ConsPlusNormal"/>
        <w:widowControl/>
        <w:jc w:val="center"/>
        <w:rPr>
          <w:rFonts w:ascii="Times New Roman" w:hAnsi="Times New Roman" w:cs="Times New Roman"/>
          <w:b/>
          <w:bCs/>
          <w:sz w:val="26"/>
          <w:szCs w:val="26"/>
        </w:rPr>
      </w:pPr>
      <w:r w:rsidRPr="009F6B2B">
        <w:rPr>
          <w:rFonts w:ascii="Times New Roman" w:hAnsi="Times New Roman" w:cs="Times New Roman"/>
          <w:b/>
          <w:bCs/>
          <w:sz w:val="26"/>
          <w:szCs w:val="26"/>
        </w:rPr>
        <w:t xml:space="preserve">Финансовое обеспечение и прогнозная (справочная) оценка расходов бюджета Республики Карелия </w:t>
      </w:r>
    </w:p>
    <w:p w:rsidR="00385C64" w:rsidRPr="009F6B2B" w:rsidRDefault="00385C64" w:rsidP="00385C64">
      <w:pPr>
        <w:pStyle w:val="ConsPlusNormal"/>
        <w:widowControl/>
        <w:jc w:val="center"/>
        <w:rPr>
          <w:rFonts w:ascii="Times New Roman" w:hAnsi="Times New Roman" w:cs="Times New Roman"/>
          <w:b/>
          <w:bCs/>
          <w:sz w:val="26"/>
          <w:szCs w:val="26"/>
        </w:rPr>
      </w:pPr>
      <w:r w:rsidRPr="009F6B2B">
        <w:rPr>
          <w:rFonts w:ascii="Times New Roman" w:hAnsi="Times New Roman" w:cs="Times New Roman"/>
          <w:b/>
          <w:bCs/>
          <w:sz w:val="26"/>
          <w:szCs w:val="26"/>
        </w:rPr>
        <w:t xml:space="preserve">(с учетом средств федерального бюджета), бюджетов государственных внебюджетных фондов, </w:t>
      </w:r>
    </w:p>
    <w:p w:rsidR="00385C64" w:rsidRPr="009F6B2B" w:rsidRDefault="00385C64" w:rsidP="00385C64">
      <w:pPr>
        <w:pStyle w:val="ConsPlusNormal"/>
        <w:widowControl/>
        <w:jc w:val="center"/>
        <w:rPr>
          <w:rFonts w:ascii="Times New Roman" w:hAnsi="Times New Roman" w:cs="Times New Roman"/>
          <w:b/>
          <w:bCs/>
          <w:sz w:val="26"/>
          <w:szCs w:val="26"/>
        </w:rPr>
      </w:pPr>
      <w:r w:rsidRPr="009F6B2B">
        <w:rPr>
          <w:rFonts w:ascii="Times New Roman" w:hAnsi="Times New Roman" w:cs="Times New Roman"/>
          <w:b/>
          <w:bCs/>
          <w:sz w:val="26"/>
          <w:szCs w:val="26"/>
        </w:rPr>
        <w:t xml:space="preserve">бюджетов муниципальных образований и юридических лиц на реализацию целей </w:t>
      </w:r>
    </w:p>
    <w:p w:rsidR="00385C64" w:rsidRPr="009F6B2B" w:rsidRDefault="00385C64" w:rsidP="00385C64">
      <w:pPr>
        <w:pStyle w:val="ConsPlusNormal"/>
        <w:widowControl/>
        <w:jc w:val="center"/>
        <w:rPr>
          <w:rFonts w:ascii="Times New Roman" w:hAnsi="Times New Roman" w:cs="Times New Roman"/>
          <w:b/>
          <w:bCs/>
          <w:sz w:val="26"/>
          <w:szCs w:val="26"/>
        </w:rPr>
      </w:pPr>
      <w:r w:rsidRPr="009F6B2B">
        <w:rPr>
          <w:rFonts w:ascii="Times New Roman" w:hAnsi="Times New Roman" w:cs="Times New Roman"/>
          <w:b/>
          <w:bCs/>
          <w:sz w:val="26"/>
          <w:szCs w:val="26"/>
        </w:rPr>
        <w:t xml:space="preserve">государственной </w:t>
      </w:r>
      <w:r w:rsidR="009F6B2B" w:rsidRPr="009F6B2B">
        <w:rPr>
          <w:rFonts w:ascii="Times New Roman" w:hAnsi="Times New Roman" w:cs="Times New Roman"/>
          <w:b/>
          <w:bCs/>
          <w:sz w:val="26"/>
          <w:szCs w:val="26"/>
        </w:rPr>
        <w:t>п</w:t>
      </w:r>
      <w:r w:rsidRPr="009F6B2B">
        <w:rPr>
          <w:rFonts w:ascii="Times New Roman" w:hAnsi="Times New Roman" w:cs="Times New Roman"/>
          <w:b/>
          <w:bCs/>
          <w:sz w:val="26"/>
          <w:szCs w:val="26"/>
        </w:rPr>
        <w:t xml:space="preserve">рограммы (тыс. руб.) </w:t>
      </w:r>
    </w:p>
    <w:p w:rsidR="00385C64" w:rsidRDefault="00385C64" w:rsidP="00385C64">
      <w:pPr>
        <w:pStyle w:val="ConsPlusNormal"/>
        <w:widowControl/>
        <w:ind w:firstLine="540"/>
        <w:jc w:val="both"/>
        <w:rPr>
          <w:rFonts w:ascii="Times New Roman" w:hAnsi="Times New Roman" w:cs="Times New Roman"/>
          <w:sz w:val="24"/>
          <w:szCs w:val="24"/>
        </w:rPr>
      </w:pPr>
    </w:p>
    <w:tbl>
      <w:tblPr>
        <w:tblW w:w="1602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9"/>
        <w:gridCol w:w="2759"/>
        <w:gridCol w:w="1015"/>
        <w:gridCol w:w="2466"/>
        <w:gridCol w:w="1210"/>
        <w:gridCol w:w="1210"/>
        <w:gridCol w:w="1210"/>
        <w:gridCol w:w="1157"/>
        <w:gridCol w:w="1227"/>
        <w:gridCol w:w="1322"/>
        <w:gridCol w:w="1305"/>
      </w:tblGrid>
      <w:tr w:rsidR="00385C64" w:rsidTr="009F6B2B">
        <w:trPr>
          <w:cantSplit/>
          <w:trHeight w:val="360"/>
          <w:tblHeader/>
        </w:trPr>
        <w:tc>
          <w:tcPr>
            <w:tcW w:w="1139"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Статус</w:t>
            </w:r>
          </w:p>
        </w:tc>
        <w:tc>
          <w:tcPr>
            <w:tcW w:w="2759"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Наименование государственной программы, подпрограммы государственной программы, ведомственной, региональной, долгосрочной целевой программы, основных мероприятий и мероприятий</w:t>
            </w:r>
          </w:p>
        </w:tc>
        <w:tc>
          <w:tcPr>
            <w:tcW w:w="3481" w:type="dxa"/>
            <w:gridSpan w:val="2"/>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Источники финансового обеспечения</w:t>
            </w:r>
          </w:p>
        </w:tc>
        <w:tc>
          <w:tcPr>
            <w:tcW w:w="8641" w:type="dxa"/>
            <w:gridSpan w:val="7"/>
            <w:tcBorders>
              <w:top w:val="single" w:sz="4" w:space="0" w:color="auto"/>
              <w:left w:val="single" w:sz="4" w:space="0" w:color="auto"/>
              <w:bottom w:val="single" w:sz="4" w:space="0" w:color="auto"/>
              <w:right w:val="single" w:sz="4" w:space="0" w:color="auto"/>
            </w:tcBorders>
            <w:hideMark/>
          </w:tcPr>
          <w:p w:rsidR="00385C64" w:rsidRPr="009F6B2B" w:rsidRDefault="00385C64" w:rsidP="005B361A">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Оценка расходов (тыс. руб.)</w:t>
            </w:r>
          </w:p>
        </w:tc>
      </w:tr>
      <w:tr w:rsidR="00385C64" w:rsidTr="009F6B2B">
        <w:trPr>
          <w:cantSplit/>
          <w:trHeight w:val="840"/>
          <w:tblHeader/>
        </w:trPr>
        <w:tc>
          <w:tcPr>
            <w:tcW w:w="1139" w:type="dxa"/>
            <w:vMerge/>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ind w:firstLine="23"/>
              <w:jc w:val="center"/>
              <w:rPr>
                <w:sz w:val="24"/>
                <w:szCs w:val="24"/>
              </w:rPr>
            </w:pPr>
          </w:p>
        </w:tc>
        <w:tc>
          <w:tcPr>
            <w:tcW w:w="2759" w:type="dxa"/>
            <w:vMerge/>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ind w:firstLine="23"/>
              <w:jc w:val="center"/>
              <w:rPr>
                <w:sz w:val="24"/>
                <w:szCs w:val="24"/>
              </w:rPr>
            </w:pPr>
          </w:p>
        </w:tc>
        <w:tc>
          <w:tcPr>
            <w:tcW w:w="3481" w:type="dxa"/>
            <w:gridSpan w:val="2"/>
            <w:vMerge/>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ind w:firstLine="23"/>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2014</w:t>
            </w:r>
            <w:r w:rsidR="005B361A">
              <w:rPr>
                <w:rFonts w:ascii="Times New Roman" w:hAnsi="Times New Roman" w:cs="Times New Roman"/>
                <w:sz w:val="24"/>
                <w:szCs w:val="24"/>
              </w:rPr>
              <w:t xml:space="preserve"> год</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2015</w:t>
            </w:r>
            <w:r w:rsidR="005B361A">
              <w:rPr>
                <w:rFonts w:ascii="Times New Roman" w:hAnsi="Times New Roman" w:cs="Times New Roman"/>
                <w:sz w:val="24"/>
                <w:szCs w:val="24"/>
              </w:rPr>
              <w:t xml:space="preserve"> год</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2016</w:t>
            </w:r>
            <w:r w:rsidR="005B361A">
              <w:rPr>
                <w:rFonts w:ascii="Times New Roman" w:hAnsi="Times New Roman" w:cs="Times New Roman"/>
                <w:sz w:val="24"/>
                <w:szCs w:val="24"/>
              </w:rPr>
              <w:t xml:space="preserve"> год</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2017</w:t>
            </w:r>
            <w:r w:rsidR="005B361A">
              <w:rPr>
                <w:rFonts w:ascii="Times New Roman" w:hAnsi="Times New Roman" w:cs="Times New Roman"/>
                <w:sz w:val="24"/>
                <w:szCs w:val="24"/>
              </w:rPr>
              <w:t xml:space="preserve"> год</w:t>
            </w:r>
          </w:p>
        </w:tc>
        <w:tc>
          <w:tcPr>
            <w:tcW w:w="122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2018</w:t>
            </w:r>
            <w:r w:rsidR="005B361A">
              <w:rPr>
                <w:rFonts w:ascii="Times New Roman" w:hAnsi="Times New Roman" w:cs="Times New Roman"/>
                <w:sz w:val="24"/>
                <w:szCs w:val="24"/>
              </w:rPr>
              <w:t xml:space="preserve"> год</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2019</w:t>
            </w:r>
            <w:r w:rsidR="005B361A">
              <w:rPr>
                <w:rFonts w:ascii="Times New Roman" w:hAnsi="Times New Roman" w:cs="Times New Roman"/>
                <w:sz w:val="24"/>
                <w:szCs w:val="24"/>
              </w:rPr>
              <w:t xml:space="preserve"> год</w:t>
            </w:r>
          </w:p>
        </w:tc>
        <w:tc>
          <w:tcPr>
            <w:tcW w:w="1305"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2020</w:t>
            </w:r>
            <w:r w:rsidR="005B361A">
              <w:rPr>
                <w:rFonts w:ascii="Times New Roman" w:hAnsi="Times New Roman" w:cs="Times New Roman"/>
                <w:sz w:val="24"/>
                <w:szCs w:val="24"/>
              </w:rPr>
              <w:t xml:space="preserve"> год</w:t>
            </w:r>
          </w:p>
        </w:tc>
      </w:tr>
      <w:tr w:rsidR="00385C64" w:rsidTr="00385C64">
        <w:trPr>
          <w:cantSplit/>
          <w:trHeight w:val="240"/>
          <w:tblHeader/>
        </w:trPr>
        <w:tc>
          <w:tcPr>
            <w:tcW w:w="1139"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1</w:t>
            </w:r>
          </w:p>
        </w:tc>
        <w:tc>
          <w:tcPr>
            <w:tcW w:w="2759"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2</w:t>
            </w:r>
          </w:p>
        </w:tc>
        <w:tc>
          <w:tcPr>
            <w:tcW w:w="3481"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3</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4</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5</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6</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7</w:t>
            </w:r>
          </w:p>
        </w:tc>
        <w:tc>
          <w:tcPr>
            <w:tcW w:w="122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8</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9</w:t>
            </w:r>
          </w:p>
        </w:tc>
        <w:tc>
          <w:tcPr>
            <w:tcW w:w="1305"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10</w:t>
            </w:r>
          </w:p>
        </w:tc>
      </w:tr>
      <w:tr w:rsidR="00385C64" w:rsidTr="00385C64">
        <w:trPr>
          <w:cantSplit/>
          <w:trHeight w:val="452"/>
        </w:trPr>
        <w:tc>
          <w:tcPr>
            <w:tcW w:w="1139"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5B361A">
            <w:pPr>
              <w:pStyle w:val="ConsPlusNormal"/>
              <w:widowControl/>
              <w:ind w:firstLine="23"/>
              <w:rPr>
                <w:rFonts w:ascii="Times New Roman" w:hAnsi="Times New Roman" w:cs="Times New Roman"/>
                <w:sz w:val="24"/>
                <w:szCs w:val="24"/>
              </w:rPr>
            </w:pPr>
            <w:proofErr w:type="spellStart"/>
            <w:proofErr w:type="gramStart"/>
            <w:r w:rsidRPr="009F6B2B">
              <w:rPr>
                <w:rFonts w:ascii="Times New Roman" w:hAnsi="Times New Roman" w:cs="Times New Roman"/>
                <w:sz w:val="24"/>
                <w:szCs w:val="24"/>
              </w:rPr>
              <w:t>Государ</w:t>
            </w:r>
            <w:r w:rsidR="009F6B2B">
              <w:rPr>
                <w:rFonts w:ascii="Times New Roman" w:hAnsi="Times New Roman" w:cs="Times New Roman"/>
                <w:sz w:val="24"/>
                <w:szCs w:val="24"/>
              </w:rPr>
              <w:t>-</w:t>
            </w:r>
            <w:r w:rsidRPr="009F6B2B">
              <w:rPr>
                <w:rFonts w:ascii="Times New Roman" w:hAnsi="Times New Roman" w:cs="Times New Roman"/>
                <w:sz w:val="24"/>
                <w:szCs w:val="24"/>
              </w:rPr>
              <w:t>ственная</w:t>
            </w:r>
            <w:proofErr w:type="spellEnd"/>
            <w:proofErr w:type="gramEnd"/>
            <w:r w:rsidRPr="009F6B2B">
              <w:rPr>
                <w:rFonts w:ascii="Times New Roman" w:hAnsi="Times New Roman" w:cs="Times New Roman"/>
                <w:sz w:val="24"/>
                <w:szCs w:val="24"/>
              </w:rPr>
              <w:t xml:space="preserve"> </w:t>
            </w:r>
            <w:proofErr w:type="spellStart"/>
            <w:r w:rsidR="005B361A">
              <w:rPr>
                <w:rFonts w:ascii="Times New Roman" w:hAnsi="Times New Roman" w:cs="Times New Roman"/>
                <w:sz w:val="24"/>
                <w:szCs w:val="24"/>
              </w:rPr>
              <w:t>п</w:t>
            </w:r>
            <w:r w:rsidRPr="009F6B2B">
              <w:rPr>
                <w:rFonts w:ascii="Times New Roman" w:hAnsi="Times New Roman" w:cs="Times New Roman"/>
                <w:sz w:val="24"/>
                <w:szCs w:val="24"/>
              </w:rPr>
              <w:t>рограм</w:t>
            </w:r>
            <w:r w:rsidR="009F6B2B">
              <w:rPr>
                <w:rFonts w:ascii="Times New Roman" w:hAnsi="Times New Roman" w:cs="Times New Roman"/>
                <w:sz w:val="24"/>
                <w:szCs w:val="24"/>
              </w:rPr>
              <w:t>-</w:t>
            </w:r>
            <w:r w:rsidRPr="009F6B2B">
              <w:rPr>
                <w:rFonts w:ascii="Times New Roman" w:hAnsi="Times New Roman" w:cs="Times New Roman"/>
                <w:sz w:val="24"/>
                <w:szCs w:val="24"/>
              </w:rPr>
              <w:t>ма</w:t>
            </w:r>
            <w:proofErr w:type="spellEnd"/>
            <w:r w:rsidRPr="009F6B2B">
              <w:rPr>
                <w:rFonts w:ascii="Times New Roman" w:hAnsi="Times New Roman" w:cs="Times New Roman"/>
                <w:sz w:val="24"/>
                <w:szCs w:val="24"/>
              </w:rPr>
              <w:t xml:space="preserve">  </w:t>
            </w:r>
          </w:p>
        </w:tc>
        <w:tc>
          <w:tcPr>
            <w:tcW w:w="2759"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r w:rsidRPr="009F6B2B">
              <w:rPr>
                <w:rFonts w:ascii="Times New Roman" w:hAnsi="Times New Roman" w:cs="Times New Roman"/>
                <w:bCs/>
                <w:sz w:val="24"/>
                <w:szCs w:val="24"/>
              </w:rPr>
              <w:t xml:space="preserve">Защита населения и территорий от </w:t>
            </w:r>
            <w:proofErr w:type="spellStart"/>
            <w:r w:rsidRPr="009F6B2B">
              <w:rPr>
                <w:rFonts w:ascii="Times New Roman" w:hAnsi="Times New Roman" w:cs="Times New Roman"/>
                <w:bCs/>
                <w:sz w:val="24"/>
                <w:szCs w:val="24"/>
              </w:rPr>
              <w:t>чрезвы</w:t>
            </w:r>
            <w:proofErr w:type="spellEnd"/>
            <w:r w:rsidR="009F6B2B">
              <w:rPr>
                <w:rFonts w:ascii="Times New Roman" w:hAnsi="Times New Roman" w:cs="Times New Roman"/>
                <w:bCs/>
                <w:sz w:val="24"/>
                <w:szCs w:val="24"/>
              </w:rPr>
              <w:t>-</w:t>
            </w:r>
            <w:r w:rsidRPr="009F6B2B">
              <w:rPr>
                <w:rFonts w:ascii="Times New Roman" w:hAnsi="Times New Roman" w:cs="Times New Roman"/>
                <w:bCs/>
                <w:sz w:val="24"/>
                <w:szCs w:val="24"/>
              </w:rPr>
              <w:t xml:space="preserve">чайных ситуаций, обеспечение пожарной безопасности и </w:t>
            </w:r>
            <w:proofErr w:type="spellStart"/>
            <w:r w:rsidRPr="009F6B2B">
              <w:rPr>
                <w:rFonts w:ascii="Times New Roman" w:hAnsi="Times New Roman" w:cs="Times New Roman"/>
                <w:bCs/>
                <w:sz w:val="24"/>
                <w:szCs w:val="24"/>
              </w:rPr>
              <w:t>безопас</w:t>
            </w:r>
            <w:r w:rsidR="009F6B2B">
              <w:rPr>
                <w:rFonts w:ascii="Times New Roman" w:hAnsi="Times New Roman" w:cs="Times New Roman"/>
                <w:bCs/>
                <w:sz w:val="24"/>
                <w:szCs w:val="24"/>
              </w:rPr>
              <w:t>-</w:t>
            </w:r>
            <w:r w:rsidRPr="009F6B2B">
              <w:rPr>
                <w:rFonts w:ascii="Times New Roman" w:hAnsi="Times New Roman" w:cs="Times New Roman"/>
                <w:bCs/>
                <w:sz w:val="24"/>
                <w:szCs w:val="24"/>
              </w:rPr>
              <w:t>ности</w:t>
            </w:r>
            <w:proofErr w:type="spellEnd"/>
            <w:r w:rsidRPr="009F6B2B">
              <w:rPr>
                <w:rFonts w:ascii="Times New Roman" w:hAnsi="Times New Roman" w:cs="Times New Roman"/>
                <w:bCs/>
                <w:sz w:val="24"/>
                <w:szCs w:val="24"/>
              </w:rPr>
              <w:t xml:space="preserve"> людей на </w:t>
            </w:r>
            <w:proofErr w:type="spellStart"/>
            <w:r w:rsidRPr="009F6B2B">
              <w:rPr>
                <w:rFonts w:ascii="Times New Roman" w:hAnsi="Times New Roman" w:cs="Times New Roman"/>
                <w:bCs/>
                <w:sz w:val="24"/>
                <w:szCs w:val="24"/>
              </w:rPr>
              <w:t>террито</w:t>
            </w:r>
            <w:r w:rsidR="009F6B2B">
              <w:rPr>
                <w:rFonts w:ascii="Times New Roman" w:hAnsi="Times New Roman" w:cs="Times New Roman"/>
                <w:bCs/>
                <w:sz w:val="24"/>
                <w:szCs w:val="24"/>
              </w:rPr>
              <w:t>-</w:t>
            </w:r>
            <w:r w:rsidRPr="009F6B2B">
              <w:rPr>
                <w:rFonts w:ascii="Times New Roman" w:hAnsi="Times New Roman" w:cs="Times New Roman"/>
                <w:bCs/>
                <w:sz w:val="24"/>
                <w:szCs w:val="24"/>
              </w:rPr>
              <w:t>рии</w:t>
            </w:r>
            <w:proofErr w:type="spellEnd"/>
            <w:r w:rsidRPr="009F6B2B">
              <w:rPr>
                <w:rFonts w:ascii="Times New Roman" w:hAnsi="Times New Roman" w:cs="Times New Roman"/>
                <w:bCs/>
                <w:sz w:val="24"/>
                <w:szCs w:val="24"/>
              </w:rPr>
              <w:t xml:space="preserve"> Республики Карелия</w:t>
            </w:r>
          </w:p>
        </w:tc>
        <w:tc>
          <w:tcPr>
            <w:tcW w:w="3481"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9F6B2B" w:rsidP="009F6B2B">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в</w:t>
            </w:r>
            <w:r w:rsidR="00385C64" w:rsidRPr="009F6B2B">
              <w:rPr>
                <w:rFonts w:ascii="Times New Roman" w:hAnsi="Times New Roman" w:cs="Times New Roman"/>
                <w:sz w:val="24"/>
                <w:szCs w:val="24"/>
              </w:rPr>
              <w:t>сего</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528621,8</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tabs>
                <w:tab w:val="left" w:pos="853"/>
              </w:tabs>
              <w:ind w:firstLine="23"/>
              <w:jc w:val="center"/>
              <w:rPr>
                <w:sz w:val="24"/>
                <w:szCs w:val="24"/>
              </w:rPr>
            </w:pPr>
            <w:r w:rsidRPr="009F6B2B">
              <w:rPr>
                <w:sz w:val="24"/>
                <w:szCs w:val="24"/>
              </w:rPr>
              <w:t>487289,3</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467799,1</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491255,4</w:t>
            </w:r>
          </w:p>
        </w:tc>
        <w:tc>
          <w:tcPr>
            <w:tcW w:w="122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532580,9</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576007,4</w:t>
            </w:r>
          </w:p>
        </w:tc>
        <w:tc>
          <w:tcPr>
            <w:tcW w:w="1305"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622919,3</w:t>
            </w:r>
          </w:p>
        </w:tc>
      </w:tr>
      <w:tr w:rsidR="00385C64" w:rsidTr="009F6B2B">
        <w:trPr>
          <w:cantSplit/>
          <w:trHeight w:val="18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9F6B2B" w:rsidP="009F6B2B">
            <w:pPr>
              <w:pStyle w:val="ConsPlusNormal"/>
              <w:ind w:firstLine="23"/>
              <w:rPr>
                <w:rFonts w:ascii="Times New Roman" w:hAnsi="Times New Roman" w:cs="Times New Roman"/>
                <w:sz w:val="24"/>
                <w:szCs w:val="24"/>
              </w:rPr>
            </w:pPr>
            <w:r>
              <w:rPr>
                <w:rFonts w:ascii="Times New Roman" w:hAnsi="Times New Roman" w:cs="Times New Roman"/>
                <w:sz w:val="24"/>
                <w:szCs w:val="24"/>
              </w:rPr>
              <w:t>б</w:t>
            </w:r>
            <w:r w:rsidR="00385C64" w:rsidRPr="009F6B2B">
              <w:rPr>
                <w:rFonts w:ascii="Times New Roman" w:hAnsi="Times New Roman" w:cs="Times New Roman"/>
                <w:sz w:val="24"/>
                <w:szCs w:val="24"/>
              </w:rPr>
              <w:t xml:space="preserve">юджет </w:t>
            </w:r>
            <w:proofErr w:type="spellStart"/>
            <w:r w:rsidR="00385C64" w:rsidRPr="009F6B2B">
              <w:rPr>
                <w:rFonts w:ascii="Times New Roman" w:hAnsi="Times New Roman" w:cs="Times New Roman"/>
                <w:sz w:val="24"/>
                <w:szCs w:val="24"/>
              </w:rPr>
              <w:t>Респуб</w:t>
            </w:r>
            <w:proofErr w:type="spellEnd"/>
            <w:r>
              <w:rPr>
                <w:rFonts w:ascii="Times New Roman" w:hAnsi="Times New Roman" w:cs="Times New Roman"/>
                <w:sz w:val="24"/>
                <w:szCs w:val="24"/>
              </w:rPr>
              <w:t>-</w:t>
            </w:r>
            <w:r w:rsidR="00385C64" w:rsidRPr="009F6B2B">
              <w:rPr>
                <w:rFonts w:ascii="Times New Roman" w:hAnsi="Times New Roman" w:cs="Times New Roman"/>
                <w:sz w:val="24"/>
                <w:szCs w:val="24"/>
              </w:rPr>
              <w:t>лики Карелия</w:t>
            </w: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всего</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528621,8</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tabs>
                <w:tab w:val="left" w:pos="853"/>
              </w:tabs>
              <w:ind w:firstLine="23"/>
              <w:jc w:val="center"/>
              <w:rPr>
                <w:sz w:val="24"/>
                <w:szCs w:val="24"/>
              </w:rPr>
            </w:pPr>
            <w:r w:rsidRPr="009F6B2B">
              <w:rPr>
                <w:sz w:val="24"/>
                <w:szCs w:val="24"/>
              </w:rPr>
              <w:t>487289,3</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467799,1</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491255,4</w:t>
            </w:r>
          </w:p>
        </w:tc>
        <w:tc>
          <w:tcPr>
            <w:tcW w:w="122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532580,9</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576007,4</w:t>
            </w:r>
          </w:p>
        </w:tc>
        <w:tc>
          <w:tcPr>
            <w:tcW w:w="1305"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622919,3</w:t>
            </w:r>
          </w:p>
        </w:tc>
      </w:tr>
      <w:tr w:rsidR="00385C64" w:rsidTr="009F6B2B">
        <w:trPr>
          <w:cantSplit/>
          <w:trHeight w:val="18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в том числе:</w:t>
            </w:r>
          </w:p>
        </w:tc>
        <w:tc>
          <w:tcPr>
            <w:tcW w:w="4787" w:type="dxa"/>
            <w:gridSpan w:val="4"/>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r>
      <w:tr w:rsidR="00385C64" w:rsidTr="009F6B2B">
        <w:trPr>
          <w:cantSplit/>
          <w:trHeight w:val="109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5B361A">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средства бюджета Республики Карелия</w:t>
            </w:r>
            <w:r w:rsidR="005B361A">
              <w:rPr>
                <w:rFonts w:ascii="Times New Roman" w:hAnsi="Times New Roman" w:cs="Times New Roman"/>
                <w:sz w:val="24"/>
                <w:szCs w:val="24"/>
              </w:rPr>
              <w:t>,</w:t>
            </w:r>
            <w:r w:rsidRPr="009F6B2B">
              <w:rPr>
                <w:rFonts w:ascii="Times New Roman" w:hAnsi="Times New Roman" w:cs="Times New Roman"/>
                <w:sz w:val="24"/>
                <w:szCs w:val="24"/>
              </w:rPr>
              <w:t xml:space="preserve"> за исключением целевых федеральных средств</w:t>
            </w:r>
            <w:proofErr w:type="gramStart"/>
            <w:r w:rsidRPr="005B361A">
              <w:rPr>
                <w:rFonts w:ascii="Times New Roman" w:hAnsi="Times New Roman" w:cs="Times New Roman"/>
                <w:sz w:val="24"/>
                <w:szCs w:val="24"/>
                <w:vertAlign w:val="superscript"/>
              </w:rPr>
              <w:t>1</w:t>
            </w:r>
            <w:proofErr w:type="gramEnd"/>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528621,8</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tabs>
                <w:tab w:val="left" w:pos="853"/>
              </w:tabs>
              <w:ind w:firstLine="23"/>
              <w:jc w:val="center"/>
              <w:rPr>
                <w:sz w:val="24"/>
                <w:szCs w:val="24"/>
              </w:rPr>
            </w:pPr>
            <w:r w:rsidRPr="009F6B2B">
              <w:rPr>
                <w:sz w:val="24"/>
                <w:szCs w:val="24"/>
              </w:rPr>
              <w:t>487289,3</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467799,1</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491255,4</w:t>
            </w:r>
          </w:p>
        </w:tc>
        <w:tc>
          <w:tcPr>
            <w:tcW w:w="122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532580,9</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576007,4</w:t>
            </w:r>
          </w:p>
        </w:tc>
        <w:tc>
          <w:tcPr>
            <w:tcW w:w="1305"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622919,3</w:t>
            </w:r>
          </w:p>
        </w:tc>
      </w:tr>
    </w:tbl>
    <w:p w:rsidR="009F6B2B" w:rsidRDefault="009F6B2B"/>
    <w:p w:rsidR="009F6B2B" w:rsidRDefault="009F6B2B"/>
    <w:p w:rsidR="009F6B2B" w:rsidRDefault="009F6B2B"/>
    <w:p w:rsidR="009F6B2B" w:rsidRDefault="009F6B2B"/>
    <w:tbl>
      <w:tblPr>
        <w:tblW w:w="1602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9"/>
        <w:gridCol w:w="2759"/>
        <w:gridCol w:w="980"/>
        <w:gridCol w:w="35"/>
        <w:gridCol w:w="2466"/>
        <w:gridCol w:w="1210"/>
        <w:gridCol w:w="1210"/>
        <w:gridCol w:w="1210"/>
        <w:gridCol w:w="1157"/>
        <w:gridCol w:w="6"/>
        <w:gridCol w:w="1221"/>
        <w:gridCol w:w="1322"/>
        <w:gridCol w:w="8"/>
        <w:gridCol w:w="1297"/>
      </w:tblGrid>
      <w:tr w:rsidR="009F6B2B" w:rsidTr="004A4364">
        <w:trPr>
          <w:cantSplit/>
          <w:trHeight w:val="240"/>
          <w:tblHeader/>
        </w:trPr>
        <w:tc>
          <w:tcPr>
            <w:tcW w:w="1139" w:type="dxa"/>
            <w:tcBorders>
              <w:top w:val="single" w:sz="4" w:space="0" w:color="auto"/>
              <w:left w:val="single" w:sz="4" w:space="0" w:color="auto"/>
              <w:bottom w:val="single" w:sz="4" w:space="0" w:color="auto"/>
              <w:right w:val="single" w:sz="4" w:space="0" w:color="auto"/>
            </w:tcBorders>
            <w:hideMark/>
          </w:tcPr>
          <w:p w:rsidR="009F6B2B" w:rsidRPr="009F6B2B" w:rsidRDefault="009F6B2B" w:rsidP="004A4364">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lastRenderedPageBreak/>
              <w:t>1</w:t>
            </w:r>
          </w:p>
        </w:tc>
        <w:tc>
          <w:tcPr>
            <w:tcW w:w="2759" w:type="dxa"/>
            <w:tcBorders>
              <w:top w:val="single" w:sz="4" w:space="0" w:color="auto"/>
              <w:left w:val="single" w:sz="4" w:space="0" w:color="auto"/>
              <w:bottom w:val="single" w:sz="4" w:space="0" w:color="auto"/>
              <w:right w:val="single" w:sz="4" w:space="0" w:color="auto"/>
            </w:tcBorders>
            <w:hideMark/>
          </w:tcPr>
          <w:p w:rsidR="009F6B2B" w:rsidRPr="009F6B2B" w:rsidRDefault="009F6B2B" w:rsidP="004A4364">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2</w:t>
            </w:r>
          </w:p>
        </w:tc>
        <w:tc>
          <w:tcPr>
            <w:tcW w:w="3481" w:type="dxa"/>
            <w:gridSpan w:val="3"/>
            <w:tcBorders>
              <w:top w:val="single" w:sz="4" w:space="0" w:color="auto"/>
              <w:left w:val="single" w:sz="4" w:space="0" w:color="auto"/>
              <w:bottom w:val="single" w:sz="4" w:space="0" w:color="auto"/>
              <w:right w:val="single" w:sz="4" w:space="0" w:color="auto"/>
            </w:tcBorders>
            <w:hideMark/>
          </w:tcPr>
          <w:p w:rsidR="009F6B2B" w:rsidRPr="009F6B2B" w:rsidRDefault="009F6B2B" w:rsidP="004A4364">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3</w:t>
            </w:r>
          </w:p>
        </w:tc>
        <w:tc>
          <w:tcPr>
            <w:tcW w:w="1210" w:type="dxa"/>
            <w:tcBorders>
              <w:top w:val="single" w:sz="4" w:space="0" w:color="auto"/>
              <w:left w:val="single" w:sz="4" w:space="0" w:color="auto"/>
              <w:bottom w:val="single" w:sz="4" w:space="0" w:color="auto"/>
              <w:right w:val="single" w:sz="4" w:space="0" w:color="auto"/>
            </w:tcBorders>
            <w:hideMark/>
          </w:tcPr>
          <w:p w:rsidR="009F6B2B" w:rsidRPr="009F6B2B" w:rsidRDefault="009F6B2B" w:rsidP="004A4364">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4</w:t>
            </w:r>
          </w:p>
        </w:tc>
        <w:tc>
          <w:tcPr>
            <w:tcW w:w="1210" w:type="dxa"/>
            <w:tcBorders>
              <w:top w:val="single" w:sz="4" w:space="0" w:color="auto"/>
              <w:left w:val="single" w:sz="4" w:space="0" w:color="auto"/>
              <w:bottom w:val="single" w:sz="4" w:space="0" w:color="auto"/>
              <w:right w:val="single" w:sz="4" w:space="0" w:color="auto"/>
            </w:tcBorders>
            <w:hideMark/>
          </w:tcPr>
          <w:p w:rsidR="009F6B2B" w:rsidRPr="009F6B2B" w:rsidRDefault="009F6B2B" w:rsidP="004A4364">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5</w:t>
            </w:r>
          </w:p>
        </w:tc>
        <w:tc>
          <w:tcPr>
            <w:tcW w:w="1210" w:type="dxa"/>
            <w:tcBorders>
              <w:top w:val="single" w:sz="4" w:space="0" w:color="auto"/>
              <w:left w:val="single" w:sz="4" w:space="0" w:color="auto"/>
              <w:bottom w:val="single" w:sz="4" w:space="0" w:color="auto"/>
              <w:right w:val="single" w:sz="4" w:space="0" w:color="auto"/>
            </w:tcBorders>
            <w:hideMark/>
          </w:tcPr>
          <w:p w:rsidR="009F6B2B" w:rsidRPr="009F6B2B" w:rsidRDefault="009F6B2B" w:rsidP="004A4364">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6</w:t>
            </w:r>
          </w:p>
        </w:tc>
        <w:tc>
          <w:tcPr>
            <w:tcW w:w="1157" w:type="dxa"/>
            <w:tcBorders>
              <w:top w:val="single" w:sz="4" w:space="0" w:color="auto"/>
              <w:left w:val="single" w:sz="4" w:space="0" w:color="auto"/>
              <w:bottom w:val="single" w:sz="4" w:space="0" w:color="auto"/>
              <w:right w:val="single" w:sz="4" w:space="0" w:color="auto"/>
            </w:tcBorders>
            <w:hideMark/>
          </w:tcPr>
          <w:p w:rsidR="009F6B2B" w:rsidRPr="009F6B2B" w:rsidRDefault="009F6B2B" w:rsidP="004A4364">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7</w:t>
            </w:r>
          </w:p>
        </w:tc>
        <w:tc>
          <w:tcPr>
            <w:tcW w:w="1227" w:type="dxa"/>
            <w:gridSpan w:val="2"/>
            <w:tcBorders>
              <w:top w:val="single" w:sz="4" w:space="0" w:color="auto"/>
              <w:left w:val="single" w:sz="4" w:space="0" w:color="auto"/>
              <w:bottom w:val="single" w:sz="4" w:space="0" w:color="auto"/>
              <w:right w:val="single" w:sz="4" w:space="0" w:color="auto"/>
            </w:tcBorders>
            <w:hideMark/>
          </w:tcPr>
          <w:p w:rsidR="009F6B2B" w:rsidRPr="009F6B2B" w:rsidRDefault="009F6B2B" w:rsidP="004A4364">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8</w:t>
            </w:r>
          </w:p>
        </w:tc>
        <w:tc>
          <w:tcPr>
            <w:tcW w:w="1322" w:type="dxa"/>
            <w:tcBorders>
              <w:top w:val="single" w:sz="4" w:space="0" w:color="auto"/>
              <w:left w:val="single" w:sz="4" w:space="0" w:color="auto"/>
              <w:bottom w:val="single" w:sz="4" w:space="0" w:color="auto"/>
              <w:right w:val="single" w:sz="4" w:space="0" w:color="auto"/>
            </w:tcBorders>
            <w:hideMark/>
          </w:tcPr>
          <w:p w:rsidR="009F6B2B" w:rsidRPr="009F6B2B" w:rsidRDefault="009F6B2B" w:rsidP="004A4364">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9</w:t>
            </w:r>
          </w:p>
        </w:tc>
        <w:tc>
          <w:tcPr>
            <w:tcW w:w="1305" w:type="dxa"/>
            <w:gridSpan w:val="2"/>
            <w:tcBorders>
              <w:top w:val="single" w:sz="4" w:space="0" w:color="auto"/>
              <w:left w:val="single" w:sz="4" w:space="0" w:color="auto"/>
              <w:bottom w:val="single" w:sz="4" w:space="0" w:color="auto"/>
              <w:right w:val="single" w:sz="4" w:space="0" w:color="auto"/>
            </w:tcBorders>
            <w:hideMark/>
          </w:tcPr>
          <w:p w:rsidR="009F6B2B" w:rsidRPr="009F6B2B" w:rsidRDefault="009F6B2B" w:rsidP="004A4364">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10</w:t>
            </w:r>
          </w:p>
        </w:tc>
      </w:tr>
      <w:tr w:rsidR="00385C64" w:rsidTr="009F6B2B">
        <w:trPr>
          <w:cantSplit/>
          <w:trHeight w:val="962"/>
        </w:trPr>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val="restart"/>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340F75">
            <w:pPr>
              <w:pStyle w:val="ConsPlusNormal"/>
              <w:ind w:firstLine="23"/>
              <w:rPr>
                <w:rFonts w:ascii="Times New Roman" w:hAnsi="Times New Roman" w:cs="Times New Roman"/>
                <w:sz w:val="24"/>
                <w:szCs w:val="24"/>
              </w:rPr>
            </w:pPr>
            <w:r w:rsidRPr="009F6B2B">
              <w:rPr>
                <w:rFonts w:ascii="Times New Roman" w:hAnsi="Times New Roman" w:cs="Times New Roman"/>
                <w:sz w:val="24"/>
                <w:szCs w:val="24"/>
              </w:rPr>
              <w:t>средства, поступаю</w:t>
            </w:r>
            <w:r w:rsidR="00737248">
              <w:rPr>
                <w:rFonts w:ascii="Times New Roman" w:hAnsi="Times New Roman" w:cs="Times New Roman"/>
                <w:sz w:val="24"/>
                <w:szCs w:val="24"/>
              </w:rPr>
              <w:t>-</w:t>
            </w:r>
            <w:proofErr w:type="spellStart"/>
            <w:r w:rsidRPr="009F6B2B">
              <w:rPr>
                <w:rFonts w:ascii="Times New Roman" w:hAnsi="Times New Roman" w:cs="Times New Roman"/>
                <w:sz w:val="24"/>
                <w:szCs w:val="24"/>
              </w:rPr>
              <w:t>щие</w:t>
            </w:r>
            <w:proofErr w:type="spellEnd"/>
            <w:r w:rsidRPr="009F6B2B">
              <w:rPr>
                <w:rFonts w:ascii="Times New Roman" w:hAnsi="Times New Roman" w:cs="Times New Roman"/>
                <w:sz w:val="24"/>
                <w:szCs w:val="24"/>
              </w:rPr>
              <w:t xml:space="preserve"> в бюджет Республики Карелия из федерального бюджета</w:t>
            </w:r>
            <w:proofErr w:type="gramStart"/>
            <w:r w:rsidRPr="00340F75">
              <w:rPr>
                <w:rFonts w:ascii="Times New Roman" w:hAnsi="Times New Roman" w:cs="Times New Roman"/>
                <w:sz w:val="24"/>
                <w:szCs w:val="24"/>
                <w:vertAlign w:val="superscript"/>
              </w:rPr>
              <w:t>2</w:t>
            </w:r>
            <w:proofErr w:type="gramEnd"/>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b/>
                <w:sz w:val="24"/>
                <w:szCs w:val="24"/>
              </w:rPr>
            </w:pPr>
            <w:r w:rsidRPr="009F6B2B">
              <w:rPr>
                <w:rFonts w:ascii="Times New Roman" w:hAnsi="Times New Roman" w:cs="Times New Roman"/>
                <w:b/>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9F6B2B">
        <w:trPr>
          <w:cantSplit/>
          <w:trHeight w:val="108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340F75">
            <w:pPr>
              <w:pStyle w:val="ConsPlusNormal"/>
              <w:ind w:firstLine="23"/>
              <w:rPr>
                <w:rFonts w:ascii="Times New Roman" w:hAnsi="Times New Roman" w:cs="Times New Roman"/>
                <w:sz w:val="24"/>
                <w:szCs w:val="24"/>
              </w:rPr>
            </w:pPr>
            <w:r w:rsidRPr="009F6B2B">
              <w:rPr>
                <w:rFonts w:ascii="Times New Roman" w:hAnsi="Times New Roman" w:cs="Times New Roman"/>
                <w:sz w:val="24"/>
                <w:szCs w:val="24"/>
              </w:rPr>
              <w:t xml:space="preserve">безвозмездные поступления в бюджет Республики Карелия от </w:t>
            </w:r>
            <w:proofErr w:type="spellStart"/>
            <w:proofErr w:type="gramStart"/>
            <w:r w:rsidRPr="009F6B2B">
              <w:rPr>
                <w:rFonts w:ascii="Times New Roman" w:hAnsi="Times New Roman" w:cs="Times New Roman"/>
                <w:sz w:val="24"/>
                <w:szCs w:val="24"/>
              </w:rPr>
              <w:t>государст</w:t>
            </w:r>
            <w:proofErr w:type="spellEnd"/>
            <w:r w:rsidR="00737248">
              <w:rPr>
                <w:rFonts w:ascii="Times New Roman" w:hAnsi="Times New Roman" w:cs="Times New Roman"/>
                <w:sz w:val="24"/>
                <w:szCs w:val="24"/>
              </w:rPr>
              <w:t>-</w:t>
            </w:r>
            <w:r w:rsidRPr="009F6B2B">
              <w:rPr>
                <w:rFonts w:ascii="Times New Roman" w:hAnsi="Times New Roman" w:cs="Times New Roman"/>
                <w:sz w:val="24"/>
                <w:szCs w:val="24"/>
              </w:rPr>
              <w:t>венной</w:t>
            </w:r>
            <w:proofErr w:type="gramEnd"/>
            <w:r w:rsidRPr="009F6B2B">
              <w:rPr>
                <w:rFonts w:ascii="Times New Roman" w:hAnsi="Times New Roman" w:cs="Times New Roman"/>
                <w:sz w:val="24"/>
                <w:szCs w:val="24"/>
              </w:rPr>
              <w:t xml:space="preserve"> корпорации – Фонда содействия реформировани</w:t>
            </w:r>
            <w:r w:rsidR="00340F75">
              <w:rPr>
                <w:rFonts w:ascii="Times New Roman" w:hAnsi="Times New Roman" w:cs="Times New Roman"/>
                <w:sz w:val="24"/>
                <w:szCs w:val="24"/>
              </w:rPr>
              <w:t>ю</w:t>
            </w:r>
            <w:r w:rsidRPr="009F6B2B">
              <w:rPr>
                <w:rFonts w:ascii="Times New Roman" w:hAnsi="Times New Roman" w:cs="Times New Roman"/>
                <w:sz w:val="24"/>
                <w:szCs w:val="24"/>
              </w:rPr>
              <w:t xml:space="preserve"> жилищно-комму</w:t>
            </w:r>
            <w:r w:rsidR="00737248">
              <w:rPr>
                <w:rFonts w:ascii="Times New Roman" w:hAnsi="Times New Roman" w:cs="Times New Roman"/>
                <w:sz w:val="24"/>
                <w:szCs w:val="24"/>
              </w:rPr>
              <w:t>-</w:t>
            </w:r>
            <w:proofErr w:type="spellStart"/>
            <w:r w:rsidRPr="009F6B2B">
              <w:rPr>
                <w:rFonts w:ascii="Times New Roman" w:hAnsi="Times New Roman" w:cs="Times New Roman"/>
                <w:sz w:val="24"/>
                <w:szCs w:val="24"/>
              </w:rPr>
              <w:t>нального</w:t>
            </w:r>
            <w:proofErr w:type="spellEnd"/>
            <w:r w:rsidRPr="009F6B2B">
              <w:rPr>
                <w:rFonts w:ascii="Times New Roman" w:hAnsi="Times New Roman" w:cs="Times New Roman"/>
                <w:sz w:val="24"/>
                <w:szCs w:val="24"/>
              </w:rPr>
              <w:t xml:space="preserve"> хозяйства</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b/>
                <w:sz w:val="24"/>
                <w:szCs w:val="24"/>
              </w:rPr>
            </w:pPr>
            <w:r w:rsidRPr="009F6B2B">
              <w:rPr>
                <w:rFonts w:ascii="Times New Roman" w:hAnsi="Times New Roman" w:cs="Times New Roman"/>
                <w:b/>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48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737248" w:rsidP="0073724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б</w:t>
            </w:r>
            <w:r w:rsidR="00385C64" w:rsidRPr="009F6B2B">
              <w:rPr>
                <w:rFonts w:ascii="Times New Roman" w:hAnsi="Times New Roman" w:cs="Times New Roman"/>
                <w:sz w:val="24"/>
                <w:szCs w:val="24"/>
              </w:rPr>
              <w:t>юджеты муниципальных образований</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36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737248" w:rsidP="0073724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г</w:t>
            </w:r>
            <w:r w:rsidR="00385C64" w:rsidRPr="009F6B2B">
              <w:rPr>
                <w:rFonts w:ascii="Times New Roman" w:hAnsi="Times New Roman" w:cs="Times New Roman"/>
                <w:sz w:val="24"/>
                <w:szCs w:val="24"/>
              </w:rPr>
              <w:t xml:space="preserve">осударственные </w:t>
            </w:r>
            <w:proofErr w:type="spellStart"/>
            <w:r w:rsidR="00385C64" w:rsidRPr="009F6B2B">
              <w:rPr>
                <w:rFonts w:ascii="Times New Roman" w:hAnsi="Times New Roman" w:cs="Times New Roman"/>
                <w:sz w:val="24"/>
                <w:szCs w:val="24"/>
              </w:rPr>
              <w:t>внебюджет</w:t>
            </w:r>
            <w:r>
              <w:rPr>
                <w:rFonts w:ascii="Times New Roman" w:hAnsi="Times New Roman" w:cs="Times New Roman"/>
                <w:sz w:val="24"/>
                <w:szCs w:val="24"/>
              </w:rPr>
              <w:t>-</w:t>
            </w:r>
            <w:r w:rsidR="00385C64" w:rsidRPr="009F6B2B">
              <w:rPr>
                <w:rFonts w:ascii="Times New Roman" w:hAnsi="Times New Roman" w:cs="Times New Roman"/>
                <w:sz w:val="24"/>
                <w:szCs w:val="24"/>
              </w:rPr>
              <w:t>ные</w:t>
            </w:r>
            <w:proofErr w:type="spellEnd"/>
            <w:r w:rsidR="00385C64" w:rsidRPr="009F6B2B">
              <w:rPr>
                <w:rFonts w:ascii="Times New Roman" w:hAnsi="Times New Roman" w:cs="Times New Roman"/>
                <w:sz w:val="24"/>
                <w:szCs w:val="24"/>
              </w:rPr>
              <w:t xml:space="preserve"> фонды Российской Федерации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48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737248" w:rsidP="0073724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т</w:t>
            </w:r>
            <w:r w:rsidR="00385C64" w:rsidRPr="009F6B2B">
              <w:rPr>
                <w:rFonts w:ascii="Times New Roman" w:hAnsi="Times New Roman" w:cs="Times New Roman"/>
                <w:sz w:val="24"/>
                <w:szCs w:val="24"/>
              </w:rPr>
              <w:t xml:space="preserve">ерриториальные  </w:t>
            </w:r>
            <w:proofErr w:type="spellStart"/>
            <w:r w:rsidR="00385C64" w:rsidRPr="009F6B2B">
              <w:rPr>
                <w:rFonts w:ascii="Times New Roman" w:hAnsi="Times New Roman" w:cs="Times New Roman"/>
                <w:sz w:val="24"/>
                <w:szCs w:val="24"/>
              </w:rPr>
              <w:t>государст</w:t>
            </w:r>
            <w:proofErr w:type="spellEnd"/>
            <w:r>
              <w:rPr>
                <w:rFonts w:ascii="Times New Roman" w:hAnsi="Times New Roman" w:cs="Times New Roman"/>
                <w:sz w:val="24"/>
                <w:szCs w:val="24"/>
              </w:rPr>
              <w:t>-</w:t>
            </w:r>
            <w:r w:rsidR="00385C64" w:rsidRPr="009F6B2B">
              <w:rPr>
                <w:rFonts w:ascii="Times New Roman" w:hAnsi="Times New Roman" w:cs="Times New Roman"/>
                <w:sz w:val="24"/>
                <w:szCs w:val="24"/>
              </w:rPr>
              <w:t>венные внебюджетные фонды</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737248" w:rsidP="00340F75">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ю</w:t>
            </w:r>
            <w:r w:rsidR="00385C64" w:rsidRPr="009F6B2B">
              <w:rPr>
                <w:rFonts w:ascii="Times New Roman" w:hAnsi="Times New Roman" w:cs="Times New Roman"/>
                <w:sz w:val="24"/>
                <w:szCs w:val="24"/>
              </w:rPr>
              <w:t>ридические лица</w:t>
            </w:r>
            <w:r w:rsidR="00385C64" w:rsidRPr="00340F75">
              <w:rPr>
                <w:rFonts w:ascii="Times New Roman" w:hAnsi="Times New Roman" w:cs="Times New Roman"/>
                <w:sz w:val="24"/>
                <w:szCs w:val="24"/>
                <w:vertAlign w:val="superscript"/>
                <w:lang w:val="en-US"/>
              </w:rPr>
              <w:t>3</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539"/>
        </w:trPr>
        <w:tc>
          <w:tcPr>
            <w:tcW w:w="1139" w:type="dxa"/>
            <w:vMerge w:val="restart"/>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rPr>
                <w:rFonts w:ascii="Times New Roman" w:hAnsi="Times New Roman" w:cs="Times New Roman"/>
                <w:sz w:val="24"/>
                <w:szCs w:val="24"/>
              </w:rPr>
            </w:pPr>
            <w:proofErr w:type="spellStart"/>
            <w:r w:rsidRPr="009F6B2B">
              <w:rPr>
                <w:rFonts w:ascii="Times New Roman" w:hAnsi="Times New Roman" w:cs="Times New Roman"/>
                <w:sz w:val="24"/>
                <w:szCs w:val="24"/>
              </w:rPr>
              <w:t>Подпро</w:t>
            </w:r>
            <w:proofErr w:type="spellEnd"/>
            <w:r w:rsidR="00737248">
              <w:rPr>
                <w:rFonts w:ascii="Times New Roman" w:hAnsi="Times New Roman" w:cs="Times New Roman"/>
                <w:sz w:val="24"/>
                <w:szCs w:val="24"/>
              </w:rPr>
              <w:t>-</w:t>
            </w:r>
            <w:r w:rsidRPr="009F6B2B">
              <w:rPr>
                <w:rFonts w:ascii="Times New Roman" w:hAnsi="Times New Roman" w:cs="Times New Roman"/>
                <w:sz w:val="24"/>
                <w:szCs w:val="24"/>
              </w:rPr>
              <w:t>грамма 1</w:t>
            </w:r>
          </w:p>
          <w:p w:rsidR="00385C64" w:rsidRPr="009F6B2B" w:rsidRDefault="00385C64" w:rsidP="009F6B2B">
            <w:pPr>
              <w:pStyle w:val="ConsPlusNormal"/>
              <w:widowControl/>
              <w:ind w:firstLine="23"/>
              <w:rPr>
                <w:rFonts w:ascii="Times New Roman" w:hAnsi="Times New Roman" w:cs="Times New Roman"/>
                <w:sz w:val="24"/>
                <w:szCs w:val="24"/>
              </w:rPr>
            </w:pPr>
          </w:p>
        </w:tc>
        <w:tc>
          <w:tcPr>
            <w:tcW w:w="2759"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both"/>
              <w:rPr>
                <w:rFonts w:ascii="Times New Roman" w:hAnsi="Times New Roman" w:cs="Times New Roman"/>
                <w:sz w:val="24"/>
                <w:szCs w:val="24"/>
              </w:rPr>
            </w:pPr>
            <w:r w:rsidRPr="009F6B2B">
              <w:rPr>
                <w:rFonts w:ascii="Times New Roman" w:hAnsi="Times New Roman" w:cs="Times New Roman"/>
                <w:bCs/>
                <w:sz w:val="24"/>
                <w:szCs w:val="24"/>
              </w:rPr>
              <w:t>Пожарная безопасность в Республике Карелия на период до 2020 года</w:t>
            </w: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737248" w:rsidP="0073724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в</w:t>
            </w:r>
            <w:r w:rsidR="00385C64" w:rsidRPr="009F6B2B">
              <w:rPr>
                <w:rFonts w:ascii="Times New Roman" w:hAnsi="Times New Roman" w:cs="Times New Roman"/>
                <w:sz w:val="24"/>
                <w:szCs w:val="24"/>
              </w:rPr>
              <w:t xml:space="preserve">сего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451675</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423149,5</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405370,1</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426673</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455250,9</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488523,4</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528401</w:t>
            </w:r>
          </w:p>
        </w:tc>
      </w:tr>
      <w:tr w:rsidR="00385C64" w:rsidTr="00737248">
        <w:trPr>
          <w:cantSplit/>
          <w:trHeight w:val="111"/>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val="restart"/>
            <w:tcBorders>
              <w:top w:val="single" w:sz="4" w:space="0" w:color="auto"/>
              <w:left w:val="single" w:sz="4" w:space="0" w:color="auto"/>
              <w:bottom w:val="single" w:sz="4" w:space="0" w:color="auto"/>
              <w:right w:val="single" w:sz="4" w:space="0" w:color="auto"/>
            </w:tcBorders>
            <w:hideMark/>
          </w:tcPr>
          <w:p w:rsidR="00385C64" w:rsidRPr="009F6B2B" w:rsidRDefault="00737248" w:rsidP="00737248">
            <w:pPr>
              <w:pStyle w:val="ConsPlusNormal"/>
              <w:ind w:firstLine="23"/>
              <w:jc w:val="both"/>
              <w:rPr>
                <w:rFonts w:ascii="Times New Roman" w:hAnsi="Times New Roman" w:cs="Times New Roman"/>
                <w:sz w:val="24"/>
                <w:szCs w:val="24"/>
              </w:rPr>
            </w:pPr>
            <w:r>
              <w:rPr>
                <w:rFonts w:ascii="Times New Roman" w:hAnsi="Times New Roman" w:cs="Times New Roman"/>
                <w:sz w:val="24"/>
                <w:szCs w:val="24"/>
              </w:rPr>
              <w:t>б</w:t>
            </w:r>
            <w:r w:rsidR="00385C64" w:rsidRPr="009F6B2B">
              <w:rPr>
                <w:rFonts w:ascii="Times New Roman" w:hAnsi="Times New Roman" w:cs="Times New Roman"/>
                <w:sz w:val="24"/>
                <w:szCs w:val="24"/>
              </w:rPr>
              <w:t xml:space="preserve">юджет </w:t>
            </w:r>
            <w:proofErr w:type="spellStart"/>
            <w:r w:rsidR="00385C64" w:rsidRPr="009F6B2B">
              <w:rPr>
                <w:rFonts w:ascii="Times New Roman" w:hAnsi="Times New Roman" w:cs="Times New Roman"/>
                <w:sz w:val="24"/>
                <w:szCs w:val="24"/>
              </w:rPr>
              <w:t>Респуб</w:t>
            </w:r>
            <w:proofErr w:type="spellEnd"/>
            <w:r>
              <w:rPr>
                <w:rFonts w:ascii="Times New Roman" w:hAnsi="Times New Roman" w:cs="Times New Roman"/>
                <w:sz w:val="24"/>
                <w:szCs w:val="24"/>
              </w:rPr>
              <w:t>-</w:t>
            </w:r>
            <w:r w:rsidR="00385C64" w:rsidRPr="009F6B2B">
              <w:rPr>
                <w:rFonts w:ascii="Times New Roman" w:hAnsi="Times New Roman" w:cs="Times New Roman"/>
                <w:sz w:val="24"/>
                <w:szCs w:val="24"/>
              </w:rPr>
              <w:t>лики Карелия</w:t>
            </w: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всего</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451675</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423149,5</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405370,1</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426673</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455250,9</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488523,4</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528401</w:t>
            </w:r>
          </w:p>
        </w:tc>
      </w:tr>
      <w:tr w:rsidR="00385C64" w:rsidTr="00737248">
        <w:trPr>
          <w:cantSplit/>
          <w:trHeight w:val="111"/>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в том числе:</w:t>
            </w:r>
          </w:p>
        </w:tc>
        <w:tc>
          <w:tcPr>
            <w:tcW w:w="8641" w:type="dxa"/>
            <w:gridSpan w:val="9"/>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r>
      <w:tr w:rsidR="00385C64" w:rsidTr="00737248">
        <w:trPr>
          <w:cantSplit/>
          <w:trHeight w:val="109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340F75">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средства бюджета Республики Карелия</w:t>
            </w:r>
            <w:r w:rsidR="00340F75">
              <w:rPr>
                <w:rFonts w:ascii="Times New Roman" w:hAnsi="Times New Roman" w:cs="Times New Roman"/>
                <w:sz w:val="24"/>
                <w:szCs w:val="24"/>
              </w:rPr>
              <w:t>,</w:t>
            </w:r>
            <w:r w:rsidRPr="009F6B2B">
              <w:rPr>
                <w:rFonts w:ascii="Times New Roman" w:hAnsi="Times New Roman" w:cs="Times New Roman"/>
                <w:sz w:val="24"/>
                <w:szCs w:val="24"/>
              </w:rPr>
              <w:t xml:space="preserve"> за исключением целевых федеральных средств</w:t>
            </w:r>
            <w:proofErr w:type="gramStart"/>
            <w:r w:rsidRPr="00340F75">
              <w:rPr>
                <w:rFonts w:ascii="Times New Roman" w:hAnsi="Times New Roman" w:cs="Times New Roman"/>
                <w:sz w:val="24"/>
                <w:szCs w:val="24"/>
                <w:vertAlign w:val="superscript"/>
              </w:rPr>
              <w:t>1</w:t>
            </w:r>
            <w:proofErr w:type="gramEnd"/>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451675</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423149,5</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405370,1</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426673</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455250,9</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488523,4</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jc w:val="center"/>
              <w:rPr>
                <w:rFonts w:ascii="Times New Roman" w:hAnsi="Times New Roman" w:cs="Times New Roman"/>
                <w:sz w:val="24"/>
                <w:szCs w:val="24"/>
              </w:rPr>
            </w:pPr>
            <w:r w:rsidRPr="009F6B2B">
              <w:rPr>
                <w:rFonts w:ascii="Times New Roman" w:hAnsi="Times New Roman" w:cs="Times New Roman"/>
                <w:sz w:val="24"/>
                <w:szCs w:val="24"/>
              </w:rPr>
              <w:t>528401</w:t>
            </w:r>
          </w:p>
        </w:tc>
      </w:tr>
      <w:tr w:rsidR="00385C64" w:rsidTr="00737248">
        <w:trPr>
          <w:cantSplit/>
          <w:trHeight w:val="106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340F75">
            <w:pPr>
              <w:pStyle w:val="ConsPlusNormal"/>
              <w:ind w:firstLine="23"/>
              <w:rPr>
                <w:rFonts w:ascii="Times New Roman" w:hAnsi="Times New Roman" w:cs="Times New Roman"/>
                <w:sz w:val="24"/>
                <w:szCs w:val="24"/>
              </w:rPr>
            </w:pPr>
            <w:r w:rsidRPr="009F6B2B">
              <w:rPr>
                <w:rFonts w:ascii="Times New Roman" w:hAnsi="Times New Roman" w:cs="Times New Roman"/>
                <w:sz w:val="24"/>
                <w:szCs w:val="24"/>
              </w:rPr>
              <w:t>средства, поступаю</w:t>
            </w:r>
            <w:r w:rsidR="00737248">
              <w:rPr>
                <w:rFonts w:ascii="Times New Roman" w:hAnsi="Times New Roman" w:cs="Times New Roman"/>
                <w:sz w:val="24"/>
                <w:szCs w:val="24"/>
              </w:rPr>
              <w:t>-</w:t>
            </w:r>
            <w:proofErr w:type="spellStart"/>
            <w:r w:rsidRPr="009F6B2B">
              <w:rPr>
                <w:rFonts w:ascii="Times New Roman" w:hAnsi="Times New Roman" w:cs="Times New Roman"/>
                <w:sz w:val="24"/>
                <w:szCs w:val="24"/>
              </w:rPr>
              <w:t>щие</w:t>
            </w:r>
            <w:proofErr w:type="spellEnd"/>
            <w:r w:rsidRPr="009F6B2B">
              <w:rPr>
                <w:rFonts w:ascii="Times New Roman" w:hAnsi="Times New Roman" w:cs="Times New Roman"/>
                <w:sz w:val="24"/>
                <w:szCs w:val="24"/>
              </w:rPr>
              <w:t xml:space="preserve"> в бюджет Республики Карелия из федерального бюджета</w:t>
            </w:r>
            <w:proofErr w:type="gramStart"/>
            <w:r w:rsidRPr="00340F75">
              <w:rPr>
                <w:rFonts w:ascii="Times New Roman" w:hAnsi="Times New Roman" w:cs="Times New Roman"/>
                <w:sz w:val="24"/>
                <w:szCs w:val="24"/>
                <w:vertAlign w:val="superscript"/>
              </w:rPr>
              <w:t>2</w:t>
            </w:r>
            <w:proofErr w:type="gramEnd"/>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b/>
                <w:sz w:val="24"/>
                <w:szCs w:val="24"/>
              </w:rPr>
            </w:pPr>
            <w:r w:rsidRPr="009F6B2B">
              <w:rPr>
                <w:rFonts w:ascii="Times New Roman" w:hAnsi="Times New Roman" w:cs="Times New Roman"/>
                <w:b/>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737248">
        <w:trPr>
          <w:cantSplit/>
          <w:trHeight w:val="86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340F75">
            <w:pPr>
              <w:pStyle w:val="ConsPlusNormal"/>
              <w:ind w:firstLine="23"/>
              <w:rPr>
                <w:rFonts w:ascii="Times New Roman" w:hAnsi="Times New Roman" w:cs="Times New Roman"/>
                <w:sz w:val="24"/>
                <w:szCs w:val="24"/>
              </w:rPr>
            </w:pPr>
            <w:r w:rsidRPr="009F6B2B">
              <w:rPr>
                <w:rFonts w:ascii="Times New Roman" w:hAnsi="Times New Roman" w:cs="Times New Roman"/>
                <w:sz w:val="24"/>
                <w:szCs w:val="24"/>
              </w:rPr>
              <w:t xml:space="preserve">безвозмездные </w:t>
            </w:r>
            <w:proofErr w:type="spellStart"/>
            <w:proofErr w:type="gramStart"/>
            <w:r w:rsidRPr="009F6B2B">
              <w:rPr>
                <w:rFonts w:ascii="Times New Roman" w:hAnsi="Times New Roman" w:cs="Times New Roman"/>
                <w:sz w:val="24"/>
                <w:szCs w:val="24"/>
              </w:rPr>
              <w:t>пос</w:t>
            </w:r>
            <w:r w:rsidR="00CF0C5D">
              <w:rPr>
                <w:rFonts w:ascii="Times New Roman" w:hAnsi="Times New Roman" w:cs="Times New Roman"/>
                <w:sz w:val="24"/>
                <w:szCs w:val="24"/>
              </w:rPr>
              <w:t>-</w:t>
            </w:r>
            <w:r w:rsidRPr="009F6B2B">
              <w:rPr>
                <w:rFonts w:ascii="Times New Roman" w:hAnsi="Times New Roman" w:cs="Times New Roman"/>
                <w:sz w:val="24"/>
                <w:szCs w:val="24"/>
              </w:rPr>
              <w:t>тупления</w:t>
            </w:r>
            <w:proofErr w:type="spellEnd"/>
            <w:proofErr w:type="gramEnd"/>
            <w:r w:rsidRPr="009F6B2B">
              <w:rPr>
                <w:rFonts w:ascii="Times New Roman" w:hAnsi="Times New Roman" w:cs="Times New Roman"/>
                <w:sz w:val="24"/>
                <w:szCs w:val="24"/>
              </w:rPr>
              <w:t xml:space="preserve"> в бюджет Республики Карелия от государственной корпорации – Фонда содействия </w:t>
            </w:r>
            <w:proofErr w:type="spellStart"/>
            <w:r w:rsidRPr="009F6B2B">
              <w:rPr>
                <w:rFonts w:ascii="Times New Roman" w:hAnsi="Times New Roman" w:cs="Times New Roman"/>
                <w:sz w:val="24"/>
                <w:szCs w:val="24"/>
              </w:rPr>
              <w:t>реформи</w:t>
            </w:r>
            <w:r w:rsidR="00CF0C5D">
              <w:rPr>
                <w:rFonts w:ascii="Times New Roman" w:hAnsi="Times New Roman" w:cs="Times New Roman"/>
                <w:sz w:val="24"/>
                <w:szCs w:val="24"/>
              </w:rPr>
              <w:t>-</w:t>
            </w:r>
            <w:r w:rsidRPr="009F6B2B">
              <w:rPr>
                <w:rFonts w:ascii="Times New Roman" w:hAnsi="Times New Roman" w:cs="Times New Roman"/>
                <w:sz w:val="24"/>
                <w:szCs w:val="24"/>
              </w:rPr>
              <w:t>ровани</w:t>
            </w:r>
            <w:r w:rsidR="00340F75">
              <w:rPr>
                <w:rFonts w:ascii="Times New Roman" w:hAnsi="Times New Roman" w:cs="Times New Roman"/>
                <w:sz w:val="24"/>
                <w:szCs w:val="24"/>
              </w:rPr>
              <w:t>ю</w:t>
            </w:r>
            <w:proofErr w:type="spellEnd"/>
            <w:r w:rsidRPr="009F6B2B">
              <w:rPr>
                <w:rFonts w:ascii="Times New Roman" w:hAnsi="Times New Roman" w:cs="Times New Roman"/>
                <w:sz w:val="24"/>
                <w:szCs w:val="24"/>
              </w:rPr>
              <w:t xml:space="preserve"> жилищно-коммунального хозяйства</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b/>
                <w:sz w:val="24"/>
                <w:szCs w:val="24"/>
              </w:rPr>
            </w:pPr>
            <w:r w:rsidRPr="009F6B2B">
              <w:rPr>
                <w:rFonts w:ascii="Times New Roman" w:hAnsi="Times New Roman" w:cs="Times New Roman"/>
                <w:b/>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48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CF0C5D" w:rsidP="00CF0C5D">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б</w:t>
            </w:r>
            <w:r w:rsidR="00385C64" w:rsidRPr="009F6B2B">
              <w:rPr>
                <w:rFonts w:ascii="Times New Roman" w:hAnsi="Times New Roman" w:cs="Times New Roman"/>
                <w:sz w:val="24"/>
                <w:szCs w:val="24"/>
              </w:rPr>
              <w:t xml:space="preserve">юджеты муниципальных образований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36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CF0C5D" w:rsidP="00CF0C5D">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г</w:t>
            </w:r>
            <w:r w:rsidR="00385C64" w:rsidRPr="009F6B2B">
              <w:rPr>
                <w:rFonts w:ascii="Times New Roman" w:hAnsi="Times New Roman" w:cs="Times New Roman"/>
                <w:sz w:val="24"/>
                <w:szCs w:val="24"/>
              </w:rPr>
              <w:t xml:space="preserve">осударственные </w:t>
            </w:r>
            <w:proofErr w:type="spellStart"/>
            <w:r w:rsidR="00385C64" w:rsidRPr="009F6B2B">
              <w:rPr>
                <w:rFonts w:ascii="Times New Roman" w:hAnsi="Times New Roman" w:cs="Times New Roman"/>
                <w:sz w:val="24"/>
                <w:szCs w:val="24"/>
              </w:rPr>
              <w:t>внебюджет</w:t>
            </w:r>
            <w:r>
              <w:rPr>
                <w:rFonts w:ascii="Times New Roman" w:hAnsi="Times New Roman" w:cs="Times New Roman"/>
                <w:sz w:val="24"/>
                <w:szCs w:val="24"/>
              </w:rPr>
              <w:t>-</w:t>
            </w:r>
            <w:r w:rsidR="00385C64" w:rsidRPr="009F6B2B">
              <w:rPr>
                <w:rFonts w:ascii="Times New Roman" w:hAnsi="Times New Roman" w:cs="Times New Roman"/>
                <w:sz w:val="24"/>
                <w:szCs w:val="24"/>
              </w:rPr>
              <w:t>ные</w:t>
            </w:r>
            <w:proofErr w:type="spellEnd"/>
            <w:r w:rsidR="00385C64" w:rsidRPr="009F6B2B">
              <w:rPr>
                <w:rFonts w:ascii="Times New Roman" w:hAnsi="Times New Roman" w:cs="Times New Roman"/>
                <w:sz w:val="24"/>
                <w:szCs w:val="24"/>
              </w:rPr>
              <w:t xml:space="preserve"> фонды Российской Федерации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48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CF0C5D" w:rsidP="00CF0C5D">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т</w:t>
            </w:r>
            <w:r w:rsidR="00385C64" w:rsidRPr="009F6B2B">
              <w:rPr>
                <w:rFonts w:ascii="Times New Roman" w:hAnsi="Times New Roman" w:cs="Times New Roman"/>
                <w:sz w:val="24"/>
                <w:szCs w:val="24"/>
              </w:rPr>
              <w:t xml:space="preserve">ерриториальные </w:t>
            </w:r>
            <w:proofErr w:type="spellStart"/>
            <w:r w:rsidR="00385C64" w:rsidRPr="009F6B2B">
              <w:rPr>
                <w:rFonts w:ascii="Times New Roman" w:hAnsi="Times New Roman" w:cs="Times New Roman"/>
                <w:sz w:val="24"/>
                <w:szCs w:val="24"/>
              </w:rPr>
              <w:t>государст</w:t>
            </w:r>
            <w:proofErr w:type="spellEnd"/>
            <w:r>
              <w:rPr>
                <w:rFonts w:ascii="Times New Roman" w:hAnsi="Times New Roman" w:cs="Times New Roman"/>
                <w:sz w:val="24"/>
                <w:szCs w:val="24"/>
              </w:rPr>
              <w:t>-</w:t>
            </w:r>
            <w:r w:rsidR="00385C64" w:rsidRPr="009F6B2B">
              <w:rPr>
                <w:rFonts w:ascii="Times New Roman" w:hAnsi="Times New Roman" w:cs="Times New Roman"/>
                <w:sz w:val="24"/>
                <w:szCs w:val="24"/>
              </w:rPr>
              <w:t>венные внебюджетные фонды</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CF0C5D" w:rsidP="00340F75">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ю</w:t>
            </w:r>
            <w:r w:rsidR="00385C64" w:rsidRPr="009F6B2B">
              <w:rPr>
                <w:rFonts w:ascii="Times New Roman" w:hAnsi="Times New Roman" w:cs="Times New Roman"/>
                <w:sz w:val="24"/>
                <w:szCs w:val="24"/>
              </w:rPr>
              <w:t>ридические лица</w:t>
            </w:r>
            <w:r w:rsidR="00385C64" w:rsidRPr="00340F75">
              <w:rPr>
                <w:rFonts w:ascii="Times New Roman" w:hAnsi="Times New Roman" w:cs="Times New Roman"/>
                <w:sz w:val="24"/>
                <w:szCs w:val="24"/>
                <w:vertAlign w:val="superscript"/>
                <w:lang w:val="en-US"/>
              </w:rPr>
              <w:t>3</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340"/>
        </w:trPr>
        <w:tc>
          <w:tcPr>
            <w:tcW w:w="1139" w:type="dxa"/>
            <w:vMerge w:val="restart"/>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rPr>
                <w:rFonts w:ascii="Times New Roman" w:hAnsi="Times New Roman" w:cs="Times New Roman"/>
                <w:sz w:val="24"/>
                <w:szCs w:val="24"/>
              </w:rPr>
            </w:pPr>
            <w:proofErr w:type="spellStart"/>
            <w:r w:rsidRPr="009F6B2B">
              <w:rPr>
                <w:rFonts w:ascii="Times New Roman" w:hAnsi="Times New Roman" w:cs="Times New Roman"/>
                <w:sz w:val="24"/>
                <w:szCs w:val="24"/>
              </w:rPr>
              <w:t>Подпро</w:t>
            </w:r>
            <w:proofErr w:type="spellEnd"/>
            <w:r w:rsidR="00CF0C5D">
              <w:rPr>
                <w:rFonts w:ascii="Times New Roman" w:hAnsi="Times New Roman" w:cs="Times New Roman"/>
                <w:sz w:val="24"/>
                <w:szCs w:val="24"/>
              </w:rPr>
              <w:t>-</w:t>
            </w:r>
            <w:r w:rsidRPr="009F6B2B">
              <w:rPr>
                <w:rFonts w:ascii="Times New Roman" w:hAnsi="Times New Roman" w:cs="Times New Roman"/>
                <w:sz w:val="24"/>
                <w:szCs w:val="24"/>
              </w:rPr>
              <w:t>грамма 2</w:t>
            </w:r>
          </w:p>
          <w:p w:rsidR="00385C64" w:rsidRPr="009F6B2B" w:rsidRDefault="00385C64" w:rsidP="009F6B2B">
            <w:pPr>
              <w:pStyle w:val="ConsPlusNormal"/>
              <w:widowControl/>
              <w:ind w:firstLine="23"/>
              <w:rPr>
                <w:rFonts w:ascii="Times New Roman" w:hAnsi="Times New Roman" w:cs="Times New Roman"/>
                <w:sz w:val="24"/>
                <w:szCs w:val="24"/>
              </w:rPr>
            </w:pPr>
          </w:p>
        </w:tc>
        <w:tc>
          <w:tcPr>
            <w:tcW w:w="2759"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340F75">
            <w:pPr>
              <w:pStyle w:val="ConsPlusNormal"/>
              <w:widowControl/>
              <w:ind w:firstLine="23"/>
              <w:rPr>
                <w:rFonts w:ascii="Times New Roman" w:hAnsi="Times New Roman" w:cs="Times New Roman"/>
                <w:sz w:val="24"/>
                <w:szCs w:val="24"/>
              </w:rPr>
            </w:pPr>
            <w:r w:rsidRPr="009F6B2B">
              <w:rPr>
                <w:rFonts w:ascii="Times New Roman" w:hAnsi="Times New Roman" w:cs="Times New Roman"/>
                <w:bCs/>
                <w:sz w:val="24"/>
                <w:szCs w:val="24"/>
              </w:rPr>
              <w:t xml:space="preserve">Снижение рисков и смягчение последствий чрезвычайных ситуаций природного и </w:t>
            </w:r>
            <w:proofErr w:type="spellStart"/>
            <w:proofErr w:type="gramStart"/>
            <w:r w:rsidRPr="009F6B2B">
              <w:rPr>
                <w:rFonts w:ascii="Times New Roman" w:hAnsi="Times New Roman" w:cs="Times New Roman"/>
                <w:bCs/>
                <w:sz w:val="24"/>
                <w:szCs w:val="24"/>
              </w:rPr>
              <w:t>техноген</w:t>
            </w:r>
            <w:r w:rsidR="00340F75">
              <w:rPr>
                <w:rFonts w:ascii="Times New Roman" w:hAnsi="Times New Roman" w:cs="Times New Roman"/>
                <w:bCs/>
                <w:sz w:val="24"/>
                <w:szCs w:val="24"/>
              </w:rPr>
              <w:t>-</w:t>
            </w:r>
            <w:r w:rsidRPr="009F6B2B">
              <w:rPr>
                <w:rFonts w:ascii="Times New Roman" w:hAnsi="Times New Roman" w:cs="Times New Roman"/>
                <w:bCs/>
                <w:sz w:val="24"/>
                <w:szCs w:val="24"/>
              </w:rPr>
              <w:t>ного</w:t>
            </w:r>
            <w:proofErr w:type="spellEnd"/>
            <w:proofErr w:type="gramEnd"/>
            <w:r w:rsidRPr="009F6B2B">
              <w:rPr>
                <w:rFonts w:ascii="Times New Roman" w:hAnsi="Times New Roman" w:cs="Times New Roman"/>
                <w:bCs/>
                <w:sz w:val="24"/>
                <w:szCs w:val="24"/>
              </w:rPr>
              <w:t xml:space="preserve"> характера в </w:t>
            </w:r>
            <w:proofErr w:type="spellStart"/>
            <w:r w:rsidRPr="009F6B2B">
              <w:rPr>
                <w:rFonts w:ascii="Times New Roman" w:hAnsi="Times New Roman" w:cs="Times New Roman"/>
                <w:bCs/>
                <w:sz w:val="24"/>
                <w:szCs w:val="24"/>
              </w:rPr>
              <w:t>Респуб</w:t>
            </w:r>
            <w:proofErr w:type="spellEnd"/>
            <w:r w:rsidR="00340F75">
              <w:rPr>
                <w:rFonts w:ascii="Times New Roman" w:hAnsi="Times New Roman" w:cs="Times New Roman"/>
                <w:bCs/>
                <w:sz w:val="24"/>
                <w:szCs w:val="24"/>
              </w:rPr>
              <w:t>-</w:t>
            </w:r>
            <w:r w:rsidRPr="009F6B2B">
              <w:rPr>
                <w:rFonts w:ascii="Times New Roman" w:hAnsi="Times New Roman" w:cs="Times New Roman"/>
                <w:bCs/>
                <w:sz w:val="24"/>
                <w:szCs w:val="24"/>
              </w:rPr>
              <w:t>лике Карелия на 2014-2020 годы</w:t>
            </w: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CF0C5D" w:rsidP="00CF0C5D">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в</w:t>
            </w:r>
            <w:r w:rsidR="00385C64" w:rsidRPr="009F6B2B">
              <w:rPr>
                <w:rFonts w:ascii="Times New Roman" w:hAnsi="Times New Roman" w:cs="Times New Roman"/>
                <w:sz w:val="24"/>
                <w:szCs w:val="24"/>
              </w:rPr>
              <w:t>сего</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54163,8</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50123,8</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48781</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50303,4</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55927</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60508</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65610,3</w:t>
            </w:r>
          </w:p>
        </w:tc>
      </w:tr>
      <w:tr w:rsidR="00385C64" w:rsidTr="00CF0C5D">
        <w:trPr>
          <w:cantSplit/>
          <w:trHeight w:val="16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val="restart"/>
            <w:tcBorders>
              <w:top w:val="single" w:sz="4" w:space="0" w:color="auto"/>
              <w:left w:val="single" w:sz="4" w:space="0" w:color="auto"/>
              <w:bottom w:val="single" w:sz="4" w:space="0" w:color="auto"/>
              <w:right w:val="single" w:sz="4" w:space="0" w:color="auto"/>
            </w:tcBorders>
            <w:hideMark/>
          </w:tcPr>
          <w:p w:rsidR="00385C64" w:rsidRPr="009F6B2B" w:rsidRDefault="00CF0C5D" w:rsidP="00CF0C5D">
            <w:pPr>
              <w:pStyle w:val="ConsPlusNormal"/>
              <w:widowControl/>
              <w:ind w:right="-5" w:firstLine="23"/>
              <w:rPr>
                <w:rFonts w:ascii="Times New Roman" w:hAnsi="Times New Roman" w:cs="Times New Roman"/>
                <w:sz w:val="24"/>
                <w:szCs w:val="24"/>
              </w:rPr>
            </w:pPr>
            <w:r>
              <w:rPr>
                <w:rFonts w:ascii="Times New Roman" w:hAnsi="Times New Roman" w:cs="Times New Roman"/>
                <w:sz w:val="24"/>
                <w:szCs w:val="24"/>
              </w:rPr>
              <w:t>б</w:t>
            </w:r>
            <w:r w:rsidR="00385C64" w:rsidRPr="009F6B2B">
              <w:rPr>
                <w:rFonts w:ascii="Times New Roman" w:hAnsi="Times New Roman" w:cs="Times New Roman"/>
                <w:sz w:val="24"/>
                <w:szCs w:val="24"/>
              </w:rPr>
              <w:t xml:space="preserve">юджет </w:t>
            </w:r>
            <w:proofErr w:type="spellStart"/>
            <w:r w:rsidR="00385C64" w:rsidRPr="009F6B2B">
              <w:rPr>
                <w:rFonts w:ascii="Times New Roman" w:hAnsi="Times New Roman" w:cs="Times New Roman"/>
                <w:sz w:val="24"/>
                <w:szCs w:val="24"/>
              </w:rPr>
              <w:t>Респуб</w:t>
            </w:r>
            <w:proofErr w:type="spellEnd"/>
            <w:r>
              <w:rPr>
                <w:rFonts w:ascii="Times New Roman" w:hAnsi="Times New Roman" w:cs="Times New Roman"/>
                <w:sz w:val="24"/>
                <w:szCs w:val="24"/>
              </w:rPr>
              <w:t>-</w:t>
            </w:r>
            <w:r w:rsidR="00385C64" w:rsidRPr="009F6B2B">
              <w:rPr>
                <w:rFonts w:ascii="Times New Roman" w:hAnsi="Times New Roman" w:cs="Times New Roman"/>
                <w:sz w:val="24"/>
                <w:szCs w:val="24"/>
              </w:rPr>
              <w:t>лики Карелия</w:t>
            </w: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всего</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54163,8</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50123,8</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48781</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50303,4</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55927</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60508</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65610,3</w:t>
            </w:r>
          </w:p>
        </w:tc>
      </w:tr>
      <w:tr w:rsidR="00385C64" w:rsidTr="00CF0C5D">
        <w:trPr>
          <w:cantSplit/>
          <w:trHeight w:val="284"/>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в том числе:</w:t>
            </w:r>
          </w:p>
        </w:tc>
        <w:tc>
          <w:tcPr>
            <w:tcW w:w="1210"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ind w:firstLine="23"/>
              <w:jc w:val="center"/>
              <w:rPr>
                <w:rFonts w:ascii="Times New Roman" w:hAnsi="Times New Roman" w:cs="Times New Roman"/>
                <w:color w:val="000000"/>
                <w:sz w:val="24"/>
                <w:szCs w:val="24"/>
              </w:rPr>
            </w:pPr>
          </w:p>
        </w:tc>
        <w:tc>
          <w:tcPr>
            <w:tcW w:w="1210"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ind w:firstLine="23"/>
              <w:jc w:val="center"/>
              <w:rPr>
                <w:rFonts w:ascii="Times New Roman" w:hAnsi="Times New Roman" w:cs="Times New Roman"/>
                <w:color w:val="000000"/>
                <w:sz w:val="24"/>
                <w:szCs w:val="24"/>
              </w:rPr>
            </w:pPr>
          </w:p>
        </w:tc>
        <w:tc>
          <w:tcPr>
            <w:tcW w:w="1210"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ind w:firstLine="23"/>
              <w:jc w:val="center"/>
              <w:rPr>
                <w:rFonts w:ascii="Times New Roman" w:hAnsi="Times New Roman" w:cs="Times New Roman"/>
                <w:color w:val="000000"/>
                <w:sz w:val="24"/>
                <w:szCs w:val="24"/>
              </w:rPr>
            </w:pPr>
          </w:p>
        </w:tc>
        <w:tc>
          <w:tcPr>
            <w:tcW w:w="1157"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ind w:firstLine="23"/>
              <w:jc w:val="center"/>
              <w:rPr>
                <w:rFonts w:ascii="Times New Roman" w:hAnsi="Times New Roman" w:cs="Times New Roman"/>
                <w:color w:val="000000"/>
                <w:sz w:val="24"/>
                <w:szCs w:val="24"/>
              </w:rPr>
            </w:pPr>
          </w:p>
        </w:tc>
        <w:tc>
          <w:tcPr>
            <w:tcW w:w="1227" w:type="dxa"/>
            <w:gridSpan w:val="2"/>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ind w:firstLine="23"/>
              <w:jc w:val="center"/>
              <w:rPr>
                <w:rFonts w:ascii="Times New Roman" w:hAnsi="Times New Roman" w:cs="Times New Roman"/>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ind w:firstLine="23"/>
              <w:jc w:val="center"/>
              <w:rPr>
                <w:rFonts w:ascii="Times New Roman" w:hAnsi="Times New Roman" w:cs="Times New Roman"/>
                <w:color w:val="000000"/>
                <w:sz w:val="24"/>
                <w:szCs w:val="24"/>
              </w:rPr>
            </w:pPr>
          </w:p>
        </w:tc>
        <w:tc>
          <w:tcPr>
            <w:tcW w:w="1305" w:type="dxa"/>
            <w:gridSpan w:val="2"/>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ind w:firstLine="23"/>
              <w:jc w:val="center"/>
              <w:rPr>
                <w:rFonts w:ascii="Times New Roman" w:hAnsi="Times New Roman" w:cs="Times New Roman"/>
                <w:color w:val="000000"/>
                <w:sz w:val="24"/>
                <w:szCs w:val="24"/>
              </w:rPr>
            </w:pPr>
          </w:p>
        </w:tc>
      </w:tr>
      <w:tr w:rsidR="00385C64" w:rsidTr="00CF0C5D">
        <w:trPr>
          <w:cantSplit/>
          <w:trHeight w:val="109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340F75">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средства бюджета Республики Карелия</w:t>
            </w:r>
            <w:r w:rsidR="00340F75">
              <w:rPr>
                <w:rFonts w:ascii="Times New Roman" w:hAnsi="Times New Roman" w:cs="Times New Roman"/>
                <w:sz w:val="24"/>
                <w:szCs w:val="24"/>
              </w:rPr>
              <w:t>,</w:t>
            </w:r>
            <w:r w:rsidRPr="009F6B2B">
              <w:rPr>
                <w:rFonts w:ascii="Times New Roman" w:hAnsi="Times New Roman" w:cs="Times New Roman"/>
                <w:sz w:val="24"/>
                <w:szCs w:val="24"/>
              </w:rPr>
              <w:t xml:space="preserve"> за исключением целевых федеральных средств</w:t>
            </w:r>
            <w:proofErr w:type="gramStart"/>
            <w:r w:rsidRPr="00340F75">
              <w:rPr>
                <w:rFonts w:ascii="Times New Roman" w:hAnsi="Times New Roman" w:cs="Times New Roman"/>
                <w:sz w:val="24"/>
                <w:szCs w:val="24"/>
                <w:vertAlign w:val="superscript"/>
              </w:rPr>
              <w:t>1</w:t>
            </w:r>
            <w:proofErr w:type="gramEnd"/>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54163,8</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50123,8</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48781</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50303,4</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55927</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60508</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65610,3</w:t>
            </w:r>
          </w:p>
        </w:tc>
      </w:tr>
      <w:tr w:rsidR="00385C64" w:rsidTr="00CF0C5D">
        <w:trPr>
          <w:cantSplit/>
          <w:trHeight w:val="116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340F75">
            <w:pPr>
              <w:pStyle w:val="ConsPlusNormal"/>
              <w:ind w:firstLine="23"/>
              <w:rPr>
                <w:rFonts w:ascii="Times New Roman" w:hAnsi="Times New Roman" w:cs="Times New Roman"/>
                <w:sz w:val="24"/>
                <w:szCs w:val="24"/>
              </w:rPr>
            </w:pPr>
            <w:r w:rsidRPr="009F6B2B">
              <w:rPr>
                <w:rFonts w:ascii="Times New Roman" w:hAnsi="Times New Roman" w:cs="Times New Roman"/>
                <w:sz w:val="24"/>
                <w:szCs w:val="24"/>
              </w:rPr>
              <w:t>средства, поступаю</w:t>
            </w:r>
            <w:r w:rsidR="00445513">
              <w:rPr>
                <w:rFonts w:ascii="Times New Roman" w:hAnsi="Times New Roman" w:cs="Times New Roman"/>
                <w:sz w:val="24"/>
                <w:szCs w:val="24"/>
              </w:rPr>
              <w:t>-</w:t>
            </w:r>
            <w:proofErr w:type="spellStart"/>
            <w:r w:rsidRPr="009F6B2B">
              <w:rPr>
                <w:rFonts w:ascii="Times New Roman" w:hAnsi="Times New Roman" w:cs="Times New Roman"/>
                <w:sz w:val="24"/>
                <w:szCs w:val="24"/>
              </w:rPr>
              <w:t>щие</w:t>
            </w:r>
            <w:proofErr w:type="spellEnd"/>
            <w:r w:rsidRPr="009F6B2B">
              <w:rPr>
                <w:rFonts w:ascii="Times New Roman" w:hAnsi="Times New Roman" w:cs="Times New Roman"/>
                <w:sz w:val="24"/>
                <w:szCs w:val="24"/>
              </w:rPr>
              <w:t xml:space="preserve"> в бюджет Республики Карелия из федерального бюджета</w:t>
            </w:r>
            <w:proofErr w:type="gramStart"/>
            <w:r w:rsidRPr="00340F75">
              <w:rPr>
                <w:rFonts w:ascii="Times New Roman" w:hAnsi="Times New Roman" w:cs="Times New Roman"/>
                <w:sz w:val="24"/>
                <w:szCs w:val="24"/>
                <w:vertAlign w:val="superscript"/>
              </w:rPr>
              <w:t>2</w:t>
            </w:r>
            <w:proofErr w:type="gramEnd"/>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CF0C5D">
        <w:trPr>
          <w:cantSplit/>
          <w:trHeight w:val="102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340F75">
            <w:pPr>
              <w:pStyle w:val="ConsPlusNormal"/>
              <w:ind w:firstLine="23"/>
              <w:rPr>
                <w:rFonts w:ascii="Times New Roman" w:hAnsi="Times New Roman" w:cs="Times New Roman"/>
                <w:sz w:val="24"/>
                <w:szCs w:val="24"/>
              </w:rPr>
            </w:pPr>
            <w:r w:rsidRPr="009F6B2B">
              <w:rPr>
                <w:rFonts w:ascii="Times New Roman" w:hAnsi="Times New Roman" w:cs="Times New Roman"/>
                <w:sz w:val="24"/>
                <w:szCs w:val="24"/>
              </w:rPr>
              <w:t xml:space="preserve">безвозмездные поступления в бюджет Республики Карелия от </w:t>
            </w:r>
            <w:proofErr w:type="spellStart"/>
            <w:proofErr w:type="gramStart"/>
            <w:r w:rsidRPr="009F6B2B">
              <w:rPr>
                <w:rFonts w:ascii="Times New Roman" w:hAnsi="Times New Roman" w:cs="Times New Roman"/>
                <w:sz w:val="24"/>
                <w:szCs w:val="24"/>
              </w:rPr>
              <w:t>государст</w:t>
            </w:r>
            <w:proofErr w:type="spellEnd"/>
            <w:r w:rsidR="00251FD8">
              <w:rPr>
                <w:rFonts w:ascii="Times New Roman" w:hAnsi="Times New Roman" w:cs="Times New Roman"/>
                <w:sz w:val="24"/>
                <w:szCs w:val="24"/>
              </w:rPr>
              <w:t>-</w:t>
            </w:r>
            <w:r w:rsidRPr="009F6B2B">
              <w:rPr>
                <w:rFonts w:ascii="Times New Roman" w:hAnsi="Times New Roman" w:cs="Times New Roman"/>
                <w:sz w:val="24"/>
                <w:szCs w:val="24"/>
              </w:rPr>
              <w:t>венной</w:t>
            </w:r>
            <w:proofErr w:type="gramEnd"/>
            <w:r w:rsidRPr="009F6B2B">
              <w:rPr>
                <w:rFonts w:ascii="Times New Roman" w:hAnsi="Times New Roman" w:cs="Times New Roman"/>
                <w:sz w:val="24"/>
                <w:szCs w:val="24"/>
              </w:rPr>
              <w:t xml:space="preserve"> корпорации – Фонда содействия реформировани</w:t>
            </w:r>
            <w:r w:rsidR="00340F75">
              <w:rPr>
                <w:rFonts w:ascii="Times New Roman" w:hAnsi="Times New Roman" w:cs="Times New Roman"/>
                <w:sz w:val="24"/>
                <w:szCs w:val="24"/>
              </w:rPr>
              <w:t>ю</w:t>
            </w:r>
            <w:r w:rsidRPr="009F6B2B">
              <w:rPr>
                <w:rFonts w:ascii="Times New Roman" w:hAnsi="Times New Roman" w:cs="Times New Roman"/>
                <w:sz w:val="24"/>
                <w:szCs w:val="24"/>
              </w:rPr>
              <w:t xml:space="preserve"> жилищно-</w:t>
            </w:r>
            <w:proofErr w:type="spellStart"/>
            <w:r w:rsidRPr="009F6B2B">
              <w:rPr>
                <w:rFonts w:ascii="Times New Roman" w:hAnsi="Times New Roman" w:cs="Times New Roman"/>
                <w:sz w:val="24"/>
                <w:szCs w:val="24"/>
              </w:rPr>
              <w:t>коммуналь</w:t>
            </w:r>
            <w:proofErr w:type="spellEnd"/>
            <w:r w:rsidR="00251FD8">
              <w:rPr>
                <w:rFonts w:ascii="Times New Roman" w:hAnsi="Times New Roman" w:cs="Times New Roman"/>
                <w:sz w:val="24"/>
                <w:szCs w:val="24"/>
              </w:rPr>
              <w:t>-</w:t>
            </w:r>
            <w:proofErr w:type="spellStart"/>
            <w:r w:rsidRPr="009F6B2B">
              <w:rPr>
                <w:rFonts w:ascii="Times New Roman" w:hAnsi="Times New Roman" w:cs="Times New Roman"/>
                <w:sz w:val="24"/>
                <w:szCs w:val="24"/>
              </w:rPr>
              <w:t>ного</w:t>
            </w:r>
            <w:proofErr w:type="spellEnd"/>
            <w:r w:rsidRPr="009F6B2B">
              <w:rPr>
                <w:rFonts w:ascii="Times New Roman" w:hAnsi="Times New Roman" w:cs="Times New Roman"/>
                <w:sz w:val="24"/>
                <w:szCs w:val="24"/>
              </w:rPr>
              <w:t xml:space="preserve"> хозяйства</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BB1768" w:rsidP="00BB176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б</w:t>
            </w:r>
            <w:r w:rsidR="00385C64" w:rsidRPr="009F6B2B">
              <w:rPr>
                <w:rFonts w:ascii="Times New Roman" w:hAnsi="Times New Roman" w:cs="Times New Roman"/>
                <w:sz w:val="24"/>
                <w:szCs w:val="24"/>
              </w:rPr>
              <w:t>юджеты муниципальных образований</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BB1768" w:rsidP="00BB176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г</w:t>
            </w:r>
            <w:r w:rsidR="00385C64" w:rsidRPr="009F6B2B">
              <w:rPr>
                <w:rFonts w:ascii="Times New Roman" w:hAnsi="Times New Roman" w:cs="Times New Roman"/>
                <w:sz w:val="24"/>
                <w:szCs w:val="24"/>
              </w:rPr>
              <w:t xml:space="preserve">осударственные внебюджетные фонды Российской Федерации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BB1768" w:rsidP="00BB176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т</w:t>
            </w:r>
            <w:r w:rsidR="00385C64" w:rsidRPr="009F6B2B">
              <w:rPr>
                <w:rFonts w:ascii="Times New Roman" w:hAnsi="Times New Roman" w:cs="Times New Roman"/>
                <w:sz w:val="24"/>
                <w:szCs w:val="24"/>
              </w:rPr>
              <w:t xml:space="preserve">ерриториальные  </w:t>
            </w:r>
            <w:proofErr w:type="spellStart"/>
            <w:r w:rsidR="00385C64" w:rsidRPr="009F6B2B">
              <w:rPr>
                <w:rFonts w:ascii="Times New Roman" w:hAnsi="Times New Roman" w:cs="Times New Roman"/>
                <w:sz w:val="24"/>
                <w:szCs w:val="24"/>
              </w:rPr>
              <w:t>государст</w:t>
            </w:r>
            <w:proofErr w:type="spellEnd"/>
            <w:r>
              <w:rPr>
                <w:rFonts w:ascii="Times New Roman" w:hAnsi="Times New Roman" w:cs="Times New Roman"/>
                <w:sz w:val="24"/>
                <w:szCs w:val="24"/>
              </w:rPr>
              <w:t>-</w:t>
            </w:r>
            <w:r w:rsidR="00385C64" w:rsidRPr="009F6B2B">
              <w:rPr>
                <w:rFonts w:ascii="Times New Roman" w:hAnsi="Times New Roman" w:cs="Times New Roman"/>
                <w:sz w:val="24"/>
                <w:szCs w:val="24"/>
              </w:rPr>
              <w:t>венные внебюджетные фонды</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36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BB1768" w:rsidP="00340F75">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ю</w:t>
            </w:r>
            <w:r w:rsidR="00385C64" w:rsidRPr="009F6B2B">
              <w:rPr>
                <w:rFonts w:ascii="Times New Roman" w:hAnsi="Times New Roman" w:cs="Times New Roman"/>
                <w:sz w:val="24"/>
                <w:szCs w:val="24"/>
              </w:rPr>
              <w:t>ридические лица</w:t>
            </w:r>
            <w:r w:rsidR="00385C64" w:rsidRPr="00340F75">
              <w:rPr>
                <w:rFonts w:ascii="Times New Roman" w:hAnsi="Times New Roman" w:cs="Times New Roman"/>
                <w:sz w:val="24"/>
                <w:szCs w:val="24"/>
                <w:vertAlign w:val="superscript"/>
                <w:lang w:val="en-US"/>
              </w:rPr>
              <w:t>3</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240"/>
        </w:trPr>
        <w:tc>
          <w:tcPr>
            <w:tcW w:w="1139"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proofErr w:type="spellStart"/>
            <w:r w:rsidRPr="009F6B2B">
              <w:rPr>
                <w:rFonts w:ascii="Times New Roman" w:hAnsi="Times New Roman" w:cs="Times New Roman"/>
                <w:bCs/>
                <w:sz w:val="24"/>
                <w:szCs w:val="24"/>
              </w:rPr>
              <w:t>Подпро</w:t>
            </w:r>
            <w:proofErr w:type="spellEnd"/>
            <w:r w:rsidR="00BB1768">
              <w:rPr>
                <w:rFonts w:ascii="Times New Roman" w:hAnsi="Times New Roman" w:cs="Times New Roman"/>
                <w:bCs/>
                <w:sz w:val="24"/>
                <w:szCs w:val="24"/>
              </w:rPr>
              <w:t>-</w:t>
            </w:r>
            <w:r w:rsidRPr="009F6B2B">
              <w:rPr>
                <w:rFonts w:ascii="Times New Roman" w:hAnsi="Times New Roman" w:cs="Times New Roman"/>
                <w:bCs/>
                <w:sz w:val="24"/>
                <w:szCs w:val="24"/>
              </w:rPr>
              <w:t>грамма 3</w:t>
            </w:r>
          </w:p>
        </w:tc>
        <w:tc>
          <w:tcPr>
            <w:tcW w:w="2759"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BB1768">
            <w:pPr>
              <w:pStyle w:val="ConsPlusNormal"/>
              <w:widowControl/>
              <w:ind w:firstLine="23"/>
              <w:rPr>
                <w:rFonts w:ascii="Times New Roman" w:hAnsi="Times New Roman" w:cs="Times New Roman"/>
                <w:sz w:val="24"/>
                <w:szCs w:val="24"/>
              </w:rPr>
            </w:pPr>
            <w:r w:rsidRPr="009F6B2B">
              <w:rPr>
                <w:rFonts w:ascii="Times New Roman" w:hAnsi="Times New Roman" w:cs="Times New Roman"/>
                <w:bCs/>
                <w:sz w:val="24"/>
                <w:szCs w:val="24"/>
              </w:rPr>
              <w:t xml:space="preserve">Реконструкция </w:t>
            </w:r>
            <w:proofErr w:type="spellStart"/>
            <w:r w:rsidRPr="009F6B2B">
              <w:rPr>
                <w:rFonts w:ascii="Times New Roman" w:hAnsi="Times New Roman" w:cs="Times New Roman"/>
                <w:bCs/>
                <w:sz w:val="24"/>
                <w:szCs w:val="24"/>
              </w:rPr>
              <w:t>регио</w:t>
            </w:r>
            <w:r w:rsidR="00BB1768">
              <w:rPr>
                <w:rFonts w:ascii="Times New Roman" w:hAnsi="Times New Roman" w:cs="Times New Roman"/>
                <w:bCs/>
                <w:sz w:val="24"/>
                <w:szCs w:val="24"/>
              </w:rPr>
              <w:t>-</w:t>
            </w:r>
            <w:r w:rsidRPr="009F6B2B">
              <w:rPr>
                <w:rFonts w:ascii="Times New Roman" w:hAnsi="Times New Roman" w:cs="Times New Roman"/>
                <w:bCs/>
                <w:sz w:val="24"/>
                <w:szCs w:val="24"/>
              </w:rPr>
              <w:t>нальной</w:t>
            </w:r>
            <w:proofErr w:type="spellEnd"/>
            <w:r w:rsidRPr="009F6B2B">
              <w:rPr>
                <w:rFonts w:ascii="Times New Roman" w:hAnsi="Times New Roman" w:cs="Times New Roman"/>
                <w:bCs/>
                <w:sz w:val="24"/>
                <w:szCs w:val="24"/>
              </w:rPr>
              <w:t xml:space="preserve"> </w:t>
            </w:r>
            <w:proofErr w:type="spellStart"/>
            <w:r w:rsidRPr="009F6B2B">
              <w:rPr>
                <w:rFonts w:ascii="Times New Roman" w:hAnsi="Times New Roman" w:cs="Times New Roman"/>
                <w:bCs/>
                <w:sz w:val="24"/>
                <w:szCs w:val="24"/>
              </w:rPr>
              <w:t>автоматизиро</w:t>
            </w:r>
            <w:proofErr w:type="spellEnd"/>
            <w:r w:rsidR="00BB1768">
              <w:rPr>
                <w:rFonts w:ascii="Times New Roman" w:hAnsi="Times New Roman" w:cs="Times New Roman"/>
                <w:bCs/>
                <w:sz w:val="24"/>
                <w:szCs w:val="24"/>
              </w:rPr>
              <w:t>-</w:t>
            </w:r>
            <w:r w:rsidRPr="009F6B2B">
              <w:rPr>
                <w:rFonts w:ascii="Times New Roman" w:hAnsi="Times New Roman" w:cs="Times New Roman"/>
                <w:bCs/>
                <w:sz w:val="24"/>
                <w:szCs w:val="24"/>
              </w:rPr>
              <w:t>ванной системы централизованного оповещения населения Республики Карелия на 2014-2020 годы</w:t>
            </w: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BB1768" w:rsidP="00BB176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в</w:t>
            </w:r>
            <w:r w:rsidR="00385C64" w:rsidRPr="009F6B2B">
              <w:rPr>
                <w:rFonts w:ascii="Times New Roman" w:hAnsi="Times New Roman" w:cs="Times New Roman"/>
                <w:sz w:val="24"/>
                <w:szCs w:val="24"/>
              </w:rPr>
              <w:t>сего</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20273</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13966</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13578</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14019</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20915</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23954</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25862</w:t>
            </w:r>
          </w:p>
        </w:tc>
      </w:tr>
      <w:tr w:rsidR="00385C64" w:rsidTr="00BB1768">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val="restart"/>
            <w:tcBorders>
              <w:top w:val="single" w:sz="4" w:space="0" w:color="auto"/>
              <w:left w:val="single" w:sz="4" w:space="0" w:color="auto"/>
              <w:bottom w:val="single" w:sz="4" w:space="0" w:color="auto"/>
              <w:right w:val="single" w:sz="4" w:space="0" w:color="auto"/>
            </w:tcBorders>
            <w:hideMark/>
          </w:tcPr>
          <w:p w:rsidR="00385C64" w:rsidRPr="009F6B2B" w:rsidRDefault="00BB1768" w:rsidP="00BB176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б</w:t>
            </w:r>
            <w:r w:rsidR="00385C64" w:rsidRPr="009F6B2B">
              <w:rPr>
                <w:rFonts w:ascii="Times New Roman" w:hAnsi="Times New Roman" w:cs="Times New Roman"/>
                <w:sz w:val="24"/>
                <w:szCs w:val="24"/>
              </w:rPr>
              <w:t xml:space="preserve">юджет </w:t>
            </w:r>
            <w:proofErr w:type="spellStart"/>
            <w:r w:rsidR="00385C64" w:rsidRPr="009F6B2B">
              <w:rPr>
                <w:rFonts w:ascii="Times New Roman" w:hAnsi="Times New Roman" w:cs="Times New Roman"/>
                <w:sz w:val="24"/>
                <w:szCs w:val="24"/>
              </w:rPr>
              <w:t>Респуб</w:t>
            </w:r>
            <w:proofErr w:type="spellEnd"/>
            <w:r>
              <w:rPr>
                <w:rFonts w:ascii="Times New Roman" w:hAnsi="Times New Roman" w:cs="Times New Roman"/>
                <w:sz w:val="24"/>
                <w:szCs w:val="24"/>
              </w:rPr>
              <w:t>-</w:t>
            </w:r>
            <w:r w:rsidR="00385C64" w:rsidRPr="009F6B2B">
              <w:rPr>
                <w:rFonts w:ascii="Times New Roman" w:hAnsi="Times New Roman" w:cs="Times New Roman"/>
                <w:sz w:val="24"/>
                <w:szCs w:val="24"/>
              </w:rPr>
              <w:t>лики Карелия</w:t>
            </w: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всего</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20273</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13966</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13578</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14019</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20915</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23954</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25862</w:t>
            </w:r>
          </w:p>
        </w:tc>
      </w:tr>
      <w:tr w:rsidR="00385C64" w:rsidTr="00BB1768">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в том числе:</w:t>
            </w:r>
          </w:p>
        </w:tc>
        <w:tc>
          <w:tcPr>
            <w:tcW w:w="1210"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227" w:type="dxa"/>
            <w:gridSpan w:val="2"/>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305" w:type="dxa"/>
            <w:gridSpan w:val="2"/>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r>
      <w:tr w:rsidR="00385C64" w:rsidTr="00BB1768">
        <w:trPr>
          <w:cantSplit/>
          <w:trHeight w:val="109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340F75">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средства бюджета Республики Карелия</w:t>
            </w:r>
            <w:r w:rsidR="00CA1A28">
              <w:rPr>
                <w:rFonts w:ascii="Times New Roman" w:hAnsi="Times New Roman" w:cs="Times New Roman"/>
                <w:sz w:val="24"/>
                <w:szCs w:val="24"/>
              </w:rPr>
              <w:t>,</w:t>
            </w:r>
            <w:r w:rsidRPr="009F6B2B">
              <w:rPr>
                <w:rFonts w:ascii="Times New Roman" w:hAnsi="Times New Roman" w:cs="Times New Roman"/>
                <w:sz w:val="24"/>
                <w:szCs w:val="24"/>
              </w:rPr>
              <w:t xml:space="preserve"> за исключением целевых федеральных средств</w:t>
            </w:r>
            <w:proofErr w:type="gramStart"/>
            <w:r w:rsidRPr="00340F75">
              <w:rPr>
                <w:rFonts w:ascii="Times New Roman" w:hAnsi="Times New Roman" w:cs="Times New Roman"/>
                <w:sz w:val="24"/>
                <w:szCs w:val="24"/>
                <w:vertAlign w:val="superscript"/>
              </w:rPr>
              <w:t>1</w:t>
            </w:r>
            <w:proofErr w:type="gramEnd"/>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20273</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13966</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13578</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14019</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20915</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23954</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25862</w:t>
            </w:r>
          </w:p>
        </w:tc>
      </w:tr>
      <w:tr w:rsidR="00385C64" w:rsidTr="00BB1768">
        <w:trPr>
          <w:cantSplit/>
          <w:trHeight w:val="106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CA1A28">
            <w:pPr>
              <w:pStyle w:val="ConsPlusNormal"/>
              <w:ind w:firstLine="23"/>
              <w:rPr>
                <w:rFonts w:ascii="Times New Roman" w:hAnsi="Times New Roman" w:cs="Times New Roman"/>
                <w:sz w:val="24"/>
                <w:szCs w:val="24"/>
              </w:rPr>
            </w:pPr>
            <w:r w:rsidRPr="009F6B2B">
              <w:rPr>
                <w:rFonts w:ascii="Times New Roman" w:hAnsi="Times New Roman" w:cs="Times New Roman"/>
                <w:sz w:val="24"/>
                <w:szCs w:val="24"/>
              </w:rPr>
              <w:t>средства, поступаю</w:t>
            </w:r>
            <w:r w:rsidR="00BB1768">
              <w:rPr>
                <w:rFonts w:ascii="Times New Roman" w:hAnsi="Times New Roman" w:cs="Times New Roman"/>
                <w:sz w:val="24"/>
                <w:szCs w:val="24"/>
              </w:rPr>
              <w:t>-</w:t>
            </w:r>
            <w:proofErr w:type="spellStart"/>
            <w:r w:rsidRPr="009F6B2B">
              <w:rPr>
                <w:rFonts w:ascii="Times New Roman" w:hAnsi="Times New Roman" w:cs="Times New Roman"/>
                <w:sz w:val="24"/>
                <w:szCs w:val="24"/>
              </w:rPr>
              <w:t>щие</w:t>
            </w:r>
            <w:proofErr w:type="spellEnd"/>
            <w:r w:rsidRPr="009F6B2B">
              <w:rPr>
                <w:rFonts w:ascii="Times New Roman" w:hAnsi="Times New Roman" w:cs="Times New Roman"/>
                <w:sz w:val="24"/>
                <w:szCs w:val="24"/>
              </w:rPr>
              <w:t xml:space="preserve"> в бюджет Республики Карелия из федерального бюджета</w:t>
            </w:r>
            <w:proofErr w:type="gramStart"/>
            <w:r w:rsidRPr="00CA1A28">
              <w:rPr>
                <w:rFonts w:ascii="Times New Roman" w:hAnsi="Times New Roman" w:cs="Times New Roman"/>
                <w:sz w:val="24"/>
                <w:szCs w:val="24"/>
                <w:vertAlign w:val="superscript"/>
              </w:rPr>
              <w:t>2</w:t>
            </w:r>
            <w:proofErr w:type="gramEnd"/>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BB1768">
        <w:trPr>
          <w:cantSplit/>
          <w:trHeight w:val="86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CA1A28">
            <w:pPr>
              <w:pStyle w:val="ConsPlusNormal"/>
              <w:ind w:firstLine="23"/>
              <w:rPr>
                <w:rFonts w:ascii="Times New Roman" w:hAnsi="Times New Roman" w:cs="Times New Roman"/>
                <w:sz w:val="24"/>
                <w:szCs w:val="24"/>
              </w:rPr>
            </w:pPr>
            <w:r w:rsidRPr="009F6B2B">
              <w:rPr>
                <w:rFonts w:ascii="Times New Roman" w:hAnsi="Times New Roman" w:cs="Times New Roman"/>
                <w:sz w:val="24"/>
                <w:szCs w:val="24"/>
              </w:rPr>
              <w:t xml:space="preserve">безвозмездные поступления в бюджет Республики Карелия от </w:t>
            </w:r>
            <w:proofErr w:type="spellStart"/>
            <w:proofErr w:type="gramStart"/>
            <w:r w:rsidRPr="009F6B2B">
              <w:rPr>
                <w:rFonts w:ascii="Times New Roman" w:hAnsi="Times New Roman" w:cs="Times New Roman"/>
                <w:sz w:val="24"/>
                <w:szCs w:val="24"/>
              </w:rPr>
              <w:t>государст</w:t>
            </w:r>
            <w:proofErr w:type="spellEnd"/>
            <w:r w:rsidR="00BB1768">
              <w:rPr>
                <w:rFonts w:ascii="Times New Roman" w:hAnsi="Times New Roman" w:cs="Times New Roman"/>
                <w:sz w:val="24"/>
                <w:szCs w:val="24"/>
              </w:rPr>
              <w:t>-</w:t>
            </w:r>
            <w:r w:rsidRPr="009F6B2B">
              <w:rPr>
                <w:rFonts w:ascii="Times New Roman" w:hAnsi="Times New Roman" w:cs="Times New Roman"/>
                <w:sz w:val="24"/>
                <w:szCs w:val="24"/>
              </w:rPr>
              <w:t>венной</w:t>
            </w:r>
            <w:proofErr w:type="gramEnd"/>
            <w:r w:rsidRPr="009F6B2B">
              <w:rPr>
                <w:rFonts w:ascii="Times New Roman" w:hAnsi="Times New Roman" w:cs="Times New Roman"/>
                <w:sz w:val="24"/>
                <w:szCs w:val="24"/>
              </w:rPr>
              <w:t xml:space="preserve"> корпорации – Фонда содействия реформировани</w:t>
            </w:r>
            <w:r w:rsidR="00CA1A28">
              <w:rPr>
                <w:rFonts w:ascii="Times New Roman" w:hAnsi="Times New Roman" w:cs="Times New Roman"/>
                <w:sz w:val="24"/>
                <w:szCs w:val="24"/>
              </w:rPr>
              <w:t>ю</w:t>
            </w:r>
            <w:r w:rsidRPr="009F6B2B">
              <w:rPr>
                <w:rFonts w:ascii="Times New Roman" w:hAnsi="Times New Roman" w:cs="Times New Roman"/>
                <w:sz w:val="24"/>
                <w:szCs w:val="24"/>
              </w:rPr>
              <w:t xml:space="preserve"> жилищно-</w:t>
            </w:r>
            <w:proofErr w:type="spellStart"/>
            <w:r w:rsidRPr="009F6B2B">
              <w:rPr>
                <w:rFonts w:ascii="Times New Roman" w:hAnsi="Times New Roman" w:cs="Times New Roman"/>
                <w:sz w:val="24"/>
                <w:szCs w:val="24"/>
              </w:rPr>
              <w:t>коммуналь</w:t>
            </w:r>
            <w:proofErr w:type="spellEnd"/>
            <w:r w:rsidR="00BB1768">
              <w:rPr>
                <w:rFonts w:ascii="Times New Roman" w:hAnsi="Times New Roman" w:cs="Times New Roman"/>
                <w:sz w:val="24"/>
                <w:szCs w:val="24"/>
              </w:rPr>
              <w:t>-</w:t>
            </w:r>
            <w:proofErr w:type="spellStart"/>
            <w:r w:rsidRPr="009F6B2B">
              <w:rPr>
                <w:rFonts w:ascii="Times New Roman" w:hAnsi="Times New Roman" w:cs="Times New Roman"/>
                <w:sz w:val="24"/>
                <w:szCs w:val="24"/>
              </w:rPr>
              <w:t>ного</w:t>
            </w:r>
            <w:proofErr w:type="spellEnd"/>
            <w:r w:rsidRPr="009F6B2B">
              <w:rPr>
                <w:rFonts w:ascii="Times New Roman" w:hAnsi="Times New Roman" w:cs="Times New Roman"/>
                <w:sz w:val="24"/>
                <w:szCs w:val="24"/>
              </w:rPr>
              <w:t xml:space="preserve"> хозяйства</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BB1768" w:rsidP="00BB176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б</w:t>
            </w:r>
            <w:r w:rsidR="00385C64" w:rsidRPr="009F6B2B">
              <w:rPr>
                <w:rFonts w:ascii="Times New Roman" w:hAnsi="Times New Roman" w:cs="Times New Roman"/>
                <w:sz w:val="24"/>
                <w:szCs w:val="24"/>
              </w:rPr>
              <w:t>юджеты муниципальных образований</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BB1768" w:rsidP="00BB176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г</w:t>
            </w:r>
            <w:r w:rsidR="00385C64" w:rsidRPr="009F6B2B">
              <w:rPr>
                <w:rFonts w:ascii="Times New Roman" w:hAnsi="Times New Roman" w:cs="Times New Roman"/>
                <w:sz w:val="24"/>
                <w:szCs w:val="24"/>
              </w:rPr>
              <w:t xml:space="preserve">осударственные внебюджетные фонды Российской Федерации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BB1768" w:rsidP="00BB176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т</w:t>
            </w:r>
            <w:r w:rsidR="00385C64" w:rsidRPr="009F6B2B">
              <w:rPr>
                <w:rFonts w:ascii="Times New Roman" w:hAnsi="Times New Roman" w:cs="Times New Roman"/>
                <w:sz w:val="24"/>
                <w:szCs w:val="24"/>
              </w:rPr>
              <w:t xml:space="preserve">ерриториальные </w:t>
            </w:r>
            <w:proofErr w:type="spellStart"/>
            <w:r w:rsidR="00385C64" w:rsidRPr="009F6B2B">
              <w:rPr>
                <w:rFonts w:ascii="Times New Roman" w:hAnsi="Times New Roman" w:cs="Times New Roman"/>
                <w:sz w:val="24"/>
                <w:szCs w:val="24"/>
              </w:rPr>
              <w:t>государст</w:t>
            </w:r>
            <w:proofErr w:type="spellEnd"/>
            <w:r>
              <w:rPr>
                <w:rFonts w:ascii="Times New Roman" w:hAnsi="Times New Roman" w:cs="Times New Roman"/>
                <w:sz w:val="24"/>
                <w:szCs w:val="24"/>
              </w:rPr>
              <w:t>-</w:t>
            </w:r>
            <w:r w:rsidR="00385C64" w:rsidRPr="009F6B2B">
              <w:rPr>
                <w:rFonts w:ascii="Times New Roman" w:hAnsi="Times New Roman" w:cs="Times New Roman"/>
                <w:sz w:val="24"/>
                <w:szCs w:val="24"/>
              </w:rPr>
              <w:t>венные внебюджетные фонды</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BB1768" w:rsidP="00CA1A28">
            <w:pPr>
              <w:pStyle w:val="ConsPlusNormal"/>
              <w:ind w:firstLine="23"/>
              <w:rPr>
                <w:rFonts w:ascii="Times New Roman" w:hAnsi="Times New Roman" w:cs="Times New Roman"/>
                <w:sz w:val="24"/>
                <w:szCs w:val="24"/>
              </w:rPr>
            </w:pPr>
            <w:r>
              <w:rPr>
                <w:rFonts w:ascii="Times New Roman" w:hAnsi="Times New Roman" w:cs="Times New Roman"/>
                <w:sz w:val="24"/>
                <w:szCs w:val="24"/>
              </w:rPr>
              <w:t>ю</w:t>
            </w:r>
            <w:r w:rsidR="00385C64" w:rsidRPr="009F6B2B">
              <w:rPr>
                <w:rFonts w:ascii="Times New Roman" w:hAnsi="Times New Roman" w:cs="Times New Roman"/>
                <w:sz w:val="24"/>
                <w:szCs w:val="24"/>
              </w:rPr>
              <w:t>ридические лица</w:t>
            </w:r>
            <w:r w:rsidR="00385C64" w:rsidRPr="00CA1A28">
              <w:rPr>
                <w:rFonts w:ascii="Times New Roman" w:hAnsi="Times New Roman" w:cs="Times New Roman"/>
                <w:sz w:val="24"/>
                <w:szCs w:val="24"/>
                <w:vertAlign w:val="superscript"/>
                <w:lang w:val="en-US"/>
              </w:rPr>
              <w:t>3</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w:t>
            </w:r>
          </w:p>
        </w:tc>
      </w:tr>
      <w:tr w:rsidR="00385C64" w:rsidTr="00385C64">
        <w:trPr>
          <w:cantSplit/>
          <w:trHeight w:val="279"/>
        </w:trPr>
        <w:tc>
          <w:tcPr>
            <w:tcW w:w="1139"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proofErr w:type="spellStart"/>
            <w:r w:rsidRPr="009F6B2B">
              <w:rPr>
                <w:rFonts w:ascii="Times New Roman" w:hAnsi="Times New Roman" w:cs="Times New Roman"/>
                <w:bCs/>
                <w:sz w:val="24"/>
                <w:szCs w:val="24"/>
              </w:rPr>
              <w:t>Подпро</w:t>
            </w:r>
            <w:proofErr w:type="spellEnd"/>
            <w:r w:rsidR="00BB1768">
              <w:rPr>
                <w:rFonts w:ascii="Times New Roman" w:hAnsi="Times New Roman" w:cs="Times New Roman"/>
                <w:bCs/>
                <w:sz w:val="24"/>
                <w:szCs w:val="24"/>
              </w:rPr>
              <w:t>-</w:t>
            </w:r>
            <w:r w:rsidRPr="009F6B2B">
              <w:rPr>
                <w:rFonts w:ascii="Times New Roman" w:hAnsi="Times New Roman" w:cs="Times New Roman"/>
                <w:bCs/>
                <w:sz w:val="24"/>
                <w:szCs w:val="24"/>
              </w:rPr>
              <w:t>грамма 4</w:t>
            </w:r>
          </w:p>
        </w:tc>
        <w:tc>
          <w:tcPr>
            <w:tcW w:w="2759"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BB1768">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 xml:space="preserve">Обеспечение </w:t>
            </w:r>
            <w:proofErr w:type="spellStart"/>
            <w:r w:rsidRPr="009F6B2B">
              <w:rPr>
                <w:rFonts w:ascii="Times New Roman" w:hAnsi="Times New Roman" w:cs="Times New Roman"/>
                <w:sz w:val="24"/>
                <w:szCs w:val="24"/>
              </w:rPr>
              <w:t>радиа</w:t>
            </w:r>
            <w:r w:rsidR="00BB1768">
              <w:rPr>
                <w:rFonts w:ascii="Times New Roman" w:hAnsi="Times New Roman" w:cs="Times New Roman"/>
                <w:sz w:val="24"/>
                <w:szCs w:val="24"/>
              </w:rPr>
              <w:t>-</w:t>
            </w:r>
            <w:r w:rsidRPr="009F6B2B">
              <w:rPr>
                <w:rFonts w:ascii="Times New Roman" w:hAnsi="Times New Roman" w:cs="Times New Roman"/>
                <w:sz w:val="24"/>
                <w:szCs w:val="24"/>
              </w:rPr>
              <w:t>ционной</w:t>
            </w:r>
            <w:proofErr w:type="spellEnd"/>
            <w:r w:rsidRPr="009F6B2B">
              <w:rPr>
                <w:rFonts w:ascii="Times New Roman" w:hAnsi="Times New Roman" w:cs="Times New Roman"/>
                <w:sz w:val="24"/>
                <w:szCs w:val="24"/>
              </w:rPr>
              <w:t xml:space="preserve"> безопасности населения и территории Республики Карелия на 2014-2020 годы</w:t>
            </w: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BB1768" w:rsidP="00BB176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в</w:t>
            </w:r>
            <w:r w:rsidR="00385C64" w:rsidRPr="009F6B2B">
              <w:rPr>
                <w:rFonts w:ascii="Times New Roman" w:hAnsi="Times New Roman" w:cs="Times New Roman"/>
                <w:sz w:val="24"/>
                <w:szCs w:val="24"/>
              </w:rPr>
              <w:t>сего</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80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0</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0</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200</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2720</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2740</w:t>
            </w:r>
          </w:p>
        </w:tc>
      </w:tr>
      <w:tr w:rsidR="00385C64" w:rsidTr="00BB1768">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val="restart"/>
            <w:tcBorders>
              <w:top w:val="single" w:sz="4" w:space="0" w:color="auto"/>
              <w:left w:val="single" w:sz="4" w:space="0" w:color="auto"/>
              <w:bottom w:val="single" w:sz="4" w:space="0" w:color="auto"/>
              <w:right w:val="single" w:sz="4" w:space="0" w:color="auto"/>
            </w:tcBorders>
            <w:hideMark/>
          </w:tcPr>
          <w:p w:rsidR="00385C64" w:rsidRPr="009F6B2B" w:rsidRDefault="00BB1768" w:rsidP="00BB176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б</w:t>
            </w:r>
            <w:r w:rsidR="00385C64" w:rsidRPr="009F6B2B">
              <w:rPr>
                <w:rFonts w:ascii="Times New Roman" w:hAnsi="Times New Roman" w:cs="Times New Roman"/>
                <w:sz w:val="24"/>
                <w:szCs w:val="24"/>
              </w:rPr>
              <w:t xml:space="preserve">юджет </w:t>
            </w:r>
            <w:proofErr w:type="spellStart"/>
            <w:r w:rsidR="00385C64" w:rsidRPr="009F6B2B">
              <w:rPr>
                <w:rFonts w:ascii="Times New Roman" w:hAnsi="Times New Roman" w:cs="Times New Roman"/>
                <w:sz w:val="24"/>
                <w:szCs w:val="24"/>
              </w:rPr>
              <w:t>Респуб</w:t>
            </w:r>
            <w:proofErr w:type="spellEnd"/>
            <w:r>
              <w:rPr>
                <w:rFonts w:ascii="Times New Roman" w:hAnsi="Times New Roman" w:cs="Times New Roman"/>
                <w:sz w:val="24"/>
                <w:szCs w:val="24"/>
              </w:rPr>
              <w:t>-</w:t>
            </w:r>
            <w:r w:rsidR="00385C64" w:rsidRPr="009F6B2B">
              <w:rPr>
                <w:rFonts w:ascii="Times New Roman" w:hAnsi="Times New Roman" w:cs="Times New Roman"/>
                <w:sz w:val="24"/>
                <w:szCs w:val="24"/>
              </w:rPr>
              <w:t>лики Карелия</w:t>
            </w: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всего</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80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0</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0</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200</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2720</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2740</w:t>
            </w:r>
          </w:p>
        </w:tc>
      </w:tr>
      <w:tr w:rsidR="00385C64" w:rsidTr="00BB1768">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в том числе:</w:t>
            </w:r>
          </w:p>
        </w:tc>
        <w:tc>
          <w:tcPr>
            <w:tcW w:w="1210"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227" w:type="dxa"/>
            <w:gridSpan w:val="2"/>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305" w:type="dxa"/>
            <w:gridSpan w:val="2"/>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r>
      <w:tr w:rsidR="00385C64" w:rsidTr="00BB1768">
        <w:trPr>
          <w:cantSplit/>
          <w:trHeight w:val="109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CA1A28">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средства бюджета Республик Карелия</w:t>
            </w:r>
            <w:r w:rsidR="00CA1A28">
              <w:rPr>
                <w:rFonts w:ascii="Times New Roman" w:hAnsi="Times New Roman" w:cs="Times New Roman"/>
                <w:sz w:val="24"/>
                <w:szCs w:val="24"/>
              </w:rPr>
              <w:t>,</w:t>
            </w:r>
            <w:r w:rsidRPr="009F6B2B">
              <w:rPr>
                <w:rFonts w:ascii="Times New Roman" w:hAnsi="Times New Roman" w:cs="Times New Roman"/>
                <w:sz w:val="24"/>
                <w:szCs w:val="24"/>
              </w:rPr>
              <w:t xml:space="preserve"> за исключением целевых федеральных средств</w:t>
            </w:r>
            <w:proofErr w:type="gramStart"/>
            <w:r w:rsidRPr="00CA1A28">
              <w:rPr>
                <w:rFonts w:ascii="Times New Roman" w:hAnsi="Times New Roman" w:cs="Times New Roman"/>
                <w:sz w:val="24"/>
                <w:szCs w:val="24"/>
                <w:vertAlign w:val="superscript"/>
              </w:rPr>
              <w:t>1</w:t>
            </w:r>
            <w:proofErr w:type="gramEnd"/>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80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0</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0</w:t>
            </w:r>
          </w:p>
        </w:tc>
        <w:tc>
          <w:tcPr>
            <w:tcW w:w="1227" w:type="dxa"/>
            <w:gridSpan w:val="2"/>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200</w:t>
            </w:r>
          </w:p>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p>
        </w:tc>
        <w:tc>
          <w:tcPr>
            <w:tcW w:w="1322"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2720</w:t>
            </w:r>
          </w:p>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p>
        </w:tc>
        <w:tc>
          <w:tcPr>
            <w:tcW w:w="1305" w:type="dxa"/>
            <w:gridSpan w:val="2"/>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2740</w:t>
            </w:r>
          </w:p>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p>
        </w:tc>
      </w:tr>
      <w:tr w:rsidR="00385C64" w:rsidTr="00BB1768">
        <w:trPr>
          <w:cantSplit/>
          <w:trHeight w:val="109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CA1A28">
            <w:pPr>
              <w:pStyle w:val="ConsPlusNormal"/>
              <w:ind w:firstLine="23"/>
              <w:rPr>
                <w:rFonts w:ascii="Times New Roman" w:hAnsi="Times New Roman" w:cs="Times New Roman"/>
                <w:sz w:val="24"/>
                <w:szCs w:val="24"/>
              </w:rPr>
            </w:pPr>
            <w:r w:rsidRPr="009F6B2B">
              <w:rPr>
                <w:rFonts w:ascii="Times New Roman" w:hAnsi="Times New Roman" w:cs="Times New Roman"/>
                <w:sz w:val="24"/>
                <w:szCs w:val="24"/>
              </w:rPr>
              <w:t>средства, поступаю</w:t>
            </w:r>
            <w:r w:rsidR="00BB1768">
              <w:rPr>
                <w:rFonts w:ascii="Times New Roman" w:hAnsi="Times New Roman" w:cs="Times New Roman"/>
                <w:sz w:val="24"/>
                <w:szCs w:val="24"/>
              </w:rPr>
              <w:t>-</w:t>
            </w:r>
            <w:proofErr w:type="spellStart"/>
            <w:r w:rsidRPr="009F6B2B">
              <w:rPr>
                <w:rFonts w:ascii="Times New Roman" w:hAnsi="Times New Roman" w:cs="Times New Roman"/>
                <w:sz w:val="24"/>
                <w:szCs w:val="24"/>
              </w:rPr>
              <w:t>щие</w:t>
            </w:r>
            <w:proofErr w:type="spellEnd"/>
            <w:r w:rsidRPr="009F6B2B">
              <w:rPr>
                <w:rFonts w:ascii="Times New Roman" w:hAnsi="Times New Roman" w:cs="Times New Roman"/>
                <w:sz w:val="24"/>
                <w:szCs w:val="24"/>
              </w:rPr>
              <w:t xml:space="preserve"> в бюджет Республики Карелия из федерального бюджета</w:t>
            </w:r>
            <w:proofErr w:type="gramStart"/>
            <w:r w:rsidRPr="00CA1A28">
              <w:rPr>
                <w:rFonts w:ascii="Times New Roman" w:hAnsi="Times New Roman" w:cs="Times New Roman"/>
                <w:sz w:val="24"/>
                <w:szCs w:val="24"/>
                <w:vertAlign w:val="superscript"/>
              </w:rPr>
              <w:t>2</w:t>
            </w:r>
            <w:proofErr w:type="gramEnd"/>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BB1768">
        <w:trPr>
          <w:cantSplit/>
          <w:trHeight w:val="90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CA1A28">
            <w:pPr>
              <w:pStyle w:val="ConsPlusNormal"/>
              <w:ind w:firstLine="23"/>
              <w:rPr>
                <w:rFonts w:ascii="Times New Roman" w:hAnsi="Times New Roman" w:cs="Times New Roman"/>
                <w:sz w:val="24"/>
                <w:szCs w:val="24"/>
              </w:rPr>
            </w:pPr>
            <w:r w:rsidRPr="009F6B2B">
              <w:rPr>
                <w:rFonts w:ascii="Times New Roman" w:hAnsi="Times New Roman" w:cs="Times New Roman"/>
                <w:sz w:val="24"/>
                <w:szCs w:val="24"/>
              </w:rPr>
              <w:t xml:space="preserve">безвозмездные поступления в </w:t>
            </w:r>
            <w:proofErr w:type="spellStart"/>
            <w:proofErr w:type="gramStart"/>
            <w:r w:rsidRPr="009F6B2B">
              <w:rPr>
                <w:rFonts w:ascii="Times New Roman" w:hAnsi="Times New Roman" w:cs="Times New Roman"/>
                <w:sz w:val="24"/>
                <w:szCs w:val="24"/>
              </w:rPr>
              <w:t>бюд</w:t>
            </w:r>
            <w:r w:rsidR="00194924">
              <w:rPr>
                <w:rFonts w:ascii="Times New Roman" w:hAnsi="Times New Roman" w:cs="Times New Roman"/>
                <w:sz w:val="24"/>
                <w:szCs w:val="24"/>
              </w:rPr>
              <w:t>-</w:t>
            </w:r>
            <w:r w:rsidRPr="009F6B2B">
              <w:rPr>
                <w:rFonts w:ascii="Times New Roman" w:hAnsi="Times New Roman" w:cs="Times New Roman"/>
                <w:sz w:val="24"/>
                <w:szCs w:val="24"/>
              </w:rPr>
              <w:t>жет</w:t>
            </w:r>
            <w:proofErr w:type="spellEnd"/>
            <w:proofErr w:type="gramEnd"/>
            <w:r w:rsidRPr="009F6B2B">
              <w:rPr>
                <w:rFonts w:ascii="Times New Roman" w:hAnsi="Times New Roman" w:cs="Times New Roman"/>
                <w:sz w:val="24"/>
                <w:szCs w:val="24"/>
              </w:rPr>
              <w:t xml:space="preserve"> </w:t>
            </w:r>
            <w:r w:rsidR="00194924">
              <w:rPr>
                <w:rFonts w:ascii="Times New Roman" w:hAnsi="Times New Roman" w:cs="Times New Roman"/>
                <w:sz w:val="24"/>
                <w:szCs w:val="24"/>
              </w:rPr>
              <w:t xml:space="preserve">Республики Карелия </w:t>
            </w:r>
            <w:r w:rsidRPr="009F6B2B">
              <w:rPr>
                <w:rFonts w:ascii="Times New Roman" w:hAnsi="Times New Roman" w:cs="Times New Roman"/>
                <w:sz w:val="24"/>
                <w:szCs w:val="24"/>
              </w:rPr>
              <w:t xml:space="preserve">от </w:t>
            </w:r>
            <w:proofErr w:type="spellStart"/>
            <w:r w:rsidRPr="009F6B2B">
              <w:rPr>
                <w:rFonts w:ascii="Times New Roman" w:hAnsi="Times New Roman" w:cs="Times New Roman"/>
                <w:sz w:val="24"/>
                <w:szCs w:val="24"/>
              </w:rPr>
              <w:t>государст</w:t>
            </w:r>
            <w:proofErr w:type="spellEnd"/>
            <w:r w:rsidR="00194924">
              <w:rPr>
                <w:rFonts w:ascii="Times New Roman" w:hAnsi="Times New Roman" w:cs="Times New Roman"/>
                <w:sz w:val="24"/>
                <w:szCs w:val="24"/>
              </w:rPr>
              <w:t>-</w:t>
            </w:r>
            <w:r w:rsidRPr="009F6B2B">
              <w:rPr>
                <w:rFonts w:ascii="Times New Roman" w:hAnsi="Times New Roman" w:cs="Times New Roman"/>
                <w:sz w:val="24"/>
                <w:szCs w:val="24"/>
              </w:rPr>
              <w:t>венной корпорации – Фонда содействия реформировани</w:t>
            </w:r>
            <w:r w:rsidR="00CA1A28">
              <w:rPr>
                <w:rFonts w:ascii="Times New Roman" w:hAnsi="Times New Roman" w:cs="Times New Roman"/>
                <w:sz w:val="24"/>
                <w:szCs w:val="24"/>
              </w:rPr>
              <w:t>ю</w:t>
            </w:r>
            <w:r w:rsidRPr="009F6B2B">
              <w:rPr>
                <w:rFonts w:ascii="Times New Roman" w:hAnsi="Times New Roman" w:cs="Times New Roman"/>
                <w:sz w:val="24"/>
                <w:szCs w:val="24"/>
              </w:rPr>
              <w:t xml:space="preserve"> жилищно-</w:t>
            </w:r>
            <w:proofErr w:type="spellStart"/>
            <w:r w:rsidRPr="009F6B2B">
              <w:rPr>
                <w:rFonts w:ascii="Times New Roman" w:hAnsi="Times New Roman" w:cs="Times New Roman"/>
                <w:sz w:val="24"/>
                <w:szCs w:val="24"/>
              </w:rPr>
              <w:t>коммуналь</w:t>
            </w:r>
            <w:proofErr w:type="spellEnd"/>
            <w:r w:rsidR="00194924">
              <w:rPr>
                <w:rFonts w:ascii="Times New Roman" w:hAnsi="Times New Roman" w:cs="Times New Roman"/>
                <w:sz w:val="24"/>
                <w:szCs w:val="24"/>
              </w:rPr>
              <w:t>-</w:t>
            </w:r>
            <w:proofErr w:type="spellStart"/>
            <w:r w:rsidRPr="009F6B2B">
              <w:rPr>
                <w:rFonts w:ascii="Times New Roman" w:hAnsi="Times New Roman" w:cs="Times New Roman"/>
                <w:sz w:val="24"/>
                <w:szCs w:val="24"/>
              </w:rPr>
              <w:t>ного</w:t>
            </w:r>
            <w:proofErr w:type="spellEnd"/>
            <w:r w:rsidRPr="009F6B2B">
              <w:rPr>
                <w:rFonts w:ascii="Times New Roman" w:hAnsi="Times New Roman" w:cs="Times New Roman"/>
                <w:sz w:val="24"/>
                <w:szCs w:val="24"/>
              </w:rPr>
              <w:t xml:space="preserve"> хозяйства</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194924" w:rsidP="00194924">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б</w:t>
            </w:r>
            <w:r w:rsidR="00385C64" w:rsidRPr="009F6B2B">
              <w:rPr>
                <w:rFonts w:ascii="Times New Roman" w:hAnsi="Times New Roman" w:cs="Times New Roman"/>
                <w:sz w:val="24"/>
                <w:szCs w:val="24"/>
              </w:rPr>
              <w:t>юджеты муниципальных образований</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194924" w:rsidP="00194924">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г</w:t>
            </w:r>
            <w:r w:rsidR="00385C64" w:rsidRPr="009F6B2B">
              <w:rPr>
                <w:rFonts w:ascii="Times New Roman" w:hAnsi="Times New Roman" w:cs="Times New Roman"/>
                <w:sz w:val="24"/>
                <w:szCs w:val="24"/>
              </w:rPr>
              <w:t xml:space="preserve">осударственные внебюджетные фонды Российской Федерации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194924" w:rsidP="00194924">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т</w:t>
            </w:r>
            <w:r w:rsidR="00385C64" w:rsidRPr="009F6B2B">
              <w:rPr>
                <w:rFonts w:ascii="Times New Roman" w:hAnsi="Times New Roman" w:cs="Times New Roman"/>
                <w:sz w:val="24"/>
                <w:szCs w:val="24"/>
              </w:rPr>
              <w:t xml:space="preserve">ерриториальные </w:t>
            </w:r>
            <w:proofErr w:type="spellStart"/>
            <w:r w:rsidR="00385C64" w:rsidRPr="009F6B2B">
              <w:rPr>
                <w:rFonts w:ascii="Times New Roman" w:hAnsi="Times New Roman" w:cs="Times New Roman"/>
                <w:sz w:val="24"/>
                <w:szCs w:val="24"/>
              </w:rPr>
              <w:t>государст</w:t>
            </w:r>
            <w:proofErr w:type="spellEnd"/>
            <w:r>
              <w:rPr>
                <w:rFonts w:ascii="Times New Roman" w:hAnsi="Times New Roman" w:cs="Times New Roman"/>
                <w:sz w:val="24"/>
                <w:szCs w:val="24"/>
              </w:rPr>
              <w:t>-</w:t>
            </w:r>
            <w:r w:rsidR="00385C64" w:rsidRPr="009F6B2B">
              <w:rPr>
                <w:rFonts w:ascii="Times New Roman" w:hAnsi="Times New Roman" w:cs="Times New Roman"/>
                <w:sz w:val="24"/>
                <w:szCs w:val="24"/>
              </w:rPr>
              <w:t>венные внебюджетные фонды</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385C64">
        <w:trPr>
          <w:cantSplit/>
          <w:trHeight w:val="179"/>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194924" w:rsidP="00CA1A2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ю</w:t>
            </w:r>
            <w:r w:rsidR="00385C64" w:rsidRPr="009F6B2B">
              <w:rPr>
                <w:rFonts w:ascii="Times New Roman" w:hAnsi="Times New Roman" w:cs="Times New Roman"/>
                <w:sz w:val="24"/>
                <w:szCs w:val="24"/>
              </w:rPr>
              <w:t>ридические лица</w:t>
            </w:r>
            <w:r w:rsidR="00385C64" w:rsidRPr="00CA1A28">
              <w:rPr>
                <w:rFonts w:ascii="Times New Roman" w:hAnsi="Times New Roman" w:cs="Times New Roman"/>
                <w:sz w:val="24"/>
                <w:szCs w:val="24"/>
                <w:vertAlign w:val="superscript"/>
                <w:lang w:val="en-US"/>
              </w:rPr>
              <w:t>3</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385C64">
        <w:trPr>
          <w:cantSplit/>
          <w:trHeight w:val="240"/>
        </w:trPr>
        <w:tc>
          <w:tcPr>
            <w:tcW w:w="1139"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proofErr w:type="spellStart"/>
            <w:r w:rsidRPr="009F6B2B">
              <w:rPr>
                <w:rFonts w:ascii="Times New Roman" w:hAnsi="Times New Roman" w:cs="Times New Roman"/>
                <w:bCs/>
                <w:sz w:val="24"/>
                <w:szCs w:val="24"/>
              </w:rPr>
              <w:t>Подпро</w:t>
            </w:r>
            <w:proofErr w:type="spellEnd"/>
            <w:r w:rsidR="00194924">
              <w:rPr>
                <w:rFonts w:ascii="Times New Roman" w:hAnsi="Times New Roman" w:cs="Times New Roman"/>
                <w:bCs/>
                <w:sz w:val="24"/>
                <w:szCs w:val="24"/>
              </w:rPr>
              <w:t>-</w:t>
            </w:r>
            <w:r w:rsidRPr="009F6B2B">
              <w:rPr>
                <w:rFonts w:ascii="Times New Roman" w:hAnsi="Times New Roman" w:cs="Times New Roman"/>
                <w:bCs/>
                <w:sz w:val="24"/>
                <w:szCs w:val="24"/>
              </w:rPr>
              <w:t>грамма 5</w:t>
            </w:r>
          </w:p>
        </w:tc>
        <w:tc>
          <w:tcPr>
            <w:tcW w:w="2759"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194924">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 xml:space="preserve">Противодействие </w:t>
            </w:r>
            <w:proofErr w:type="spellStart"/>
            <w:r w:rsidRPr="009F6B2B">
              <w:rPr>
                <w:rFonts w:ascii="Times New Roman" w:hAnsi="Times New Roman" w:cs="Times New Roman"/>
                <w:sz w:val="24"/>
                <w:szCs w:val="24"/>
              </w:rPr>
              <w:t>кор</w:t>
            </w:r>
            <w:r w:rsidR="00194924">
              <w:rPr>
                <w:rFonts w:ascii="Times New Roman" w:hAnsi="Times New Roman" w:cs="Times New Roman"/>
                <w:sz w:val="24"/>
                <w:szCs w:val="24"/>
              </w:rPr>
              <w:t>-</w:t>
            </w:r>
            <w:r w:rsidRPr="009F6B2B">
              <w:rPr>
                <w:rFonts w:ascii="Times New Roman" w:hAnsi="Times New Roman" w:cs="Times New Roman"/>
                <w:sz w:val="24"/>
                <w:szCs w:val="24"/>
              </w:rPr>
              <w:t>рупции</w:t>
            </w:r>
            <w:proofErr w:type="spellEnd"/>
            <w:r w:rsidRPr="009F6B2B">
              <w:rPr>
                <w:rFonts w:ascii="Times New Roman" w:hAnsi="Times New Roman" w:cs="Times New Roman"/>
                <w:sz w:val="24"/>
                <w:szCs w:val="24"/>
              </w:rPr>
              <w:t xml:space="preserve"> в Республике Карелия на 2014-2020 годы</w:t>
            </w: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194924" w:rsidP="00194924">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в</w:t>
            </w:r>
            <w:r w:rsidR="00385C64" w:rsidRPr="009F6B2B">
              <w:rPr>
                <w:rFonts w:ascii="Times New Roman" w:hAnsi="Times New Roman" w:cs="Times New Roman"/>
                <w:sz w:val="24"/>
                <w:szCs w:val="24"/>
              </w:rPr>
              <w:t>сего</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30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70</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260</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288</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302</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306</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980"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194924" w:rsidP="00194924">
            <w:pPr>
              <w:pStyle w:val="ConsPlusNormal"/>
              <w:widowControl/>
              <w:ind w:right="-105" w:firstLine="23"/>
              <w:rPr>
                <w:rFonts w:ascii="Times New Roman" w:hAnsi="Times New Roman" w:cs="Times New Roman"/>
                <w:sz w:val="24"/>
                <w:szCs w:val="24"/>
              </w:rPr>
            </w:pPr>
            <w:r>
              <w:rPr>
                <w:rFonts w:ascii="Times New Roman" w:hAnsi="Times New Roman" w:cs="Times New Roman"/>
                <w:sz w:val="24"/>
                <w:szCs w:val="24"/>
              </w:rPr>
              <w:t>б</w:t>
            </w:r>
            <w:r w:rsidR="00385C64" w:rsidRPr="009F6B2B">
              <w:rPr>
                <w:rFonts w:ascii="Times New Roman" w:hAnsi="Times New Roman" w:cs="Times New Roman"/>
                <w:sz w:val="24"/>
                <w:szCs w:val="24"/>
              </w:rPr>
              <w:t xml:space="preserve">юджет </w:t>
            </w:r>
            <w:proofErr w:type="spellStart"/>
            <w:r w:rsidR="00385C64" w:rsidRPr="009F6B2B">
              <w:rPr>
                <w:rFonts w:ascii="Times New Roman" w:hAnsi="Times New Roman" w:cs="Times New Roman"/>
                <w:sz w:val="24"/>
                <w:szCs w:val="24"/>
              </w:rPr>
              <w:t>Респуб</w:t>
            </w:r>
            <w:proofErr w:type="spellEnd"/>
            <w:r>
              <w:rPr>
                <w:rFonts w:ascii="Times New Roman" w:hAnsi="Times New Roman" w:cs="Times New Roman"/>
                <w:sz w:val="24"/>
                <w:szCs w:val="24"/>
              </w:rPr>
              <w:t>-</w:t>
            </w:r>
            <w:r w:rsidR="00385C64" w:rsidRPr="009F6B2B">
              <w:rPr>
                <w:rFonts w:ascii="Times New Roman" w:hAnsi="Times New Roman" w:cs="Times New Roman"/>
                <w:sz w:val="24"/>
                <w:szCs w:val="24"/>
              </w:rPr>
              <w:t>лики Карелия</w:t>
            </w:r>
          </w:p>
        </w:tc>
        <w:tc>
          <w:tcPr>
            <w:tcW w:w="2501"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всего</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30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70</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260</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288</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302</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306</w:t>
            </w:r>
          </w:p>
        </w:tc>
      </w:tr>
      <w:tr w:rsidR="00385C64" w:rsidTr="009F6B2B">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501"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в том числе:</w:t>
            </w:r>
          </w:p>
        </w:tc>
        <w:tc>
          <w:tcPr>
            <w:tcW w:w="1210"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227" w:type="dxa"/>
            <w:gridSpan w:val="2"/>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322"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c>
          <w:tcPr>
            <w:tcW w:w="1305" w:type="dxa"/>
            <w:gridSpan w:val="2"/>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r>
      <w:tr w:rsidR="00385C64" w:rsidTr="009F6B2B">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501"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CA1A28">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средства бюджета Республики Карелия</w:t>
            </w:r>
            <w:r w:rsidR="00CA1A28">
              <w:rPr>
                <w:rFonts w:ascii="Times New Roman" w:hAnsi="Times New Roman" w:cs="Times New Roman"/>
                <w:sz w:val="24"/>
                <w:szCs w:val="24"/>
              </w:rPr>
              <w:t>,</w:t>
            </w:r>
            <w:r w:rsidRPr="009F6B2B">
              <w:rPr>
                <w:rFonts w:ascii="Times New Roman" w:hAnsi="Times New Roman" w:cs="Times New Roman"/>
                <w:sz w:val="24"/>
                <w:szCs w:val="24"/>
              </w:rPr>
              <w:t xml:space="preserve"> за исключением целевых федеральных средств</w:t>
            </w:r>
            <w:proofErr w:type="gramStart"/>
            <w:r w:rsidRPr="00CA1A28">
              <w:rPr>
                <w:rFonts w:ascii="Times New Roman" w:hAnsi="Times New Roman" w:cs="Times New Roman"/>
                <w:sz w:val="24"/>
                <w:szCs w:val="24"/>
                <w:vertAlign w:val="superscript"/>
              </w:rPr>
              <w:t>1</w:t>
            </w:r>
            <w:proofErr w:type="gramEnd"/>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30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50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70</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260</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288</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302</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306</w:t>
            </w:r>
          </w:p>
        </w:tc>
      </w:tr>
      <w:tr w:rsidR="00385C64" w:rsidTr="009F6B2B">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501"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CA1A28">
            <w:pPr>
              <w:pStyle w:val="ConsPlusNormal"/>
              <w:ind w:firstLine="23"/>
              <w:rPr>
                <w:rFonts w:ascii="Times New Roman" w:hAnsi="Times New Roman" w:cs="Times New Roman"/>
                <w:sz w:val="24"/>
                <w:szCs w:val="24"/>
              </w:rPr>
            </w:pPr>
            <w:r w:rsidRPr="009F6B2B">
              <w:rPr>
                <w:rFonts w:ascii="Times New Roman" w:hAnsi="Times New Roman" w:cs="Times New Roman"/>
                <w:sz w:val="24"/>
                <w:szCs w:val="24"/>
              </w:rPr>
              <w:t>средства, поступаю</w:t>
            </w:r>
            <w:r w:rsidR="00194924">
              <w:rPr>
                <w:rFonts w:ascii="Times New Roman" w:hAnsi="Times New Roman" w:cs="Times New Roman"/>
                <w:sz w:val="24"/>
                <w:szCs w:val="24"/>
              </w:rPr>
              <w:t>-</w:t>
            </w:r>
            <w:proofErr w:type="spellStart"/>
            <w:r w:rsidRPr="009F6B2B">
              <w:rPr>
                <w:rFonts w:ascii="Times New Roman" w:hAnsi="Times New Roman" w:cs="Times New Roman"/>
                <w:sz w:val="24"/>
                <w:szCs w:val="24"/>
              </w:rPr>
              <w:t>щие</w:t>
            </w:r>
            <w:proofErr w:type="spellEnd"/>
            <w:r w:rsidRPr="009F6B2B">
              <w:rPr>
                <w:rFonts w:ascii="Times New Roman" w:hAnsi="Times New Roman" w:cs="Times New Roman"/>
                <w:sz w:val="24"/>
                <w:szCs w:val="24"/>
              </w:rPr>
              <w:t xml:space="preserve"> в бюджет Республики Карелия из федерального бюджета</w:t>
            </w:r>
            <w:proofErr w:type="gramStart"/>
            <w:r w:rsidRPr="00CA1A28">
              <w:rPr>
                <w:rFonts w:ascii="Times New Roman" w:hAnsi="Times New Roman" w:cs="Times New Roman"/>
                <w:sz w:val="24"/>
                <w:szCs w:val="24"/>
                <w:vertAlign w:val="superscript"/>
              </w:rPr>
              <w:t>2</w:t>
            </w:r>
            <w:proofErr w:type="gramEnd"/>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9F6B2B">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501"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CA1A28">
            <w:pPr>
              <w:pStyle w:val="ConsPlusNormal"/>
              <w:ind w:firstLine="23"/>
              <w:rPr>
                <w:rFonts w:ascii="Times New Roman" w:hAnsi="Times New Roman" w:cs="Times New Roman"/>
                <w:sz w:val="24"/>
                <w:szCs w:val="24"/>
              </w:rPr>
            </w:pPr>
            <w:r w:rsidRPr="009F6B2B">
              <w:rPr>
                <w:rFonts w:ascii="Times New Roman" w:hAnsi="Times New Roman" w:cs="Times New Roman"/>
                <w:sz w:val="24"/>
                <w:szCs w:val="24"/>
              </w:rPr>
              <w:t xml:space="preserve">безвозмездные поступления в бюджет Республики Карелия от государственной корпорации – Фонда содействия </w:t>
            </w:r>
            <w:proofErr w:type="spellStart"/>
            <w:proofErr w:type="gramStart"/>
            <w:r w:rsidRPr="009F6B2B">
              <w:rPr>
                <w:rFonts w:ascii="Times New Roman" w:hAnsi="Times New Roman" w:cs="Times New Roman"/>
                <w:sz w:val="24"/>
                <w:szCs w:val="24"/>
              </w:rPr>
              <w:t>реформи</w:t>
            </w:r>
            <w:r w:rsidR="004A4364">
              <w:rPr>
                <w:rFonts w:ascii="Times New Roman" w:hAnsi="Times New Roman" w:cs="Times New Roman"/>
                <w:sz w:val="24"/>
                <w:szCs w:val="24"/>
              </w:rPr>
              <w:t>-</w:t>
            </w:r>
            <w:r w:rsidRPr="009F6B2B">
              <w:rPr>
                <w:rFonts w:ascii="Times New Roman" w:hAnsi="Times New Roman" w:cs="Times New Roman"/>
                <w:sz w:val="24"/>
                <w:szCs w:val="24"/>
              </w:rPr>
              <w:t>ровани</w:t>
            </w:r>
            <w:r w:rsidR="00CA1A28">
              <w:rPr>
                <w:rFonts w:ascii="Times New Roman" w:hAnsi="Times New Roman" w:cs="Times New Roman"/>
                <w:sz w:val="24"/>
                <w:szCs w:val="24"/>
              </w:rPr>
              <w:t>ю</w:t>
            </w:r>
            <w:proofErr w:type="spellEnd"/>
            <w:proofErr w:type="gramEnd"/>
            <w:r w:rsidRPr="009F6B2B">
              <w:rPr>
                <w:rFonts w:ascii="Times New Roman" w:hAnsi="Times New Roman" w:cs="Times New Roman"/>
                <w:sz w:val="24"/>
                <w:szCs w:val="24"/>
              </w:rPr>
              <w:t xml:space="preserve"> жилищно-коммунального хозяйства</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4A4364" w:rsidP="004A4364">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б</w:t>
            </w:r>
            <w:r w:rsidR="00385C64" w:rsidRPr="009F6B2B">
              <w:rPr>
                <w:rFonts w:ascii="Times New Roman" w:hAnsi="Times New Roman" w:cs="Times New Roman"/>
                <w:sz w:val="24"/>
                <w:szCs w:val="24"/>
              </w:rPr>
              <w:t>юджеты муниципальных образований</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4A4364" w:rsidP="004A4364">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г</w:t>
            </w:r>
            <w:r w:rsidR="00385C64" w:rsidRPr="009F6B2B">
              <w:rPr>
                <w:rFonts w:ascii="Times New Roman" w:hAnsi="Times New Roman" w:cs="Times New Roman"/>
                <w:sz w:val="24"/>
                <w:szCs w:val="24"/>
              </w:rPr>
              <w:t xml:space="preserve">осударственные внебюджетные фонды Российской Федерации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4A4364" w:rsidP="004A4364">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т</w:t>
            </w:r>
            <w:r w:rsidR="00385C64" w:rsidRPr="009F6B2B">
              <w:rPr>
                <w:rFonts w:ascii="Times New Roman" w:hAnsi="Times New Roman" w:cs="Times New Roman"/>
                <w:sz w:val="24"/>
                <w:szCs w:val="24"/>
              </w:rPr>
              <w:t xml:space="preserve">ерриториальные </w:t>
            </w:r>
            <w:proofErr w:type="spellStart"/>
            <w:r w:rsidR="00385C64" w:rsidRPr="009F6B2B">
              <w:rPr>
                <w:rFonts w:ascii="Times New Roman" w:hAnsi="Times New Roman" w:cs="Times New Roman"/>
                <w:sz w:val="24"/>
                <w:szCs w:val="24"/>
              </w:rPr>
              <w:t>государст</w:t>
            </w:r>
            <w:proofErr w:type="spellEnd"/>
            <w:r>
              <w:rPr>
                <w:rFonts w:ascii="Times New Roman" w:hAnsi="Times New Roman" w:cs="Times New Roman"/>
                <w:sz w:val="24"/>
                <w:szCs w:val="24"/>
              </w:rPr>
              <w:t>-</w:t>
            </w:r>
            <w:r w:rsidR="00385C64" w:rsidRPr="009F6B2B">
              <w:rPr>
                <w:rFonts w:ascii="Times New Roman" w:hAnsi="Times New Roman" w:cs="Times New Roman"/>
                <w:sz w:val="24"/>
                <w:szCs w:val="24"/>
              </w:rPr>
              <w:t>венные внебюджетные фонды</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385C64">
        <w:trPr>
          <w:cantSplit/>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4A4364" w:rsidP="00CA1A2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ю</w:t>
            </w:r>
            <w:r w:rsidR="00385C64" w:rsidRPr="009F6B2B">
              <w:rPr>
                <w:rFonts w:ascii="Times New Roman" w:hAnsi="Times New Roman" w:cs="Times New Roman"/>
                <w:sz w:val="24"/>
                <w:szCs w:val="24"/>
              </w:rPr>
              <w:t>ридические лица</w:t>
            </w:r>
            <w:r w:rsidR="00385C64" w:rsidRPr="00CA1A28">
              <w:rPr>
                <w:rFonts w:ascii="Times New Roman" w:hAnsi="Times New Roman" w:cs="Times New Roman"/>
                <w:sz w:val="24"/>
                <w:szCs w:val="24"/>
                <w:vertAlign w:val="superscript"/>
                <w:lang w:val="en-US"/>
              </w:rPr>
              <w:t>3</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385C64">
        <w:trPr>
          <w:cantSplit/>
          <w:trHeight w:val="240"/>
        </w:trPr>
        <w:tc>
          <w:tcPr>
            <w:tcW w:w="1139"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ind w:firstLine="23"/>
              <w:rPr>
                <w:rFonts w:ascii="Times New Roman" w:hAnsi="Times New Roman" w:cs="Times New Roman"/>
                <w:sz w:val="24"/>
                <w:szCs w:val="24"/>
              </w:rPr>
            </w:pPr>
            <w:r w:rsidRPr="009F6B2B">
              <w:rPr>
                <w:rFonts w:ascii="Times New Roman" w:hAnsi="Times New Roman" w:cs="Times New Roman"/>
                <w:bCs/>
                <w:sz w:val="24"/>
                <w:szCs w:val="24"/>
              </w:rPr>
              <w:t>Долго</w:t>
            </w:r>
            <w:r w:rsidR="004A4364">
              <w:rPr>
                <w:rFonts w:ascii="Times New Roman" w:hAnsi="Times New Roman" w:cs="Times New Roman"/>
                <w:bCs/>
                <w:sz w:val="24"/>
                <w:szCs w:val="24"/>
              </w:rPr>
              <w:t>-</w:t>
            </w:r>
            <w:r w:rsidRPr="009F6B2B">
              <w:rPr>
                <w:rFonts w:ascii="Times New Roman" w:hAnsi="Times New Roman" w:cs="Times New Roman"/>
                <w:bCs/>
                <w:sz w:val="24"/>
                <w:szCs w:val="24"/>
              </w:rPr>
              <w:t xml:space="preserve">срочная целевая </w:t>
            </w:r>
            <w:proofErr w:type="spellStart"/>
            <w:r w:rsidRPr="009F6B2B">
              <w:rPr>
                <w:rFonts w:ascii="Times New Roman" w:hAnsi="Times New Roman" w:cs="Times New Roman"/>
                <w:bCs/>
                <w:sz w:val="24"/>
                <w:szCs w:val="24"/>
              </w:rPr>
              <w:t>програм</w:t>
            </w:r>
            <w:r w:rsidR="004A4364">
              <w:rPr>
                <w:rFonts w:ascii="Times New Roman" w:hAnsi="Times New Roman" w:cs="Times New Roman"/>
                <w:bCs/>
                <w:sz w:val="24"/>
                <w:szCs w:val="24"/>
              </w:rPr>
              <w:t>-</w:t>
            </w:r>
            <w:r w:rsidRPr="009F6B2B">
              <w:rPr>
                <w:rFonts w:ascii="Times New Roman" w:hAnsi="Times New Roman" w:cs="Times New Roman"/>
                <w:bCs/>
                <w:sz w:val="24"/>
                <w:szCs w:val="24"/>
              </w:rPr>
              <w:t>ма</w:t>
            </w:r>
            <w:proofErr w:type="spellEnd"/>
          </w:p>
        </w:tc>
        <w:tc>
          <w:tcPr>
            <w:tcW w:w="2759" w:type="dxa"/>
            <w:vMerge w:val="restart"/>
            <w:tcBorders>
              <w:top w:val="single" w:sz="4" w:space="0" w:color="auto"/>
              <w:left w:val="single" w:sz="4" w:space="0" w:color="auto"/>
              <w:bottom w:val="single" w:sz="4" w:space="0" w:color="auto"/>
              <w:right w:val="single" w:sz="4" w:space="0" w:color="auto"/>
            </w:tcBorders>
            <w:hideMark/>
          </w:tcPr>
          <w:p w:rsidR="00385C64" w:rsidRPr="009F6B2B" w:rsidRDefault="00385C64" w:rsidP="004A4364">
            <w:pPr>
              <w:pStyle w:val="ConsPlusNormal"/>
              <w:ind w:firstLine="23"/>
              <w:rPr>
                <w:rFonts w:ascii="Times New Roman" w:hAnsi="Times New Roman" w:cs="Times New Roman"/>
                <w:sz w:val="24"/>
                <w:szCs w:val="24"/>
              </w:rPr>
            </w:pPr>
            <w:r w:rsidRPr="009F6B2B">
              <w:rPr>
                <w:rFonts w:ascii="Times New Roman" w:hAnsi="Times New Roman" w:cs="Times New Roman"/>
                <w:bCs/>
                <w:sz w:val="24"/>
                <w:szCs w:val="24"/>
              </w:rPr>
              <w:t>Профилактика право</w:t>
            </w:r>
            <w:r w:rsidR="004A4364">
              <w:rPr>
                <w:rFonts w:ascii="Times New Roman" w:hAnsi="Times New Roman" w:cs="Times New Roman"/>
                <w:bCs/>
                <w:sz w:val="24"/>
                <w:szCs w:val="24"/>
              </w:rPr>
              <w:t>-</w:t>
            </w:r>
            <w:r w:rsidRPr="009F6B2B">
              <w:rPr>
                <w:rFonts w:ascii="Times New Roman" w:hAnsi="Times New Roman" w:cs="Times New Roman"/>
                <w:bCs/>
                <w:sz w:val="24"/>
                <w:szCs w:val="24"/>
              </w:rPr>
              <w:t>нарушений в Республике Карелия на 2012-2016 годы</w:t>
            </w: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4A4364" w:rsidP="004A4364">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в</w:t>
            </w:r>
            <w:r w:rsidR="00385C64" w:rsidRPr="009F6B2B">
              <w:rPr>
                <w:rFonts w:ascii="Times New Roman" w:hAnsi="Times New Roman" w:cs="Times New Roman"/>
                <w:sz w:val="24"/>
                <w:szCs w:val="24"/>
              </w:rPr>
              <w:t>сего</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2400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r>
      <w:tr w:rsidR="00385C64" w:rsidTr="004A4364">
        <w:trPr>
          <w:cantSplit/>
          <w:trHeight w:val="321"/>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val="restart"/>
            <w:tcBorders>
              <w:top w:val="single" w:sz="4" w:space="0" w:color="auto"/>
              <w:left w:val="single" w:sz="4" w:space="0" w:color="auto"/>
              <w:bottom w:val="single" w:sz="4" w:space="0" w:color="auto"/>
              <w:right w:val="single" w:sz="4" w:space="0" w:color="auto"/>
            </w:tcBorders>
            <w:hideMark/>
          </w:tcPr>
          <w:p w:rsidR="00385C64" w:rsidRPr="009F6B2B" w:rsidRDefault="004A4364" w:rsidP="004A4364">
            <w:pPr>
              <w:pStyle w:val="ConsPlusNormal"/>
              <w:ind w:firstLine="23"/>
              <w:jc w:val="both"/>
              <w:rPr>
                <w:rFonts w:ascii="Times New Roman" w:hAnsi="Times New Roman" w:cs="Times New Roman"/>
                <w:sz w:val="24"/>
                <w:szCs w:val="24"/>
              </w:rPr>
            </w:pPr>
            <w:r>
              <w:rPr>
                <w:rFonts w:ascii="Times New Roman" w:hAnsi="Times New Roman" w:cs="Times New Roman"/>
                <w:sz w:val="24"/>
                <w:szCs w:val="24"/>
              </w:rPr>
              <w:t>б</w:t>
            </w:r>
            <w:r w:rsidR="00385C64" w:rsidRPr="009F6B2B">
              <w:rPr>
                <w:rFonts w:ascii="Times New Roman" w:hAnsi="Times New Roman" w:cs="Times New Roman"/>
                <w:sz w:val="24"/>
                <w:szCs w:val="24"/>
              </w:rPr>
              <w:t xml:space="preserve">юджет </w:t>
            </w:r>
            <w:proofErr w:type="spellStart"/>
            <w:r w:rsidR="00385C64" w:rsidRPr="009F6B2B">
              <w:rPr>
                <w:rFonts w:ascii="Times New Roman" w:hAnsi="Times New Roman" w:cs="Times New Roman"/>
                <w:sz w:val="24"/>
                <w:szCs w:val="24"/>
              </w:rPr>
              <w:t>Респуб</w:t>
            </w:r>
            <w:proofErr w:type="spellEnd"/>
            <w:r>
              <w:rPr>
                <w:rFonts w:ascii="Times New Roman" w:hAnsi="Times New Roman" w:cs="Times New Roman"/>
                <w:sz w:val="24"/>
                <w:szCs w:val="24"/>
              </w:rPr>
              <w:t>-</w:t>
            </w:r>
            <w:r w:rsidR="00385C64" w:rsidRPr="009F6B2B">
              <w:rPr>
                <w:rFonts w:ascii="Times New Roman" w:hAnsi="Times New Roman" w:cs="Times New Roman"/>
                <w:sz w:val="24"/>
                <w:szCs w:val="24"/>
              </w:rPr>
              <w:t>лики Карелия</w:t>
            </w: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4A4364" w:rsidP="004A4364">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в</w:t>
            </w:r>
            <w:r w:rsidR="00385C64" w:rsidRPr="009F6B2B">
              <w:rPr>
                <w:rFonts w:ascii="Times New Roman" w:hAnsi="Times New Roman" w:cs="Times New Roman"/>
                <w:sz w:val="24"/>
                <w:szCs w:val="24"/>
              </w:rPr>
              <w:t>сего</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2400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15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227"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r>
      <w:tr w:rsidR="00385C64" w:rsidTr="004A4364">
        <w:trPr>
          <w:cantSplit/>
          <w:trHeight w:val="321"/>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в том числе:</w:t>
            </w:r>
          </w:p>
        </w:tc>
        <w:tc>
          <w:tcPr>
            <w:tcW w:w="8641" w:type="dxa"/>
            <w:gridSpan w:val="9"/>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jc w:val="center"/>
              <w:rPr>
                <w:rFonts w:ascii="Times New Roman" w:hAnsi="Times New Roman" w:cs="Times New Roman"/>
                <w:sz w:val="24"/>
                <w:szCs w:val="24"/>
              </w:rPr>
            </w:pPr>
          </w:p>
        </w:tc>
      </w:tr>
      <w:tr w:rsidR="00385C64" w:rsidTr="004A4364">
        <w:trPr>
          <w:cantSplit/>
          <w:trHeight w:val="321"/>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CA1A28">
            <w:pPr>
              <w:pStyle w:val="ConsPlusNormal"/>
              <w:widowControl/>
              <w:ind w:firstLine="23"/>
              <w:rPr>
                <w:rFonts w:ascii="Times New Roman" w:hAnsi="Times New Roman" w:cs="Times New Roman"/>
                <w:sz w:val="24"/>
                <w:szCs w:val="24"/>
              </w:rPr>
            </w:pPr>
            <w:r w:rsidRPr="009F6B2B">
              <w:rPr>
                <w:rFonts w:ascii="Times New Roman" w:hAnsi="Times New Roman" w:cs="Times New Roman"/>
                <w:sz w:val="24"/>
                <w:szCs w:val="24"/>
              </w:rPr>
              <w:t>средства бюджета Республики Карелия</w:t>
            </w:r>
            <w:r w:rsidR="00CA1A28">
              <w:rPr>
                <w:rFonts w:ascii="Times New Roman" w:hAnsi="Times New Roman" w:cs="Times New Roman"/>
                <w:sz w:val="24"/>
                <w:szCs w:val="24"/>
              </w:rPr>
              <w:t>,</w:t>
            </w:r>
            <w:r w:rsidRPr="009F6B2B">
              <w:rPr>
                <w:rFonts w:ascii="Times New Roman" w:hAnsi="Times New Roman" w:cs="Times New Roman"/>
                <w:sz w:val="24"/>
                <w:szCs w:val="24"/>
              </w:rPr>
              <w:t xml:space="preserve"> за исключением целевых федеральных средств</w:t>
            </w:r>
            <w:proofErr w:type="gramStart"/>
            <w:r w:rsidRPr="00CA1A28">
              <w:rPr>
                <w:rFonts w:ascii="Times New Roman" w:hAnsi="Times New Roman" w:cs="Times New Roman"/>
                <w:sz w:val="24"/>
                <w:szCs w:val="24"/>
                <w:vertAlign w:val="superscript"/>
              </w:rPr>
              <w:t>1</w:t>
            </w:r>
            <w:proofErr w:type="gramEnd"/>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2400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221"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330"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c>
          <w:tcPr>
            <w:tcW w:w="129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sz w:val="24"/>
                <w:szCs w:val="24"/>
              </w:rPr>
            </w:pPr>
            <w:r w:rsidRPr="009F6B2B">
              <w:rPr>
                <w:rFonts w:ascii="Times New Roman" w:hAnsi="Times New Roman" w:cs="Times New Roman"/>
                <w:sz w:val="24"/>
                <w:szCs w:val="24"/>
              </w:rPr>
              <w:t>0</w:t>
            </w:r>
          </w:p>
        </w:tc>
      </w:tr>
      <w:tr w:rsidR="00385C64" w:rsidTr="004A4364">
        <w:trPr>
          <w:cantSplit/>
          <w:trHeight w:val="11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CA1A28">
            <w:pPr>
              <w:pStyle w:val="ConsPlusNormal"/>
              <w:ind w:firstLine="23"/>
              <w:rPr>
                <w:rFonts w:ascii="Times New Roman" w:hAnsi="Times New Roman" w:cs="Times New Roman"/>
                <w:sz w:val="24"/>
                <w:szCs w:val="24"/>
              </w:rPr>
            </w:pPr>
            <w:r w:rsidRPr="009F6B2B">
              <w:rPr>
                <w:rFonts w:ascii="Times New Roman" w:hAnsi="Times New Roman" w:cs="Times New Roman"/>
                <w:sz w:val="24"/>
                <w:szCs w:val="24"/>
              </w:rPr>
              <w:t>средства, поступаю</w:t>
            </w:r>
            <w:r w:rsidR="004A4364">
              <w:rPr>
                <w:rFonts w:ascii="Times New Roman" w:hAnsi="Times New Roman" w:cs="Times New Roman"/>
                <w:sz w:val="24"/>
                <w:szCs w:val="24"/>
              </w:rPr>
              <w:t>-</w:t>
            </w:r>
            <w:proofErr w:type="spellStart"/>
            <w:r w:rsidRPr="009F6B2B">
              <w:rPr>
                <w:rFonts w:ascii="Times New Roman" w:hAnsi="Times New Roman" w:cs="Times New Roman"/>
                <w:sz w:val="24"/>
                <w:szCs w:val="24"/>
              </w:rPr>
              <w:t>щие</w:t>
            </w:r>
            <w:proofErr w:type="spellEnd"/>
            <w:r w:rsidRPr="009F6B2B">
              <w:rPr>
                <w:rFonts w:ascii="Times New Roman" w:hAnsi="Times New Roman" w:cs="Times New Roman"/>
                <w:sz w:val="24"/>
                <w:szCs w:val="24"/>
              </w:rPr>
              <w:t xml:space="preserve"> в бюджет Республики Карелия из федерального бюджета</w:t>
            </w:r>
            <w:proofErr w:type="gramStart"/>
            <w:r w:rsidRPr="00CA1A28">
              <w:rPr>
                <w:rFonts w:ascii="Times New Roman" w:hAnsi="Times New Roman" w:cs="Times New Roman"/>
                <w:sz w:val="24"/>
                <w:szCs w:val="24"/>
                <w:vertAlign w:val="superscript"/>
              </w:rPr>
              <w:t>2</w:t>
            </w:r>
            <w:proofErr w:type="gramEnd"/>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63"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1"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30"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9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4A4364">
        <w:trPr>
          <w:cantSplit/>
          <w:trHeight w:val="78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1015" w:type="dxa"/>
            <w:gridSpan w:val="2"/>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466" w:type="dxa"/>
            <w:tcBorders>
              <w:top w:val="single" w:sz="4" w:space="0" w:color="auto"/>
              <w:left w:val="single" w:sz="4" w:space="0" w:color="auto"/>
              <w:bottom w:val="single" w:sz="4" w:space="0" w:color="auto"/>
              <w:right w:val="single" w:sz="4" w:space="0" w:color="auto"/>
            </w:tcBorders>
            <w:hideMark/>
          </w:tcPr>
          <w:p w:rsidR="00385C64" w:rsidRPr="009F6B2B" w:rsidRDefault="00385C64" w:rsidP="00CA1A28">
            <w:pPr>
              <w:pStyle w:val="ConsPlusNormal"/>
              <w:ind w:firstLine="23"/>
              <w:rPr>
                <w:rFonts w:ascii="Times New Roman" w:hAnsi="Times New Roman" w:cs="Times New Roman"/>
                <w:sz w:val="24"/>
                <w:szCs w:val="24"/>
              </w:rPr>
            </w:pPr>
            <w:r w:rsidRPr="009F6B2B">
              <w:rPr>
                <w:rFonts w:ascii="Times New Roman" w:hAnsi="Times New Roman" w:cs="Times New Roman"/>
                <w:sz w:val="24"/>
                <w:szCs w:val="24"/>
              </w:rPr>
              <w:t xml:space="preserve">безвозмездные поступления в бюджет Республики Карелия от </w:t>
            </w:r>
            <w:proofErr w:type="spellStart"/>
            <w:proofErr w:type="gramStart"/>
            <w:r w:rsidRPr="009F6B2B">
              <w:rPr>
                <w:rFonts w:ascii="Times New Roman" w:hAnsi="Times New Roman" w:cs="Times New Roman"/>
                <w:sz w:val="24"/>
                <w:szCs w:val="24"/>
              </w:rPr>
              <w:t>государст</w:t>
            </w:r>
            <w:proofErr w:type="spellEnd"/>
            <w:r w:rsidR="00724A69">
              <w:rPr>
                <w:rFonts w:ascii="Times New Roman" w:hAnsi="Times New Roman" w:cs="Times New Roman"/>
                <w:sz w:val="24"/>
                <w:szCs w:val="24"/>
              </w:rPr>
              <w:t>-</w:t>
            </w:r>
            <w:r w:rsidRPr="009F6B2B">
              <w:rPr>
                <w:rFonts w:ascii="Times New Roman" w:hAnsi="Times New Roman" w:cs="Times New Roman"/>
                <w:sz w:val="24"/>
                <w:szCs w:val="24"/>
              </w:rPr>
              <w:t>венной</w:t>
            </w:r>
            <w:proofErr w:type="gramEnd"/>
            <w:r w:rsidRPr="009F6B2B">
              <w:rPr>
                <w:rFonts w:ascii="Times New Roman" w:hAnsi="Times New Roman" w:cs="Times New Roman"/>
                <w:sz w:val="24"/>
                <w:szCs w:val="24"/>
              </w:rPr>
              <w:t xml:space="preserve"> корпорации – Фонда содействия реформировани</w:t>
            </w:r>
            <w:r w:rsidR="00CA1A28">
              <w:rPr>
                <w:rFonts w:ascii="Times New Roman" w:hAnsi="Times New Roman" w:cs="Times New Roman"/>
                <w:sz w:val="24"/>
                <w:szCs w:val="24"/>
              </w:rPr>
              <w:t>ю</w:t>
            </w:r>
            <w:r w:rsidRPr="009F6B2B">
              <w:rPr>
                <w:rFonts w:ascii="Times New Roman" w:hAnsi="Times New Roman" w:cs="Times New Roman"/>
                <w:sz w:val="24"/>
                <w:szCs w:val="24"/>
              </w:rPr>
              <w:t xml:space="preserve"> жилищно-</w:t>
            </w:r>
            <w:proofErr w:type="spellStart"/>
            <w:r w:rsidRPr="009F6B2B">
              <w:rPr>
                <w:rFonts w:ascii="Times New Roman" w:hAnsi="Times New Roman" w:cs="Times New Roman"/>
                <w:sz w:val="24"/>
                <w:szCs w:val="24"/>
              </w:rPr>
              <w:t>коммуналь</w:t>
            </w:r>
            <w:proofErr w:type="spellEnd"/>
            <w:r w:rsidR="00724A69">
              <w:rPr>
                <w:rFonts w:ascii="Times New Roman" w:hAnsi="Times New Roman" w:cs="Times New Roman"/>
                <w:sz w:val="24"/>
                <w:szCs w:val="24"/>
              </w:rPr>
              <w:t>-</w:t>
            </w:r>
            <w:proofErr w:type="spellStart"/>
            <w:r w:rsidRPr="009F6B2B">
              <w:rPr>
                <w:rFonts w:ascii="Times New Roman" w:hAnsi="Times New Roman" w:cs="Times New Roman"/>
                <w:sz w:val="24"/>
                <w:szCs w:val="24"/>
              </w:rPr>
              <w:t>ного</w:t>
            </w:r>
            <w:proofErr w:type="spellEnd"/>
            <w:r w:rsidRPr="009F6B2B">
              <w:rPr>
                <w:rFonts w:ascii="Times New Roman" w:hAnsi="Times New Roman" w:cs="Times New Roman"/>
                <w:sz w:val="24"/>
                <w:szCs w:val="24"/>
              </w:rPr>
              <w:t xml:space="preserve"> хозяйства</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63"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1"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30"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9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385C64">
        <w:trPr>
          <w:cantSplit/>
          <w:trHeight w:val="48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4A4364" w:rsidP="004A4364">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б</w:t>
            </w:r>
            <w:r w:rsidR="00385C64" w:rsidRPr="009F6B2B">
              <w:rPr>
                <w:rFonts w:ascii="Times New Roman" w:hAnsi="Times New Roman" w:cs="Times New Roman"/>
                <w:sz w:val="24"/>
                <w:szCs w:val="24"/>
              </w:rPr>
              <w:t xml:space="preserve">юджеты муниципальных </w:t>
            </w:r>
            <w:bookmarkStart w:id="2" w:name="_GoBack"/>
            <w:bookmarkEnd w:id="2"/>
            <w:r>
              <w:rPr>
                <w:rFonts w:ascii="Times New Roman" w:hAnsi="Times New Roman" w:cs="Times New Roman"/>
                <w:sz w:val="24"/>
                <w:szCs w:val="24"/>
              </w:rPr>
              <w:t>о</w:t>
            </w:r>
            <w:r w:rsidR="00385C64" w:rsidRPr="009F6B2B">
              <w:rPr>
                <w:rFonts w:ascii="Times New Roman" w:hAnsi="Times New Roman" w:cs="Times New Roman"/>
                <w:sz w:val="24"/>
                <w:szCs w:val="24"/>
              </w:rPr>
              <w:t xml:space="preserve">бразований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63"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1"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30"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9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385C64">
        <w:trPr>
          <w:cantSplit/>
          <w:trHeight w:val="36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4A4364" w:rsidP="004A4364">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г</w:t>
            </w:r>
            <w:r w:rsidR="00385C64" w:rsidRPr="009F6B2B">
              <w:rPr>
                <w:rFonts w:ascii="Times New Roman" w:hAnsi="Times New Roman" w:cs="Times New Roman"/>
                <w:sz w:val="24"/>
                <w:szCs w:val="24"/>
              </w:rPr>
              <w:t xml:space="preserve">осударственные </w:t>
            </w:r>
            <w:proofErr w:type="spellStart"/>
            <w:r w:rsidR="00385C64" w:rsidRPr="009F6B2B">
              <w:rPr>
                <w:rFonts w:ascii="Times New Roman" w:hAnsi="Times New Roman" w:cs="Times New Roman"/>
                <w:sz w:val="24"/>
                <w:szCs w:val="24"/>
              </w:rPr>
              <w:t>внебюджет</w:t>
            </w:r>
            <w:r>
              <w:rPr>
                <w:rFonts w:ascii="Times New Roman" w:hAnsi="Times New Roman" w:cs="Times New Roman"/>
                <w:sz w:val="24"/>
                <w:szCs w:val="24"/>
              </w:rPr>
              <w:t>-</w:t>
            </w:r>
            <w:r w:rsidR="00385C64" w:rsidRPr="009F6B2B">
              <w:rPr>
                <w:rFonts w:ascii="Times New Roman" w:hAnsi="Times New Roman" w:cs="Times New Roman"/>
                <w:sz w:val="24"/>
                <w:szCs w:val="24"/>
              </w:rPr>
              <w:t>ные</w:t>
            </w:r>
            <w:proofErr w:type="spellEnd"/>
            <w:r w:rsidR="00385C64" w:rsidRPr="009F6B2B">
              <w:rPr>
                <w:rFonts w:ascii="Times New Roman" w:hAnsi="Times New Roman" w:cs="Times New Roman"/>
                <w:sz w:val="24"/>
                <w:szCs w:val="24"/>
              </w:rPr>
              <w:t xml:space="preserve"> фонды Российской Федерации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63"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1"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30"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9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385C64">
        <w:trPr>
          <w:cantSplit/>
          <w:trHeight w:val="36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2759" w:type="dxa"/>
            <w:vMerge/>
            <w:tcBorders>
              <w:top w:val="single" w:sz="4" w:space="0" w:color="auto"/>
              <w:left w:val="single" w:sz="4" w:space="0" w:color="auto"/>
              <w:bottom w:val="single" w:sz="4" w:space="0" w:color="auto"/>
              <w:right w:val="single" w:sz="4" w:space="0" w:color="auto"/>
            </w:tcBorders>
            <w:vAlign w:val="center"/>
            <w:hideMark/>
          </w:tcPr>
          <w:p w:rsidR="00385C64" w:rsidRPr="009F6B2B" w:rsidRDefault="00385C64" w:rsidP="009F6B2B">
            <w:pPr>
              <w:ind w:firstLine="23"/>
              <w:rPr>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4A4364" w:rsidP="004A4364">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т</w:t>
            </w:r>
            <w:r w:rsidR="00385C64" w:rsidRPr="009F6B2B">
              <w:rPr>
                <w:rFonts w:ascii="Times New Roman" w:hAnsi="Times New Roman" w:cs="Times New Roman"/>
                <w:sz w:val="24"/>
                <w:szCs w:val="24"/>
              </w:rPr>
              <w:t xml:space="preserve">ерриториальные </w:t>
            </w:r>
            <w:proofErr w:type="spellStart"/>
            <w:r w:rsidR="00385C64" w:rsidRPr="009F6B2B">
              <w:rPr>
                <w:rFonts w:ascii="Times New Roman" w:hAnsi="Times New Roman" w:cs="Times New Roman"/>
                <w:sz w:val="24"/>
                <w:szCs w:val="24"/>
              </w:rPr>
              <w:t>государст</w:t>
            </w:r>
            <w:proofErr w:type="spellEnd"/>
            <w:r>
              <w:rPr>
                <w:rFonts w:ascii="Times New Roman" w:hAnsi="Times New Roman" w:cs="Times New Roman"/>
                <w:sz w:val="24"/>
                <w:szCs w:val="24"/>
              </w:rPr>
              <w:t>-</w:t>
            </w:r>
            <w:r w:rsidR="00385C64" w:rsidRPr="009F6B2B">
              <w:rPr>
                <w:rFonts w:ascii="Times New Roman" w:hAnsi="Times New Roman" w:cs="Times New Roman"/>
                <w:sz w:val="24"/>
                <w:szCs w:val="24"/>
              </w:rPr>
              <w:t xml:space="preserve">венные внебюджетные фонды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63"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1"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30"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97"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r w:rsidR="00385C64" w:rsidTr="00385C64">
        <w:trPr>
          <w:cantSplit/>
          <w:trHeight w:val="379"/>
        </w:trPr>
        <w:tc>
          <w:tcPr>
            <w:tcW w:w="1139"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rPr>
                <w:rFonts w:ascii="Times New Roman" w:hAnsi="Times New Roman" w:cs="Times New Roman"/>
                <w:sz w:val="24"/>
                <w:szCs w:val="24"/>
              </w:rPr>
            </w:pPr>
          </w:p>
        </w:tc>
        <w:tc>
          <w:tcPr>
            <w:tcW w:w="2759" w:type="dxa"/>
            <w:tcBorders>
              <w:top w:val="single" w:sz="4" w:space="0" w:color="auto"/>
              <w:left w:val="single" w:sz="4" w:space="0" w:color="auto"/>
              <w:bottom w:val="single" w:sz="4" w:space="0" w:color="auto"/>
              <w:right w:val="single" w:sz="4" w:space="0" w:color="auto"/>
            </w:tcBorders>
          </w:tcPr>
          <w:p w:rsidR="00385C64" w:rsidRPr="009F6B2B" w:rsidRDefault="00385C64" w:rsidP="009F6B2B">
            <w:pPr>
              <w:pStyle w:val="ConsPlusNormal"/>
              <w:widowControl/>
              <w:ind w:firstLine="23"/>
              <w:rPr>
                <w:rFonts w:ascii="Times New Roman" w:hAnsi="Times New Roman" w:cs="Times New Roman"/>
                <w:sz w:val="24"/>
                <w:szCs w:val="24"/>
              </w:rPr>
            </w:pPr>
          </w:p>
        </w:tc>
        <w:tc>
          <w:tcPr>
            <w:tcW w:w="3481" w:type="dxa"/>
            <w:gridSpan w:val="3"/>
            <w:tcBorders>
              <w:top w:val="single" w:sz="4" w:space="0" w:color="auto"/>
              <w:left w:val="single" w:sz="4" w:space="0" w:color="auto"/>
              <w:bottom w:val="single" w:sz="4" w:space="0" w:color="auto"/>
              <w:right w:val="single" w:sz="4" w:space="0" w:color="auto"/>
            </w:tcBorders>
            <w:hideMark/>
          </w:tcPr>
          <w:p w:rsidR="00385C64" w:rsidRPr="009F6B2B" w:rsidRDefault="004A4364" w:rsidP="00CA1A28">
            <w:pPr>
              <w:pStyle w:val="ConsPlusNormal"/>
              <w:widowControl/>
              <w:ind w:firstLine="23"/>
              <w:rPr>
                <w:rFonts w:ascii="Times New Roman" w:hAnsi="Times New Roman" w:cs="Times New Roman"/>
                <w:sz w:val="24"/>
                <w:szCs w:val="24"/>
              </w:rPr>
            </w:pPr>
            <w:r>
              <w:rPr>
                <w:rFonts w:ascii="Times New Roman" w:hAnsi="Times New Roman" w:cs="Times New Roman"/>
                <w:sz w:val="24"/>
                <w:szCs w:val="24"/>
              </w:rPr>
              <w:t>ю</w:t>
            </w:r>
            <w:r w:rsidR="00385C64" w:rsidRPr="009F6B2B">
              <w:rPr>
                <w:rFonts w:ascii="Times New Roman" w:hAnsi="Times New Roman" w:cs="Times New Roman"/>
                <w:sz w:val="24"/>
                <w:szCs w:val="24"/>
              </w:rPr>
              <w:t>ридические лица</w:t>
            </w:r>
            <w:r w:rsidR="00385C64" w:rsidRPr="00CA1A28">
              <w:rPr>
                <w:rFonts w:ascii="Times New Roman" w:hAnsi="Times New Roman" w:cs="Times New Roman"/>
                <w:sz w:val="24"/>
                <w:szCs w:val="24"/>
                <w:vertAlign w:val="superscript"/>
                <w:lang w:val="en-US"/>
              </w:rPr>
              <w:t>3</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163"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221"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left="-68"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c>
          <w:tcPr>
            <w:tcW w:w="1305" w:type="dxa"/>
            <w:gridSpan w:val="2"/>
            <w:tcBorders>
              <w:top w:val="single" w:sz="4" w:space="0" w:color="auto"/>
              <w:left w:val="single" w:sz="4" w:space="0" w:color="auto"/>
              <w:bottom w:val="single" w:sz="4" w:space="0" w:color="auto"/>
              <w:right w:val="single" w:sz="4" w:space="0" w:color="auto"/>
            </w:tcBorders>
            <w:hideMark/>
          </w:tcPr>
          <w:p w:rsidR="00385C64" w:rsidRPr="009F6B2B" w:rsidRDefault="00385C64" w:rsidP="009F6B2B">
            <w:pPr>
              <w:pStyle w:val="ConsPlusNormal"/>
              <w:widowControl/>
              <w:ind w:firstLine="23"/>
              <w:jc w:val="center"/>
              <w:rPr>
                <w:rFonts w:ascii="Times New Roman" w:hAnsi="Times New Roman" w:cs="Times New Roman"/>
                <w:color w:val="000000"/>
                <w:sz w:val="24"/>
                <w:szCs w:val="24"/>
              </w:rPr>
            </w:pPr>
            <w:r w:rsidRPr="009F6B2B">
              <w:rPr>
                <w:rFonts w:ascii="Times New Roman" w:hAnsi="Times New Roman" w:cs="Times New Roman"/>
                <w:color w:val="000000"/>
                <w:sz w:val="24"/>
                <w:szCs w:val="24"/>
              </w:rPr>
              <w:t xml:space="preserve"> -</w:t>
            </w:r>
          </w:p>
        </w:tc>
      </w:tr>
    </w:tbl>
    <w:p w:rsidR="00385C64" w:rsidRDefault="00012AC0" w:rsidP="00012AC0">
      <w:pPr>
        <w:pStyle w:val="ConsPlusNormal"/>
        <w:widowControl/>
        <w:spacing w:after="120"/>
        <w:jc w:val="both"/>
        <w:rPr>
          <w:rFonts w:ascii="Times New Roman" w:hAnsi="Times New Roman" w:cs="Times New Roman"/>
          <w:sz w:val="16"/>
          <w:szCs w:val="16"/>
        </w:rPr>
      </w:pPr>
      <w:r>
        <w:rPr>
          <w:rFonts w:ascii="Times New Roman" w:hAnsi="Times New Roman" w:cs="Times New Roman"/>
          <w:sz w:val="16"/>
          <w:szCs w:val="16"/>
        </w:rPr>
        <w:t>____________________________</w:t>
      </w:r>
    </w:p>
    <w:p w:rsidR="00385C64" w:rsidRPr="00445513" w:rsidRDefault="00385C64" w:rsidP="00385C64">
      <w:pPr>
        <w:pStyle w:val="ConsPlusNormal"/>
        <w:widowControl/>
        <w:ind w:firstLine="539"/>
        <w:jc w:val="both"/>
        <w:rPr>
          <w:rFonts w:ascii="Times New Roman" w:hAnsi="Times New Roman" w:cs="Times New Roman"/>
          <w:sz w:val="24"/>
          <w:szCs w:val="24"/>
        </w:rPr>
      </w:pPr>
      <w:r w:rsidRPr="00012AC0">
        <w:rPr>
          <w:rFonts w:ascii="Times New Roman" w:hAnsi="Times New Roman" w:cs="Times New Roman"/>
          <w:sz w:val="24"/>
          <w:szCs w:val="24"/>
          <w:vertAlign w:val="superscript"/>
        </w:rPr>
        <w:t>1</w:t>
      </w:r>
      <w:r w:rsidR="00012AC0">
        <w:rPr>
          <w:rFonts w:ascii="Times New Roman" w:hAnsi="Times New Roman" w:cs="Times New Roman"/>
          <w:sz w:val="24"/>
          <w:szCs w:val="24"/>
          <w:vertAlign w:val="superscript"/>
        </w:rPr>
        <w:t xml:space="preserve"> </w:t>
      </w:r>
      <w:r w:rsidR="00012AC0">
        <w:rPr>
          <w:rFonts w:ascii="Times New Roman" w:hAnsi="Times New Roman" w:cs="Times New Roman"/>
          <w:sz w:val="24"/>
          <w:szCs w:val="24"/>
        </w:rPr>
        <w:t>Б</w:t>
      </w:r>
      <w:r w:rsidRPr="00445513">
        <w:rPr>
          <w:rFonts w:ascii="Times New Roman" w:hAnsi="Times New Roman" w:cs="Times New Roman"/>
          <w:sz w:val="24"/>
          <w:szCs w:val="24"/>
        </w:rPr>
        <w:t>юджет Республики Карелия указывается в соответствии с финансовым обеспечением реализации государственной программы за счет средств бюджета Республики Карелия.</w:t>
      </w:r>
    </w:p>
    <w:p w:rsidR="00385C64" w:rsidRPr="00445513" w:rsidRDefault="00385C64" w:rsidP="00385C64">
      <w:pPr>
        <w:autoSpaceDE w:val="0"/>
        <w:autoSpaceDN w:val="0"/>
        <w:adjustRightInd w:val="0"/>
        <w:ind w:firstLine="539"/>
        <w:jc w:val="both"/>
        <w:rPr>
          <w:sz w:val="24"/>
          <w:szCs w:val="24"/>
        </w:rPr>
      </w:pPr>
      <w:r w:rsidRPr="00012AC0">
        <w:rPr>
          <w:sz w:val="24"/>
          <w:szCs w:val="24"/>
          <w:vertAlign w:val="superscript"/>
        </w:rPr>
        <w:t>2</w:t>
      </w:r>
      <w:r w:rsidRPr="00445513">
        <w:rPr>
          <w:sz w:val="24"/>
          <w:szCs w:val="24"/>
        </w:rPr>
        <w:t xml:space="preserve"> </w:t>
      </w:r>
      <w:r w:rsidR="00012AC0">
        <w:rPr>
          <w:sz w:val="24"/>
          <w:szCs w:val="24"/>
        </w:rPr>
        <w:t>С</w:t>
      </w:r>
      <w:r w:rsidRPr="00445513">
        <w:rPr>
          <w:sz w:val="24"/>
          <w:szCs w:val="24"/>
        </w:rPr>
        <w:t>убсидии и субвенции,  предусмотренные в федеральном бюджете бюджету Республики Карелия (в случае отсутствия в федеральном бюджете прямого распределения межбюджетных трансфертов Республике Карелия на второй и дальнейший год реализации программы допускается указание прогнозных значений).</w:t>
      </w:r>
    </w:p>
    <w:p w:rsidR="00724A69" w:rsidRDefault="00385C64" w:rsidP="00385C64">
      <w:pPr>
        <w:pStyle w:val="ConsPlusNormal"/>
        <w:widowControl/>
        <w:ind w:firstLine="539"/>
        <w:jc w:val="both"/>
        <w:rPr>
          <w:rFonts w:ascii="Times New Roman" w:hAnsi="Times New Roman" w:cs="Times New Roman"/>
          <w:sz w:val="24"/>
          <w:szCs w:val="24"/>
        </w:rPr>
      </w:pPr>
      <w:r w:rsidRPr="00012AC0">
        <w:rPr>
          <w:rFonts w:ascii="Times New Roman" w:hAnsi="Times New Roman" w:cs="Times New Roman"/>
          <w:sz w:val="24"/>
          <w:szCs w:val="24"/>
          <w:vertAlign w:val="superscript"/>
        </w:rPr>
        <w:t>3</w:t>
      </w:r>
      <w:r w:rsidR="00012AC0">
        <w:rPr>
          <w:rFonts w:ascii="Times New Roman" w:hAnsi="Times New Roman" w:cs="Times New Roman"/>
          <w:sz w:val="24"/>
          <w:szCs w:val="24"/>
          <w:vertAlign w:val="superscript"/>
        </w:rPr>
        <w:t xml:space="preserve"> </w:t>
      </w:r>
      <w:r w:rsidR="00012AC0">
        <w:rPr>
          <w:rFonts w:ascii="Times New Roman" w:hAnsi="Times New Roman" w:cs="Times New Roman"/>
          <w:sz w:val="24"/>
          <w:szCs w:val="24"/>
        </w:rPr>
        <w:t>Ю</w:t>
      </w:r>
      <w:r w:rsidRPr="00445513">
        <w:rPr>
          <w:rFonts w:ascii="Times New Roman" w:hAnsi="Times New Roman" w:cs="Times New Roman"/>
          <w:sz w:val="24"/>
          <w:szCs w:val="24"/>
        </w:rPr>
        <w:t xml:space="preserve">ридические лица </w:t>
      </w:r>
      <w:r w:rsidR="00012AC0">
        <w:rPr>
          <w:rFonts w:ascii="Times New Roman" w:hAnsi="Times New Roman" w:cs="Times New Roman"/>
          <w:sz w:val="24"/>
          <w:szCs w:val="24"/>
        </w:rPr>
        <w:t>–</w:t>
      </w:r>
      <w:r w:rsidRPr="00445513">
        <w:rPr>
          <w:rFonts w:ascii="Times New Roman" w:hAnsi="Times New Roman" w:cs="Times New Roman"/>
          <w:sz w:val="24"/>
          <w:szCs w:val="24"/>
        </w:rPr>
        <w:t xml:space="preserve"> акционерные общества с государственным участием, общественные, научные и иные организации.</w:t>
      </w:r>
    </w:p>
    <w:p w:rsidR="00012AC0" w:rsidRDefault="00012AC0" w:rsidP="00385C64">
      <w:pPr>
        <w:pStyle w:val="ConsPlusNormal"/>
        <w:widowControl/>
        <w:ind w:firstLine="539"/>
        <w:jc w:val="both"/>
        <w:rPr>
          <w:rFonts w:ascii="Times New Roman" w:hAnsi="Times New Roman" w:cs="Times New Roman"/>
          <w:sz w:val="24"/>
          <w:szCs w:val="24"/>
        </w:rPr>
        <w:sectPr w:rsidR="00012AC0" w:rsidSect="00AF5C4D">
          <w:pgSz w:w="16838" w:h="11906" w:orient="landscape"/>
          <w:pgMar w:top="1134" w:right="1134" w:bottom="1134" w:left="1134" w:header="709" w:footer="709" w:gutter="0"/>
          <w:cols w:space="720"/>
        </w:sectPr>
      </w:pPr>
    </w:p>
    <w:p w:rsidR="00385C64" w:rsidRDefault="00385C64" w:rsidP="00385C64">
      <w:pPr>
        <w:rPr>
          <w:b/>
          <w:szCs w:val="28"/>
        </w:rPr>
      </w:pPr>
    </w:p>
    <w:p w:rsidR="00EF6F1C" w:rsidRPr="00012AC0" w:rsidRDefault="00EF6F1C" w:rsidP="00012AC0">
      <w:pPr>
        <w:autoSpaceDE w:val="0"/>
        <w:autoSpaceDN w:val="0"/>
        <w:adjustRightInd w:val="0"/>
        <w:jc w:val="right"/>
        <w:rPr>
          <w:sz w:val="26"/>
          <w:szCs w:val="26"/>
        </w:rPr>
      </w:pPr>
      <w:r w:rsidRPr="00012AC0">
        <w:rPr>
          <w:sz w:val="26"/>
          <w:szCs w:val="26"/>
        </w:rPr>
        <w:t>Приложение 7</w:t>
      </w:r>
      <w:r w:rsidR="00012AC0">
        <w:rPr>
          <w:sz w:val="26"/>
          <w:szCs w:val="26"/>
        </w:rPr>
        <w:t xml:space="preserve"> к государственной программе</w:t>
      </w:r>
    </w:p>
    <w:p w:rsidR="00EF6F1C" w:rsidRDefault="00EF6F1C" w:rsidP="00EF6F1C">
      <w:pPr>
        <w:autoSpaceDE w:val="0"/>
        <w:autoSpaceDN w:val="0"/>
        <w:adjustRightInd w:val="0"/>
        <w:jc w:val="center"/>
        <w:rPr>
          <w:b/>
          <w:sz w:val="26"/>
          <w:szCs w:val="26"/>
        </w:rPr>
      </w:pPr>
    </w:p>
    <w:p w:rsidR="00EF6F1C" w:rsidRDefault="00EF6F1C" w:rsidP="00EF6F1C">
      <w:pPr>
        <w:autoSpaceDE w:val="0"/>
        <w:autoSpaceDN w:val="0"/>
        <w:adjustRightInd w:val="0"/>
        <w:jc w:val="center"/>
        <w:rPr>
          <w:b/>
          <w:sz w:val="26"/>
          <w:szCs w:val="26"/>
        </w:rPr>
      </w:pPr>
    </w:p>
    <w:p w:rsidR="00EF6F1C" w:rsidRPr="00A7205E" w:rsidRDefault="00EF6F1C" w:rsidP="00EF6F1C">
      <w:pPr>
        <w:autoSpaceDE w:val="0"/>
        <w:autoSpaceDN w:val="0"/>
        <w:adjustRightInd w:val="0"/>
        <w:jc w:val="center"/>
        <w:outlineLvl w:val="1"/>
        <w:rPr>
          <w:sz w:val="26"/>
          <w:szCs w:val="26"/>
        </w:rPr>
      </w:pPr>
      <w:r w:rsidRPr="00A7205E">
        <w:rPr>
          <w:sz w:val="26"/>
          <w:szCs w:val="26"/>
        </w:rPr>
        <w:t>ПАСПОРТ</w:t>
      </w:r>
    </w:p>
    <w:p w:rsidR="00EF6F1C" w:rsidRPr="00A7205E" w:rsidRDefault="00EF6F1C" w:rsidP="00EF6F1C">
      <w:pPr>
        <w:autoSpaceDE w:val="0"/>
        <w:autoSpaceDN w:val="0"/>
        <w:adjustRightInd w:val="0"/>
        <w:jc w:val="center"/>
        <w:rPr>
          <w:bCs/>
          <w:sz w:val="26"/>
          <w:szCs w:val="26"/>
        </w:rPr>
      </w:pPr>
      <w:r w:rsidRPr="00A7205E">
        <w:rPr>
          <w:bCs/>
          <w:sz w:val="26"/>
          <w:szCs w:val="26"/>
        </w:rPr>
        <w:t>долгосрочной целевой программы «Профилактика правонарушений</w:t>
      </w:r>
    </w:p>
    <w:p w:rsidR="00EF6F1C" w:rsidRPr="00A7205E" w:rsidRDefault="00EF6F1C" w:rsidP="00EF6F1C">
      <w:pPr>
        <w:autoSpaceDE w:val="0"/>
        <w:autoSpaceDN w:val="0"/>
        <w:adjustRightInd w:val="0"/>
        <w:jc w:val="center"/>
        <w:rPr>
          <w:bCs/>
          <w:sz w:val="26"/>
          <w:szCs w:val="26"/>
        </w:rPr>
      </w:pPr>
      <w:r w:rsidRPr="00A7205E">
        <w:rPr>
          <w:bCs/>
          <w:sz w:val="26"/>
          <w:szCs w:val="26"/>
        </w:rPr>
        <w:t>в Республике Карелия на 2012-2016 годы»</w:t>
      </w:r>
    </w:p>
    <w:p w:rsidR="00EF6F1C" w:rsidRPr="00A7205E" w:rsidRDefault="00EF6F1C" w:rsidP="00EF6F1C">
      <w:pPr>
        <w:tabs>
          <w:tab w:val="left" w:pos="540"/>
          <w:tab w:val="left" w:pos="720"/>
        </w:tabs>
        <w:autoSpaceDE w:val="0"/>
        <w:autoSpaceDN w:val="0"/>
        <w:adjustRightInd w:val="0"/>
        <w:ind w:firstLine="540"/>
        <w:jc w:val="center"/>
        <w:rPr>
          <w:sz w:val="26"/>
          <w:szCs w:val="26"/>
        </w:rPr>
      </w:pPr>
    </w:p>
    <w:tbl>
      <w:tblPr>
        <w:tblW w:w="9675" w:type="dxa"/>
        <w:tblInd w:w="-72" w:type="dxa"/>
        <w:tblLayout w:type="fixed"/>
        <w:tblCellMar>
          <w:left w:w="70" w:type="dxa"/>
          <w:right w:w="70" w:type="dxa"/>
        </w:tblCellMar>
        <w:tblLook w:val="04A0" w:firstRow="1" w:lastRow="0" w:firstColumn="1" w:lastColumn="0" w:noHBand="0" w:noVBand="1"/>
      </w:tblPr>
      <w:tblGrid>
        <w:gridCol w:w="3401"/>
        <w:gridCol w:w="6274"/>
      </w:tblGrid>
      <w:tr w:rsidR="00CE79AD" w:rsidRPr="00A7205E" w:rsidTr="00CE79AD">
        <w:trPr>
          <w:cantSplit/>
          <w:trHeight w:val="360"/>
        </w:trPr>
        <w:tc>
          <w:tcPr>
            <w:tcW w:w="3401" w:type="dxa"/>
            <w:tcBorders>
              <w:top w:val="single" w:sz="6" w:space="0" w:color="auto"/>
              <w:left w:val="single" w:sz="6" w:space="0" w:color="auto"/>
              <w:bottom w:val="single" w:sz="6" w:space="0" w:color="auto"/>
              <w:right w:val="single" w:sz="6" w:space="0" w:color="auto"/>
            </w:tcBorders>
          </w:tcPr>
          <w:p w:rsidR="00CE79AD" w:rsidRPr="00A7205E" w:rsidRDefault="00CE79AD" w:rsidP="006B5B6C">
            <w:pPr>
              <w:autoSpaceDE w:val="0"/>
              <w:autoSpaceDN w:val="0"/>
              <w:adjustRightInd w:val="0"/>
              <w:spacing w:after="120"/>
              <w:rPr>
                <w:sz w:val="26"/>
                <w:szCs w:val="26"/>
              </w:rPr>
            </w:pPr>
            <w:r>
              <w:rPr>
                <w:sz w:val="26"/>
                <w:szCs w:val="26"/>
              </w:rPr>
              <w:t>Наименование Програм</w:t>
            </w:r>
            <w:r w:rsidR="00692BD3">
              <w:rPr>
                <w:sz w:val="26"/>
                <w:szCs w:val="26"/>
              </w:rPr>
              <w:t>м</w:t>
            </w:r>
            <w:r>
              <w:rPr>
                <w:sz w:val="26"/>
                <w:szCs w:val="26"/>
              </w:rPr>
              <w:t>ы</w:t>
            </w:r>
          </w:p>
        </w:tc>
        <w:tc>
          <w:tcPr>
            <w:tcW w:w="6274" w:type="dxa"/>
            <w:tcBorders>
              <w:top w:val="single" w:sz="6" w:space="0" w:color="auto"/>
              <w:left w:val="single" w:sz="6" w:space="0" w:color="auto"/>
              <w:bottom w:val="single" w:sz="6" w:space="0" w:color="auto"/>
              <w:right w:val="single" w:sz="6" w:space="0" w:color="auto"/>
            </w:tcBorders>
          </w:tcPr>
          <w:p w:rsidR="00692BD3" w:rsidRPr="00A7205E" w:rsidRDefault="00692BD3" w:rsidP="00692BD3">
            <w:pPr>
              <w:autoSpaceDE w:val="0"/>
              <w:autoSpaceDN w:val="0"/>
              <w:adjustRightInd w:val="0"/>
              <w:rPr>
                <w:bCs/>
                <w:sz w:val="26"/>
                <w:szCs w:val="26"/>
              </w:rPr>
            </w:pPr>
            <w:r w:rsidRPr="00A7205E">
              <w:rPr>
                <w:bCs/>
                <w:sz w:val="26"/>
                <w:szCs w:val="26"/>
              </w:rPr>
              <w:t>долгосрочн</w:t>
            </w:r>
            <w:r>
              <w:rPr>
                <w:bCs/>
                <w:sz w:val="26"/>
                <w:szCs w:val="26"/>
              </w:rPr>
              <w:t>ая</w:t>
            </w:r>
            <w:r w:rsidRPr="00A7205E">
              <w:rPr>
                <w:bCs/>
                <w:sz w:val="26"/>
                <w:szCs w:val="26"/>
              </w:rPr>
              <w:t xml:space="preserve"> целев</w:t>
            </w:r>
            <w:r>
              <w:rPr>
                <w:bCs/>
                <w:sz w:val="26"/>
                <w:szCs w:val="26"/>
              </w:rPr>
              <w:t>ая</w:t>
            </w:r>
            <w:r w:rsidRPr="00A7205E">
              <w:rPr>
                <w:bCs/>
                <w:sz w:val="26"/>
                <w:szCs w:val="26"/>
              </w:rPr>
              <w:t xml:space="preserve"> программ</w:t>
            </w:r>
            <w:r>
              <w:rPr>
                <w:bCs/>
                <w:sz w:val="26"/>
                <w:szCs w:val="26"/>
              </w:rPr>
              <w:t>а</w:t>
            </w:r>
            <w:r w:rsidRPr="00A7205E">
              <w:rPr>
                <w:bCs/>
                <w:sz w:val="26"/>
                <w:szCs w:val="26"/>
              </w:rPr>
              <w:t xml:space="preserve"> «Профилактика правонарушений</w:t>
            </w:r>
            <w:r>
              <w:rPr>
                <w:bCs/>
                <w:sz w:val="26"/>
                <w:szCs w:val="26"/>
              </w:rPr>
              <w:t xml:space="preserve"> </w:t>
            </w:r>
            <w:r w:rsidRPr="00A7205E">
              <w:rPr>
                <w:bCs/>
                <w:sz w:val="26"/>
                <w:szCs w:val="26"/>
              </w:rPr>
              <w:t>в Республике Карелия на 2012-2016 годы»</w:t>
            </w:r>
            <w:r>
              <w:rPr>
                <w:bCs/>
                <w:sz w:val="26"/>
                <w:szCs w:val="26"/>
              </w:rPr>
              <w:t xml:space="preserve"> (далее – Программа)</w:t>
            </w:r>
          </w:p>
          <w:p w:rsidR="00CE79AD" w:rsidRDefault="00CE79AD" w:rsidP="00692BD3">
            <w:pPr>
              <w:autoSpaceDE w:val="0"/>
              <w:autoSpaceDN w:val="0"/>
              <w:adjustRightInd w:val="0"/>
              <w:rPr>
                <w:sz w:val="26"/>
                <w:szCs w:val="26"/>
              </w:rPr>
            </w:pPr>
          </w:p>
        </w:tc>
      </w:tr>
      <w:tr w:rsidR="00EF6F1C" w:rsidRPr="00A7205E" w:rsidTr="00CE79AD">
        <w:trPr>
          <w:cantSplit/>
          <w:trHeight w:val="360"/>
        </w:trPr>
        <w:tc>
          <w:tcPr>
            <w:tcW w:w="3401"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B5B6C">
            <w:pPr>
              <w:autoSpaceDE w:val="0"/>
              <w:autoSpaceDN w:val="0"/>
              <w:adjustRightInd w:val="0"/>
              <w:spacing w:after="120"/>
              <w:rPr>
                <w:sz w:val="26"/>
                <w:szCs w:val="26"/>
              </w:rPr>
            </w:pPr>
            <w:r w:rsidRPr="00A7205E">
              <w:rPr>
                <w:sz w:val="26"/>
                <w:szCs w:val="26"/>
              </w:rPr>
              <w:t>Решение о разработке проекта программы</w:t>
            </w:r>
            <w:r>
              <w:rPr>
                <w:sz w:val="26"/>
                <w:szCs w:val="26"/>
              </w:rPr>
              <w:t xml:space="preserve"> </w:t>
            </w:r>
            <w:r w:rsidRPr="00A7205E">
              <w:rPr>
                <w:sz w:val="26"/>
                <w:szCs w:val="26"/>
              </w:rPr>
              <w:t>Правительством Республики Карелия и одобрении концепции программы (номер и дата распоряжения)</w:t>
            </w:r>
          </w:p>
        </w:tc>
        <w:tc>
          <w:tcPr>
            <w:tcW w:w="6274"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B5B6C">
            <w:pPr>
              <w:autoSpaceDE w:val="0"/>
              <w:autoSpaceDN w:val="0"/>
              <w:adjustRightInd w:val="0"/>
              <w:rPr>
                <w:sz w:val="26"/>
                <w:szCs w:val="26"/>
              </w:rPr>
            </w:pPr>
            <w:r>
              <w:rPr>
                <w:sz w:val="26"/>
                <w:szCs w:val="26"/>
              </w:rPr>
              <w:t>р</w:t>
            </w:r>
            <w:r w:rsidRPr="00A7205E">
              <w:rPr>
                <w:sz w:val="26"/>
                <w:szCs w:val="26"/>
              </w:rPr>
              <w:t>аспоряжение Правительства Республики Карелия от  30 декабря 2011 года № 803р-П</w:t>
            </w:r>
          </w:p>
        </w:tc>
      </w:tr>
      <w:tr w:rsidR="00EF6F1C" w:rsidRPr="00A7205E" w:rsidTr="00CE79AD">
        <w:trPr>
          <w:cantSplit/>
          <w:trHeight w:val="360"/>
        </w:trPr>
        <w:tc>
          <w:tcPr>
            <w:tcW w:w="3401"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B5B6C">
            <w:pPr>
              <w:autoSpaceDE w:val="0"/>
              <w:autoSpaceDN w:val="0"/>
              <w:adjustRightInd w:val="0"/>
              <w:rPr>
                <w:sz w:val="26"/>
                <w:szCs w:val="26"/>
              </w:rPr>
            </w:pPr>
            <w:r w:rsidRPr="00A7205E">
              <w:rPr>
                <w:sz w:val="26"/>
                <w:szCs w:val="26"/>
              </w:rPr>
              <w:t xml:space="preserve">Государственные заказчики программы </w:t>
            </w:r>
          </w:p>
        </w:tc>
        <w:tc>
          <w:tcPr>
            <w:tcW w:w="6274"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B5B6C">
            <w:pPr>
              <w:autoSpaceDE w:val="0"/>
              <w:autoSpaceDN w:val="0"/>
              <w:adjustRightInd w:val="0"/>
              <w:rPr>
                <w:sz w:val="26"/>
                <w:szCs w:val="26"/>
              </w:rPr>
            </w:pPr>
            <w:r w:rsidRPr="00A7205E">
              <w:rPr>
                <w:sz w:val="26"/>
                <w:szCs w:val="26"/>
              </w:rPr>
              <w:t>Министерство здравоохранения и социального развития Республики Карелия;</w:t>
            </w:r>
          </w:p>
          <w:p w:rsidR="00EF6F1C" w:rsidRPr="00A7205E" w:rsidRDefault="00EF6F1C" w:rsidP="006B5B6C">
            <w:pPr>
              <w:autoSpaceDE w:val="0"/>
              <w:autoSpaceDN w:val="0"/>
              <w:adjustRightInd w:val="0"/>
              <w:rPr>
                <w:sz w:val="26"/>
                <w:szCs w:val="26"/>
              </w:rPr>
            </w:pPr>
            <w:r w:rsidRPr="00A7205E">
              <w:rPr>
                <w:sz w:val="26"/>
                <w:szCs w:val="26"/>
              </w:rPr>
              <w:t>Министерство образования Республики Карелия;</w:t>
            </w:r>
          </w:p>
          <w:p w:rsidR="00EF6F1C" w:rsidRPr="00A7205E" w:rsidRDefault="00EF6F1C" w:rsidP="006B5B6C">
            <w:pPr>
              <w:autoSpaceDE w:val="0"/>
              <w:autoSpaceDN w:val="0"/>
              <w:adjustRightInd w:val="0"/>
              <w:spacing w:after="120"/>
              <w:jc w:val="both"/>
              <w:rPr>
                <w:sz w:val="26"/>
                <w:szCs w:val="26"/>
              </w:rPr>
            </w:pPr>
            <w:r w:rsidRPr="00A7205E">
              <w:rPr>
                <w:sz w:val="26"/>
                <w:szCs w:val="26"/>
                <w:shd w:val="clear" w:color="auto" w:fill="FFFFFF"/>
              </w:rPr>
              <w:t>Министерство по делам молодежи, физической    культуре и спорту Республики Карелия</w:t>
            </w:r>
          </w:p>
        </w:tc>
      </w:tr>
      <w:tr w:rsidR="00EF6F1C" w:rsidRPr="00A7205E" w:rsidTr="00CE79AD">
        <w:trPr>
          <w:cantSplit/>
          <w:trHeight w:val="360"/>
        </w:trPr>
        <w:tc>
          <w:tcPr>
            <w:tcW w:w="3401"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B5B6C">
            <w:pPr>
              <w:autoSpaceDE w:val="0"/>
              <w:autoSpaceDN w:val="0"/>
              <w:adjustRightInd w:val="0"/>
              <w:rPr>
                <w:sz w:val="26"/>
                <w:szCs w:val="26"/>
              </w:rPr>
            </w:pPr>
            <w:r w:rsidRPr="00A7205E">
              <w:rPr>
                <w:sz w:val="26"/>
                <w:szCs w:val="26"/>
              </w:rPr>
              <w:t>Государственный заказчик-координатор программы</w:t>
            </w:r>
          </w:p>
        </w:tc>
        <w:tc>
          <w:tcPr>
            <w:tcW w:w="6274"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B5B6C">
            <w:pPr>
              <w:autoSpaceDE w:val="0"/>
              <w:autoSpaceDN w:val="0"/>
              <w:adjustRightInd w:val="0"/>
              <w:jc w:val="both"/>
              <w:rPr>
                <w:sz w:val="26"/>
                <w:szCs w:val="26"/>
                <w:shd w:val="clear" w:color="auto" w:fill="FFFFFF"/>
              </w:rPr>
            </w:pPr>
            <w:r w:rsidRPr="00A7205E">
              <w:rPr>
                <w:sz w:val="26"/>
                <w:szCs w:val="26"/>
                <w:shd w:val="clear" w:color="auto" w:fill="FFFFFF"/>
              </w:rPr>
              <w:t>Государственный комитет Республики Карелия по обеспечению жизнедеятельности и безопасности</w:t>
            </w:r>
          </w:p>
          <w:p w:rsidR="00EF6F1C" w:rsidRPr="00A7205E" w:rsidRDefault="00EF6F1C" w:rsidP="006B5B6C">
            <w:pPr>
              <w:autoSpaceDE w:val="0"/>
              <w:autoSpaceDN w:val="0"/>
              <w:adjustRightInd w:val="0"/>
              <w:spacing w:after="120"/>
              <w:rPr>
                <w:sz w:val="26"/>
                <w:szCs w:val="26"/>
                <w:shd w:val="clear" w:color="auto" w:fill="FFFFFF"/>
              </w:rPr>
            </w:pPr>
            <w:r w:rsidRPr="00A7205E">
              <w:rPr>
                <w:sz w:val="26"/>
                <w:szCs w:val="26"/>
                <w:shd w:val="clear" w:color="auto" w:fill="FFFFFF"/>
              </w:rPr>
              <w:t>населения</w:t>
            </w:r>
          </w:p>
        </w:tc>
      </w:tr>
      <w:tr w:rsidR="00EF6F1C" w:rsidRPr="00A7205E" w:rsidTr="00CE79AD">
        <w:trPr>
          <w:cantSplit/>
          <w:trHeight w:val="360"/>
        </w:trPr>
        <w:tc>
          <w:tcPr>
            <w:tcW w:w="3401"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B5B6C">
            <w:pPr>
              <w:autoSpaceDE w:val="0"/>
              <w:autoSpaceDN w:val="0"/>
              <w:adjustRightInd w:val="0"/>
              <w:rPr>
                <w:sz w:val="26"/>
                <w:szCs w:val="26"/>
              </w:rPr>
            </w:pPr>
            <w:r w:rsidRPr="00A7205E">
              <w:rPr>
                <w:sz w:val="26"/>
                <w:szCs w:val="26"/>
              </w:rPr>
              <w:t xml:space="preserve">Цель программы    </w:t>
            </w:r>
          </w:p>
        </w:tc>
        <w:tc>
          <w:tcPr>
            <w:tcW w:w="6274"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B5B6C">
            <w:pPr>
              <w:autoSpaceDE w:val="0"/>
              <w:autoSpaceDN w:val="0"/>
              <w:adjustRightInd w:val="0"/>
              <w:spacing w:after="120"/>
              <w:jc w:val="both"/>
              <w:rPr>
                <w:sz w:val="26"/>
                <w:szCs w:val="26"/>
                <w:shd w:val="clear" w:color="auto" w:fill="FFFFFF"/>
              </w:rPr>
            </w:pPr>
            <w:r w:rsidRPr="00A7205E">
              <w:rPr>
                <w:sz w:val="26"/>
                <w:szCs w:val="26"/>
              </w:rPr>
              <w:t>создание условий для снижения количества правонарушений, предупреждения террористических проявлений, представляющих опасность для жизни, здоровья и собственности граждан, на территории Республики Карелия</w:t>
            </w:r>
          </w:p>
        </w:tc>
      </w:tr>
      <w:tr w:rsidR="00692BD3" w:rsidRPr="00A7205E" w:rsidTr="00CE79AD">
        <w:trPr>
          <w:cantSplit/>
          <w:trHeight w:val="360"/>
        </w:trPr>
        <w:tc>
          <w:tcPr>
            <w:tcW w:w="3401" w:type="dxa"/>
            <w:tcBorders>
              <w:top w:val="single" w:sz="6" w:space="0" w:color="auto"/>
              <w:left w:val="single" w:sz="6" w:space="0" w:color="auto"/>
              <w:bottom w:val="single" w:sz="6" w:space="0" w:color="auto"/>
              <w:right w:val="single" w:sz="6" w:space="0" w:color="auto"/>
            </w:tcBorders>
          </w:tcPr>
          <w:p w:rsidR="00692BD3" w:rsidRPr="00A7205E" w:rsidRDefault="00692BD3" w:rsidP="006B5B6C">
            <w:pPr>
              <w:autoSpaceDE w:val="0"/>
              <w:autoSpaceDN w:val="0"/>
              <w:adjustRightInd w:val="0"/>
              <w:rPr>
                <w:sz w:val="26"/>
                <w:szCs w:val="26"/>
              </w:rPr>
            </w:pPr>
            <w:r w:rsidRPr="00A7205E">
              <w:rPr>
                <w:sz w:val="26"/>
                <w:szCs w:val="26"/>
              </w:rPr>
              <w:t xml:space="preserve">Задачи программы  </w:t>
            </w:r>
          </w:p>
        </w:tc>
        <w:tc>
          <w:tcPr>
            <w:tcW w:w="6274" w:type="dxa"/>
            <w:tcBorders>
              <w:top w:val="single" w:sz="6" w:space="0" w:color="auto"/>
              <w:left w:val="single" w:sz="6" w:space="0" w:color="auto"/>
              <w:bottom w:val="single" w:sz="6" w:space="0" w:color="auto"/>
              <w:right w:val="single" w:sz="6" w:space="0" w:color="auto"/>
            </w:tcBorders>
          </w:tcPr>
          <w:p w:rsidR="00692BD3" w:rsidRPr="00A7205E" w:rsidRDefault="00692BD3" w:rsidP="00692BD3">
            <w:pPr>
              <w:autoSpaceDE w:val="0"/>
              <w:autoSpaceDN w:val="0"/>
              <w:adjustRightInd w:val="0"/>
              <w:jc w:val="both"/>
              <w:rPr>
                <w:sz w:val="26"/>
                <w:szCs w:val="26"/>
              </w:rPr>
            </w:pPr>
            <w:r w:rsidRPr="00A7205E">
              <w:rPr>
                <w:sz w:val="26"/>
                <w:szCs w:val="26"/>
              </w:rPr>
              <w:t xml:space="preserve">совершенствование системы социальной </w:t>
            </w:r>
            <w:proofErr w:type="spellStart"/>
            <w:proofErr w:type="gramStart"/>
            <w:r w:rsidRPr="00A7205E">
              <w:rPr>
                <w:sz w:val="26"/>
                <w:szCs w:val="26"/>
              </w:rPr>
              <w:t>профилак</w:t>
            </w:r>
            <w:proofErr w:type="spellEnd"/>
            <w:r>
              <w:rPr>
                <w:sz w:val="26"/>
                <w:szCs w:val="26"/>
              </w:rPr>
              <w:t>-</w:t>
            </w:r>
            <w:r w:rsidRPr="00A7205E">
              <w:rPr>
                <w:sz w:val="26"/>
                <w:szCs w:val="26"/>
              </w:rPr>
              <w:t>тики</w:t>
            </w:r>
            <w:proofErr w:type="gramEnd"/>
            <w:r w:rsidRPr="00A7205E">
              <w:rPr>
                <w:sz w:val="26"/>
                <w:szCs w:val="26"/>
              </w:rPr>
              <w:t xml:space="preserve"> правонарушений, направленной на активизацию борьбы с пьянством и алкоголизмом, преступностью, безнадзорностью и беспризорностью несовершеннолетних, незаконной миграцией; на </w:t>
            </w:r>
            <w:proofErr w:type="spellStart"/>
            <w:r w:rsidRPr="00A7205E">
              <w:rPr>
                <w:sz w:val="26"/>
                <w:szCs w:val="26"/>
              </w:rPr>
              <w:t>ресоциализацию</w:t>
            </w:r>
            <w:proofErr w:type="spellEnd"/>
            <w:r w:rsidRPr="00A7205E">
              <w:rPr>
                <w:sz w:val="26"/>
                <w:szCs w:val="26"/>
              </w:rPr>
              <w:t xml:space="preserve"> лиц, освободившихся из мест лишения свободы, и лиц, осужденных к наказаниям, не связанным с изоляцией осужденного от общества;</w:t>
            </w:r>
          </w:p>
          <w:p w:rsidR="00692BD3" w:rsidRPr="00A7205E" w:rsidRDefault="00692BD3" w:rsidP="00692BD3">
            <w:pPr>
              <w:autoSpaceDE w:val="0"/>
              <w:autoSpaceDN w:val="0"/>
              <w:adjustRightInd w:val="0"/>
              <w:jc w:val="both"/>
              <w:rPr>
                <w:sz w:val="26"/>
                <w:szCs w:val="26"/>
                <w:shd w:val="clear" w:color="auto" w:fill="FFFFFF"/>
              </w:rPr>
            </w:pPr>
            <w:r w:rsidRPr="00A7205E">
              <w:rPr>
                <w:sz w:val="26"/>
                <w:szCs w:val="26"/>
              </w:rPr>
              <w:t>создание благоприятной и максимально безопасной для населения обстановки в жилом секторе, на улицах и в других общественных местах;</w:t>
            </w:r>
          </w:p>
          <w:p w:rsidR="00692BD3" w:rsidRPr="00A7205E" w:rsidRDefault="00692BD3" w:rsidP="00692BD3">
            <w:pPr>
              <w:autoSpaceDE w:val="0"/>
              <w:autoSpaceDN w:val="0"/>
              <w:adjustRightInd w:val="0"/>
              <w:spacing w:after="120"/>
              <w:jc w:val="both"/>
              <w:rPr>
                <w:sz w:val="26"/>
                <w:szCs w:val="26"/>
              </w:rPr>
            </w:pPr>
            <w:r w:rsidRPr="00A7205E">
              <w:rPr>
                <w:sz w:val="26"/>
                <w:szCs w:val="26"/>
              </w:rPr>
              <w:t xml:space="preserve">совершенствование </w:t>
            </w:r>
            <w:proofErr w:type="gramStart"/>
            <w:r w:rsidRPr="00A7205E">
              <w:rPr>
                <w:sz w:val="26"/>
                <w:szCs w:val="26"/>
              </w:rPr>
              <w:t>антитеррористической</w:t>
            </w:r>
            <w:proofErr w:type="gramEnd"/>
            <w:r w:rsidRPr="00A7205E">
              <w:rPr>
                <w:sz w:val="26"/>
                <w:szCs w:val="26"/>
              </w:rPr>
              <w:t xml:space="preserve"> защищен</w:t>
            </w:r>
            <w:r>
              <w:rPr>
                <w:sz w:val="26"/>
                <w:szCs w:val="26"/>
              </w:rPr>
              <w:t>-</w:t>
            </w:r>
            <w:proofErr w:type="spellStart"/>
            <w:r w:rsidRPr="00A7205E">
              <w:rPr>
                <w:sz w:val="26"/>
                <w:szCs w:val="26"/>
              </w:rPr>
              <w:t>ности</w:t>
            </w:r>
            <w:proofErr w:type="spellEnd"/>
            <w:r w:rsidRPr="00A7205E">
              <w:rPr>
                <w:sz w:val="26"/>
                <w:szCs w:val="26"/>
              </w:rPr>
              <w:t xml:space="preserve"> объектов с массовым пребыванием людей и потенциально опасных объектов; </w:t>
            </w:r>
          </w:p>
        </w:tc>
      </w:tr>
    </w:tbl>
    <w:p w:rsidR="00692BD3" w:rsidRDefault="00692BD3"/>
    <w:tbl>
      <w:tblPr>
        <w:tblW w:w="9675" w:type="dxa"/>
        <w:tblInd w:w="-72" w:type="dxa"/>
        <w:tblLayout w:type="fixed"/>
        <w:tblCellMar>
          <w:left w:w="70" w:type="dxa"/>
          <w:right w:w="70" w:type="dxa"/>
        </w:tblCellMar>
        <w:tblLook w:val="04A0" w:firstRow="1" w:lastRow="0" w:firstColumn="1" w:lastColumn="0" w:noHBand="0" w:noVBand="1"/>
      </w:tblPr>
      <w:tblGrid>
        <w:gridCol w:w="3401"/>
        <w:gridCol w:w="6274"/>
      </w:tblGrid>
      <w:tr w:rsidR="00EF6F1C" w:rsidRPr="00A7205E" w:rsidTr="00692BD3">
        <w:trPr>
          <w:cantSplit/>
          <w:trHeight w:val="1862"/>
        </w:trPr>
        <w:tc>
          <w:tcPr>
            <w:tcW w:w="3401"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B5B6C">
            <w:pPr>
              <w:autoSpaceDE w:val="0"/>
              <w:autoSpaceDN w:val="0"/>
              <w:adjustRightInd w:val="0"/>
              <w:rPr>
                <w:sz w:val="26"/>
                <w:szCs w:val="26"/>
              </w:rPr>
            </w:pPr>
          </w:p>
        </w:tc>
        <w:tc>
          <w:tcPr>
            <w:tcW w:w="6274"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B5B6C">
            <w:pPr>
              <w:autoSpaceDE w:val="0"/>
              <w:autoSpaceDN w:val="0"/>
              <w:adjustRightInd w:val="0"/>
              <w:spacing w:after="120"/>
              <w:jc w:val="both"/>
              <w:rPr>
                <w:sz w:val="26"/>
                <w:szCs w:val="26"/>
                <w:shd w:val="clear" w:color="auto" w:fill="FFFFFF"/>
              </w:rPr>
            </w:pPr>
            <w:r w:rsidRPr="00A7205E">
              <w:rPr>
                <w:sz w:val="26"/>
                <w:szCs w:val="26"/>
              </w:rPr>
              <w:t>повышение уровня готовности сил и средств, участвующих в ликвидации (минимизации) последствий террористических проявлений; развитие воспитательной и пропагандистской работы с населением, направленной на предупреждение террористических проявлений</w:t>
            </w:r>
          </w:p>
        </w:tc>
      </w:tr>
      <w:tr w:rsidR="00692BD3" w:rsidRPr="00A7205E" w:rsidTr="00692BD3">
        <w:trPr>
          <w:cantSplit/>
          <w:trHeight w:val="1862"/>
        </w:trPr>
        <w:tc>
          <w:tcPr>
            <w:tcW w:w="3401" w:type="dxa"/>
            <w:tcBorders>
              <w:top w:val="single" w:sz="6" w:space="0" w:color="auto"/>
              <w:left w:val="single" w:sz="6" w:space="0" w:color="auto"/>
              <w:bottom w:val="single" w:sz="6" w:space="0" w:color="auto"/>
              <w:right w:val="single" w:sz="6" w:space="0" w:color="auto"/>
            </w:tcBorders>
          </w:tcPr>
          <w:p w:rsidR="00692BD3" w:rsidRPr="00A7205E" w:rsidRDefault="00692BD3" w:rsidP="006B5B6C">
            <w:pPr>
              <w:autoSpaceDE w:val="0"/>
              <w:autoSpaceDN w:val="0"/>
              <w:adjustRightInd w:val="0"/>
              <w:rPr>
                <w:sz w:val="26"/>
                <w:szCs w:val="26"/>
              </w:rPr>
            </w:pPr>
            <w:r w:rsidRPr="00A7205E">
              <w:rPr>
                <w:sz w:val="26"/>
                <w:szCs w:val="26"/>
              </w:rPr>
              <w:t xml:space="preserve">Ожидаемые конечные результаты реализации программы и показатели эффективности   </w:t>
            </w:r>
          </w:p>
        </w:tc>
        <w:tc>
          <w:tcPr>
            <w:tcW w:w="6274" w:type="dxa"/>
            <w:tcBorders>
              <w:top w:val="single" w:sz="6" w:space="0" w:color="auto"/>
              <w:left w:val="single" w:sz="6" w:space="0" w:color="auto"/>
              <w:bottom w:val="single" w:sz="6" w:space="0" w:color="auto"/>
              <w:right w:val="single" w:sz="6" w:space="0" w:color="auto"/>
            </w:tcBorders>
          </w:tcPr>
          <w:p w:rsidR="00692BD3" w:rsidRPr="00A7205E" w:rsidRDefault="00692BD3" w:rsidP="00692BD3">
            <w:pPr>
              <w:autoSpaceDE w:val="0"/>
              <w:autoSpaceDN w:val="0"/>
              <w:adjustRightInd w:val="0"/>
              <w:ind w:left="73"/>
              <w:jc w:val="both"/>
              <w:rPr>
                <w:sz w:val="26"/>
                <w:szCs w:val="26"/>
              </w:rPr>
            </w:pPr>
            <w:r w:rsidRPr="00A7205E">
              <w:rPr>
                <w:sz w:val="26"/>
                <w:szCs w:val="26"/>
              </w:rPr>
              <w:t>ожидаемые конечные результаты:</w:t>
            </w:r>
          </w:p>
          <w:p w:rsidR="00692BD3" w:rsidRPr="00A7205E" w:rsidRDefault="00692BD3" w:rsidP="00692BD3">
            <w:pPr>
              <w:autoSpaceDE w:val="0"/>
              <w:autoSpaceDN w:val="0"/>
              <w:adjustRightInd w:val="0"/>
              <w:ind w:left="73"/>
              <w:jc w:val="both"/>
              <w:rPr>
                <w:sz w:val="26"/>
                <w:szCs w:val="26"/>
              </w:rPr>
            </w:pPr>
            <w:r w:rsidRPr="00A7205E">
              <w:rPr>
                <w:sz w:val="26"/>
                <w:szCs w:val="26"/>
              </w:rPr>
              <w:t>снижение к концу 2016 года в сравнении с 201</w:t>
            </w:r>
            <w:r w:rsidR="00CE54D9">
              <w:rPr>
                <w:sz w:val="26"/>
                <w:szCs w:val="26"/>
              </w:rPr>
              <w:t>1</w:t>
            </w:r>
            <w:r w:rsidRPr="00A7205E">
              <w:rPr>
                <w:sz w:val="26"/>
                <w:szCs w:val="26"/>
              </w:rPr>
              <w:t xml:space="preserve"> годом:</w:t>
            </w:r>
          </w:p>
          <w:p w:rsidR="00692BD3" w:rsidRPr="00A7205E" w:rsidRDefault="00692BD3" w:rsidP="00692BD3">
            <w:pPr>
              <w:autoSpaceDE w:val="0"/>
              <w:autoSpaceDN w:val="0"/>
              <w:adjustRightInd w:val="0"/>
              <w:ind w:left="73"/>
              <w:jc w:val="both"/>
              <w:rPr>
                <w:sz w:val="26"/>
                <w:szCs w:val="26"/>
              </w:rPr>
            </w:pPr>
            <w:r w:rsidRPr="00A7205E">
              <w:rPr>
                <w:sz w:val="26"/>
                <w:szCs w:val="26"/>
              </w:rPr>
              <w:t xml:space="preserve">общего числа совершенных преступлений на </w:t>
            </w:r>
            <w:r>
              <w:rPr>
                <w:sz w:val="26"/>
                <w:szCs w:val="26"/>
              </w:rPr>
              <w:t>5</w:t>
            </w:r>
            <w:r w:rsidRPr="00A7205E">
              <w:rPr>
                <w:sz w:val="26"/>
                <w:szCs w:val="26"/>
              </w:rPr>
              <w:t>%;</w:t>
            </w:r>
          </w:p>
          <w:p w:rsidR="00692BD3" w:rsidRPr="00A7205E" w:rsidRDefault="00692BD3" w:rsidP="00692BD3">
            <w:pPr>
              <w:autoSpaceDE w:val="0"/>
              <w:autoSpaceDN w:val="0"/>
              <w:adjustRightInd w:val="0"/>
              <w:ind w:left="73"/>
              <w:jc w:val="both"/>
              <w:rPr>
                <w:sz w:val="26"/>
                <w:szCs w:val="26"/>
              </w:rPr>
            </w:pPr>
            <w:r w:rsidRPr="00A7205E">
              <w:rPr>
                <w:sz w:val="26"/>
                <w:szCs w:val="26"/>
              </w:rPr>
              <w:t xml:space="preserve">числа преступлений,  совершенных в состоянии </w:t>
            </w:r>
            <w:proofErr w:type="spellStart"/>
            <w:proofErr w:type="gramStart"/>
            <w:r w:rsidRPr="00A7205E">
              <w:rPr>
                <w:sz w:val="26"/>
                <w:szCs w:val="26"/>
              </w:rPr>
              <w:t>алко</w:t>
            </w:r>
            <w:r>
              <w:rPr>
                <w:sz w:val="26"/>
                <w:szCs w:val="26"/>
              </w:rPr>
              <w:t>-</w:t>
            </w:r>
            <w:r w:rsidRPr="00A7205E">
              <w:rPr>
                <w:sz w:val="26"/>
                <w:szCs w:val="26"/>
              </w:rPr>
              <w:t>гольного</w:t>
            </w:r>
            <w:proofErr w:type="spellEnd"/>
            <w:proofErr w:type="gramEnd"/>
            <w:r w:rsidRPr="00A7205E">
              <w:rPr>
                <w:sz w:val="26"/>
                <w:szCs w:val="26"/>
              </w:rPr>
              <w:t xml:space="preserve"> опьянения, на </w:t>
            </w:r>
            <w:r>
              <w:rPr>
                <w:sz w:val="26"/>
                <w:szCs w:val="26"/>
              </w:rPr>
              <w:t>5</w:t>
            </w:r>
            <w:r w:rsidRPr="00A7205E">
              <w:rPr>
                <w:sz w:val="26"/>
                <w:szCs w:val="26"/>
              </w:rPr>
              <w:t>%;</w:t>
            </w:r>
          </w:p>
          <w:p w:rsidR="00692BD3" w:rsidRPr="00A7205E" w:rsidRDefault="00692BD3" w:rsidP="00692BD3">
            <w:pPr>
              <w:autoSpaceDE w:val="0"/>
              <w:autoSpaceDN w:val="0"/>
              <w:adjustRightInd w:val="0"/>
              <w:ind w:left="73"/>
              <w:jc w:val="both"/>
              <w:rPr>
                <w:sz w:val="26"/>
                <w:szCs w:val="26"/>
              </w:rPr>
            </w:pPr>
            <w:r w:rsidRPr="00A7205E">
              <w:rPr>
                <w:sz w:val="26"/>
                <w:szCs w:val="26"/>
              </w:rPr>
              <w:t xml:space="preserve">числа преступлений, совершенных </w:t>
            </w:r>
            <w:proofErr w:type="gramStart"/>
            <w:r w:rsidRPr="00A7205E">
              <w:rPr>
                <w:sz w:val="26"/>
                <w:szCs w:val="26"/>
              </w:rPr>
              <w:t>несовершенно</w:t>
            </w:r>
            <w:r>
              <w:rPr>
                <w:sz w:val="26"/>
                <w:szCs w:val="26"/>
              </w:rPr>
              <w:t>-</w:t>
            </w:r>
            <w:r w:rsidRPr="00A7205E">
              <w:rPr>
                <w:sz w:val="26"/>
                <w:szCs w:val="26"/>
              </w:rPr>
              <w:t>летними</w:t>
            </w:r>
            <w:proofErr w:type="gramEnd"/>
            <w:r w:rsidRPr="00A7205E">
              <w:rPr>
                <w:sz w:val="26"/>
                <w:szCs w:val="26"/>
              </w:rPr>
              <w:t xml:space="preserve"> на </w:t>
            </w:r>
            <w:r>
              <w:rPr>
                <w:sz w:val="26"/>
                <w:szCs w:val="26"/>
              </w:rPr>
              <w:t>4,2%</w:t>
            </w:r>
            <w:r w:rsidRPr="00A7205E">
              <w:rPr>
                <w:sz w:val="26"/>
                <w:szCs w:val="26"/>
              </w:rPr>
              <w:t>;</w:t>
            </w:r>
          </w:p>
          <w:p w:rsidR="00692BD3" w:rsidRPr="00A7205E" w:rsidRDefault="00692BD3" w:rsidP="00692BD3">
            <w:pPr>
              <w:autoSpaceDE w:val="0"/>
              <w:autoSpaceDN w:val="0"/>
              <w:adjustRightInd w:val="0"/>
              <w:ind w:left="73"/>
              <w:jc w:val="both"/>
              <w:rPr>
                <w:sz w:val="26"/>
                <w:szCs w:val="26"/>
              </w:rPr>
            </w:pPr>
            <w:r w:rsidRPr="00A7205E">
              <w:rPr>
                <w:sz w:val="26"/>
                <w:szCs w:val="26"/>
              </w:rPr>
              <w:t xml:space="preserve">количества преступлений, совершенных ранее судимыми лицами, состоящими на учете в органах внутренних дел, на </w:t>
            </w:r>
            <w:r>
              <w:rPr>
                <w:sz w:val="26"/>
                <w:szCs w:val="26"/>
              </w:rPr>
              <w:t>5</w:t>
            </w:r>
            <w:r w:rsidRPr="00A7205E">
              <w:rPr>
                <w:sz w:val="26"/>
                <w:szCs w:val="26"/>
              </w:rPr>
              <w:t>,1%;</w:t>
            </w:r>
          </w:p>
          <w:p w:rsidR="00692BD3" w:rsidRPr="00A7205E" w:rsidRDefault="00692BD3" w:rsidP="00692BD3">
            <w:pPr>
              <w:autoSpaceDE w:val="0"/>
              <w:autoSpaceDN w:val="0"/>
              <w:adjustRightInd w:val="0"/>
              <w:ind w:left="73"/>
              <w:jc w:val="both"/>
              <w:rPr>
                <w:sz w:val="26"/>
                <w:szCs w:val="26"/>
              </w:rPr>
            </w:pPr>
            <w:r w:rsidRPr="00A7205E">
              <w:rPr>
                <w:sz w:val="26"/>
                <w:szCs w:val="26"/>
              </w:rPr>
              <w:t xml:space="preserve">количества преступлений, совершенных лицами, осужденными к наказаниям, не связанным с изоляцией осужденного от общества, на </w:t>
            </w:r>
            <w:r>
              <w:rPr>
                <w:sz w:val="26"/>
                <w:szCs w:val="26"/>
              </w:rPr>
              <w:t>5</w:t>
            </w:r>
            <w:r w:rsidRPr="00A7205E">
              <w:rPr>
                <w:sz w:val="26"/>
                <w:szCs w:val="26"/>
              </w:rPr>
              <w:t>%;</w:t>
            </w:r>
          </w:p>
          <w:p w:rsidR="00692BD3" w:rsidRPr="00A7205E" w:rsidRDefault="00692BD3" w:rsidP="00692BD3">
            <w:pPr>
              <w:autoSpaceDE w:val="0"/>
              <w:autoSpaceDN w:val="0"/>
              <w:adjustRightInd w:val="0"/>
              <w:ind w:left="73"/>
              <w:jc w:val="both"/>
              <w:rPr>
                <w:sz w:val="26"/>
                <w:szCs w:val="26"/>
              </w:rPr>
            </w:pPr>
            <w:r w:rsidRPr="00A7205E">
              <w:rPr>
                <w:sz w:val="26"/>
                <w:szCs w:val="26"/>
              </w:rPr>
              <w:t xml:space="preserve">числа правонарушений в сфере миграции на </w:t>
            </w:r>
            <w:r>
              <w:rPr>
                <w:sz w:val="26"/>
                <w:szCs w:val="26"/>
              </w:rPr>
              <w:t>3</w:t>
            </w:r>
            <w:r w:rsidRPr="00A7205E">
              <w:rPr>
                <w:sz w:val="26"/>
                <w:szCs w:val="26"/>
              </w:rPr>
              <w:t>%;</w:t>
            </w:r>
          </w:p>
          <w:p w:rsidR="00692BD3" w:rsidRPr="00A7205E" w:rsidRDefault="00692BD3" w:rsidP="00692BD3">
            <w:pPr>
              <w:autoSpaceDE w:val="0"/>
              <w:autoSpaceDN w:val="0"/>
              <w:adjustRightInd w:val="0"/>
              <w:ind w:left="73"/>
              <w:jc w:val="both"/>
              <w:rPr>
                <w:sz w:val="26"/>
                <w:szCs w:val="26"/>
              </w:rPr>
            </w:pPr>
            <w:r w:rsidRPr="00A7205E">
              <w:rPr>
                <w:sz w:val="26"/>
                <w:szCs w:val="26"/>
              </w:rPr>
              <w:t xml:space="preserve">количества незаконных мигрантов на </w:t>
            </w:r>
            <w:r>
              <w:rPr>
                <w:sz w:val="26"/>
                <w:szCs w:val="26"/>
              </w:rPr>
              <w:t>5</w:t>
            </w:r>
            <w:r w:rsidRPr="00A7205E">
              <w:rPr>
                <w:sz w:val="26"/>
                <w:szCs w:val="26"/>
              </w:rPr>
              <w:t>%;</w:t>
            </w:r>
          </w:p>
          <w:p w:rsidR="00692BD3" w:rsidRPr="00A7205E" w:rsidRDefault="00692BD3" w:rsidP="00692BD3">
            <w:pPr>
              <w:autoSpaceDE w:val="0"/>
              <w:autoSpaceDN w:val="0"/>
              <w:adjustRightInd w:val="0"/>
              <w:ind w:left="73"/>
              <w:jc w:val="both"/>
              <w:rPr>
                <w:sz w:val="26"/>
                <w:szCs w:val="26"/>
              </w:rPr>
            </w:pPr>
            <w:r w:rsidRPr="00A7205E">
              <w:rPr>
                <w:sz w:val="26"/>
                <w:szCs w:val="26"/>
              </w:rPr>
              <w:t xml:space="preserve">числа преступлений, совершенных в общественных местах, на </w:t>
            </w:r>
            <w:r>
              <w:rPr>
                <w:sz w:val="26"/>
                <w:szCs w:val="26"/>
              </w:rPr>
              <w:t>5</w:t>
            </w:r>
            <w:r w:rsidRPr="00A7205E">
              <w:rPr>
                <w:sz w:val="26"/>
                <w:szCs w:val="26"/>
              </w:rPr>
              <w:t>%;</w:t>
            </w:r>
          </w:p>
          <w:p w:rsidR="00692BD3" w:rsidRDefault="00692BD3" w:rsidP="00692BD3">
            <w:pPr>
              <w:autoSpaceDE w:val="0"/>
              <w:autoSpaceDN w:val="0"/>
              <w:adjustRightInd w:val="0"/>
              <w:ind w:left="73"/>
              <w:jc w:val="both"/>
              <w:rPr>
                <w:sz w:val="26"/>
                <w:szCs w:val="26"/>
              </w:rPr>
            </w:pPr>
            <w:r w:rsidRPr="00A7205E">
              <w:rPr>
                <w:sz w:val="26"/>
                <w:szCs w:val="26"/>
              </w:rPr>
              <w:t xml:space="preserve">числа преступлений, совершенных на улицах, на </w:t>
            </w:r>
            <w:r>
              <w:rPr>
                <w:sz w:val="26"/>
                <w:szCs w:val="26"/>
              </w:rPr>
              <w:t>5,1</w:t>
            </w:r>
            <w:r w:rsidRPr="00A7205E">
              <w:rPr>
                <w:sz w:val="26"/>
                <w:szCs w:val="26"/>
              </w:rPr>
              <w:t>%;</w:t>
            </w:r>
          </w:p>
          <w:p w:rsidR="00692BD3" w:rsidRPr="00A7205E" w:rsidRDefault="00692BD3" w:rsidP="00692BD3">
            <w:pPr>
              <w:autoSpaceDE w:val="0"/>
              <w:autoSpaceDN w:val="0"/>
              <w:adjustRightInd w:val="0"/>
              <w:ind w:left="73"/>
              <w:jc w:val="both"/>
              <w:rPr>
                <w:sz w:val="26"/>
                <w:szCs w:val="26"/>
              </w:rPr>
            </w:pPr>
            <w:r>
              <w:rPr>
                <w:sz w:val="26"/>
                <w:szCs w:val="26"/>
              </w:rPr>
              <w:t>количества погибших на водоемах людей на 5,6%;</w:t>
            </w:r>
          </w:p>
          <w:p w:rsidR="00692BD3" w:rsidRPr="00A7205E" w:rsidRDefault="00692BD3" w:rsidP="00692BD3">
            <w:pPr>
              <w:autoSpaceDE w:val="0"/>
              <w:autoSpaceDN w:val="0"/>
              <w:adjustRightInd w:val="0"/>
              <w:ind w:left="73"/>
              <w:jc w:val="both"/>
              <w:rPr>
                <w:sz w:val="26"/>
                <w:szCs w:val="26"/>
              </w:rPr>
            </w:pPr>
            <w:r w:rsidRPr="00A7205E">
              <w:rPr>
                <w:sz w:val="26"/>
                <w:szCs w:val="26"/>
              </w:rPr>
              <w:t>увеличение к концу 2016 года в сравнении с 201</w:t>
            </w:r>
            <w:r w:rsidR="005C3BB8">
              <w:rPr>
                <w:sz w:val="26"/>
                <w:szCs w:val="26"/>
              </w:rPr>
              <w:t>1</w:t>
            </w:r>
            <w:r w:rsidRPr="00A7205E">
              <w:rPr>
                <w:sz w:val="26"/>
                <w:szCs w:val="26"/>
              </w:rPr>
              <w:t xml:space="preserve"> годом:</w:t>
            </w:r>
          </w:p>
          <w:p w:rsidR="00692BD3" w:rsidRDefault="00692BD3" w:rsidP="00692BD3">
            <w:pPr>
              <w:autoSpaceDE w:val="0"/>
              <w:autoSpaceDN w:val="0"/>
              <w:adjustRightInd w:val="0"/>
              <w:ind w:left="73"/>
              <w:jc w:val="both"/>
              <w:rPr>
                <w:sz w:val="26"/>
                <w:szCs w:val="26"/>
              </w:rPr>
            </w:pPr>
            <w:r w:rsidRPr="00A7205E">
              <w:rPr>
                <w:sz w:val="26"/>
                <w:szCs w:val="26"/>
              </w:rPr>
              <w:t xml:space="preserve">количества граждан, вернувшихся из мест лишения свободы, а также осужденных к наказаниям, не связанным с изоляцией осужденного от общества, получивших социальную помощь   или социальное обслуживание, на </w:t>
            </w:r>
            <w:r>
              <w:rPr>
                <w:sz w:val="26"/>
                <w:szCs w:val="26"/>
              </w:rPr>
              <w:t>33</w:t>
            </w:r>
            <w:r w:rsidRPr="00A7205E">
              <w:rPr>
                <w:sz w:val="26"/>
                <w:szCs w:val="26"/>
              </w:rPr>
              <w:t>%;</w:t>
            </w:r>
          </w:p>
          <w:p w:rsidR="00692BD3" w:rsidRPr="00A7205E" w:rsidRDefault="00692BD3" w:rsidP="00692BD3">
            <w:pPr>
              <w:autoSpaceDE w:val="0"/>
              <w:autoSpaceDN w:val="0"/>
              <w:adjustRightInd w:val="0"/>
              <w:ind w:left="73"/>
              <w:jc w:val="both"/>
              <w:rPr>
                <w:sz w:val="26"/>
                <w:szCs w:val="26"/>
              </w:rPr>
            </w:pPr>
            <w:r w:rsidRPr="00A7205E">
              <w:rPr>
                <w:sz w:val="26"/>
                <w:szCs w:val="26"/>
              </w:rPr>
              <w:t xml:space="preserve">доли объектов с массовым пребыванием людей, на которых обеспечивается соблюдение требований антитеррористической защищенности, </w:t>
            </w:r>
            <w:r>
              <w:rPr>
                <w:sz w:val="26"/>
                <w:szCs w:val="26"/>
              </w:rPr>
              <w:t>в пять раз</w:t>
            </w:r>
            <w:r w:rsidRPr="00A7205E">
              <w:rPr>
                <w:sz w:val="26"/>
                <w:szCs w:val="26"/>
              </w:rPr>
              <w:t>;</w:t>
            </w:r>
          </w:p>
          <w:p w:rsidR="00692BD3" w:rsidRPr="00A7205E" w:rsidRDefault="00692BD3" w:rsidP="00692BD3">
            <w:pPr>
              <w:autoSpaceDE w:val="0"/>
              <w:autoSpaceDN w:val="0"/>
              <w:adjustRightInd w:val="0"/>
              <w:ind w:left="73"/>
              <w:jc w:val="both"/>
              <w:rPr>
                <w:sz w:val="26"/>
                <w:szCs w:val="26"/>
              </w:rPr>
            </w:pPr>
            <w:r w:rsidRPr="00A7205E">
              <w:rPr>
                <w:sz w:val="26"/>
                <w:szCs w:val="26"/>
              </w:rPr>
              <w:t xml:space="preserve">количества должностных лиц, прошедших подготовку по вопросам ликвидации (минимизации) последствий террористических актов, на </w:t>
            </w:r>
            <w:r>
              <w:rPr>
                <w:sz w:val="26"/>
                <w:szCs w:val="26"/>
              </w:rPr>
              <w:t>6,3</w:t>
            </w:r>
            <w:r w:rsidRPr="00A7205E">
              <w:rPr>
                <w:sz w:val="26"/>
                <w:szCs w:val="26"/>
              </w:rPr>
              <w:t>%;</w:t>
            </w:r>
          </w:p>
          <w:p w:rsidR="00692BD3" w:rsidRPr="00A7205E" w:rsidRDefault="00692BD3" w:rsidP="006B5B6C">
            <w:pPr>
              <w:autoSpaceDE w:val="0"/>
              <w:autoSpaceDN w:val="0"/>
              <w:adjustRightInd w:val="0"/>
              <w:spacing w:after="120"/>
              <w:jc w:val="both"/>
              <w:rPr>
                <w:sz w:val="26"/>
                <w:szCs w:val="26"/>
              </w:rPr>
            </w:pPr>
            <w:r w:rsidRPr="00A7205E">
              <w:rPr>
                <w:sz w:val="26"/>
                <w:szCs w:val="26"/>
              </w:rPr>
              <w:t>увеличение уровня финансовых резервов и материальных запасов Республики Карелия для ликвидации чрезвычайных ситуаций, в том числе</w:t>
            </w:r>
          </w:p>
        </w:tc>
      </w:tr>
    </w:tbl>
    <w:p w:rsidR="00692BD3" w:rsidRDefault="00692BD3"/>
    <w:tbl>
      <w:tblPr>
        <w:tblW w:w="9675" w:type="dxa"/>
        <w:tblInd w:w="-72" w:type="dxa"/>
        <w:tblLayout w:type="fixed"/>
        <w:tblCellMar>
          <w:left w:w="70" w:type="dxa"/>
          <w:right w:w="70" w:type="dxa"/>
        </w:tblCellMar>
        <w:tblLook w:val="04A0" w:firstRow="1" w:lastRow="0" w:firstColumn="1" w:lastColumn="0" w:noHBand="0" w:noVBand="1"/>
      </w:tblPr>
      <w:tblGrid>
        <w:gridCol w:w="3401"/>
        <w:gridCol w:w="6274"/>
      </w:tblGrid>
      <w:tr w:rsidR="00EF6F1C" w:rsidRPr="00A7205E" w:rsidTr="00692BD3">
        <w:trPr>
          <w:cantSplit/>
          <w:trHeight w:val="360"/>
        </w:trPr>
        <w:tc>
          <w:tcPr>
            <w:tcW w:w="3401" w:type="dxa"/>
            <w:tcBorders>
              <w:top w:val="single" w:sz="6" w:space="0" w:color="auto"/>
              <w:left w:val="single" w:sz="6" w:space="0" w:color="auto"/>
              <w:right w:val="single" w:sz="6" w:space="0" w:color="auto"/>
            </w:tcBorders>
            <w:hideMark/>
          </w:tcPr>
          <w:p w:rsidR="00EF6F1C" w:rsidRPr="00A7205E" w:rsidRDefault="00EF6F1C" w:rsidP="00692BD3">
            <w:pPr>
              <w:autoSpaceDE w:val="0"/>
              <w:autoSpaceDN w:val="0"/>
              <w:adjustRightInd w:val="0"/>
              <w:rPr>
                <w:sz w:val="26"/>
                <w:szCs w:val="26"/>
              </w:rPr>
            </w:pPr>
          </w:p>
        </w:tc>
        <w:tc>
          <w:tcPr>
            <w:tcW w:w="6274" w:type="dxa"/>
            <w:tcBorders>
              <w:top w:val="single" w:sz="6" w:space="0" w:color="auto"/>
              <w:left w:val="single" w:sz="6" w:space="0" w:color="auto"/>
              <w:right w:val="single" w:sz="6" w:space="0" w:color="auto"/>
            </w:tcBorders>
            <w:hideMark/>
          </w:tcPr>
          <w:p w:rsidR="00692BD3" w:rsidRPr="00A7205E" w:rsidRDefault="00692BD3" w:rsidP="00692BD3">
            <w:pPr>
              <w:autoSpaceDE w:val="0"/>
              <w:autoSpaceDN w:val="0"/>
              <w:adjustRightInd w:val="0"/>
              <w:ind w:left="73"/>
              <w:jc w:val="both"/>
              <w:rPr>
                <w:sz w:val="26"/>
                <w:szCs w:val="26"/>
              </w:rPr>
            </w:pPr>
            <w:r w:rsidRPr="00A7205E">
              <w:rPr>
                <w:sz w:val="26"/>
                <w:szCs w:val="26"/>
              </w:rPr>
              <w:t xml:space="preserve">последствий террористических актов, в расчете на душу населения на </w:t>
            </w:r>
            <w:r>
              <w:rPr>
                <w:sz w:val="26"/>
                <w:szCs w:val="26"/>
              </w:rPr>
              <w:t>7,2</w:t>
            </w:r>
            <w:r w:rsidRPr="00A7205E">
              <w:rPr>
                <w:sz w:val="26"/>
                <w:szCs w:val="26"/>
              </w:rPr>
              <w:t>%;</w:t>
            </w:r>
          </w:p>
          <w:p w:rsidR="00EF6F1C" w:rsidRPr="00A7205E" w:rsidRDefault="00EF6F1C" w:rsidP="00692BD3">
            <w:pPr>
              <w:autoSpaceDE w:val="0"/>
              <w:autoSpaceDN w:val="0"/>
              <w:adjustRightInd w:val="0"/>
              <w:ind w:left="73"/>
              <w:jc w:val="both"/>
              <w:rPr>
                <w:sz w:val="26"/>
                <w:szCs w:val="26"/>
              </w:rPr>
            </w:pPr>
            <w:r w:rsidRPr="00A7205E">
              <w:rPr>
                <w:sz w:val="26"/>
                <w:szCs w:val="26"/>
              </w:rPr>
              <w:t xml:space="preserve">увеличение количества населения, прошедшего подготовку в области безопасности </w:t>
            </w:r>
            <w:proofErr w:type="spellStart"/>
            <w:proofErr w:type="gramStart"/>
            <w:r w:rsidRPr="00A7205E">
              <w:rPr>
                <w:sz w:val="26"/>
                <w:szCs w:val="26"/>
              </w:rPr>
              <w:t>жизнедеятель</w:t>
            </w:r>
            <w:r w:rsidR="00692BD3">
              <w:rPr>
                <w:sz w:val="26"/>
                <w:szCs w:val="26"/>
              </w:rPr>
              <w:t>-</w:t>
            </w:r>
            <w:r w:rsidRPr="00A7205E">
              <w:rPr>
                <w:sz w:val="26"/>
                <w:szCs w:val="26"/>
              </w:rPr>
              <w:t>ности</w:t>
            </w:r>
            <w:proofErr w:type="spellEnd"/>
            <w:proofErr w:type="gramEnd"/>
            <w:r w:rsidRPr="00A7205E">
              <w:rPr>
                <w:sz w:val="26"/>
                <w:szCs w:val="26"/>
              </w:rPr>
              <w:t xml:space="preserve">, на </w:t>
            </w:r>
            <w:r w:rsidR="00692BD3">
              <w:rPr>
                <w:sz w:val="26"/>
                <w:szCs w:val="26"/>
              </w:rPr>
              <w:t>4</w:t>
            </w:r>
            <w:r w:rsidRPr="00A7205E">
              <w:rPr>
                <w:sz w:val="26"/>
                <w:szCs w:val="26"/>
              </w:rPr>
              <w:t>,8%.</w:t>
            </w:r>
          </w:p>
        </w:tc>
      </w:tr>
      <w:tr w:rsidR="00EF6F1C" w:rsidRPr="00A7205E" w:rsidTr="00692BD3">
        <w:trPr>
          <w:cantSplit/>
          <w:trHeight w:val="360"/>
        </w:trPr>
        <w:tc>
          <w:tcPr>
            <w:tcW w:w="3401" w:type="dxa"/>
            <w:tcBorders>
              <w:left w:val="single" w:sz="6" w:space="0" w:color="auto"/>
              <w:bottom w:val="single" w:sz="6" w:space="0" w:color="auto"/>
              <w:right w:val="single" w:sz="6" w:space="0" w:color="auto"/>
            </w:tcBorders>
          </w:tcPr>
          <w:p w:rsidR="00EF6F1C" w:rsidRPr="00A7205E" w:rsidRDefault="00EF6F1C" w:rsidP="006B5B6C">
            <w:pPr>
              <w:autoSpaceDE w:val="0"/>
              <w:autoSpaceDN w:val="0"/>
              <w:adjustRightInd w:val="0"/>
              <w:jc w:val="both"/>
              <w:rPr>
                <w:color w:val="FF0000"/>
                <w:sz w:val="26"/>
                <w:szCs w:val="26"/>
              </w:rPr>
            </w:pPr>
          </w:p>
        </w:tc>
        <w:tc>
          <w:tcPr>
            <w:tcW w:w="6274" w:type="dxa"/>
            <w:tcBorders>
              <w:left w:val="single" w:sz="6" w:space="0" w:color="auto"/>
              <w:bottom w:val="single" w:sz="6" w:space="0" w:color="auto"/>
              <w:right w:val="single" w:sz="6" w:space="0" w:color="auto"/>
            </w:tcBorders>
            <w:hideMark/>
          </w:tcPr>
          <w:p w:rsidR="00EF6F1C" w:rsidRPr="00A7205E" w:rsidRDefault="00EF6F1C" w:rsidP="00692BD3">
            <w:pPr>
              <w:autoSpaceDE w:val="0"/>
              <w:autoSpaceDN w:val="0"/>
              <w:adjustRightInd w:val="0"/>
              <w:ind w:left="73" w:right="-57"/>
              <w:jc w:val="both"/>
              <w:rPr>
                <w:sz w:val="26"/>
                <w:szCs w:val="26"/>
              </w:rPr>
            </w:pPr>
            <w:r w:rsidRPr="00A7205E">
              <w:rPr>
                <w:sz w:val="26"/>
                <w:szCs w:val="26"/>
              </w:rPr>
              <w:t>Показатели эффективности:</w:t>
            </w:r>
          </w:p>
          <w:p w:rsidR="00EF6F1C" w:rsidRPr="00A7205E" w:rsidRDefault="00EF6F1C" w:rsidP="00692BD3">
            <w:pPr>
              <w:autoSpaceDE w:val="0"/>
              <w:autoSpaceDN w:val="0"/>
              <w:adjustRightInd w:val="0"/>
              <w:ind w:left="73" w:right="-57"/>
              <w:jc w:val="both"/>
              <w:rPr>
                <w:sz w:val="26"/>
                <w:szCs w:val="26"/>
              </w:rPr>
            </w:pPr>
            <w:r w:rsidRPr="00A7205E">
              <w:rPr>
                <w:sz w:val="26"/>
                <w:szCs w:val="26"/>
              </w:rPr>
              <w:t>снижение к концу 2016 года в сравнении с 201</w:t>
            </w:r>
            <w:r w:rsidR="005C3BB8">
              <w:rPr>
                <w:sz w:val="26"/>
                <w:szCs w:val="26"/>
              </w:rPr>
              <w:t>1</w:t>
            </w:r>
            <w:r w:rsidRPr="00A7205E">
              <w:rPr>
                <w:sz w:val="26"/>
                <w:szCs w:val="26"/>
              </w:rPr>
              <w:t xml:space="preserve"> </w:t>
            </w:r>
            <w:proofErr w:type="spellStart"/>
            <w:proofErr w:type="gramStart"/>
            <w:r w:rsidRPr="00A7205E">
              <w:rPr>
                <w:sz w:val="26"/>
                <w:szCs w:val="26"/>
              </w:rPr>
              <w:t>го</w:t>
            </w:r>
            <w:proofErr w:type="spellEnd"/>
            <w:r w:rsidR="00692BD3">
              <w:rPr>
                <w:sz w:val="26"/>
                <w:szCs w:val="26"/>
              </w:rPr>
              <w:t>-</w:t>
            </w:r>
            <w:r w:rsidRPr="00A7205E">
              <w:rPr>
                <w:sz w:val="26"/>
                <w:szCs w:val="26"/>
              </w:rPr>
              <w:t>дом</w:t>
            </w:r>
            <w:proofErr w:type="gramEnd"/>
            <w:r w:rsidRPr="00A7205E">
              <w:rPr>
                <w:sz w:val="26"/>
                <w:szCs w:val="26"/>
              </w:rPr>
              <w:t xml:space="preserve">: количества людей, погибших в результате преступных посягательств, на 4,8%; </w:t>
            </w:r>
          </w:p>
          <w:p w:rsidR="00EF6F1C" w:rsidRPr="00A7205E" w:rsidRDefault="00EF6F1C" w:rsidP="00692BD3">
            <w:pPr>
              <w:autoSpaceDE w:val="0"/>
              <w:autoSpaceDN w:val="0"/>
              <w:adjustRightInd w:val="0"/>
              <w:spacing w:after="120"/>
              <w:ind w:left="73"/>
              <w:jc w:val="both"/>
              <w:rPr>
                <w:sz w:val="26"/>
                <w:szCs w:val="26"/>
                <w:shd w:val="clear" w:color="auto" w:fill="FFFFFF"/>
              </w:rPr>
            </w:pPr>
            <w:r w:rsidRPr="00A7205E">
              <w:rPr>
                <w:sz w:val="26"/>
                <w:szCs w:val="26"/>
              </w:rPr>
              <w:t>имущественного ущерба в результате преступных           посягательств на 4,</w:t>
            </w:r>
            <w:r w:rsidR="00692BD3">
              <w:rPr>
                <w:sz w:val="26"/>
                <w:szCs w:val="26"/>
              </w:rPr>
              <w:t>9</w:t>
            </w:r>
            <w:r w:rsidRPr="00A7205E">
              <w:rPr>
                <w:sz w:val="26"/>
                <w:szCs w:val="26"/>
              </w:rPr>
              <w:t>%</w:t>
            </w:r>
          </w:p>
        </w:tc>
      </w:tr>
      <w:tr w:rsidR="00EF6F1C" w:rsidRPr="00A7205E" w:rsidTr="00CE79AD">
        <w:trPr>
          <w:cantSplit/>
          <w:trHeight w:val="360"/>
        </w:trPr>
        <w:tc>
          <w:tcPr>
            <w:tcW w:w="3401"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B5B6C">
            <w:pPr>
              <w:autoSpaceDE w:val="0"/>
              <w:autoSpaceDN w:val="0"/>
              <w:adjustRightInd w:val="0"/>
              <w:spacing w:after="120"/>
              <w:jc w:val="both"/>
              <w:rPr>
                <w:sz w:val="26"/>
                <w:szCs w:val="26"/>
              </w:rPr>
            </w:pPr>
            <w:r w:rsidRPr="00A7205E">
              <w:rPr>
                <w:sz w:val="26"/>
                <w:szCs w:val="26"/>
              </w:rPr>
              <w:t xml:space="preserve">Срок реализации программы </w:t>
            </w:r>
          </w:p>
        </w:tc>
        <w:tc>
          <w:tcPr>
            <w:tcW w:w="6274"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92BD3">
            <w:pPr>
              <w:autoSpaceDE w:val="0"/>
              <w:autoSpaceDN w:val="0"/>
              <w:adjustRightInd w:val="0"/>
              <w:ind w:left="73"/>
              <w:jc w:val="both"/>
              <w:rPr>
                <w:sz w:val="26"/>
                <w:szCs w:val="26"/>
              </w:rPr>
            </w:pPr>
            <w:r w:rsidRPr="00A7205E">
              <w:rPr>
                <w:sz w:val="26"/>
                <w:szCs w:val="26"/>
              </w:rPr>
              <w:t xml:space="preserve">2012-2016 годы </w:t>
            </w:r>
          </w:p>
        </w:tc>
      </w:tr>
      <w:tr w:rsidR="00EF6F1C" w:rsidRPr="00A7205E" w:rsidTr="00CE79AD">
        <w:trPr>
          <w:cantSplit/>
          <w:trHeight w:val="360"/>
        </w:trPr>
        <w:tc>
          <w:tcPr>
            <w:tcW w:w="3401"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B5B6C">
            <w:pPr>
              <w:autoSpaceDE w:val="0"/>
              <w:autoSpaceDN w:val="0"/>
              <w:adjustRightInd w:val="0"/>
              <w:spacing w:after="120"/>
              <w:jc w:val="both"/>
              <w:rPr>
                <w:sz w:val="26"/>
                <w:szCs w:val="26"/>
              </w:rPr>
            </w:pPr>
            <w:r w:rsidRPr="00A7205E">
              <w:rPr>
                <w:sz w:val="26"/>
                <w:szCs w:val="26"/>
              </w:rPr>
              <w:t xml:space="preserve">Источники финансирования программы </w:t>
            </w:r>
          </w:p>
        </w:tc>
        <w:tc>
          <w:tcPr>
            <w:tcW w:w="6274"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92BD3">
            <w:pPr>
              <w:autoSpaceDE w:val="0"/>
              <w:autoSpaceDN w:val="0"/>
              <w:adjustRightInd w:val="0"/>
              <w:ind w:left="73"/>
              <w:jc w:val="both"/>
              <w:rPr>
                <w:sz w:val="26"/>
                <w:szCs w:val="26"/>
              </w:rPr>
            </w:pPr>
            <w:r w:rsidRPr="00A7205E">
              <w:rPr>
                <w:sz w:val="26"/>
                <w:szCs w:val="26"/>
              </w:rPr>
              <w:t xml:space="preserve">бюджет Республики Карелия </w:t>
            </w:r>
          </w:p>
        </w:tc>
      </w:tr>
      <w:tr w:rsidR="00EF6F1C" w:rsidRPr="00A7205E" w:rsidTr="00CE79AD">
        <w:trPr>
          <w:cantSplit/>
          <w:trHeight w:val="360"/>
        </w:trPr>
        <w:tc>
          <w:tcPr>
            <w:tcW w:w="3401" w:type="dxa"/>
            <w:tcBorders>
              <w:top w:val="single" w:sz="6" w:space="0" w:color="auto"/>
              <w:left w:val="single" w:sz="6" w:space="0" w:color="auto"/>
              <w:bottom w:val="single" w:sz="6" w:space="0" w:color="auto"/>
              <w:right w:val="single" w:sz="6" w:space="0" w:color="auto"/>
            </w:tcBorders>
            <w:hideMark/>
          </w:tcPr>
          <w:p w:rsidR="00EF6F1C" w:rsidRPr="00A7205E" w:rsidRDefault="00EF6F1C" w:rsidP="007D2A1C">
            <w:pPr>
              <w:autoSpaceDE w:val="0"/>
              <w:autoSpaceDN w:val="0"/>
              <w:adjustRightInd w:val="0"/>
              <w:rPr>
                <w:color w:val="FF0000"/>
                <w:sz w:val="26"/>
                <w:szCs w:val="26"/>
              </w:rPr>
            </w:pPr>
            <w:r w:rsidRPr="00A7205E">
              <w:rPr>
                <w:sz w:val="26"/>
                <w:szCs w:val="26"/>
              </w:rPr>
              <w:t xml:space="preserve">Система организации  </w:t>
            </w:r>
            <w:proofErr w:type="gramStart"/>
            <w:r w:rsidRPr="00A7205E">
              <w:rPr>
                <w:sz w:val="26"/>
                <w:szCs w:val="26"/>
              </w:rPr>
              <w:t>контроля за</w:t>
            </w:r>
            <w:proofErr w:type="gramEnd"/>
            <w:r w:rsidRPr="00A7205E">
              <w:rPr>
                <w:sz w:val="26"/>
                <w:szCs w:val="26"/>
              </w:rPr>
              <w:t xml:space="preserve"> реализацией программы</w:t>
            </w:r>
          </w:p>
        </w:tc>
        <w:tc>
          <w:tcPr>
            <w:tcW w:w="6274" w:type="dxa"/>
            <w:tcBorders>
              <w:top w:val="single" w:sz="6" w:space="0" w:color="auto"/>
              <w:left w:val="single" w:sz="6" w:space="0" w:color="auto"/>
              <w:bottom w:val="single" w:sz="6" w:space="0" w:color="auto"/>
              <w:right w:val="single" w:sz="6" w:space="0" w:color="auto"/>
            </w:tcBorders>
            <w:hideMark/>
          </w:tcPr>
          <w:p w:rsidR="00EF6F1C" w:rsidRPr="00A7205E" w:rsidRDefault="00EF6F1C" w:rsidP="00692BD3">
            <w:pPr>
              <w:autoSpaceDE w:val="0"/>
              <w:autoSpaceDN w:val="0"/>
              <w:adjustRightInd w:val="0"/>
              <w:spacing w:after="120"/>
              <w:ind w:left="73"/>
              <w:jc w:val="both"/>
              <w:rPr>
                <w:color w:val="FF0000"/>
                <w:sz w:val="26"/>
                <w:szCs w:val="26"/>
              </w:rPr>
            </w:pPr>
            <w:r w:rsidRPr="00A7205E">
              <w:rPr>
                <w:sz w:val="26"/>
                <w:szCs w:val="26"/>
              </w:rPr>
              <w:t>Государственный комитет Республики Карелия по обеспечению жизнедеятельности и безопасности населения на основании представленных сведений от государственных заказчиков программы и других исполнителей мероприятий программы осуществляет ежеквартальный и ежегодный мониторинг реализации программы, составляет ежеквартальный отчет о результатах  реализации мероприятий программы, ежегодно проводит оценку эффективности реализации программы, готовит доклад о выполнении программы</w:t>
            </w:r>
            <w:r w:rsidRPr="00A7205E">
              <w:rPr>
                <w:color w:val="FF0000"/>
                <w:sz w:val="26"/>
                <w:szCs w:val="26"/>
              </w:rPr>
              <w:t xml:space="preserve"> </w:t>
            </w:r>
          </w:p>
        </w:tc>
      </w:tr>
    </w:tbl>
    <w:p w:rsidR="00EF6F1C" w:rsidRDefault="00EF6F1C" w:rsidP="00692BD3">
      <w:pPr>
        <w:rPr>
          <w:b/>
          <w:szCs w:val="28"/>
        </w:rPr>
      </w:pPr>
    </w:p>
    <w:sectPr w:rsidR="00EF6F1C" w:rsidSect="00F401B6">
      <w:pgSz w:w="11906" w:h="16838"/>
      <w:pgMar w:top="1134" w:right="1276" w:bottom="1134" w:left="1701" w:header="720" w:footer="720" w:gutter="0"/>
      <w:pgNumType w:start="1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14" w:rsidRDefault="00B03414" w:rsidP="00CE0D98">
      <w:r>
        <w:separator/>
      </w:r>
    </w:p>
  </w:endnote>
  <w:endnote w:type="continuationSeparator" w:id="0">
    <w:p w:rsidR="00B03414" w:rsidRDefault="00B03414"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14" w:rsidRDefault="00B03414" w:rsidP="00CE0D98">
      <w:r>
        <w:separator/>
      </w:r>
    </w:p>
  </w:footnote>
  <w:footnote w:type="continuationSeparator" w:id="0">
    <w:p w:rsidR="00B03414" w:rsidRDefault="00B03414"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667374"/>
      <w:docPartObj>
        <w:docPartGallery w:val="Page Numbers (Top of Page)"/>
        <w:docPartUnique/>
      </w:docPartObj>
    </w:sdtPr>
    <w:sdtEndPr/>
    <w:sdtContent>
      <w:p w:rsidR="00B03414" w:rsidRDefault="00623316">
        <w:pPr>
          <w:pStyle w:val="a8"/>
          <w:jc w:val="center"/>
        </w:pPr>
        <w:r>
          <w:fldChar w:fldCharType="begin"/>
        </w:r>
        <w:r>
          <w:instrText>PAGE   \* MERGEFORMAT</w:instrText>
        </w:r>
        <w:r>
          <w:fldChar w:fldCharType="separate"/>
        </w:r>
        <w:r>
          <w:rPr>
            <w:noProof/>
          </w:rPr>
          <w:t>162</w:t>
        </w:r>
        <w:r>
          <w:rPr>
            <w:noProof/>
          </w:rPr>
          <w:fldChar w:fldCharType="end"/>
        </w:r>
      </w:p>
    </w:sdtContent>
  </w:sdt>
  <w:p w:rsidR="00B03414" w:rsidRDefault="00B0341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14" w:rsidRDefault="00B03414" w:rsidP="000E0EA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2645"/>
    <w:multiLevelType w:val="hybridMultilevel"/>
    <w:tmpl w:val="D5F6EDD2"/>
    <w:lvl w:ilvl="0" w:tplc="3FE0F888">
      <w:start w:val="1"/>
      <w:numFmt w:val="decimal"/>
      <w:lvlText w:val="%1."/>
      <w:lvlJc w:val="left"/>
      <w:pPr>
        <w:ind w:left="720" w:hanging="360"/>
      </w:pPr>
      <w:rPr>
        <w:rFonts w:cs="Times New Roman"/>
        <w:b/>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5">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062A8B"/>
    <w:multiLevelType w:val="hybridMultilevel"/>
    <w:tmpl w:val="69BCB8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F95CAF"/>
    <w:multiLevelType w:val="hybridMultilevel"/>
    <w:tmpl w:val="FA92343E"/>
    <w:lvl w:ilvl="0" w:tplc="D44E3198">
      <w:start w:val="1"/>
      <w:numFmt w:val="decimal"/>
      <w:lvlText w:val="%1."/>
      <w:lvlJc w:val="left"/>
      <w:pPr>
        <w:tabs>
          <w:tab w:val="num" w:pos="720"/>
        </w:tabs>
        <w:ind w:left="720" w:hanging="360"/>
      </w:pPr>
      <w:rPr>
        <w:rFonts w:cs="Times New Roman"/>
      </w:rPr>
    </w:lvl>
    <w:lvl w:ilvl="1" w:tplc="04190017">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AC0"/>
    <w:rsid w:val="00012E50"/>
    <w:rsid w:val="000149E8"/>
    <w:rsid w:val="0001631E"/>
    <w:rsid w:val="000247C8"/>
    <w:rsid w:val="000306BC"/>
    <w:rsid w:val="0003591E"/>
    <w:rsid w:val="000406B6"/>
    <w:rsid w:val="00045FC3"/>
    <w:rsid w:val="0004764F"/>
    <w:rsid w:val="00063D02"/>
    <w:rsid w:val="000648AA"/>
    <w:rsid w:val="00066297"/>
    <w:rsid w:val="00067D81"/>
    <w:rsid w:val="0007217A"/>
    <w:rsid w:val="000729CC"/>
    <w:rsid w:val="00073C4D"/>
    <w:rsid w:val="0007656B"/>
    <w:rsid w:val="00080D9F"/>
    <w:rsid w:val="00097D2D"/>
    <w:rsid w:val="000B2A94"/>
    <w:rsid w:val="000B4C70"/>
    <w:rsid w:val="000B6884"/>
    <w:rsid w:val="000C1B43"/>
    <w:rsid w:val="000C276C"/>
    <w:rsid w:val="000C4274"/>
    <w:rsid w:val="000D32E1"/>
    <w:rsid w:val="000D59FE"/>
    <w:rsid w:val="000E0EA4"/>
    <w:rsid w:val="000F1D71"/>
    <w:rsid w:val="000F4138"/>
    <w:rsid w:val="0010145D"/>
    <w:rsid w:val="00102E37"/>
    <w:rsid w:val="00103C69"/>
    <w:rsid w:val="00105965"/>
    <w:rsid w:val="00112172"/>
    <w:rsid w:val="00115A3D"/>
    <w:rsid w:val="00115C73"/>
    <w:rsid w:val="001248EE"/>
    <w:rsid w:val="00127931"/>
    <w:rsid w:val="0013077C"/>
    <w:rsid w:val="00131E45"/>
    <w:rsid w:val="00132787"/>
    <w:rsid w:val="00141D85"/>
    <w:rsid w:val="0014704E"/>
    <w:rsid w:val="00147B82"/>
    <w:rsid w:val="00155F17"/>
    <w:rsid w:val="001605B0"/>
    <w:rsid w:val="00166FEF"/>
    <w:rsid w:val="001679B2"/>
    <w:rsid w:val="00171293"/>
    <w:rsid w:val="001829BD"/>
    <w:rsid w:val="00191610"/>
    <w:rsid w:val="0019438F"/>
    <w:rsid w:val="00194924"/>
    <w:rsid w:val="00195D34"/>
    <w:rsid w:val="001A4618"/>
    <w:rsid w:val="001A4E81"/>
    <w:rsid w:val="001A526E"/>
    <w:rsid w:val="001C1A5C"/>
    <w:rsid w:val="001D2D4F"/>
    <w:rsid w:val="001F1E00"/>
    <w:rsid w:val="001F4355"/>
    <w:rsid w:val="001F7AC7"/>
    <w:rsid w:val="00217B8E"/>
    <w:rsid w:val="00223D32"/>
    <w:rsid w:val="00234C8D"/>
    <w:rsid w:val="00241C4A"/>
    <w:rsid w:val="00242127"/>
    <w:rsid w:val="00251FD8"/>
    <w:rsid w:val="00252529"/>
    <w:rsid w:val="00264447"/>
    <w:rsid w:val="00265050"/>
    <w:rsid w:val="0026529A"/>
    <w:rsid w:val="002701E3"/>
    <w:rsid w:val="002716BB"/>
    <w:rsid w:val="00277029"/>
    <w:rsid w:val="00287C60"/>
    <w:rsid w:val="00297130"/>
    <w:rsid w:val="002A6B23"/>
    <w:rsid w:val="002C1ED6"/>
    <w:rsid w:val="002D61B9"/>
    <w:rsid w:val="002E3085"/>
    <w:rsid w:val="002E4E64"/>
    <w:rsid w:val="002F5B60"/>
    <w:rsid w:val="002F68C4"/>
    <w:rsid w:val="002F70FF"/>
    <w:rsid w:val="002F7486"/>
    <w:rsid w:val="00307849"/>
    <w:rsid w:val="00312CE2"/>
    <w:rsid w:val="003354A0"/>
    <w:rsid w:val="00337897"/>
    <w:rsid w:val="00340F75"/>
    <w:rsid w:val="00341B29"/>
    <w:rsid w:val="0034311D"/>
    <w:rsid w:val="003531FC"/>
    <w:rsid w:val="00366600"/>
    <w:rsid w:val="00370705"/>
    <w:rsid w:val="00373E30"/>
    <w:rsid w:val="003809F3"/>
    <w:rsid w:val="00383CFE"/>
    <w:rsid w:val="0038487A"/>
    <w:rsid w:val="00385591"/>
    <w:rsid w:val="00385C64"/>
    <w:rsid w:val="003970D7"/>
    <w:rsid w:val="003A042B"/>
    <w:rsid w:val="003A3D22"/>
    <w:rsid w:val="003A7016"/>
    <w:rsid w:val="003B7DED"/>
    <w:rsid w:val="003C2E1D"/>
    <w:rsid w:val="003C4D42"/>
    <w:rsid w:val="003C6BBF"/>
    <w:rsid w:val="003E12F3"/>
    <w:rsid w:val="003E6EA6"/>
    <w:rsid w:val="00413F1C"/>
    <w:rsid w:val="00432D2E"/>
    <w:rsid w:val="00445513"/>
    <w:rsid w:val="004653C9"/>
    <w:rsid w:val="00465C76"/>
    <w:rsid w:val="00467404"/>
    <w:rsid w:val="004731EA"/>
    <w:rsid w:val="004747D5"/>
    <w:rsid w:val="00483EDB"/>
    <w:rsid w:val="00493409"/>
    <w:rsid w:val="00494B00"/>
    <w:rsid w:val="004A143D"/>
    <w:rsid w:val="004A24AD"/>
    <w:rsid w:val="004A4364"/>
    <w:rsid w:val="004B17F7"/>
    <w:rsid w:val="004C0A66"/>
    <w:rsid w:val="004C26D9"/>
    <w:rsid w:val="004C2720"/>
    <w:rsid w:val="004C5199"/>
    <w:rsid w:val="004D04A4"/>
    <w:rsid w:val="004D42BC"/>
    <w:rsid w:val="004D445C"/>
    <w:rsid w:val="004D66EE"/>
    <w:rsid w:val="004D7555"/>
    <w:rsid w:val="004D7A81"/>
    <w:rsid w:val="004E2056"/>
    <w:rsid w:val="004E3D02"/>
    <w:rsid w:val="004F1418"/>
    <w:rsid w:val="00505950"/>
    <w:rsid w:val="00505EB5"/>
    <w:rsid w:val="00512ADA"/>
    <w:rsid w:val="00523FAB"/>
    <w:rsid w:val="00531267"/>
    <w:rsid w:val="00531DF3"/>
    <w:rsid w:val="00533557"/>
    <w:rsid w:val="005708C4"/>
    <w:rsid w:val="00574808"/>
    <w:rsid w:val="0057700D"/>
    <w:rsid w:val="00577793"/>
    <w:rsid w:val="005824BB"/>
    <w:rsid w:val="00586A44"/>
    <w:rsid w:val="005A4E78"/>
    <w:rsid w:val="005B0E22"/>
    <w:rsid w:val="005B361A"/>
    <w:rsid w:val="005B6F48"/>
    <w:rsid w:val="005C2894"/>
    <w:rsid w:val="005C2C0F"/>
    <w:rsid w:val="005C2C3E"/>
    <w:rsid w:val="005C332A"/>
    <w:rsid w:val="005C3BB8"/>
    <w:rsid w:val="005C45D2"/>
    <w:rsid w:val="005C5E56"/>
    <w:rsid w:val="005C6C28"/>
    <w:rsid w:val="005D2BDC"/>
    <w:rsid w:val="005F0A11"/>
    <w:rsid w:val="005F592A"/>
    <w:rsid w:val="006005E1"/>
    <w:rsid w:val="006034E5"/>
    <w:rsid w:val="006055A2"/>
    <w:rsid w:val="00610B10"/>
    <w:rsid w:val="006217A5"/>
    <w:rsid w:val="00623316"/>
    <w:rsid w:val="0064123A"/>
    <w:rsid w:val="006429B5"/>
    <w:rsid w:val="00653398"/>
    <w:rsid w:val="00674792"/>
    <w:rsid w:val="006777D6"/>
    <w:rsid w:val="0068368B"/>
    <w:rsid w:val="00692BD3"/>
    <w:rsid w:val="006A4287"/>
    <w:rsid w:val="006B5B6C"/>
    <w:rsid w:val="006C1217"/>
    <w:rsid w:val="006D5D7D"/>
    <w:rsid w:val="006E445F"/>
    <w:rsid w:val="006E64E6"/>
    <w:rsid w:val="006F259D"/>
    <w:rsid w:val="007072B5"/>
    <w:rsid w:val="00707414"/>
    <w:rsid w:val="0071448C"/>
    <w:rsid w:val="00724A69"/>
    <w:rsid w:val="00726286"/>
    <w:rsid w:val="00730D72"/>
    <w:rsid w:val="0073673C"/>
    <w:rsid w:val="00737248"/>
    <w:rsid w:val="00740B02"/>
    <w:rsid w:val="007439A8"/>
    <w:rsid w:val="00752F6C"/>
    <w:rsid w:val="007563D2"/>
    <w:rsid w:val="00756616"/>
    <w:rsid w:val="00756B03"/>
    <w:rsid w:val="00756C1D"/>
    <w:rsid w:val="00757706"/>
    <w:rsid w:val="00764405"/>
    <w:rsid w:val="007705AD"/>
    <w:rsid w:val="00776E95"/>
    <w:rsid w:val="007771A7"/>
    <w:rsid w:val="00780801"/>
    <w:rsid w:val="0078714A"/>
    <w:rsid w:val="00787DE5"/>
    <w:rsid w:val="007979F6"/>
    <w:rsid w:val="007C2C1F"/>
    <w:rsid w:val="007C7486"/>
    <w:rsid w:val="007D2A1C"/>
    <w:rsid w:val="007D30C5"/>
    <w:rsid w:val="007D4BF6"/>
    <w:rsid w:val="007D531C"/>
    <w:rsid w:val="007E5E20"/>
    <w:rsid w:val="007F594D"/>
    <w:rsid w:val="007F67A2"/>
    <w:rsid w:val="007F6A6D"/>
    <w:rsid w:val="008041F0"/>
    <w:rsid w:val="00830D7C"/>
    <w:rsid w:val="008333C2"/>
    <w:rsid w:val="00835EDE"/>
    <w:rsid w:val="008573B7"/>
    <w:rsid w:val="0086092D"/>
    <w:rsid w:val="00860B53"/>
    <w:rsid w:val="0086632A"/>
    <w:rsid w:val="00870EF7"/>
    <w:rsid w:val="00875C65"/>
    <w:rsid w:val="00884F2A"/>
    <w:rsid w:val="008873C9"/>
    <w:rsid w:val="008A1AF8"/>
    <w:rsid w:val="008A3180"/>
    <w:rsid w:val="008D37A0"/>
    <w:rsid w:val="008E3D36"/>
    <w:rsid w:val="008E5E51"/>
    <w:rsid w:val="008F48DD"/>
    <w:rsid w:val="0091733B"/>
    <w:rsid w:val="00917FE1"/>
    <w:rsid w:val="009256A1"/>
    <w:rsid w:val="00935E17"/>
    <w:rsid w:val="0094311E"/>
    <w:rsid w:val="00945B71"/>
    <w:rsid w:val="00961BBC"/>
    <w:rsid w:val="009674E0"/>
    <w:rsid w:val="00971F3F"/>
    <w:rsid w:val="00976FAB"/>
    <w:rsid w:val="00997EA3"/>
    <w:rsid w:val="009B2950"/>
    <w:rsid w:val="009B4DAE"/>
    <w:rsid w:val="009C74B2"/>
    <w:rsid w:val="009D2DE2"/>
    <w:rsid w:val="009D4138"/>
    <w:rsid w:val="009D7072"/>
    <w:rsid w:val="009D71B6"/>
    <w:rsid w:val="009E12C2"/>
    <w:rsid w:val="009E192A"/>
    <w:rsid w:val="009E2682"/>
    <w:rsid w:val="009F29F4"/>
    <w:rsid w:val="009F6B2B"/>
    <w:rsid w:val="00A1479B"/>
    <w:rsid w:val="00A23A56"/>
    <w:rsid w:val="00A2446E"/>
    <w:rsid w:val="00A26500"/>
    <w:rsid w:val="00A272A0"/>
    <w:rsid w:val="00A36C25"/>
    <w:rsid w:val="00A545D1"/>
    <w:rsid w:val="00A7205E"/>
    <w:rsid w:val="00A72BAF"/>
    <w:rsid w:val="00A82D98"/>
    <w:rsid w:val="00A8494C"/>
    <w:rsid w:val="00A91436"/>
    <w:rsid w:val="00A9267C"/>
    <w:rsid w:val="00A92C19"/>
    <w:rsid w:val="00A92C29"/>
    <w:rsid w:val="00AA36E4"/>
    <w:rsid w:val="00AB6E2A"/>
    <w:rsid w:val="00AC2DF4"/>
    <w:rsid w:val="00AC2FEF"/>
    <w:rsid w:val="00AC3683"/>
    <w:rsid w:val="00AC506E"/>
    <w:rsid w:val="00AC5502"/>
    <w:rsid w:val="00AC72DD"/>
    <w:rsid w:val="00AC7D1C"/>
    <w:rsid w:val="00AD0EEA"/>
    <w:rsid w:val="00AD4D60"/>
    <w:rsid w:val="00AE3683"/>
    <w:rsid w:val="00AE3E80"/>
    <w:rsid w:val="00AF5772"/>
    <w:rsid w:val="00AF5C4D"/>
    <w:rsid w:val="00B03414"/>
    <w:rsid w:val="00B04463"/>
    <w:rsid w:val="00B054E7"/>
    <w:rsid w:val="00B1198B"/>
    <w:rsid w:val="00B161B0"/>
    <w:rsid w:val="00B16647"/>
    <w:rsid w:val="00B168AD"/>
    <w:rsid w:val="00B21264"/>
    <w:rsid w:val="00B378FE"/>
    <w:rsid w:val="00B435BF"/>
    <w:rsid w:val="00B611E3"/>
    <w:rsid w:val="00B616F9"/>
    <w:rsid w:val="00B61B57"/>
    <w:rsid w:val="00B61D18"/>
    <w:rsid w:val="00B62F7E"/>
    <w:rsid w:val="00B67B39"/>
    <w:rsid w:val="00B74F90"/>
    <w:rsid w:val="00B7522B"/>
    <w:rsid w:val="00B86ED4"/>
    <w:rsid w:val="00B901D8"/>
    <w:rsid w:val="00B9292D"/>
    <w:rsid w:val="00B947C1"/>
    <w:rsid w:val="00BA1074"/>
    <w:rsid w:val="00BA38C0"/>
    <w:rsid w:val="00BA52E2"/>
    <w:rsid w:val="00BB1768"/>
    <w:rsid w:val="00BB2941"/>
    <w:rsid w:val="00BB3D24"/>
    <w:rsid w:val="00BD1DC7"/>
    <w:rsid w:val="00BD2EB2"/>
    <w:rsid w:val="00BD5830"/>
    <w:rsid w:val="00BD78C4"/>
    <w:rsid w:val="00BE19C9"/>
    <w:rsid w:val="00BF2683"/>
    <w:rsid w:val="00C0029F"/>
    <w:rsid w:val="00C05812"/>
    <w:rsid w:val="00C06895"/>
    <w:rsid w:val="00C1260B"/>
    <w:rsid w:val="00C16E29"/>
    <w:rsid w:val="00C20155"/>
    <w:rsid w:val="00C225FA"/>
    <w:rsid w:val="00C24172"/>
    <w:rsid w:val="00C26937"/>
    <w:rsid w:val="00C311EB"/>
    <w:rsid w:val="00C41440"/>
    <w:rsid w:val="00C4545B"/>
    <w:rsid w:val="00C50C12"/>
    <w:rsid w:val="00C5624C"/>
    <w:rsid w:val="00C71C34"/>
    <w:rsid w:val="00C7527C"/>
    <w:rsid w:val="00C83A07"/>
    <w:rsid w:val="00C92895"/>
    <w:rsid w:val="00C92BA5"/>
    <w:rsid w:val="00C966A6"/>
    <w:rsid w:val="00C97C76"/>
    <w:rsid w:val="00C97F75"/>
    <w:rsid w:val="00CA14BE"/>
    <w:rsid w:val="00CA1A28"/>
    <w:rsid w:val="00CA3156"/>
    <w:rsid w:val="00CB3FDE"/>
    <w:rsid w:val="00CC1D45"/>
    <w:rsid w:val="00CC30CB"/>
    <w:rsid w:val="00CD4AF0"/>
    <w:rsid w:val="00CE0D98"/>
    <w:rsid w:val="00CE54D9"/>
    <w:rsid w:val="00CE79AD"/>
    <w:rsid w:val="00CF001D"/>
    <w:rsid w:val="00CF0C5D"/>
    <w:rsid w:val="00CF3066"/>
    <w:rsid w:val="00CF5812"/>
    <w:rsid w:val="00CF5DD2"/>
    <w:rsid w:val="00CF7B93"/>
    <w:rsid w:val="00D01301"/>
    <w:rsid w:val="00D0708D"/>
    <w:rsid w:val="00D22F40"/>
    <w:rsid w:val="00D23B89"/>
    <w:rsid w:val="00D2634A"/>
    <w:rsid w:val="00D314A6"/>
    <w:rsid w:val="00D3153B"/>
    <w:rsid w:val="00D322FD"/>
    <w:rsid w:val="00D365B9"/>
    <w:rsid w:val="00D369C7"/>
    <w:rsid w:val="00D37D6F"/>
    <w:rsid w:val="00D44D37"/>
    <w:rsid w:val="00D61B3A"/>
    <w:rsid w:val="00D6208A"/>
    <w:rsid w:val="00D6239E"/>
    <w:rsid w:val="00D6678D"/>
    <w:rsid w:val="00D7276D"/>
    <w:rsid w:val="00D91911"/>
    <w:rsid w:val="00DB34EF"/>
    <w:rsid w:val="00DC2942"/>
    <w:rsid w:val="00DC2EA9"/>
    <w:rsid w:val="00DC600E"/>
    <w:rsid w:val="00DE7B78"/>
    <w:rsid w:val="00DF3DAD"/>
    <w:rsid w:val="00E15634"/>
    <w:rsid w:val="00E33484"/>
    <w:rsid w:val="00E34917"/>
    <w:rsid w:val="00E356BC"/>
    <w:rsid w:val="00E4256C"/>
    <w:rsid w:val="00E519DA"/>
    <w:rsid w:val="00E5276E"/>
    <w:rsid w:val="00E60F8A"/>
    <w:rsid w:val="00E736CB"/>
    <w:rsid w:val="00E73BB5"/>
    <w:rsid w:val="00E775CF"/>
    <w:rsid w:val="00E876AA"/>
    <w:rsid w:val="00E9782E"/>
    <w:rsid w:val="00EA05C8"/>
    <w:rsid w:val="00EA2649"/>
    <w:rsid w:val="00EA67F4"/>
    <w:rsid w:val="00EA74D1"/>
    <w:rsid w:val="00EC4208"/>
    <w:rsid w:val="00ED5477"/>
    <w:rsid w:val="00ED69B7"/>
    <w:rsid w:val="00ED6C2A"/>
    <w:rsid w:val="00ED7620"/>
    <w:rsid w:val="00EE3469"/>
    <w:rsid w:val="00EF6F1C"/>
    <w:rsid w:val="00F04995"/>
    <w:rsid w:val="00F15EC6"/>
    <w:rsid w:val="00F21E74"/>
    <w:rsid w:val="00F22809"/>
    <w:rsid w:val="00F258A0"/>
    <w:rsid w:val="00F267FA"/>
    <w:rsid w:val="00F27FDD"/>
    <w:rsid w:val="00F349EF"/>
    <w:rsid w:val="00F3706D"/>
    <w:rsid w:val="00F4013E"/>
    <w:rsid w:val="00F401B6"/>
    <w:rsid w:val="00F45B3D"/>
    <w:rsid w:val="00F51E2B"/>
    <w:rsid w:val="00F607A1"/>
    <w:rsid w:val="00F61D12"/>
    <w:rsid w:val="00F726E3"/>
    <w:rsid w:val="00FA0070"/>
    <w:rsid w:val="00FA2661"/>
    <w:rsid w:val="00FA61CF"/>
    <w:rsid w:val="00FB3A81"/>
    <w:rsid w:val="00FC01B9"/>
    <w:rsid w:val="00FC4609"/>
    <w:rsid w:val="00FC54F4"/>
    <w:rsid w:val="00FD03CE"/>
    <w:rsid w:val="00FD2E98"/>
    <w:rsid w:val="00FD5985"/>
    <w:rsid w:val="00FD5EA8"/>
    <w:rsid w:val="00FE660A"/>
    <w:rsid w:val="00FF4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semiHidden/>
    <w:unhideWhenUsed/>
    <w:qFormat/>
    <w:rsid w:val="00385C64"/>
    <w:pPr>
      <w:spacing w:before="240" w:after="60"/>
      <w:outlineLvl w:val="4"/>
    </w:pPr>
    <w:rPr>
      <w:b/>
      <w:bCs/>
      <w:i/>
      <w:iCs/>
      <w:sz w:val="26"/>
      <w:szCs w:val="26"/>
    </w:rPr>
  </w:style>
  <w:style w:type="paragraph" w:styleId="6">
    <w:name w:val="heading 6"/>
    <w:basedOn w:val="a"/>
    <w:next w:val="a"/>
    <w:link w:val="60"/>
    <w:semiHidden/>
    <w:unhideWhenUsed/>
    <w:qFormat/>
    <w:rsid w:val="00385C64"/>
    <w:pPr>
      <w:keepNext/>
      <w:jc w:val="center"/>
      <w:outlineLvl w:val="5"/>
    </w:pPr>
    <w:rPr>
      <w:b/>
      <w:spacing w:val="20"/>
      <w:sz w:val="20"/>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link w:val="a6"/>
    <w:rsid w:val="000729CC"/>
    <w:pPr>
      <w:widowControl w:val="0"/>
      <w:spacing w:before="420"/>
      <w:ind w:right="400" w:firstLine="840"/>
      <w:jc w:val="both"/>
    </w:pPr>
    <w:rPr>
      <w:snapToGrid w:val="0"/>
    </w:rPr>
  </w:style>
  <w:style w:type="paragraph" w:styleId="21">
    <w:name w:val="Body Text 2"/>
    <w:basedOn w:val="a"/>
    <w:link w:val="22"/>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semiHidden/>
    <w:rsid w:val="000E0EA4"/>
    <w:rPr>
      <w:vertAlign w:val="superscript"/>
    </w:rPr>
  </w:style>
  <w:style w:type="character" w:styleId="af1">
    <w:name w:val="Strong"/>
    <w:basedOn w:val="a0"/>
    <w:qFormat/>
    <w:rsid w:val="000E0EA4"/>
    <w:rPr>
      <w:b/>
      <w:bCs/>
    </w:rPr>
  </w:style>
  <w:style w:type="character" w:styleId="af2">
    <w:name w:val="Hyperlink"/>
    <w:basedOn w:val="a0"/>
    <w:semiHidden/>
    <w:unhideWhenUsed/>
    <w:rsid w:val="008A1AF8"/>
    <w:rPr>
      <w:color w:val="0000FF"/>
      <w:u w:val="single"/>
    </w:rPr>
  </w:style>
  <w:style w:type="character" w:customStyle="1" w:styleId="50">
    <w:name w:val="Заголовок 5 Знак"/>
    <w:basedOn w:val="a0"/>
    <w:link w:val="5"/>
    <w:semiHidden/>
    <w:rsid w:val="00385C64"/>
    <w:rPr>
      <w:b/>
      <w:bCs/>
      <w:i/>
      <w:iCs/>
      <w:sz w:val="26"/>
      <w:szCs w:val="26"/>
    </w:rPr>
  </w:style>
  <w:style w:type="character" w:customStyle="1" w:styleId="60">
    <w:name w:val="Заголовок 6 Знак"/>
    <w:basedOn w:val="a0"/>
    <w:link w:val="6"/>
    <w:semiHidden/>
    <w:rsid w:val="00385C64"/>
    <w:rPr>
      <w:b/>
      <w:spacing w:val="20"/>
    </w:rPr>
  </w:style>
  <w:style w:type="character" w:customStyle="1" w:styleId="80">
    <w:name w:val="Заголовок 8 Знак"/>
    <w:basedOn w:val="a0"/>
    <w:link w:val="8"/>
    <w:rsid w:val="00385C64"/>
    <w:rPr>
      <w:i/>
      <w:iCs/>
      <w:sz w:val="24"/>
      <w:szCs w:val="24"/>
    </w:rPr>
  </w:style>
  <w:style w:type="character" w:customStyle="1" w:styleId="90">
    <w:name w:val="Заголовок 9 Знак"/>
    <w:basedOn w:val="a0"/>
    <w:link w:val="9"/>
    <w:rsid w:val="00385C64"/>
    <w:rPr>
      <w:rFonts w:ascii="Arial" w:hAnsi="Arial" w:cs="Arial"/>
      <w:sz w:val="22"/>
      <w:szCs w:val="22"/>
    </w:rPr>
  </w:style>
  <w:style w:type="character" w:styleId="af3">
    <w:name w:val="FollowedHyperlink"/>
    <w:semiHidden/>
    <w:unhideWhenUsed/>
    <w:rsid w:val="00385C64"/>
    <w:rPr>
      <w:rFonts w:ascii="Times New Roman" w:hAnsi="Times New Roman" w:cs="Times New Roman" w:hint="default"/>
      <w:color w:val="800080"/>
      <w:u w:val="single"/>
    </w:rPr>
  </w:style>
  <w:style w:type="character" w:styleId="af4">
    <w:name w:val="Emphasis"/>
    <w:qFormat/>
    <w:rsid w:val="00385C64"/>
    <w:rPr>
      <w:rFonts w:ascii="Times New Roman" w:hAnsi="Times New Roman" w:cs="Times New Roman" w:hint="default"/>
      <w:i/>
      <w:iCs/>
    </w:rPr>
  </w:style>
  <w:style w:type="paragraph" w:styleId="HTML">
    <w:name w:val="HTML Preformatted"/>
    <w:basedOn w:val="a"/>
    <w:link w:val="HTML0"/>
    <w:semiHidden/>
    <w:unhideWhenUsed/>
    <w:rsid w:val="00385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0">
    <w:name w:val="Стандартный HTML Знак"/>
    <w:basedOn w:val="a0"/>
    <w:link w:val="HTML"/>
    <w:semiHidden/>
    <w:rsid w:val="00385C64"/>
    <w:rPr>
      <w:rFonts w:ascii="Courier New" w:hAnsi="Courier New"/>
      <w:color w:val="000000"/>
    </w:rPr>
  </w:style>
  <w:style w:type="paragraph" w:styleId="af5">
    <w:name w:val="Normal (Web)"/>
    <w:basedOn w:val="a"/>
    <w:semiHidden/>
    <w:unhideWhenUsed/>
    <w:rsid w:val="00385C64"/>
    <w:pPr>
      <w:spacing w:before="100" w:beforeAutospacing="1" w:after="100" w:afterAutospacing="1"/>
    </w:pPr>
    <w:rPr>
      <w:rFonts w:eastAsia="Calibri"/>
      <w:sz w:val="24"/>
      <w:szCs w:val="24"/>
    </w:rPr>
  </w:style>
  <w:style w:type="paragraph" w:styleId="af6">
    <w:name w:val="footer"/>
    <w:basedOn w:val="a"/>
    <w:link w:val="af7"/>
    <w:unhideWhenUsed/>
    <w:rsid w:val="00385C64"/>
    <w:pPr>
      <w:tabs>
        <w:tab w:val="center" w:pos="4677"/>
        <w:tab w:val="right" w:pos="9355"/>
      </w:tabs>
    </w:pPr>
    <w:rPr>
      <w:sz w:val="24"/>
      <w:szCs w:val="24"/>
    </w:rPr>
  </w:style>
  <w:style w:type="character" w:customStyle="1" w:styleId="af7">
    <w:name w:val="Нижний колонтитул Знак"/>
    <w:basedOn w:val="a0"/>
    <w:link w:val="af6"/>
    <w:rsid w:val="00385C64"/>
    <w:rPr>
      <w:sz w:val="24"/>
      <w:szCs w:val="24"/>
    </w:rPr>
  </w:style>
  <w:style w:type="paragraph" w:styleId="af8">
    <w:name w:val="endnote text"/>
    <w:basedOn w:val="a"/>
    <w:link w:val="af9"/>
    <w:semiHidden/>
    <w:unhideWhenUsed/>
    <w:rsid w:val="00385C64"/>
    <w:rPr>
      <w:sz w:val="20"/>
    </w:rPr>
  </w:style>
  <w:style w:type="character" w:customStyle="1" w:styleId="af9">
    <w:name w:val="Текст концевой сноски Знак"/>
    <w:basedOn w:val="a0"/>
    <w:link w:val="af8"/>
    <w:semiHidden/>
    <w:rsid w:val="00385C64"/>
  </w:style>
  <w:style w:type="character" w:customStyle="1" w:styleId="a6">
    <w:name w:val="Основной текст с отступом Знак"/>
    <w:basedOn w:val="a0"/>
    <w:link w:val="a5"/>
    <w:rsid w:val="00385C64"/>
    <w:rPr>
      <w:snapToGrid w:val="0"/>
      <w:sz w:val="28"/>
    </w:rPr>
  </w:style>
  <w:style w:type="character" w:customStyle="1" w:styleId="22">
    <w:name w:val="Основной текст 2 Знак"/>
    <w:basedOn w:val="a0"/>
    <w:link w:val="21"/>
    <w:rsid w:val="00385C64"/>
    <w:rPr>
      <w:sz w:val="28"/>
    </w:rPr>
  </w:style>
  <w:style w:type="paragraph" w:styleId="23">
    <w:name w:val="Body Text Indent 2"/>
    <w:basedOn w:val="a"/>
    <w:link w:val="24"/>
    <w:semiHidden/>
    <w:unhideWhenUsed/>
    <w:rsid w:val="00385C64"/>
    <w:pPr>
      <w:spacing w:after="120" w:line="480" w:lineRule="auto"/>
      <w:ind w:left="283"/>
    </w:pPr>
    <w:rPr>
      <w:sz w:val="24"/>
      <w:szCs w:val="24"/>
    </w:rPr>
  </w:style>
  <w:style w:type="character" w:customStyle="1" w:styleId="24">
    <w:name w:val="Основной текст с отступом 2 Знак"/>
    <w:basedOn w:val="a0"/>
    <w:link w:val="23"/>
    <w:semiHidden/>
    <w:rsid w:val="00385C64"/>
    <w:rPr>
      <w:sz w:val="24"/>
      <w:szCs w:val="24"/>
    </w:rPr>
  </w:style>
  <w:style w:type="paragraph" w:customStyle="1" w:styleId="afa">
    <w:name w:val="Знак"/>
    <w:basedOn w:val="a"/>
    <w:rsid w:val="00385C64"/>
    <w:pPr>
      <w:widowControl w:val="0"/>
      <w:adjustRightInd w:val="0"/>
      <w:spacing w:after="160" w:line="240" w:lineRule="exact"/>
      <w:jc w:val="right"/>
    </w:pPr>
    <w:rPr>
      <w:rFonts w:eastAsia="Calibri"/>
      <w:sz w:val="20"/>
      <w:lang w:val="en-GB" w:eastAsia="en-US"/>
    </w:rPr>
  </w:style>
  <w:style w:type="paragraph" w:customStyle="1" w:styleId="BodyText31">
    <w:name w:val="Body Text 31"/>
    <w:basedOn w:val="a"/>
    <w:rsid w:val="00385C64"/>
    <w:pPr>
      <w:overflowPunct w:val="0"/>
      <w:autoSpaceDE w:val="0"/>
      <w:autoSpaceDN w:val="0"/>
      <w:adjustRightInd w:val="0"/>
      <w:jc w:val="both"/>
    </w:pPr>
    <w:rPr>
      <w:rFonts w:eastAsia="Calibri"/>
      <w:sz w:val="24"/>
    </w:rPr>
  </w:style>
  <w:style w:type="paragraph" w:customStyle="1" w:styleId="Style9">
    <w:name w:val="Style9"/>
    <w:basedOn w:val="a"/>
    <w:rsid w:val="00385C64"/>
    <w:pPr>
      <w:widowControl w:val="0"/>
      <w:autoSpaceDE w:val="0"/>
      <w:autoSpaceDN w:val="0"/>
      <w:adjustRightInd w:val="0"/>
      <w:spacing w:line="362" w:lineRule="exact"/>
      <w:ind w:firstLine="720"/>
      <w:jc w:val="both"/>
    </w:pPr>
    <w:rPr>
      <w:rFonts w:eastAsia="Calibri"/>
      <w:sz w:val="24"/>
      <w:szCs w:val="24"/>
    </w:rPr>
  </w:style>
  <w:style w:type="paragraph" w:customStyle="1" w:styleId="Style11">
    <w:name w:val="Style11"/>
    <w:basedOn w:val="a"/>
    <w:rsid w:val="00385C64"/>
    <w:pPr>
      <w:widowControl w:val="0"/>
      <w:autoSpaceDE w:val="0"/>
      <w:autoSpaceDN w:val="0"/>
      <w:adjustRightInd w:val="0"/>
      <w:jc w:val="center"/>
    </w:pPr>
    <w:rPr>
      <w:rFonts w:eastAsia="Calibri"/>
      <w:sz w:val="24"/>
      <w:szCs w:val="24"/>
    </w:rPr>
  </w:style>
  <w:style w:type="paragraph" w:customStyle="1" w:styleId="11">
    <w:name w:val="Абзац списка1"/>
    <w:basedOn w:val="a"/>
    <w:rsid w:val="00385C64"/>
    <w:pPr>
      <w:ind w:left="720"/>
      <w:contextualSpacing/>
    </w:pPr>
    <w:rPr>
      <w:sz w:val="24"/>
      <w:szCs w:val="24"/>
    </w:rPr>
  </w:style>
  <w:style w:type="paragraph" w:customStyle="1" w:styleId="afb">
    <w:name w:val="Знак Знак Знак Знак Знак Знак Знак Знак Знак Знак"/>
    <w:basedOn w:val="a"/>
    <w:rsid w:val="00385C64"/>
    <w:pPr>
      <w:spacing w:after="160" w:line="240" w:lineRule="exact"/>
    </w:pPr>
    <w:rPr>
      <w:rFonts w:ascii="Arial" w:eastAsia="Calibri" w:hAnsi="Arial" w:cs="Arial"/>
      <w:sz w:val="20"/>
      <w:lang w:val="en-US" w:eastAsia="en-US"/>
    </w:rPr>
  </w:style>
  <w:style w:type="paragraph" w:customStyle="1" w:styleId="ConsPlusNonformat">
    <w:name w:val="ConsPlusNonformat"/>
    <w:rsid w:val="00385C64"/>
    <w:pPr>
      <w:widowControl w:val="0"/>
      <w:autoSpaceDE w:val="0"/>
      <w:autoSpaceDN w:val="0"/>
      <w:adjustRightInd w:val="0"/>
    </w:pPr>
    <w:rPr>
      <w:rFonts w:ascii="Courier New" w:eastAsia="Calibri" w:hAnsi="Courier New" w:cs="Courier New"/>
    </w:rPr>
  </w:style>
  <w:style w:type="paragraph" w:customStyle="1" w:styleId="25">
    <w:name w:val="Знак Знак Знак Знак2"/>
    <w:basedOn w:val="a"/>
    <w:rsid w:val="00385C64"/>
    <w:rPr>
      <w:rFonts w:ascii="Verdana" w:eastAsia="Calibri" w:hAnsi="Verdana" w:cs="Verdana"/>
      <w:sz w:val="20"/>
      <w:lang w:val="en-US" w:eastAsia="en-US"/>
    </w:rPr>
  </w:style>
  <w:style w:type="character" w:customStyle="1" w:styleId="ConsPlusDocList">
    <w:name w:val="ConsPlusDocList Знак"/>
    <w:link w:val="ConsPlusDocList0"/>
    <w:locked/>
    <w:rsid w:val="00385C64"/>
    <w:rPr>
      <w:rFonts w:ascii="Courier New" w:hAnsi="Courier New" w:cs="Courier New"/>
    </w:rPr>
  </w:style>
  <w:style w:type="paragraph" w:customStyle="1" w:styleId="ConsPlusDocList0">
    <w:name w:val="ConsPlusDocList"/>
    <w:link w:val="ConsPlusDocList"/>
    <w:rsid w:val="00385C64"/>
    <w:pPr>
      <w:widowControl w:val="0"/>
      <w:autoSpaceDE w:val="0"/>
      <w:autoSpaceDN w:val="0"/>
      <w:adjustRightInd w:val="0"/>
    </w:pPr>
    <w:rPr>
      <w:rFonts w:ascii="Courier New" w:hAnsi="Courier New" w:cs="Courier New"/>
    </w:rPr>
  </w:style>
  <w:style w:type="paragraph" w:customStyle="1" w:styleId="afc">
    <w:name w:val="Знак Знак Знак Знак"/>
    <w:basedOn w:val="a"/>
    <w:rsid w:val="00385C64"/>
    <w:rPr>
      <w:rFonts w:ascii="Verdana" w:eastAsia="Calibri" w:hAnsi="Verdana" w:cs="Verdana"/>
      <w:sz w:val="20"/>
      <w:lang w:val="en-US" w:eastAsia="en-US"/>
    </w:rPr>
  </w:style>
  <w:style w:type="paragraph" w:customStyle="1" w:styleId="12">
    <w:name w:val="Знак Знак Знак Знак1"/>
    <w:basedOn w:val="a"/>
    <w:rsid w:val="00385C64"/>
    <w:rPr>
      <w:rFonts w:ascii="Verdana" w:eastAsia="Calibri" w:hAnsi="Verdana" w:cs="Verdana"/>
      <w:sz w:val="20"/>
      <w:lang w:val="en-US" w:eastAsia="en-US"/>
    </w:rPr>
  </w:style>
  <w:style w:type="paragraph" w:customStyle="1" w:styleId="33">
    <w:name w:val="Знак Знак Знак Знак3"/>
    <w:basedOn w:val="a"/>
    <w:rsid w:val="00385C64"/>
    <w:rPr>
      <w:rFonts w:ascii="Verdana" w:eastAsia="Calibri" w:hAnsi="Verdana" w:cs="Verdana"/>
      <w:sz w:val="20"/>
      <w:lang w:val="en-US" w:eastAsia="en-US"/>
    </w:rPr>
  </w:style>
  <w:style w:type="paragraph" w:customStyle="1" w:styleId="41">
    <w:name w:val="Знак Знак Знак Знак4"/>
    <w:basedOn w:val="a"/>
    <w:rsid w:val="00385C64"/>
    <w:rPr>
      <w:rFonts w:ascii="Verdana" w:eastAsia="Calibri" w:hAnsi="Verdana" w:cs="Verdana"/>
      <w:sz w:val="20"/>
      <w:lang w:val="en-US" w:eastAsia="en-US"/>
    </w:rPr>
  </w:style>
  <w:style w:type="paragraph" w:customStyle="1" w:styleId="51">
    <w:name w:val="Знак Знак Знак Знак5"/>
    <w:basedOn w:val="a"/>
    <w:rsid w:val="00385C64"/>
    <w:rPr>
      <w:rFonts w:ascii="Verdana" w:eastAsia="Calibri" w:hAnsi="Verdana" w:cs="Verdana"/>
      <w:sz w:val="20"/>
      <w:lang w:val="en-US" w:eastAsia="en-US"/>
    </w:rPr>
  </w:style>
  <w:style w:type="paragraph" w:customStyle="1" w:styleId="61">
    <w:name w:val="Знак Знак Знак Знак6"/>
    <w:basedOn w:val="a"/>
    <w:rsid w:val="00385C64"/>
    <w:rPr>
      <w:rFonts w:ascii="Verdana" w:eastAsia="Calibri" w:hAnsi="Verdana" w:cs="Verdana"/>
      <w:sz w:val="20"/>
      <w:lang w:val="en-US" w:eastAsia="en-US"/>
    </w:rPr>
  </w:style>
  <w:style w:type="paragraph" w:customStyle="1" w:styleId="7">
    <w:name w:val="Знак Знак Знак Знак7"/>
    <w:basedOn w:val="a"/>
    <w:rsid w:val="00385C64"/>
    <w:rPr>
      <w:rFonts w:ascii="Verdana" w:eastAsia="Calibri" w:hAnsi="Verdana" w:cs="Verdana"/>
      <w:sz w:val="20"/>
      <w:lang w:val="en-US" w:eastAsia="en-US"/>
    </w:rPr>
  </w:style>
  <w:style w:type="paragraph" w:customStyle="1" w:styleId="afd">
    <w:name w:val="Знак Знак Знак"/>
    <w:basedOn w:val="a"/>
    <w:rsid w:val="00385C64"/>
    <w:pPr>
      <w:spacing w:after="160" w:line="240" w:lineRule="exact"/>
    </w:pPr>
    <w:rPr>
      <w:rFonts w:ascii="Verdana" w:eastAsia="Calibri" w:hAnsi="Verdana"/>
      <w:sz w:val="20"/>
      <w:lang w:val="en-US" w:eastAsia="en-US"/>
    </w:rPr>
  </w:style>
  <w:style w:type="paragraph" w:customStyle="1" w:styleId="13">
    <w:name w:val="Знак1"/>
    <w:basedOn w:val="a"/>
    <w:rsid w:val="00385C64"/>
    <w:rPr>
      <w:rFonts w:ascii="Verdana" w:eastAsia="Calibri" w:hAnsi="Verdana" w:cs="Verdana"/>
      <w:sz w:val="20"/>
      <w:lang w:val="en-US" w:eastAsia="en-US"/>
    </w:rPr>
  </w:style>
  <w:style w:type="paragraph" w:customStyle="1" w:styleId="afe">
    <w:name w:val="Содержимое таблицы"/>
    <w:basedOn w:val="a"/>
    <w:rsid w:val="00385C64"/>
    <w:pPr>
      <w:suppressLineNumbers/>
      <w:suppressAutoHyphens/>
    </w:pPr>
    <w:rPr>
      <w:rFonts w:eastAsia="Calibri"/>
      <w:sz w:val="24"/>
      <w:szCs w:val="24"/>
      <w:lang w:eastAsia="ar-SA"/>
    </w:rPr>
  </w:style>
  <w:style w:type="paragraph" w:customStyle="1" w:styleId="1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85C64"/>
    <w:pPr>
      <w:spacing w:before="100" w:beforeAutospacing="1" w:after="100" w:afterAutospacing="1"/>
    </w:pPr>
    <w:rPr>
      <w:rFonts w:ascii="Tahoma" w:eastAsia="Calibri" w:hAnsi="Tahoma" w:cs="Tahoma"/>
      <w:sz w:val="20"/>
      <w:lang w:val="en-US" w:eastAsia="en-US"/>
    </w:rPr>
  </w:style>
  <w:style w:type="paragraph" w:customStyle="1" w:styleId="Default">
    <w:name w:val="Default"/>
    <w:rsid w:val="00385C64"/>
    <w:pPr>
      <w:autoSpaceDE w:val="0"/>
      <w:autoSpaceDN w:val="0"/>
      <w:adjustRightInd w:val="0"/>
    </w:pPr>
    <w:rPr>
      <w:color w:val="000000"/>
      <w:sz w:val="24"/>
      <w:szCs w:val="24"/>
    </w:rPr>
  </w:style>
  <w:style w:type="paragraph" w:customStyle="1" w:styleId="210">
    <w:name w:val="Основной текст 21"/>
    <w:basedOn w:val="a"/>
    <w:rsid w:val="00385C64"/>
    <w:pPr>
      <w:widowControl w:val="0"/>
      <w:overflowPunct w:val="0"/>
      <w:autoSpaceDE w:val="0"/>
      <w:autoSpaceDN w:val="0"/>
      <w:adjustRightInd w:val="0"/>
      <w:jc w:val="center"/>
    </w:pPr>
    <w:rPr>
      <w:sz w:val="24"/>
    </w:rPr>
  </w:style>
  <w:style w:type="paragraph" w:customStyle="1" w:styleId="caaieiaie1">
    <w:name w:val="caaieiaie 1"/>
    <w:basedOn w:val="a"/>
    <w:next w:val="a"/>
    <w:rsid w:val="00385C64"/>
    <w:pPr>
      <w:keepNext/>
      <w:widowControl w:val="0"/>
      <w:overflowPunct w:val="0"/>
      <w:autoSpaceDE w:val="0"/>
      <w:autoSpaceDN w:val="0"/>
      <w:adjustRightInd w:val="0"/>
      <w:jc w:val="both"/>
    </w:pPr>
    <w:rPr>
      <w:b/>
      <w:sz w:val="24"/>
      <w:lang w:val="en-US"/>
    </w:rPr>
  </w:style>
  <w:style w:type="paragraph" w:customStyle="1" w:styleId="15">
    <w:name w:val="Знак1 Знак Знак Знак Знак Знак Знак Знак Знак Знак"/>
    <w:basedOn w:val="a"/>
    <w:rsid w:val="00385C64"/>
    <w:pPr>
      <w:spacing w:after="160" w:line="240" w:lineRule="exact"/>
    </w:pPr>
    <w:rPr>
      <w:rFonts w:ascii="Verdana" w:hAnsi="Verdana"/>
      <w:sz w:val="20"/>
      <w:lang w:val="en-US" w:eastAsia="en-US"/>
    </w:rPr>
  </w:style>
  <w:style w:type="paragraph" w:customStyle="1" w:styleId="Char">
    <w:name w:val="Char"/>
    <w:basedOn w:val="a"/>
    <w:rsid w:val="00385C64"/>
    <w:pPr>
      <w:keepLines/>
      <w:spacing w:after="160" w:line="240" w:lineRule="exact"/>
    </w:pPr>
    <w:rPr>
      <w:rFonts w:ascii="Verdana" w:eastAsia="MS Mincho" w:hAnsi="Verdana" w:cs="Franklin Gothic Book"/>
      <w:sz w:val="20"/>
      <w:lang w:val="en-US" w:eastAsia="en-US"/>
    </w:rPr>
  </w:style>
  <w:style w:type="paragraph" w:customStyle="1" w:styleId="26">
    <w:name w:val="Абзац списка2"/>
    <w:basedOn w:val="a"/>
    <w:rsid w:val="00385C64"/>
    <w:pPr>
      <w:ind w:left="720"/>
      <w:contextualSpacing/>
    </w:pPr>
    <w:rPr>
      <w:sz w:val="24"/>
      <w:szCs w:val="24"/>
    </w:rPr>
  </w:style>
  <w:style w:type="paragraph" w:customStyle="1" w:styleId="tekstob">
    <w:name w:val="tekstob"/>
    <w:basedOn w:val="a"/>
    <w:rsid w:val="00385C64"/>
    <w:pPr>
      <w:spacing w:before="100" w:beforeAutospacing="1" w:after="100" w:afterAutospacing="1"/>
    </w:pPr>
    <w:rPr>
      <w:sz w:val="24"/>
      <w:szCs w:val="24"/>
    </w:rPr>
  </w:style>
  <w:style w:type="paragraph" w:customStyle="1" w:styleId="34">
    <w:name w:val="Абзац списка3"/>
    <w:basedOn w:val="a"/>
    <w:rsid w:val="00385C64"/>
    <w:pPr>
      <w:ind w:left="720"/>
      <w:contextualSpacing/>
    </w:pPr>
    <w:rPr>
      <w:sz w:val="24"/>
      <w:szCs w:val="24"/>
    </w:rPr>
  </w:style>
  <w:style w:type="paragraph" w:customStyle="1" w:styleId="42">
    <w:name w:val="Абзац списка4"/>
    <w:basedOn w:val="a"/>
    <w:rsid w:val="00385C64"/>
    <w:pPr>
      <w:ind w:left="720"/>
      <w:contextualSpacing/>
    </w:pPr>
    <w:rPr>
      <w:sz w:val="24"/>
      <w:szCs w:val="24"/>
    </w:rPr>
  </w:style>
  <w:style w:type="paragraph" w:customStyle="1" w:styleId="52">
    <w:name w:val="Абзац списка5"/>
    <w:basedOn w:val="a"/>
    <w:rsid w:val="00385C64"/>
    <w:pPr>
      <w:ind w:left="720"/>
      <w:contextualSpacing/>
    </w:pPr>
    <w:rPr>
      <w:sz w:val="24"/>
      <w:szCs w:val="24"/>
    </w:rPr>
  </w:style>
  <w:style w:type="paragraph" w:customStyle="1" w:styleId="220">
    <w:name w:val="Основной текст 22"/>
    <w:basedOn w:val="a"/>
    <w:rsid w:val="00385C64"/>
    <w:pPr>
      <w:widowControl w:val="0"/>
      <w:overflowPunct w:val="0"/>
      <w:autoSpaceDE w:val="0"/>
      <w:autoSpaceDN w:val="0"/>
      <w:adjustRightInd w:val="0"/>
      <w:jc w:val="center"/>
    </w:pPr>
    <w:rPr>
      <w:sz w:val="24"/>
    </w:rPr>
  </w:style>
  <w:style w:type="paragraph" w:customStyle="1" w:styleId="53">
    <w:name w:val="Абзац списка5"/>
    <w:basedOn w:val="a"/>
    <w:rsid w:val="00385C64"/>
    <w:pPr>
      <w:ind w:left="720"/>
      <w:contextualSpacing/>
    </w:pPr>
    <w:rPr>
      <w:sz w:val="24"/>
      <w:szCs w:val="24"/>
    </w:rPr>
  </w:style>
  <w:style w:type="paragraph" w:customStyle="1" w:styleId="221">
    <w:name w:val="Основной текст 22"/>
    <w:basedOn w:val="a"/>
    <w:rsid w:val="00385C64"/>
    <w:pPr>
      <w:widowControl w:val="0"/>
      <w:overflowPunct w:val="0"/>
      <w:autoSpaceDE w:val="0"/>
      <w:autoSpaceDN w:val="0"/>
      <w:adjustRightInd w:val="0"/>
      <w:jc w:val="center"/>
    </w:pPr>
    <w:rPr>
      <w:sz w:val="24"/>
    </w:rPr>
  </w:style>
  <w:style w:type="character" w:styleId="aff">
    <w:name w:val="annotation reference"/>
    <w:semiHidden/>
    <w:unhideWhenUsed/>
    <w:rsid w:val="00385C64"/>
    <w:rPr>
      <w:rFonts w:ascii="Times New Roman" w:hAnsi="Times New Roman" w:cs="Times New Roman" w:hint="default"/>
      <w:sz w:val="16"/>
      <w:szCs w:val="16"/>
    </w:rPr>
  </w:style>
  <w:style w:type="character" w:customStyle="1" w:styleId="FontStyle25">
    <w:name w:val="Font Style25"/>
    <w:rsid w:val="00385C64"/>
    <w:rPr>
      <w:rFonts w:ascii="Times New Roman" w:hAnsi="Times New Roman" w:cs="Times New Roman" w:hint="default"/>
      <w:sz w:val="26"/>
      <w:szCs w:val="26"/>
    </w:rPr>
  </w:style>
  <w:style w:type="character" w:customStyle="1" w:styleId="FontStyle18">
    <w:name w:val="Font Style18"/>
    <w:rsid w:val="00385C64"/>
    <w:rPr>
      <w:rFonts w:ascii="Times New Roman" w:hAnsi="Times New Roman" w:cs="Times New Roman" w:hint="default"/>
      <w:sz w:val="26"/>
      <w:szCs w:val="26"/>
    </w:rPr>
  </w:style>
  <w:style w:type="character" w:customStyle="1" w:styleId="211">
    <w:name w:val="Основной текст 2 Знак1"/>
    <w:basedOn w:val="a0"/>
    <w:semiHidden/>
    <w:rsid w:val="00385C64"/>
    <w:rPr>
      <w:rFonts w:ascii="Times New Roman" w:hAnsi="Times New Roman" w:cs="Times New Roman" w:hint="default"/>
      <w:sz w:val="24"/>
      <w:szCs w:val="24"/>
    </w:rPr>
  </w:style>
  <w:style w:type="character" w:customStyle="1" w:styleId="BodyTextChar1">
    <w:name w:val="Body Text Char1"/>
    <w:locked/>
    <w:rsid w:val="00385C64"/>
    <w:rPr>
      <w:sz w:val="28"/>
    </w:rPr>
  </w:style>
  <w:style w:type="character" w:customStyle="1" w:styleId="16">
    <w:name w:val="Текст сноски Знак1"/>
    <w:basedOn w:val="a0"/>
    <w:semiHidden/>
    <w:rsid w:val="00385C64"/>
    <w:rPr>
      <w:rFonts w:ascii="Times New Roman" w:hAnsi="Times New Roman" w:cs="Times New Roman" w:hint="default"/>
    </w:rPr>
  </w:style>
  <w:style w:type="character" w:customStyle="1" w:styleId="17">
    <w:name w:val="Знак Знак1"/>
    <w:locked/>
    <w:rsid w:val="00385C64"/>
    <w:rPr>
      <w:sz w:val="28"/>
      <w:lang w:val="ru-RU" w:eastAsia="ru-RU"/>
    </w:rPr>
  </w:style>
  <w:style w:type="table" w:styleId="aff0">
    <w:name w:val="Table Grid"/>
    <w:basedOn w:val="a1"/>
    <w:rsid w:val="00385C6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sid w:val="0038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83875817">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2D90-2632-4878-85FE-CA32B451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166</Pages>
  <Words>35484</Words>
  <Characters>256113</Characters>
  <Application>Microsoft Office Word</Application>
  <DocSecurity>0</DocSecurity>
  <Lines>2134</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291015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272</cp:revision>
  <cp:lastPrinted>2014-08-05T08:30:00Z</cp:lastPrinted>
  <dcterms:created xsi:type="dcterms:W3CDTF">2014-07-22T10:52:00Z</dcterms:created>
  <dcterms:modified xsi:type="dcterms:W3CDTF">2014-08-05T11:31:00Z</dcterms:modified>
</cp:coreProperties>
</file>