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A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A7A0D">
        <w:t>8 августа 2014 года № 250-П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CE0ED5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CE0ED5" w:rsidRDefault="00CE0ED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Положение </w:t>
      </w:r>
      <w:r>
        <w:rPr>
          <w:b/>
          <w:bCs/>
          <w:szCs w:val="28"/>
        </w:rPr>
        <w:br/>
        <w:t>о Министерстве культуры Республики Карелия</w:t>
      </w:r>
    </w:p>
    <w:bookmarkEnd w:id="0"/>
    <w:p w:rsidR="007979F6" w:rsidRPr="00CE0ED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CE0ED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CE0ED5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40D36">
        <w:rPr>
          <w:b/>
          <w:szCs w:val="28"/>
        </w:rPr>
        <w:t>п</w:t>
      </w:r>
      <w:proofErr w:type="gramEnd"/>
      <w:r w:rsidRPr="00540D36">
        <w:rPr>
          <w:b/>
          <w:szCs w:val="28"/>
        </w:rPr>
        <w:t xml:space="preserve"> о с т а н о в л я е т:</w:t>
      </w:r>
    </w:p>
    <w:p w:rsidR="00CE0ED5" w:rsidRDefault="00CE0ED5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пункт 9 Положения о Министерстве культуры Республики Карелия, утвержденного постановлением Правительства Республики Карелия от 11 октября 2010 года № 218-П (Собрание законодательства Республики Карелия, 2010, № 10, ст. 1309; 2011, № 10, ст. 1647; 2012,</w:t>
      </w:r>
      <w:r>
        <w:rPr>
          <w:szCs w:val="28"/>
        </w:rPr>
        <w:br/>
        <w:t xml:space="preserve">№ 11, ст. 2027; </w:t>
      </w:r>
      <w:r w:rsidR="00540D36">
        <w:rPr>
          <w:szCs w:val="28"/>
        </w:rPr>
        <w:t xml:space="preserve">2013, </w:t>
      </w:r>
      <w:r>
        <w:rPr>
          <w:szCs w:val="28"/>
        </w:rPr>
        <w:t>№ 2, ст. 250; № 10, ст. 1842; Карелия</w:t>
      </w:r>
      <w:r w:rsidR="00295F7A">
        <w:rPr>
          <w:szCs w:val="28"/>
        </w:rPr>
        <w:t xml:space="preserve">, 2013, </w:t>
      </w:r>
      <w:r w:rsidR="00540D36">
        <w:rPr>
          <w:szCs w:val="28"/>
        </w:rPr>
        <w:br/>
      </w:r>
      <w:r w:rsidR="00295F7A">
        <w:rPr>
          <w:szCs w:val="28"/>
        </w:rPr>
        <w:t xml:space="preserve">17 декабря, </w:t>
      </w:r>
      <w:r w:rsidR="00540D36">
        <w:rPr>
          <w:szCs w:val="28"/>
        </w:rPr>
        <w:t>3</w:t>
      </w:r>
      <w:r w:rsidR="00295F7A">
        <w:rPr>
          <w:szCs w:val="28"/>
        </w:rPr>
        <w:t>1 декабря), следующие изменения:</w:t>
      </w:r>
      <w:proofErr w:type="gramEnd"/>
    </w:p>
    <w:p w:rsidR="00295F7A" w:rsidRDefault="00295F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подпункт</w:t>
      </w:r>
      <w:r w:rsidR="00540D36">
        <w:rPr>
          <w:szCs w:val="28"/>
        </w:rPr>
        <w:t>ы</w:t>
      </w:r>
      <w:r>
        <w:rPr>
          <w:szCs w:val="28"/>
        </w:rPr>
        <w:t xml:space="preserve"> 46-47 изложить в следующей редакции:</w:t>
      </w:r>
    </w:p>
    <w:p w:rsidR="00295F7A" w:rsidRDefault="00295F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«46)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295F7A" w:rsidRDefault="00295F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47)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295F7A" w:rsidRDefault="00295F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подпункт 57 изложить в следующей редакции:</w:t>
      </w:r>
    </w:p>
    <w:p w:rsidR="00295F7A" w:rsidRDefault="00295F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«57)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295F7A" w:rsidRDefault="00295F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в установленных сферах деятельности реализацию мер, а также мероприятий государственных программ в области </w:t>
      </w:r>
      <w:r>
        <w:rPr>
          <w:szCs w:val="28"/>
        </w:rPr>
        <w:lastRenderedPageBreak/>
        <w:t>профилактики терроризма, минимизации и ликвидации последствий его проявлений;</w:t>
      </w:r>
    </w:p>
    <w:p w:rsidR="00295F7A" w:rsidRDefault="00295F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принимает меры, направленные на устранение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295F7A" w:rsidRDefault="00295F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295F7A" w:rsidRDefault="00295F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организует обучение обучающихся подведомственных образовательных организаций Республики Карелия, а также сотрудников подведомственных организаций методам предупреждения угрозы террористического акта, минимизации и ликвидации последствий его проявлени</w:t>
      </w:r>
      <w:r w:rsidR="00540D36">
        <w:rPr>
          <w:szCs w:val="28"/>
        </w:rPr>
        <w:t>й</w:t>
      </w:r>
      <w:r>
        <w:rPr>
          <w:szCs w:val="28"/>
        </w:rPr>
        <w:t>;</w:t>
      </w:r>
    </w:p>
    <w:p w:rsidR="00295F7A" w:rsidRDefault="00540D3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координирует выполнение в подведомственных организациях требований к антитеррористической защищенности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40D36" w:rsidRDefault="00540D3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0251" w:rsidRDefault="0002025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40D36" w:rsidRPr="00CE0ED5" w:rsidRDefault="00540D3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35478"/>
      <w:docPartObj>
        <w:docPartGallery w:val="Page Numbers (Top of Page)"/>
        <w:docPartUnique/>
      </w:docPartObj>
    </w:sdtPr>
    <w:sdtEndPr/>
    <w:sdtContent>
      <w:p w:rsidR="00020251" w:rsidRDefault="00020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0D">
          <w:rPr>
            <w:noProof/>
          </w:rPr>
          <w:t>2</w:t>
        </w:r>
        <w:r>
          <w:fldChar w:fldCharType="end"/>
        </w:r>
      </w:p>
    </w:sdtContent>
  </w:sdt>
  <w:p w:rsidR="00020251" w:rsidRDefault="000202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0251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95F7A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0D36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E0ED5"/>
    <w:rsid w:val="00CF001D"/>
    <w:rsid w:val="00CF5812"/>
    <w:rsid w:val="00D22F40"/>
    <w:rsid w:val="00DA7A0D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0202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202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2014-07-10T12:25:00Z</cp:lastPrinted>
  <dcterms:created xsi:type="dcterms:W3CDTF">2014-07-10T12:14:00Z</dcterms:created>
  <dcterms:modified xsi:type="dcterms:W3CDTF">2014-08-08T07:09:00Z</dcterms:modified>
</cp:coreProperties>
</file>