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3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74B3F" w:rsidRDefault="00F22809" w:rsidP="00F74B3F">
      <w:pPr>
        <w:spacing w:before="240"/>
        <w:ind w:left="-142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74B3F">
        <w:t>30 сентября 2014 года № 30</w:t>
      </w:r>
      <w:r w:rsidR="00CE23CD">
        <w:t>4</w:t>
      </w:r>
      <w:r w:rsidR="00F74B3F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092740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09274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2740" w:rsidRDefault="00092740" w:rsidP="00092740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</w:t>
      </w:r>
      <w:r w:rsidR="00F3581E">
        <w:rPr>
          <w:b/>
          <w:szCs w:val="28"/>
        </w:rPr>
        <w:t>Калевальский национальный</w:t>
      </w:r>
      <w:r>
        <w:rPr>
          <w:b/>
          <w:szCs w:val="28"/>
        </w:rPr>
        <w:t xml:space="preserve"> район»</w:t>
      </w:r>
    </w:p>
    <w:p w:rsidR="00092740" w:rsidRDefault="00092740" w:rsidP="00092740">
      <w:pPr>
        <w:ind w:firstLine="709"/>
        <w:jc w:val="both"/>
        <w:rPr>
          <w:szCs w:val="28"/>
        </w:rPr>
      </w:pPr>
    </w:p>
    <w:p w:rsidR="00092740" w:rsidRDefault="00092740" w:rsidP="00092740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092740" w:rsidRDefault="00092740" w:rsidP="00092740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r w:rsidR="00F3581E">
        <w:rPr>
          <w:szCs w:val="28"/>
        </w:rPr>
        <w:t>Калевальский национальный</w:t>
      </w:r>
      <w:r>
        <w:rPr>
          <w:szCs w:val="28"/>
        </w:rPr>
        <w:t xml:space="preserve"> район», передаваемого в муниципальную собственность муниципального образования «</w:t>
      </w:r>
      <w:r w:rsidR="00F3581E">
        <w:rPr>
          <w:szCs w:val="28"/>
        </w:rPr>
        <w:t>Калевальское городское</w:t>
      </w:r>
      <w:r>
        <w:rPr>
          <w:szCs w:val="28"/>
        </w:rPr>
        <w:t xml:space="preserve"> поселение», согласно приложению.</w:t>
      </w:r>
    </w:p>
    <w:p w:rsidR="00092740" w:rsidRDefault="00092740" w:rsidP="00092740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>у муниципального образования «</w:t>
      </w:r>
      <w:r w:rsidR="00F3581E">
        <w:rPr>
          <w:szCs w:val="28"/>
        </w:rPr>
        <w:t>Калевальское городское</w:t>
      </w:r>
      <w:r>
        <w:rPr>
          <w:szCs w:val="28"/>
        </w:rPr>
        <w:t xml:space="preserve"> поселение» </w:t>
      </w:r>
      <w:r>
        <w:rPr>
          <w:szCs w:val="28"/>
        </w:rPr>
        <w:br/>
        <w:t xml:space="preserve">со дня вступления в силу настоящего постановления.  </w:t>
      </w:r>
    </w:p>
    <w:p w:rsidR="00092740" w:rsidRDefault="00092740" w:rsidP="00092740">
      <w:pPr>
        <w:pStyle w:val="8"/>
        <w:spacing w:before="0" w:after="0"/>
        <w:rPr>
          <w:i w:val="0"/>
          <w:sz w:val="28"/>
          <w:szCs w:val="28"/>
        </w:rPr>
      </w:pPr>
    </w:p>
    <w:p w:rsidR="00092740" w:rsidRDefault="00092740" w:rsidP="00092740">
      <w:r>
        <w:t xml:space="preserve">           Глава</w:t>
      </w:r>
    </w:p>
    <w:p w:rsidR="00092740" w:rsidRDefault="00092740" w:rsidP="00092740">
      <w:r>
        <w:t>Республики  Карелия                                                               А.П. Худилайнен</w:t>
      </w:r>
    </w:p>
    <w:p w:rsidR="00092740" w:rsidRDefault="00092740" w:rsidP="00092740">
      <w:pPr>
        <w:rPr>
          <w:i/>
          <w:iCs/>
          <w:szCs w:val="28"/>
        </w:rPr>
        <w:sectPr w:rsidR="00092740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092740" w:rsidTr="00092740">
        <w:tc>
          <w:tcPr>
            <w:tcW w:w="4643" w:type="dxa"/>
          </w:tcPr>
          <w:p w:rsidR="00092740" w:rsidRDefault="00092740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92740" w:rsidRDefault="00092740" w:rsidP="00CE23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F74B3F">
              <w:rPr>
                <w:szCs w:val="28"/>
              </w:rPr>
              <w:t>30 сентября 2014 года № 30</w:t>
            </w:r>
            <w:r w:rsidR="00CE23CD">
              <w:rPr>
                <w:szCs w:val="28"/>
              </w:rPr>
              <w:t>4</w:t>
            </w:r>
            <w:bookmarkStart w:id="0" w:name="_GoBack"/>
            <w:bookmarkEnd w:id="0"/>
            <w:r w:rsidR="00F74B3F">
              <w:rPr>
                <w:szCs w:val="28"/>
              </w:rPr>
              <w:t>-П</w:t>
            </w:r>
          </w:p>
        </w:tc>
      </w:tr>
    </w:tbl>
    <w:p w:rsidR="00092740" w:rsidRDefault="00092740" w:rsidP="00092740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092740" w:rsidRDefault="00092740" w:rsidP="00092740">
      <w:pPr>
        <w:pStyle w:val="a3"/>
        <w:spacing w:before="0"/>
        <w:ind w:right="0"/>
        <w:jc w:val="center"/>
        <w:rPr>
          <w:szCs w:val="28"/>
        </w:rPr>
      </w:pPr>
    </w:p>
    <w:p w:rsidR="00092740" w:rsidRDefault="00092740" w:rsidP="00092740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092740" w:rsidRDefault="00092740" w:rsidP="00092740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</w:t>
      </w:r>
      <w:r w:rsidR="00F3581E">
        <w:rPr>
          <w:szCs w:val="28"/>
        </w:rPr>
        <w:t>Калевальский национальный</w:t>
      </w:r>
      <w:r>
        <w:rPr>
          <w:szCs w:val="28"/>
        </w:rPr>
        <w:t xml:space="preserve"> район», передаваемого в муниципальную собственность муниципального образования «</w:t>
      </w:r>
      <w:r w:rsidR="00F3581E">
        <w:rPr>
          <w:szCs w:val="28"/>
        </w:rPr>
        <w:t>Калевальское городское</w:t>
      </w:r>
      <w:r>
        <w:rPr>
          <w:szCs w:val="28"/>
        </w:rPr>
        <w:t xml:space="preserve"> поселение»</w:t>
      </w:r>
    </w:p>
    <w:p w:rsidR="00092740" w:rsidRDefault="00092740" w:rsidP="00092740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2150"/>
        <w:gridCol w:w="2835"/>
        <w:gridCol w:w="3508"/>
      </w:tblGrid>
      <w:tr w:rsidR="00F3581E" w:rsidTr="0009274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E" w:rsidRDefault="00F3581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3581E" w:rsidRDefault="00F3581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E" w:rsidRDefault="00F3581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F3581E" w:rsidRDefault="00F3581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E" w:rsidRDefault="00F3581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F3581E" w:rsidRDefault="00F3581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F3581E" w:rsidRDefault="00F3581E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F3581E" w:rsidTr="0009274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E" w:rsidRDefault="00F3581E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E" w:rsidRDefault="00F3581E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пгт Калевала, ул. Советская, д. 28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E" w:rsidRDefault="00F3581E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1967 год постройки, площадь 56,4 кв. м, балансовая стоимость 94789,64 руб.</w:t>
            </w:r>
          </w:p>
          <w:p w:rsidR="00F3581E" w:rsidRDefault="00F3581E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092740" w:rsidRDefault="00092740" w:rsidP="00092740">
      <w:pPr>
        <w:pStyle w:val="a3"/>
        <w:spacing w:before="0"/>
        <w:ind w:right="0"/>
        <w:jc w:val="center"/>
        <w:rPr>
          <w:sz w:val="24"/>
        </w:rPr>
      </w:pPr>
    </w:p>
    <w:p w:rsidR="00092740" w:rsidRDefault="00092740" w:rsidP="00092740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7979F6" w:rsidRPr="0009274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092740">
      <w:pPr>
        <w:rPr>
          <w:sz w:val="27"/>
          <w:szCs w:val="27"/>
        </w:rPr>
      </w:pPr>
      <w:r>
        <w:rPr>
          <w:szCs w:val="28"/>
        </w:rPr>
        <w:t xml:space="preserve">           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2740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2E4EAC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E23CD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3581E"/>
    <w:rsid w:val="00F51E2B"/>
    <w:rsid w:val="00F74B3F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092740"/>
    <w:rPr>
      <w:i/>
      <w:iCs/>
      <w:sz w:val="24"/>
      <w:szCs w:val="24"/>
    </w:rPr>
  </w:style>
  <w:style w:type="table" w:styleId="af2">
    <w:name w:val="Table Grid"/>
    <w:basedOn w:val="a1"/>
    <w:uiPriority w:val="59"/>
    <w:rsid w:val="000927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2014-09-15T08:26:00Z</cp:lastPrinted>
  <dcterms:created xsi:type="dcterms:W3CDTF">2014-09-15T08:26:00Z</dcterms:created>
  <dcterms:modified xsi:type="dcterms:W3CDTF">2014-10-01T06:28:00Z</dcterms:modified>
</cp:coreProperties>
</file>