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37A6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49CCCB6" wp14:editId="6E66595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CA7F79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37A63">
        <w:t>5 сентября 2014 года № 544р-П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CA7F79" w:rsidRDefault="00CA7F79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CA7F7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 целях обеспечения гарантированных и бесперебойных поставок сжиженного газа для бытовых нужд населения:</w:t>
      </w:r>
    </w:p>
    <w:p w:rsidR="00CA7F79" w:rsidRDefault="00CA7F7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1. Министерству финансов Республики Карелия при составлении проекта бюджета Республики Карелия на 2015 год и плановый период </w:t>
      </w:r>
      <w:r>
        <w:rPr>
          <w:szCs w:val="28"/>
        </w:rPr>
        <w:br/>
        <w:t xml:space="preserve">2016 и 2017 годов предусмотреть средства на компенсацию части потерь </w:t>
      </w:r>
      <w:r>
        <w:rPr>
          <w:szCs w:val="28"/>
        </w:rPr>
        <w:br/>
        <w:t>в доходах, связанных с государственным регулированием розничных цен на сжиженный газ, реализуемый населению для бытовых нужд.</w:t>
      </w:r>
    </w:p>
    <w:p w:rsidR="00CA7F79" w:rsidRDefault="00CA7F7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2. Государственному комитету Республики Карелия по ценам </w:t>
      </w:r>
      <w:r>
        <w:rPr>
          <w:szCs w:val="28"/>
        </w:rPr>
        <w:br/>
        <w:t xml:space="preserve">и тарифам в срок до 10 сентября 2014 года разработать проект постановления Правительства Республики Карелия о порядке расчета размера субсидии на компенсацию части потерь в доходах, связанных </w:t>
      </w:r>
      <w:r>
        <w:rPr>
          <w:szCs w:val="28"/>
        </w:rPr>
        <w:br/>
        <w:t>с государственным регулированием розничных цен на сжиженный газ, реализуемый населению для бытовых нужд.</w:t>
      </w:r>
    </w:p>
    <w:p w:rsidR="00707BFC" w:rsidRDefault="00707BF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07BFC" w:rsidRDefault="00707BF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07BFC" w:rsidRDefault="00707BFC" w:rsidP="00707BFC">
      <w:pPr>
        <w:tabs>
          <w:tab w:val="left" w:pos="8931"/>
        </w:tabs>
        <w:ind w:left="-142" w:right="424"/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707BFC" w:rsidRPr="009114BB" w:rsidRDefault="00707BFC" w:rsidP="00707BFC">
      <w:pPr>
        <w:tabs>
          <w:tab w:val="left" w:pos="8931"/>
        </w:tabs>
        <w:ind w:left="-142" w:right="424"/>
        <w:rPr>
          <w:szCs w:val="28"/>
        </w:rPr>
      </w:pPr>
      <w:r>
        <w:rPr>
          <w:szCs w:val="28"/>
        </w:rPr>
        <w:t>Главы</w:t>
      </w:r>
      <w:r w:rsidRPr="00707BFC">
        <w:rPr>
          <w:szCs w:val="28"/>
        </w:rPr>
        <w:t xml:space="preserve"> </w:t>
      </w: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О.Ю. Громов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7A63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07BF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7F79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D8F1-FD57-40FA-98E7-11A229EF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2014-09-02T10:43:00Z</cp:lastPrinted>
  <dcterms:created xsi:type="dcterms:W3CDTF">2014-08-29T10:43:00Z</dcterms:created>
  <dcterms:modified xsi:type="dcterms:W3CDTF">2014-09-05T11:30:00Z</dcterms:modified>
</cp:coreProperties>
</file>