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F352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3F3522">
        <w:t>6 октября 2014 года № 631р-П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F7896" w:rsidRDefault="00DE4FEF" w:rsidP="00443C4E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Внести в распоряжение Правительства Республики Карелия от </w:t>
      </w:r>
      <w:r w:rsidR="00911B3A">
        <w:rPr>
          <w:szCs w:val="28"/>
        </w:rPr>
        <w:t xml:space="preserve">                     22 января 2014</w:t>
      </w:r>
      <w:r>
        <w:rPr>
          <w:szCs w:val="28"/>
        </w:rPr>
        <w:t xml:space="preserve"> года № 2</w:t>
      </w:r>
      <w:r w:rsidR="00911B3A">
        <w:rPr>
          <w:szCs w:val="28"/>
        </w:rPr>
        <w:t>2</w:t>
      </w:r>
      <w:r>
        <w:rPr>
          <w:szCs w:val="28"/>
        </w:rPr>
        <w:t xml:space="preserve">р-П (Собрание законодательства Республики Карелия, 2014, </w:t>
      </w:r>
      <w:r w:rsidR="00911B3A">
        <w:rPr>
          <w:szCs w:val="28"/>
        </w:rPr>
        <w:t>№ 1, ст. 76</w:t>
      </w:r>
      <w:r>
        <w:rPr>
          <w:szCs w:val="28"/>
        </w:rPr>
        <w:t>) следующие изменения:</w:t>
      </w:r>
    </w:p>
    <w:p w:rsidR="00911B3A" w:rsidRDefault="00480690" w:rsidP="00443C4E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911B3A" w:rsidRPr="00911B3A">
        <w:rPr>
          <w:szCs w:val="28"/>
        </w:rPr>
        <w:t>в преамбуле слова «с частью 1 статьи» заменить словами «со статьей»;</w:t>
      </w:r>
    </w:p>
    <w:p w:rsidR="00480690" w:rsidRDefault="00480690" w:rsidP="00443C4E">
      <w:pPr>
        <w:ind w:right="283" w:firstLine="709"/>
        <w:jc w:val="both"/>
        <w:rPr>
          <w:szCs w:val="28"/>
        </w:rPr>
      </w:pPr>
      <w:r>
        <w:rPr>
          <w:szCs w:val="28"/>
        </w:rPr>
        <w:t xml:space="preserve">2) в распределении бюджетных ассигнований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федеральных проектов и программ, проектов, предусматривающих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год, утвержденном указанным распоряжением:</w:t>
      </w:r>
    </w:p>
    <w:p w:rsidR="00DE4FEF" w:rsidRDefault="00480690" w:rsidP="00480690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а</w:t>
      </w:r>
      <w:r w:rsidR="00DE4FEF">
        <w:rPr>
          <w:szCs w:val="28"/>
        </w:rPr>
        <w:t>)</w:t>
      </w:r>
      <w:r>
        <w:rPr>
          <w:szCs w:val="28"/>
        </w:rPr>
        <w:t xml:space="preserve"> дополнить разделом 2 следующего содержания: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1"/>
        <w:gridCol w:w="846"/>
        <w:gridCol w:w="5570"/>
        <w:gridCol w:w="2330"/>
        <w:gridCol w:w="434"/>
      </w:tblGrid>
      <w:tr w:rsidR="00DE4FEF" w:rsidTr="002E29FB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4FEF" w:rsidRDefault="0048069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DE4FEF" w:rsidRDefault="0048069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570" w:type="dxa"/>
          </w:tcPr>
          <w:p w:rsidR="00DE4FEF" w:rsidRDefault="00480690" w:rsidP="00443C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строительства, жилищно-коммунального хозяйства и энергетики Республики Карелия 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DE4FEF" w:rsidRDefault="00480690" w:rsidP="00DE4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41000,0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4FEF" w:rsidRDefault="00DE4FEF" w:rsidP="002F7896">
            <w:pPr>
              <w:jc w:val="both"/>
              <w:rPr>
                <w:szCs w:val="28"/>
              </w:rPr>
            </w:pPr>
          </w:p>
        </w:tc>
      </w:tr>
      <w:tr w:rsidR="00480690" w:rsidTr="002E29FB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690" w:rsidRDefault="00480690" w:rsidP="002F7896">
            <w:pPr>
              <w:jc w:val="both"/>
              <w:rPr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80690" w:rsidRDefault="0048069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5570" w:type="dxa"/>
          </w:tcPr>
          <w:p w:rsidR="00480690" w:rsidRDefault="00480690" w:rsidP="00443C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Государственная программа Российской Федерации «Развитие физической культуры и спорта» (федеральная целевая программа «Развитие физической культуры и спорта в Российской Федерации на 2006-2015 годы»)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480690" w:rsidRDefault="00480690" w:rsidP="00DE4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41000,0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690" w:rsidRPr="00911B3A" w:rsidRDefault="00480690" w:rsidP="002F7896">
            <w:pPr>
              <w:jc w:val="both"/>
              <w:rPr>
                <w:szCs w:val="28"/>
              </w:rPr>
            </w:pPr>
          </w:p>
        </w:tc>
      </w:tr>
      <w:tr w:rsidR="00480690" w:rsidTr="002E29FB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0690" w:rsidRDefault="00480690" w:rsidP="002F7896">
            <w:pPr>
              <w:jc w:val="both"/>
              <w:rPr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80690" w:rsidRDefault="00480690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2.1.1.</w:t>
            </w:r>
          </w:p>
        </w:tc>
        <w:tc>
          <w:tcPr>
            <w:tcW w:w="5570" w:type="dxa"/>
          </w:tcPr>
          <w:p w:rsidR="00480690" w:rsidRDefault="005F7A92" w:rsidP="00443C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>Строительство физкультурно-</w:t>
            </w:r>
            <w:proofErr w:type="spellStart"/>
            <w:r>
              <w:rPr>
                <w:szCs w:val="28"/>
              </w:rPr>
              <w:t>оздоровитель</w:t>
            </w:r>
            <w:proofErr w:type="spellEnd"/>
            <w:r w:rsidR="002E29FB">
              <w:rPr>
                <w:szCs w:val="28"/>
              </w:rPr>
              <w:t>-</w:t>
            </w:r>
            <w:proofErr w:type="spellStart"/>
            <w:r>
              <w:rPr>
                <w:szCs w:val="28"/>
              </w:rPr>
              <w:t>ного</w:t>
            </w:r>
            <w:proofErr w:type="spellEnd"/>
            <w:r>
              <w:rPr>
                <w:szCs w:val="28"/>
              </w:rPr>
              <w:t xml:space="preserve"> комплекса в г. Суоярви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480690" w:rsidRDefault="005F7A92" w:rsidP="00DE4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18400,0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0690" w:rsidRPr="00911B3A" w:rsidRDefault="00480690" w:rsidP="002F7896">
            <w:pPr>
              <w:jc w:val="both"/>
              <w:rPr>
                <w:szCs w:val="28"/>
              </w:rPr>
            </w:pPr>
          </w:p>
        </w:tc>
      </w:tr>
      <w:tr w:rsidR="002E29FB" w:rsidTr="002E29FB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E29FB" w:rsidRDefault="002E29FB" w:rsidP="002F7896">
            <w:pPr>
              <w:jc w:val="both"/>
              <w:rPr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2E29FB" w:rsidRDefault="002E29FB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2.1.2.</w:t>
            </w:r>
          </w:p>
        </w:tc>
        <w:tc>
          <w:tcPr>
            <w:tcW w:w="5570" w:type="dxa"/>
          </w:tcPr>
          <w:p w:rsidR="002E29FB" w:rsidRDefault="002E29FB" w:rsidP="00443C4E">
            <w:pPr>
              <w:spacing w:after="12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 </w:t>
            </w:r>
            <w:r w:rsidR="00443C4E">
              <w:rPr>
                <w:szCs w:val="28"/>
              </w:rPr>
              <w:t xml:space="preserve">республиканского </w:t>
            </w:r>
            <w:proofErr w:type="spellStart"/>
            <w:proofErr w:type="gramStart"/>
            <w:r w:rsidR="00443C4E">
              <w:rPr>
                <w:szCs w:val="28"/>
              </w:rPr>
              <w:t>спортив-ного</w:t>
            </w:r>
            <w:proofErr w:type="spellEnd"/>
            <w:proofErr w:type="gramEnd"/>
            <w:r w:rsidR="00443C4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комплекса </w:t>
            </w:r>
            <w:r w:rsidR="00443C4E">
              <w:rPr>
                <w:szCs w:val="28"/>
              </w:rPr>
              <w:t xml:space="preserve">«Курган» </w:t>
            </w:r>
            <w:r>
              <w:rPr>
                <w:szCs w:val="28"/>
              </w:rPr>
              <w:t xml:space="preserve">в г. </w:t>
            </w:r>
            <w:proofErr w:type="spellStart"/>
            <w:r w:rsidR="00443C4E">
              <w:rPr>
                <w:szCs w:val="28"/>
              </w:rPr>
              <w:t>Петроза-водске</w:t>
            </w:r>
            <w:proofErr w:type="spellEnd"/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2E29FB" w:rsidRDefault="00443C4E" w:rsidP="00DE4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4100,0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9FB" w:rsidRPr="00911B3A" w:rsidRDefault="002E29FB" w:rsidP="002F7896">
            <w:pPr>
              <w:jc w:val="both"/>
              <w:rPr>
                <w:szCs w:val="28"/>
              </w:rPr>
            </w:pPr>
          </w:p>
        </w:tc>
      </w:tr>
      <w:tr w:rsidR="00443C4E" w:rsidTr="00443C4E">
        <w:tc>
          <w:tcPr>
            <w:tcW w:w="3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C4E" w:rsidRDefault="00443C4E" w:rsidP="002F7896">
            <w:pPr>
              <w:jc w:val="both"/>
              <w:rPr>
                <w:szCs w:val="28"/>
              </w:rPr>
            </w:pPr>
          </w:p>
        </w:tc>
        <w:tc>
          <w:tcPr>
            <w:tcW w:w="846" w:type="dxa"/>
            <w:tcBorders>
              <w:left w:val="single" w:sz="4" w:space="0" w:color="auto"/>
            </w:tcBorders>
          </w:tcPr>
          <w:p w:rsidR="00443C4E" w:rsidRDefault="00443C4E" w:rsidP="002F78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2.1.3.</w:t>
            </w:r>
          </w:p>
        </w:tc>
        <w:tc>
          <w:tcPr>
            <w:tcW w:w="5570" w:type="dxa"/>
          </w:tcPr>
          <w:p w:rsidR="00443C4E" w:rsidRDefault="00443C4E" w:rsidP="00443C4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Реконструкция здания физкультурно-оздоровительного комплекса (бассейна) по ул. </w:t>
            </w:r>
            <w:proofErr w:type="gramStart"/>
            <w:r>
              <w:rPr>
                <w:szCs w:val="28"/>
              </w:rPr>
              <w:t>Комсомольской</w:t>
            </w:r>
            <w:proofErr w:type="gramEnd"/>
            <w:r>
              <w:rPr>
                <w:szCs w:val="28"/>
              </w:rPr>
              <w:t>, г. Кондопога</w:t>
            </w:r>
          </w:p>
        </w:tc>
        <w:tc>
          <w:tcPr>
            <w:tcW w:w="2330" w:type="dxa"/>
            <w:tcBorders>
              <w:right w:val="single" w:sz="4" w:space="0" w:color="auto"/>
            </w:tcBorders>
          </w:tcPr>
          <w:p w:rsidR="00443C4E" w:rsidRDefault="00443C4E" w:rsidP="00DE4FE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18500,0</w:t>
            </w:r>
          </w:p>
        </w:tc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3C4E" w:rsidRDefault="00443C4E" w:rsidP="00443C4E">
            <w:pPr>
              <w:rPr>
                <w:szCs w:val="28"/>
              </w:rPr>
            </w:pPr>
            <w:r w:rsidRPr="00911B3A">
              <w:rPr>
                <w:szCs w:val="28"/>
              </w:rPr>
              <w:t>»</w:t>
            </w:r>
            <w:r>
              <w:rPr>
                <w:szCs w:val="28"/>
              </w:rPr>
              <w:t>;</w:t>
            </w:r>
          </w:p>
        </w:tc>
      </w:tr>
    </w:tbl>
    <w:p w:rsidR="00DE4FEF" w:rsidRDefault="00DE4FEF"/>
    <w:p w:rsidR="00443C4E" w:rsidRDefault="00443C4E" w:rsidP="00443C4E">
      <w:pPr>
        <w:spacing w:after="120"/>
        <w:ind w:firstLine="709"/>
        <w:jc w:val="both"/>
        <w:rPr>
          <w:szCs w:val="28"/>
        </w:rPr>
      </w:pPr>
      <w:r>
        <w:rPr>
          <w:szCs w:val="28"/>
        </w:rPr>
        <w:t>б) в строке «Итого» цифры «80000,0» заменить цифрами «121000,0».</w:t>
      </w:r>
    </w:p>
    <w:p w:rsidR="00443C4E" w:rsidRDefault="00443C4E" w:rsidP="00443C4E">
      <w:pPr>
        <w:tabs>
          <w:tab w:val="left" w:pos="8931"/>
        </w:tabs>
        <w:ind w:left="-142" w:right="424" w:firstLine="568"/>
        <w:rPr>
          <w:szCs w:val="28"/>
        </w:rPr>
      </w:pPr>
      <w:r>
        <w:rPr>
          <w:szCs w:val="28"/>
        </w:rPr>
        <w:tab/>
      </w:r>
    </w:p>
    <w:p w:rsidR="00443C4E" w:rsidRDefault="00443C4E" w:rsidP="00443C4E">
      <w:pPr>
        <w:tabs>
          <w:tab w:val="left" w:pos="8931"/>
        </w:tabs>
        <w:ind w:left="-142" w:right="424" w:firstLine="568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43C4E" w:rsidRDefault="00443C4E" w:rsidP="00443C4E">
      <w:pPr>
        <w:tabs>
          <w:tab w:val="left" w:pos="8931"/>
        </w:tabs>
        <w:ind w:left="-142" w:right="424" w:firstLine="568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35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3E1527"/>
    <w:multiLevelType w:val="hybridMultilevel"/>
    <w:tmpl w:val="01D0FF58"/>
    <w:lvl w:ilvl="0" w:tplc="4C8AC1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E29FB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522"/>
    <w:rsid w:val="003F3D75"/>
    <w:rsid w:val="00401942"/>
    <w:rsid w:val="004033E0"/>
    <w:rsid w:val="00423611"/>
    <w:rsid w:val="00441C6B"/>
    <w:rsid w:val="00443C4E"/>
    <w:rsid w:val="00445A64"/>
    <w:rsid w:val="00476C38"/>
    <w:rsid w:val="00480690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5F7A92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B6EE9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1B3A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C9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DE4FEF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88AA-32B4-468F-952C-ADFAE6B10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176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2014-10-01T11:11:00Z</cp:lastPrinted>
  <dcterms:created xsi:type="dcterms:W3CDTF">2014-10-06T06:43:00Z</dcterms:created>
  <dcterms:modified xsi:type="dcterms:W3CDTF">2014-10-07T06:06:00Z</dcterms:modified>
</cp:coreProperties>
</file>