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06F2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06F24">
        <w:t>15 октября 2014 года № 655р-П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2335F" w:rsidRDefault="0022335F" w:rsidP="0022335F">
      <w:pPr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муници</w:t>
      </w:r>
      <w:r w:rsidR="00FB3D6C">
        <w:rPr>
          <w:szCs w:val="28"/>
        </w:rPr>
        <w:t>-</w:t>
      </w:r>
      <w:r>
        <w:rPr>
          <w:szCs w:val="28"/>
        </w:rPr>
        <w:t>пального</w:t>
      </w:r>
      <w:proofErr w:type="spellEnd"/>
      <w:r>
        <w:rPr>
          <w:szCs w:val="28"/>
        </w:rPr>
        <w:t xml:space="preserve"> района от 14 июля 2014 года № 135 «Об утверждении перечня объектов государственной собственности Республики Карелия, предлагаемых для передачи в муниципальную собственность муниципального образования </w:t>
      </w:r>
      <w:proofErr w:type="spellStart"/>
      <w:r>
        <w:rPr>
          <w:szCs w:val="28"/>
        </w:rPr>
        <w:t>Лоухский</w:t>
      </w:r>
      <w:proofErr w:type="spellEnd"/>
      <w:r>
        <w:rPr>
          <w:szCs w:val="28"/>
        </w:rPr>
        <w:t xml:space="preserve"> муниципальный район», в соответствии с Законом Республики Карелия от 2 октября 1995 года </w:t>
      </w:r>
      <w:r w:rsidR="00FB3D6C">
        <w:rPr>
          <w:szCs w:val="28"/>
        </w:rPr>
        <w:t xml:space="preserve">                    </w:t>
      </w:r>
      <w:r>
        <w:rPr>
          <w:szCs w:val="28"/>
        </w:rPr>
        <w:t>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 от </w:t>
      </w:r>
      <w:r w:rsidR="00FB3D6C">
        <w:rPr>
          <w:szCs w:val="28"/>
        </w:rPr>
        <w:t>г</w:t>
      </w:r>
      <w:r>
        <w:rPr>
          <w:bCs/>
          <w:szCs w:val="28"/>
        </w:rPr>
        <w:t xml:space="preserve">осударственного бюджетного образовательного учреждения Республики Карелия для детей, нуждающихся в психолого-педагогической и </w:t>
      </w:r>
      <w:proofErr w:type="gramStart"/>
      <w:r>
        <w:rPr>
          <w:szCs w:val="28"/>
        </w:rPr>
        <w:t>медико-социальной</w:t>
      </w:r>
      <w:proofErr w:type="gramEnd"/>
      <w:r>
        <w:rPr>
          <w:szCs w:val="28"/>
        </w:rPr>
        <w:t xml:space="preserve"> помощи «Центр диагностики и консультирования» </w:t>
      </w:r>
      <w:proofErr w:type="spellStart"/>
      <w:r>
        <w:rPr>
          <w:szCs w:val="28"/>
        </w:rPr>
        <w:t>государст</w:t>
      </w:r>
      <w:proofErr w:type="spellEnd"/>
      <w:r w:rsidR="00FB3D6C">
        <w:rPr>
          <w:szCs w:val="28"/>
        </w:rPr>
        <w:t>-</w:t>
      </w:r>
      <w:r>
        <w:rPr>
          <w:szCs w:val="28"/>
        </w:rPr>
        <w:t>венное имущество Республики Карелия согласно приложению к настоящему распоряжению.</w:t>
      </w:r>
    </w:p>
    <w:p w:rsidR="0022335F" w:rsidRDefault="0022335F" w:rsidP="0022335F">
      <w:pPr>
        <w:ind w:firstLine="851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E04CA" w:rsidRDefault="006A5DA2" w:rsidP="0056141B">
      <w:pPr>
        <w:tabs>
          <w:tab w:val="left" w:pos="8931"/>
        </w:tabs>
        <w:ind w:right="424"/>
        <w:rPr>
          <w:szCs w:val="28"/>
        </w:rPr>
        <w:sectPr w:rsidR="007E04CA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03"/>
        <w:gridCol w:w="5168"/>
      </w:tblGrid>
      <w:tr w:rsidR="00E83109" w:rsidTr="00E83109">
        <w:tc>
          <w:tcPr>
            <w:tcW w:w="4503" w:type="dxa"/>
          </w:tcPr>
          <w:p w:rsidR="00E83109" w:rsidRDefault="00E83109">
            <w:pPr>
              <w:jc w:val="both"/>
              <w:rPr>
                <w:szCs w:val="28"/>
              </w:rPr>
            </w:pPr>
          </w:p>
        </w:tc>
        <w:tc>
          <w:tcPr>
            <w:tcW w:w="5244" w:type="dxa"/>
          </w:tcPr>
          <w:p w:rsidR="00E83109" w:rsidRDefault="00E83109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 к  распоряжению </w:t>
            </w:r>
          </w:p>
          <w:p w:rsidR="00E83109" w:rsidRDefault="00E83109">
            <w:pPr>
              <w:rPr>
                <w:szCs w:val="28"/>
              </w:rPr>
            </w:pPr>
            <w:r>
              <w:rPr>
                <w:szCs w:val="28"/>
              </w:rPr>
              <w:t>Правительства  Республики Карелия</w:t>
            </w:r>
          </w:p>
          <w:p w:rsidR="00E83109" w:rsidRDefault="00E83109">
            <w:pPr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 w:rsidR="00C06F24">
              <w:rPr>
                <w:szCs w:val="28"/>
              </w:rPr>
              <w:t>15 октября 2014 года № 655р-П</w:t>
            </w:r>
          </w:p>
          <w:p w:rsidR="00E83109" w:rsidRDefault="00E83109">
            <w:pPr>
              <w:rPr>
                <w:szCs w:val="28"/>
              </w:rPr>
            </w:pPr>
          </w:p>
        </w:tc>
      </w:tr>
    </w:tbl>
    <w:p w:rsidR="00E83109" w:rsidRDefault="00E83109" w:rsidP="00E83109">
      <w:pPr>
        <w:jc w:val="both"/>
        <w:rPr>
          <w:szCs w:val="28"/>
        </w:rPr>
      </w:pPr>
    </w:p>
    <w:p w:rsidR="00F401C3" w:rsidRDefault="00F401C3" w:rsidP="00E83109">
      <w:pPr>
        <w:jc w:val="center"/>
        <w:rPr>
          <w:szCs w:val="28"/>
        </w:rPr>
      </w:pPr>
    </w:p>
    <w:p w:rsidR="00E83109" w:rsidRDefault="00E83109" w:rsidP="00E83109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E83109" w:rsidRDefault="00E83109" w:rsidP="00E83109">
      <w:pPr>
        <w:jc w:val="center"/>
        <w:rPr>
          <w:szCs w:val="28"/>
        </w:rPr>
      </w:pPr>
      <w:r>
        <w:rPr>
          <w:szCs w:val="28"/>
        </w:rPr>
        <w:t>государственного имущества Республики Карелия, передаваемого</w:t>
      </w:r>
    </w:p>
    <w:p w:rsidR="00E83109" w:rsidRDefault="00E83109" w:rsidP="00E83109">
      <w:pPr>
        <w:jc w:val="center"/>
        <w:rPr>
          <w:szCs w:val="28"/>
        </w:rPr>
      </w:pPr>
      <w:r>
        <w:rPr>
          <w:szCs w:val="28"/>
        </w:rPr>
        <w:t xml:space="preserve"> в муниципальную собственность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</w:t>
      </w:r>
    </w:p>
    <w:p w:rsidR="00E83109" w:rsidRDefault="00E83109" w:rsidP="00E83109">
      <w:pPr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811"/>
        <w:gridCol w:w="1701"/>
        <w:gridCol w:w="1559"/>
      </w:tblGrid>
      <w:tr w:rsidR="00E83109" w:rsidTr="00F401C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83109" w:rsidRDefault="00E83109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E83109" w:rsidTr="00F401C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rPr>
                <w:szCs w:val="28"/>
              </w:rPr>
            </w:pPr>
            <w:r>
              <w:rPr>
                <w:rFonts w:cs="Arial"/>
                <w:szCs w:val="28"/>
              </w:rPr>
              <w:t>Логопедический уголок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rFonts w:cs="Arial"/>
                <w:szCs w:val="28"/>
              </w:rPr>
              <w:t>17787,00</w:t>
            </w:r>
          </w:p>
        </w:tc>
      </w:tr>
      <w:tr w:rsidR="00E83109" w:rsidTr="00F401C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rPr>
                <w:szCs w:val="28"/>
                <w:lang w:val="en-US"/>
              </w:rPr>
            </w:pPr>
            <w:r>
              <w:rPr>
                <w:rFonts w:cs="Arial"/>
                <w:szCs w:val="28"/>
              </w:rPr>
              <w:t>Фотоаппарат</w:t>
            </w:r>
            <w:r>
              <w:rPr>
                <w:rFonts w:cs="Arial"/>
                <w:szCs w:val="28"/>
                <w:lang w:val="en-US"/>
              </w:rPr>
              <w:t xml:space="preserve"> Canon </w:t>
            </w:r>
            <w:proofErr w:type="spellStart"/>
            <w:r>
              <w:rPr>
                <w:rFonts w:cs="Arial"/>
                <w:szCs w:val="28"/>
                <w:lang w:val="en-US"/>
              </w:rPr>
              <w:t>PowerShot</w:t>
            </w:r>
            <w:proofErr w:type="spellEnd"/>
            <w:r>
              <w:rPr>
                <w:rFonts w:cs="Arial"/>
                <w:szCs w:val="28"/>
                <w:lang w:val="en-US"/>
              </w:rPr>
              <w:t xml:space="preserve"> A4000 IS</w:t>
            </w:r>
            <w:r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</w:rPr>
              <w:t>серийный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номер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rFonts w:cs="Arial"/>
                <w:szCs w:val="28"/>
                <w:lang w:val="en-US"/>
              </w:rPr>
              <w:t>463063005243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rFonts w:cs="Arial"/>
                <w:szCs w:val="28"/>
              </w:rPr>
              <w:t>4990,00</w:t>
            </w:r>
          </w:p>
        </w:tc>
      </w:tr>
      <w:tr w:rsidR="00E83109" w:rsidTr="00F401C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rPr>
                <w:szCs w:val="28"/>
              </w:rPr>
            </w:pPr>
            <w:r>
              <w:rPr>
                <w:szCs w:val="28"/>
              </w:rPr>
              <w:t xml:space="preserve">Видеокамера </w:t>
            </w:r>
            <w:proofErr w:type="spellStart"/>
            <w:r>
              <w:rPr>
                <w:szCs w:val="28"/>
                <w:lang w:val="en-US"/>
              </w:rPr>
              <w:t>Panasonik</w:t>
            </w:r>
            <w:proofErr w:type="spellEnd"/>
            <w:r w:rsidRPr="00E8310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HC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100 </w:t>
            </w:r>
            <w:r>
              <w:rPr>
                <w:szCs w:val="28"/>
                <w:lang w:val="en-US"/>
              </w:rPr>
              <w:t>Black</w:t>
            </w:r>
            <w:r>
              <w:rPr>
                <w:szCs w:val="28"/>
              </w:rPr>
              <w:t xml:space="preserve">, серийный номер </w:t>
            </w:r>
            <w:r>
              <w:rPr>
                <w:szCs w:val="28"/>
                <w:lang w:val="en-US"/>
              </w:rPr>
              <w:t>K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TQ</w:t>
            </w:r>
            <w:r>
              <w:rPr>
                <w:szCs w:val="28"/>
              </w:rPr>
              <w:t>00535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10990,00</w:t>
            </w:r>
          </w:p>
        </w:tc>
      </w:tr>
      <w:tr w:rsidR="00E83109" w:rsidTr="00F401C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rPr>
                <w:szCs w:val="28"/>
              </w:rPr>
            </w:pPr>
            <w:r>
              <w:rPr>
                <w:szCs w:val="28"/>
              </w:rPr>
              <w:t xml:space="preserve">Фотоаппарат </w:t>
            </w:r>
            <w:r>
              <w:rPr>
                <w:szCs w:val="28"/>
                <w:lang w:val="en-US"/>
              </w:rPr>
              <w:t>Nikon</w:t>
            </w:r>
            <w:r w:rsidRPr="00E8310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Coolpix</w:t>
            </w:r>
            <w:r w:rsidRPr="00E83109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</w:t>
            </w:r>
            <w:r>
              <w:rPr>
                <w:szCs w:val="28"/>
              </w:rPr>
              <w:t xml:space="preserve">3300 </w:t>
            </w:r>
            <w:r>
              <w:rPr>
                <w:szCs w:val="28"/>
                <w:lang w:val="en-US"/>
              </w:rPr>
              <w:t>Black</w:t>
            </w:r>
            <w:r>
              <w:rPr>
                <w:szCs w:val="28"/>
              </w:rPr>
              <w:t>, серийный номер 41286611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3790,00</w:t>
            </w:r>
          </w:p>
        </w:tc>
      </w:tr>
      <w:tr w:rsidR="00E83109" w:rsidTr="00F401C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rPr>
                <w:szCs w:val="28"/>
              </w:rPr>
            </w:pPr>
            <w:r>
              <w:rPr>
                <w:szCs w:val="28"/>
              </w:rPr>
              <w:t>Интернет-камера А</w:t>
            </w:r>
            <w:proofErr w:type="gramStart"/>
            <w:r>
              <w:rPr>
                <w:szCs w:val="28"/>
              </w:rPr>
              <w:t>4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TechmRK</w:t>
            </w:r>
            <w:proofErr w:type="spellEnd"/>
            <w:r>
              <w:rPr>
                <w:szCs w:val="28"/>
              </w:rPr>
              <w:t>-710</w:t>
            </w:r>
            <w:r>
              <w:rPr>
                <w:szCs w:val="28"/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719,00</w:t>
            </w:r>
          </w:p>
        </w:tc>
      </w:tr>
      <w:tr w:rsidR="00E83109" w:rsidTr="00F401C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rPr>
                <w:szCs w:val="28"/>
              </w:rPr>
            </w:pPr>
            <w:r>
              <w:rPr>
                <w:szCs w:val="28"/>
              </w:rPr>
              <w:t xml:space="preserve">Гарнитура </w:t>
            </w:r>
            <w:r>
              <w:rPr>
                <w:szCs w:val="28"/>
                <w:lang w:val="en-US"/>
              </w:rPr>
              <w:t>Philips SHM711U</w:t>
            </w:r>
            <w:r>
              <w:rPr>
                <w:szCs w:val="28"/>
              </w:rPr>
              <w:t>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1139,00</w:t>
            </w:r>
          </w:p>
        </w:tc>
      </w:tr>
      <w:tr w:rsidR="00E83109" w:rsidTr="00F401C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 w:rsidP="00F401C3">
            <w:pPr>
              <w:pStyle w:val="af5"/>
              <w:tabs>
                <w:tab w:val="left" w:pos="0"/>
              </w:tabs>
              <w:spacing w:before="0" w:beforeAutospacing="0" w:after="0" w:afterAutospacing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Комплект диагностических методик в составе:</w:t>
            </w:r>
          </w:p>
          <w:p w:rsidR="00E83109" w:rsidRDefault="00E83109" w:rsidP="00F401C3">
            <w:pPr>
              <w:pStyle w:val="af5"/>
              <w:tabs>
                <w:tab w:val="left" w:pos="0"/>
              </w:tabs>
              <w:spacing w:before="0" w:beforeAutospacing="0" w:after="0" w:afterAutospacing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психолого-педагогическая диагностика познавательного развития детей раннего возраста 2-3 лет (методика Е.А. </w:t>
            </w:r>
            <w:proofErr w:type="spellStart"/>
            <w:r>
              <w:rPr>
                <w:rFonts w:cs="Arial"/>
                <w:sz w:val="28"/>
                <w:szCs w:val="28"/>
              </w:rPr>
              <w:t>Стребелевой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); диагностика </w:t>
            </w:r>
            <w:proofErr w:type="spellStart"/>
            <w:r>
              <w:rPr>
                <w:rFonts w:cs="Arial"/>
                <w:sz w:val="28"/>
                <w:szCs w:val="28"/>
              </w:rPr>
              <w:t>родительско</w:t>
            </w:r>
            <w:proofErr w:type="spellEnd"/>
            <w:r>
              <w:rPr>
                <w:rFonts w:cs="Arial"/>
                <w:sz w:val="28"/>
                <w:szCs w:val="28"/>
              </w:rPr>
              <w:t>-детских отношений;</w:t>
            </w:r>
          </w:p>
          <w:p w:rsidR="00E83109" w:rsidRDefault="00E83109" w:rsidP="00F401C3">
            <w:pPr>
              <w:pStyle w:val="af5"/>
              <w:tabs>
                <w:tab w:val="left" w:pos="0"/>
              </w:tabs>
              <w:spacing w:before="0" w:beforeAutospacing="0" w:after="0" w:afterAutospacing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диагностика готовности к школьному обучению и адаптация первоклассников;</w:t>
            </w:r>
          </w:p>
          <w:p w:rsidR="00E83109" w:rsidRDefault="00E83109" w:rsidP="00F401C3">
            <w:pPr>
              <w:rPr>
                <w:szCs w:val="28"/>
              </w:rPr>
            </w:pPr>
            <w:r>
              <w:rPr>
                <w:rFonts w:cs="Arial"/>
                <w:szCs w:val="28"/>
              </w:rPr>
              <w:t>диагностика готовности ко второй ступени обучения и адаптация младших подростков          (5-6 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rFonts w:cs="Arial"/>
                <w:szCs w:val="28"/>
              </w:rPr>
              <w:t>33552,00</w:t>
            </w:r>
          </w:p>
        </w:tc>
      </w:tr>
      <w:tr w:rsidR="00E83109" w:rsidTr="00F401C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09" w:rsidRDefault="00E83109">
            <w:pPr>
              <w:jc w:val="center"/>
              <w:rPr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09" w:rsidRDefault="00E8310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09" w:rsidRDefault="00E831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72967,00</w:t>
            </w:r>
          </w:p>
        </w:tc>
      </w:tr>
    </w:tbl>
    <w:p w:rsidR="00E83109" w:rsidRDefault="00E83109" w:rsidP="00E83109">
      <w:pPr>
        <w:rPr>
          <w:sz w:val="20"/>
        </w:rPr>
      </w:pP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335F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E04C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06F24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83109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401C3"/>
    <w:rsid w:val="00F505A2"/>
    <w:rsid w:val="00F6477A"/>
    <w:rsid w:val="00F86BDD"/>
    <w:rsid w:val="00FB0F91"/>
    <w:rsid w:val="00FB3D6C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1047-7825-497A-93FD-77588C81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2010-04-30T08:17:00Z</cp:lastPrinted>
  <dcterms:created xsi:type="dcterms:W3CDTF">2014-10-14T07:11:00Z</dcterms:created>
  <dcterms:modified xsi:type="dcterms:W3CDTF">2014-10-15T07:34:00Z</dcterms:modified>
</cp:coreProperties>
</file>