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5D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55DCF" w:rsidRDefault="00C55070" w:rsidP="00A55DCF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5DCF">
        <w:t>6 ноября 2014 года № 68</w:t>
      </w:r>
      <w:r w:rsidR="00A55DCF">
        <w:t>8</w:t>
      </w:r>
      <w:bookmarkStart w:id="0" w:name="_GoBack"/>
      <w:bookmarkEnd w:id="0"/>
      <w:r w:rsidR="00A55DCF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0874" w:rsidRDefault="00200874" w:rsidP="0020087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34775C">
        <w:rPr>
          <w:szCs w:val="28"/>
        </w:rPr>
        <w:t xml:space="preserve">Прионежского </w:t>
      </w:r>
      <w:r>
        <w:rPr>
          <w:szCs w:val="28"/>
        </w:rPr>
        <w:t xml:space="preserve">муниципального </w:t>
      </w:r>
      <w:r w:rsidR="00AF0E4E">
        <w:rPr>
          <w:szCs w:val="28"/>
        </w:rPr>
        <w:t>район</w:t>
      </w:r>
      <w:r w:rsidR="0034775C">
        <w:rPr>
          <w:szCs w:val="28"/>
        </w:rPr>
        <w:t>а</w:t>
      </w:r>
      <w:r>
        <w:rPr>
          <w:szCs w:val="28"/>
        </w:rPr>
        <w:t xml:space="preserve">  от </w:t>
      </w:r>
      <w:r w:rsidR="00AF0E4E">
        <w:rPr>
          <w:szCs w:val="28"/>
        </w:rPr>
        <w:t>2</w:t>
      </w:r>
      <w:r w:rsidR="00365EE3">
        <w:rPr>
          <w:szCs w:val="28"/>
        </w:rPr>
        <w:t>6</w:t>
      </w:r>
      <w:r w:rsidR="00AF0E4E">
        <w:rPr>
          <w:szCs w:val="28"/>
        </w:rPr>
        <w:t xml:space="preserve"> августа</w:t>
      </w:r>
      <w:r>
        <w:rPr>
          <w:szCs w:val="28"/>
        </w:rPr>
        <w:t xml:space="preserve"> 2014 года № </w:t>
      </w:r>
      <w:r w:rsidR="00AF0E4E">
        <w:rPr>
          <w:szCs w:val="28"/>
        </w:rPr>
        <w:t>1</w:t>
      </w:r>
      <w:r w:rsidR="00365EE3">
        <w:rPr>
          <w:szCs w:val="28"/>
        </w:rPr>
        <w:t>1</w:t>
      </w:r>
      <w:r>
        <w:rPr>
          <w:szCs w:val="28"/>
        </w:rPr>
        <w:t xml:space="preserve"> «О</w:t>
      </w:r>
      <w:r w:rsidR="00365EE3">
        <w:rPr>
          <w:szCs w:val="28"/>
        </w:rPr>
        <w:t xml:space="preserve">б утверждении перечня имущества, передаваемого в муниципальную собственность Прионежского муниципального района из государственной собственности Республики Карелия»,  </w:t>
      </w:r>
      <w:r w:rsidR="00616BFC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 2 октября</w:t>
      </w:r>
      <w:r w:rsidR="00365EE3">
        <w:rPr>
          <w:szCs w:val="28"/>
        </w:rPr>
        <w:t xml:space="preserve">                     </w:t>
      </w:r>
      <w:r>
        <w:rPr>
          <w:szCs w:val="28"/>
        </w:rPr>
        <w:t xml:space="preserve"> 1995 года</w:t>
      </w:r>
      <w:r w:rsidR="00A44900">
        <w:rPr>
          <w:szCs w:val="28"/>
        </w:rPr>
        <w:t xml:space="preserve">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365EE3">
        <w:rPr>
          <w:szCs w:val="28"/>
        </w:rPr>
        <w:t xml:space="preserve">Прионежского </w:t>
      </w:r>
      <w:r w:rsidR="00A44900">
        <w:rPr>
          <w:szCs w:val="28"/>
        </w:rPr>
        <w:t xml:space="preserve">муниципального </w:t>
      </w:r>
      <w:r>
        <w:rPr>
          <w:szCs w:val="28"/>
        </w:rPr>
        <w:t>район</w:t>
      </w:r>
      <w:r w:rsidR="00365EE3">
        <w:rPr>
          <w:szCs w:val="28"/>
        </w:rPr>
        <w:t>а</w:t>
      </w:r>
      <w:r>
        <w:rPr>
          <w:szCs w:val="28"/>
        </w:rPr>
        <w:t xml:space="preserve"> от Министерства </w:t>
      </w:r>
      <w:r w:rsidR="0025173F">
        <w:rPr>
          <w:szCs w:val="28"/>
        </w:rPr>
        <w:t>образования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  </w:t>
      </w:r>
    </w:p>
    <w:p w:rsidR="00200874" w:rsidRDefault="00200874" w:rsidP="00200874">
      <w:pPr>
        <w:ind w:firstLine="851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45C7" w:rsidRDefault="006A5DA2" w:rsidP="0056141B">
      <w:pPr>
        <w:tabs>
          <w:tab w:val="left" w:pos="8931"/>
        </w:tabs>
        <w:ind w:right="424"/>
        <w:rPr>
          <w:szCs w:val="28"/>
        </w:rPr>
        <w:sectPr w:rsidR="006545C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95BB6" w:rsidTr="00F95BB6">
        <w:tc>
          <w:tcPr>
            <w:tcW w:w="4926" w:type="dxa"/>
          </w:tcPr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A55DCF" w:rsidRDefault="00F95BB6" w:rsidP="00A55DCF">
            <w:pPr>
              <w:tabs>
                <w:tab w:val="left" w:pos="8931"/>
              </w:tabs>
              <w:spacing w:before="240"/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A55DCF">
              <w:t>6 ноября 2014 года № 68</w:t>
            </w:r>
            <w:r w:rsidR="00A55DCF">
              <w:t>8</w:t>
            </w:r>
            <w:r w:rsidR="00A55DCF">
              <w:t>р-П</w:t>
            </w:r>
          </w:p>
          <w:p w:rsidR="00F95BB6" w:rsidRDefault="00F95BB6">
            <w:pPr>
              <w:rPr>
                <w:szCs w:val="28"/>
              </w:rPr>
            </w:pPr>
          </w:p>
        </w:tc>
      </w:tr>
    </w:tbl>
    <w:p w:rsidR="00F95BB6" w:rsidRDefault="00F95BB6" w:rsidP="00F95BB6">
      <w:pPr>
        <w:jc w:val="center"/>
        <w:rPr>
          <w:szCs w:val="28"/>
        </w:rPr>
      </w:pPr>
    </w:p>
    <w:p w:rsidR="0025173F" w:rsidRDefault="0025173F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A44900">
        <w:rPr>
          <w:szCs w:val="28"/>
        </w:rPr>
        <w:t xml:space="preserve"> </w:t>
      </w:r>
      <w:r w:rsidR="00365EE3">
        <w:rPr>
          <w:szCs w:val="28"/>
        </w:rPr>
        <w:t xml:space="preserve">Прионежского </w:t>
      </w:r>
      <w:r w:rsidR="00A44900">
        <w:rPr>
          <w:szCs w:val="28"/>
        </w:rPr>
        <w:t xml:space="preserve">муниципального </w:t>
      </w:r>
      <w:r>
        <w:rPr>
          <w:szCs w:val="28"/>
        </w:rPr>
        <w:t>район</w:t>
      </w:r>
      <w:r w:rsidR="00365EE3">
        <w:rPr>
          <w:szCs w:val="28"/>
        </w:rPr>
        <w:t>а</w:t>
      </w:r>
    </w:p>
    <w:p w:rsidR="00F95BB6" w:rsidRDefault="00F95BB6" w:rsidP="00F95BB6">
      <w:pPr>
        <w:rPr>
          <w:szCs w:val="28"/>
        </w:rPr>
      </w:pPr>
    </w:p>
    <w:tbl>
      <w:tblPr>
        <w:tblW w:w="969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43"/>
        <w:gridCol w:w="1843"/>
        <w:gridCol w:w="1701"/>
      </w:tblGrid>
      <w:tr w:rsidR="00F95BB6" w:rsidTr="00F95BB6">
        <w:trPr>
          <w:trHeight w:val="10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Наименование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Количество,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Общая стоимость, рублей</w:t>
            </w:r>
          </w:p>
        </w:tc>
      </w:tr>
      <w:tr w:rsidR="00F95BB6" w:rsidTr="0025173F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25173F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25173F" w:rsidP="0025173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  <w:r w:rsidR="0025173F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Pr="00F95BB6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6800,00</w:t>
            </w:r>
          </w:p>
        </w:tc>
      </w:tr>
      <w:tr w:rsidR="0025173F" w:rsidTr="0025173F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73F" w:rsidRPr="00F95BB6" w:rsidRDefault="0025173F" w:rsidP="0025173F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3F" w:rsidRPr="00F95BB6" w:rsidRDefault="0025173F" w:rsidP="0025173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4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73F" w:rsidRPr="00F95BB6" w:rsidRDefault="0025173F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3F" w:rsidRPr="00F95BB6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6800,00</w:t>
            </w:r>
          </w:p>
        </w:tc>
      </w:tr>
      <w:tr w:rsidR="0025173F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25173F" w:rsidP="00F95BB6">
            <w:pPr>
              <w:jc w:val="center"/>
              <w:rPr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25173F" w:rsidP="00F95BB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365EE3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3F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74"/>
    <w:rsid w:val="002100C6"/>
    <w:rsid w:val="002273F6"/>
    <w:rsid w:val="0023236F"/>
    <w:rsid w:val="00250702"/>
    <w:rsid w:val="0025173F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4775C"/>
    <w:rsid w:val="0035354F"/>
    <w:rsid w:val="00353862"/>
    <w:rsid w:val="003623DF"/>
    <w:rsid w:val="00365EE3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6BFC"/>
    <w:rsid w:val="006209B3"/>
    <w:rsid w:val="00626DC7"/>
    <w:rsid w:val="0063629F"/>
    <w:rsid w:val="006465FE"/>
    <w:rsid w:val="00651E71"/>
    <w:rsid w:val="00652C71"/>
    <w:rsid w:val="006545C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900"/>
    <w:rsid w:val="00A51C73"/>
    <w:rsid w:val="00A543F0"/>
    <w:rsid w:val="00A55DCF"/>
    <w:rsid w:val="00A7628B"/>
    <w:rsid w:val="00A764F1"/>
    <w:rsid w:val="00A8654B"/>
    <w:rsid w:val="00A91BBB"/>
    <w:rsid w:val="00A96637"/>
    <w:rsid w:val="00A976B9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0E4E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5BB6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8BA2-E0E5-467D-B112-9E8CDBBE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2014-10-30T08:04:00Z</dcterms:created>
  <dcterms:modified xsi:type="dcterms:W3CDTF">2014-11-06T13:24:00Z</dcterms:modified>
</cp:coreProperties>
</file>