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1E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74BFC">
        <w:t>14 ноября 2014 года № 707</w:t>
      </w:r>
      <w:r w:rsidR="00E81ED1">
        <w:t>р</w:t>
      </w:r>
      <w:bookmarkStart w:id="0" w:name="_GoBack"/>
      <w:bookmarkEnd w:id="0"/>
      <w:r w:rsidR="00674BFC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10:20:0015514:6</w:t>
      </w:r>
      <w:r w:rsidR="00E56A45">
        <w:rPr>
          <w:szCs w:val="28"/>
        </w:rPr>
        <w:t>19</w:t>
      </w:r>
      <w:r>
        <w:rPr>
          <w:szCs w:val="28"/>
        </w:rPr>
        <w:t>,  площадью 1</w:t>
      </w:r>
      <w:r w:rsidR="008957AA">
        <w:rPr>
          <w:szCs w:val="28"/>
        </w:rPr>
        <w:t>3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A41CCF">
        <w:rPr>
          <w:szCs w:val="28"/>
        </w:rPr>
        <w:t xml:space="preserve">в </w:t>
      </w:r>
      <w:r w:rsidR="009405E9">
        <w:rPr>
          <w:szCs w:val="28"/>
        </w:rPr>
        <w:t>район</w:t>
      </w:r>
      <w:r w:rsidR="00A41CCF">
        <w:rPr>
          <w:szCs w:val="28"/>
        </w:rPr>
        <w:t>е</w:t>
      </w:r>
      <w:r w:rsidR="009405E9">
        <w:rPr>
          <w:szCs w:val="28"/>
        </w:rPr>
        <w:t xml:space="preserve"> д. </w:t>
      </w:r>
      <w:r w:rsidR="008957AA">
        <w:rPr>
          <w:szCs w:val="28"/>
        </w:rPr>
        <w:t xml:space="preserve">Верхний </w:t>
      </w:r>
      <w:proofErr w:type="spellStart"/>
      <w:r w:rsidR="009405E9">
        <w:rPr>
          <w:szCs w:val="28"/>
        </w:rPr>
        <w:t>Бесовец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BFC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81ED1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35FE-BAE1-4AF8-8226-2B7FAF61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2014-11-13T07:01:00Z</cp:lastPrinted>
  <dcterms:created xsi:type="dcterms:W3CDTF">2014-11-13T07:02:00Z</dcterms:created>
  <dcterms:modified xsi:type="dcterms:W3CDTF">2014-11-14T07:24:00Z</dcterms:modified>
</cp:coreProperties>
</file>