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82" w:rsidRPr="003A14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CD6D34">
        <w:t xml:space="preserve">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D6D34">
        <w:t>16 декабря 2014 года № 385-П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FB48B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26 октября 2011 года № 289-П</w:t>
      </w:r>
    </w:p>
    <w:p w:rsidR="00961F12" w:rsidRPr="00FB48BB" w:rsidRDefault="00961F1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61F12" w:rsidRPr="00961F12" w:rsidRDefault="00961F12" w:rsidP="00961F1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61F12">
        <w:rPr>
          <w:bCs/>
          <w:szCs w:val="28"/>
        </w:rPr>
        <w:t xml:space="preserve">Правительство Республики Карелия </w:t>
      </w:r>
      <w:proofErr w:type="gramStart"/>
      <w:r w:rsidRPr="00961F12">
        <w:rPr>
          <w:b/>
          <w:bCs/>
          <w:szCs w:val="28"/>
        </w:rPr>
        <w:t>п</w:t>
      </w:r>
      <w:proofErr w:type="gramEnd"/>
      <w:r w:rsidRPr="00961F12">
        <w:rPr>
          <w:b/>
          <w:bCs/>
          <w:szCs w:val="28"/>
        </w:rPr>
        <w:t xml:space="preserve"> о с т а н о в л я е т: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Порядок оказания государственной поддержки гражданам, проживающим на территории Республики Карелия, при улучшении ими жилищных условий с использованием ипотечных жилищных кредитов (займов), утвержденный постановлением Правительства Республики Карелия от 26 октября 2011 года № 289-П (Собрание законодательства Республики Карелия, 2011, № 10, ст.</w:t>
      </w:r>
      <w:r w:rsidR="009F24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61F12">
        <w:rPr>
          <w:rFonts w:ascii="Times New Roman" w:hAnsi="Times New Roman" w:cs="Times New Roman"/>
          <w:b w:val="0"/>
          <w:color w:val="000000"/>
          <w:sz w:val="28"/>
          <w:szCs w:val="28"/>
        </w:rPr>
        <w:t>1657</w:t>
      </w:r>
      <w:r w:rsidR="00FB2530">
        <w:rPr>
          <w:rFonts w:ascii="Times New Roman" w:hAnsi="Times New Roman" w:cs="Times New Roman"/>
          <w:b w:val="0"/>
          <w:color w:val="000000"/>
          <w:sz w:val="28"/>
          <w:szCs w:val="28"/>
        </w:rPr>
        <w:t>; 2013,</w:t>
      </w:r>
      <w:r w:rsidRPr="00961F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6, ст. 1005; 2014, № 6, ст. 1054), следующие изменения: 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961F12">
        <w:rPr>
          <w:rFonts w:ascii="Times New Roman" w:hAnsi="Times New Roman" w:cs="Times New Roman"/>
          <w:b w:val="0"/>
          <w:sz w:val="28"/>
          <w:szCs w:val="28"/>
        </w:rPr>
        <w:t>в абзаце первом пункта 12 слова «с ним» исключить, слово «исполнителем» заменить словами «государственным заказчиком»;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961F12">
        <w:rPr>
          <w:rFonts w:ascii="Times New Roman" w:hAnsi="Times New Roman" w:cs="Times New Roman"/>
          <w:b w:val="0"/>
          <w:sz w:val="28"/>
          <w:szCs w:val="28"/>
        </w:rPr>
        <w:t>пункт 14 изложить в следующей редакции:</w:t>
      </w:r>
    </w:p>
    <w:p w:rsidR="00961F12" w:rsidRPr="00961F12" w:rsidRDefault="00961F12" w:rsidP="00961F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«14.</w:t>
      </w:r>
      <w:r w:rsidRPr="00961F12">
        <w:rPr>
          <w:b/>
          <w:szCs w:val="28"/>
        </w:rPr>
        <w:t xml:space="preserve"> </w:t>
      </w:r>
      <w:r w:rsidRPr="00961F12">
        <w:rPr>
          <w:szCs w:val="28"/>
        </w:rPr>
        <w:t xml:space="preserve">В течение десяти рабочих дней со дня регистрации заявления на основании информации, указанной в представленных документах, исполнитель подпрограммы </w:t>
      </w:r>
      <w:r w:rsidR="00FB2530">
        <w:rPr>
          <w:szCs w:val="28"/>
        </w:rPr>
        <w:t xml:space="preserve">направляет </w:t>
      </w:r>
      <w:r w:rsidRPr="00961F12">
        <w:rPr>
          <w:szCs w:val="28"/>
        </w:rPr>
        <w:t>госуд</w:t>
      </w:r>
      <w:r w:rsidR="00FB2530">
        <w:rPr>
          <w:szCs w:val="28"/>
        </w:rPr>
        <w:t>арственному заказчику</w:t>
      </w:r>
      <w:r w:rsidRPr="00961F12">
        <w:rPr>
          <w:szCs w:val="28"/>
        </w:rPr>
        <w:t xml:space="preserve"> </w:t>
      </w:r>
      <w:r w:rsidR="00FB2530">
        <w:rPr>
          <w:szCs w:val="28"/>
        </w:rPr>
        <w:t>предложение о заключении соглашения либо об отказе в заключении соглашения</w:t>
      </w:r>
      <w:proofErr w:type="gramStart"/>
      <w:r w:rsidRPr="00961F12">
        <w:rPr>
          <w:szCs w:val="28"/>
        </w:rPr>
        <w:t>.»;</w:t>
      </w:r>
      <w:proofErr w:type="gramEnd"/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961F12">
        <w:rPr>
          <w:rFonts w:ascii="Times New Roman" w:hAnsi="Times New Roman" w:cs="Times New Roman"/>
          <w:b w:val="0"/>
          <w:sz w:val="28"/>
          <w:szCs w:val="28"/>
        </w:rPr>
        <w:t>абзац второй пункта 15 изложить в следующей редакции:</w:t>
      </w:r>
    </w:p>
    <w:p w:rsidR="00961F12" w:rsidRPr="00961F12" w:rsidRDefault="00961F12" w:rsidP="00961F1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61F12">
        <w:rPr>
          <w:szCs w:val="28"/>
        </w:rPr>
        <w:t>«Государственный заказчик подпрограммы в течение одного месяца со дня получения участником подпрограммы извещения о заключении соглашения заключает его с участником подпрограммы</w:t>
      </w:r>
      <w:proofErr w:type="gramStart"/>
      <w:r w:rsidRPr="00961F12">
        <w:rPr>
          <w:szCs w:val="28"/>
        </w:rPr>
        <w:t>.»;</w:t>
      </w:r>
      <w:proofErr w:type="gramEnd"/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4)</w:t>
      </w:r>
      <w:r w:rsidRPr="00961F12">
        <w:rPr>
          <w:rFonts w:ascii="Times New Roman" w:hAnsi="Times New Roman" w:cs="Times New Roman"/>
          <w:sz w:val="28"/>
          <w:szCs w:val="28"/>
        </w:rPr>
        <w:t xml:space="preserve"> </w:t>
      </w:r>
      <w:r w:rsidRPr="00961F12">
        <w:rPr>
          <w:rFonts w:ascii="Times New Roman" w:hAnsi="Times New Roman" w:cs="Times New Roman"/>
          <w:b w:val="0"/>
          <w:sz w:val="28"/>
          <w:szCs w:val="28"/>
        </w:rPr>
        <w:t>пункт 17 после слова «ему» дополнить словами «и государственному заказчику подпрограммы»;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 xml:space="preserve">5) в пункте 22  слово «исполнителем» заменить словами «государственным заказчиком подпрограммы»; 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6) пункт 28 изложить в следующей редакции: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lastRenderedPageBreak/>
        <w:t>«28. В течение трех рабочих дней со дня получения информации об отсутствии в выписке из Единого государственного реестра прав на недвижимое имущество и сделок с ним сведений о государственной регистрации права собственности на жилое помещение исполнитель подпрограммы уведомляет государственного заказчика подпрограммы о необходимости приостановления перечислений участнику подпрограммы денежных средств.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Государственный заказчик подпрограммы  в течение трех рабочих дней со дня получения уведомления от исполнителя подпрограммы принимает решение о приостановке перечисления денежных средств участнику подпрограммы и в течение пяти рабочих дней со дня его принятия направляет письменное уведомление исполнителю подпрограммы и участнику подпрограммы о приостановке перечисления денежных средств</w:t>
      </w:r>
      <w:proofErr w:type="gramStart"/>
      <w:r w:rsidRPr="00961F12">
        <w:rPr>
          <w:szCs w:val="28"/>
        </w:rPr>
        <w:t>.»;</w:t>
      </w:r>
      <w:proofErr w:type="gramEnd"/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7) пункт 29 изложить в следующей редакции: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 xml:space="preserve">«29. По истечении трех месяцев со дня направления исполнителю подпрограммы и участнику подпрограммы уведомления о приостановке перечисления денежных средств исполнитель подпрограммы повторно направляет запрос, указанный в </w:t>
      </w:r>
      <w:r w:rsidR="00FB2530">
        <w:rPr>
          <w:szCs w:val="28"/>
        </w:rPr>
        <w:t xml:space="preserve">пункте 26 </w:t>
      </w:r>
      <w:r w:rsidRPr="00961F12">
        <w:rPr>
          <w:szCs w:val="28"/>
        </w:rPr>
        <w:t xml:space="preserve"> настоящего Порядка. В течение трех рабочих дней со дня получения информации по запросу в случае наличия сведений о государственной регистрации права собственности на жилое помещение исполнитель подпрограммы уведомляет государственного заказчика подпрограммы о возможности возобновления перечисления денежных средств участнику подпрограммы, в случае их отсутствия </w:t>
      </w:r>
      <w:r w:rsidR="009F2450">
        <w:rPr>
          <w:szCs w:val="28"/>
        </w:rPr>
        <w:t>–</w:t>
      </w:r>
      <w:r w:rsidRPr="00961F12">
        <w:rPr>
          <w:szCs w:val="28"/>
        </w:rPr>
        <w:t xml:space="preserve"> о необходимости расторжения соглашения в одностороннем порядке.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Государственный заказчик подпрограммы в течение трех рабочих дней  со дня получения от исполнителя подпрограммы указанного уведомления принимает решение о возобновлении перечисления денежных средств участнику подпрограммы или расторжении соглашения в одностороннем порядке, о чем уведомляет исполнителя подпрограммы и участника подпрограммы в течение пяти рабочих дней со дня его принятия.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Сумма оказанной государственной поддержки по соглашению подлежит возврату в бюджет Республики Карелия в течение одного месяца со дня вручения уведомления о расторжении соглашения участнику подпрограммы</w:t>
      </w:r>
      <w:proofErr w:type="gramStart"/>
      <w:r w:rsidRPr="00961F12">
        <w:rPr>
          <w:szCs w:val="28"/>
        </w:rPr>
        <w:t xml:space="preserve">.»; </w:t>
      </w:r>
      <w:proofErr w:type="gramEnd"/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8)</w:t>
      </w:r>
      <w:r w:rsidRPr="00961F12">
        <w:rPr>
          <w:rFonts w:ascii="Times New Roman" w:hAnsi="Times New Roman" w:cs="Times New Roman"/>
          <w:sz w:val="28"/>
          <w:szCs w:val="28"/>
        </w:rPr>
        <w:t xml:space="preserve"> </w:t>
      </w:r>
      <w:r w:rsidRPr="00961F12">
        <w:rPr>
          <w:rFonts w:ascii="Times New Roman" w:hAnsi="Times New Roman" w:cs="Times New Roman"/>
          <w:b w:val="0"/>
          <w:sz w:val="28"/>
          <w:szCs w:val="28"/>
        </w:rPr>
        <w:t>пункт 34 изложить в следующей редакции: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«34. В течение трех рабочих дней со дня получения информации об отсутствии в выписке из Единого государственного реестра прав на недвижимое имущество и сделок с ним сведений о государственной регистрации права собственности на жилой дом исполнитель подпрограммы уведомляет государственного заказчика подпрограммы о необходимости приостановления перечислений участнику подпрограммы денежных средств.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 xml:space="preserve">Государственный заказчик подпрограммы  в течение трех рабочих дней со дня получения уведомления от исполнителя подпрограммы принимает решение о приостановке перечисления денежных средств участнику </w:t>
      </w:r>
      <w:r w:rsidRPr="00961F12">
        <w:rPr>
          <w:szCs w:val="28"/>
        </w:rPr>
        <w:lastRenderedPageBreak/>
        <w:t>подпрограммы и в течение пяти рабочих дней со дня его принятия направляет письменное уведомление исполнителю подпрограммы и участнику подпрограммы о приостановке перечисления денежных средств</w:t>
      </w:r>
      <w:proofErr w:type="gramStart"/>
      <w:r w:rsidRPr="00961F12">
        <w:rPr>
          <w:szCs w:val="28"/>
        </w:rPr>
        <w:t>.»;</w:t>
      </w:r>
      <w:proofErr w:type="gramEnd"/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9) пункт 35 изложить в следующей редакции: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 xml:space="preserve">«35. По истечении трех месяцев со дня направления исполнителю подпрограммы и участнику подпрограммы уведомления о приостановке перечисления денежных средств исполнитель подпрограммы повторно направляет запрос, указанный в </w:t>
      </w:r>
      <w:r w:rsidR="00FB2530">
        <w:rPr>
          <w:szCs w:val="28"/>
        </w:rPr>
        <w:t xml:space="preserve">пункте 32 </w:t>
      </w:r>
      <w:r w:rsidRPr="00961F12">
        <w:rPr>
          <w:szCs w:val="28"/>
        </w:rPr>
        <w:t xml:space="preserve">настоящего Порядка. В течение трех рабочих дней со дня поступления информации по запросу в случае наличия сведений о государственной регистрации права собственности на жилой дом исполнитель подпрограммы уведомляет государственного заказчика подпрограммы о возможности возобновления перечисления денежных средств участнику подпрограммы, в случае их отсутствия </w:t>
      </w:r>
      <w:r w:rsidR="009F2450">
        <w:rPr>
          <w:szCs w:val="28"/>
        </w:rPr>
        <w:t>–</w:t>
      </w:r>
      <w:r w:rsidRPr="00961F12">
        <w:rPr>
          <w:szCs w:val="28"/>
        </w:rPr>
        <w:t xml:space="preserve"> о необходимости расторжения соглашения в одностороннем порядке.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Государственный заказчик подпрограммы в течение трех рабочих дней  со дня получения от исполнителя подпрограммы указанного уведомления принимает решение о возобновлении перечисления денежных средств участнику подпрограммы или расторжении соглашения в одностороннем порядке, о чем уведомляет исполнителя подпрограммы и участника подпрограммы в течение десяти рабочих дней со дня его принятия.</w:t>
      </w:r>
    </w:p>
    <w:p w:rsidR="00961F12" w:rsidRPr="00961F12" w:rsidRDefault="00961F12" w:rsidP="00961F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61F12">
        <w:rPr>
          <w:szCs w:val="28"/>
        </w:rPr>
        <w:t>Сумма оказанной государственной поддержки по соглашению подлежит возврату в бюджет Республики Карелия в течение одного месяца со дня вручения уведомления о расторжении соглашения участнику подпрограммы</w:t>
      </w:r>
      <w:proofErr w:type="gramStart"/>
      <w:r w:rsidRPr="00961F12">
        <w:rPr>
          <w:szCs w:val="28"/>
        </w:rPr>
        <w:t>.»;</w:t>
      </w:r>
      <w:proofErr w:type="gramEnd"/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10) пункт 37 изложить в следующей редакции: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«37. Выплата компенсации процентной ставки производится государственным заказчиком подпрограммы ежеквартально на основании произведенного исполнителем подпрограммы расчета после предоставления участником подпрограммы исполнителю подпрограммы в срок до 25 числа последнего месяца текущего квартала оригинала документа, подтверждающего уплату процентов по кредитному договору (договору займа)</w:t>
      </w:r>
      <w:proofErr w:type="gramStart"/>
      <w:r w:rsidRPr="00961F12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Pr="00961F1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11) пункт 40 изложить в следующей редакции:</w:t>
      </w:r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«40. Все изменения, влекущие за собой перерасчет компенсации процентной ставки, оформляются дополнительным соглашением между участником подпрограммы и государственным заказчиком подпрограммы</w:t>
      </w:r>
      <w:proofErr w:type="gramStart"/>
      <w:r w:rsidRPr="00961F12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961F12" w:rsidRPr="00961F12" w:rsidRDefault="00961F12" w:rsidP="00961F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12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2015 года.</w:t>
      </w:r>
    </w:p>
    <w:p w:rsidR="00927C66" w:rsidRPr="00961F12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961F12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961F12" w:rsidRDefault="001C34DC" w:rsidP="001C34DC">
      <w:pPr>
        <w:ind w:firstLine="709"/>
        <w:jc w:val="both"/>
        <w:rPr>
          <w:szCs w:val="28"/>
        </w:rPr>
      </w:pPr>
    </w:p>
    <w:p w:rsidR="001C34DC" w:rsidRPr="00961F12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961F12">
        <w:rPr>
          <w:szCs w:val="28"/>
        </w:rPr>
        <w:t xml:space="preserve">       </w:t>
      </w:r>
      <w:r w:rsidR="00640893" w:rsidRPr="00961F12">
        <w:rPr>
          <w:szCs w:val="28"/>
        </w:rPr>
        <w:t xml:space="preserve">    </w:t>
      </w:r>
      <w:r w:rsidRPr="00961F12"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961F12">
        <w:rPr>
          <w:szCs w:val="28"/>
        </w:rPr>
        <w:t xml:space="preserve">Республики  Карелия                       </w:t>
      </w:r>
      <w:r w:rsidRPr="00961F12">
        <w:rPr>
          <w:szCs w:val="28"/>
        </w:rPr>
        <w:tab/>
      </w:r>
      <w:r w:rsidRPr="00961F12">
        <w:rPr>
          <w:szCs w:val="28"/>
        </w:rPr>
        <w:tab/>
      </w:r>
      <w:r w:rsidRPr="00961F12">
        <w:rPr>
          <w:szCs w:val="28"/>
        </w:rPr>
        <w:tab/>
        <w:t xml:space="preserve">      </w:t>
      </w:r>
      <w:r w:rsidRPr="00961F12">
        <w:rPr>
          <w:szCs w:val="28"/>
        </w:rPr>
        <w:tab/>
        <w:t xml:space="preserve">        А.П. </w:t>
      </w:r>
      <w:proofErr w:type="spellStart"/>
      <w:r w:rsidRPr="00961F12">
        <w:rPr>
          <w:szCs w:val="28"/>
        </w:rPr>
        <w:t>Худилайне</w:t>
      </w:r>
      <w:r>
        <w:rPr>
          <w:szCs w:val="28"/>
        </w:rPr>
        <w:t>н</w:t>
      </w:r>
      <w:proofErr w:type="spellEnd"/>
    </w:p>
    <w:sectPr w:rsidR="001C34DC" w:rsidSect="00FB2530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05312"/>
      <w:docPartObj>
        <w:docPartGallery w:val="Page Numbers (Top of Page)"/>
        <w:docPartUnique/>
      </w:docPartObj>
    </w:sdtPr>
    <w:sdtContent>
      <w:p w:rsidR="00FB2530" w:rsidRDefault="003A1482">
        <w:pPr>
          <w:pStyle w:val="a7"/>
          <w:jc w:val="center"/>
        </w:pPr>
        <w:r>
          <w:fldChar w:fldCharType="begin"/>
        </w:r>
        <w:r w:rsidR="00FB2530">
          <w:instrText>PAGE   \* MERGEFORMAT</w:instrText>
        </w:r>
        <w:r>
          <w:fldChar w:fldCharType="separate"/>
        </w:r>
        <w:r w:rsidR="00CD6D34">
          <w:rPr>
            <w:noProof/>
          </w:rPr>
          <w:t>2</w:t>
        </w:r>
        <w:r>
          <w:fldChar w:fldCharType="end"/>
        </w:r>
      </w:p>
    </w:sdtContent>
  </w:sdt>
  <w:p w:rsidR="00FB2530" w:rsidRDefault="00FB25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25381"/>
    <w:multiLevelType w:val="hybridMultilevel"/>
    <w:tmpl w:val="E04ECF9E"/>
    <w:lvl w:ilvl="0" w:tplc="6804DCC6">
      <w:start w:val="1"/>
      <w:numFmt w:val="decimal"/>
      <w:lvlText w:val="%1)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A1482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1F12"/>
    <w:rsid w:val="009D2DE2"/>
    <w:rsid w:val="009E192A"/>
    <w:rsid w:val="009F2450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6D34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2530"/>
    <w:rsid w:val="00FB48BB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FB25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25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6429-D1F1-47D4-AF0C-8B7D22DA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2014-12-17T08:55:00Z</cp:lastPrinted>
  <dcterms:created xsi:type="dcterms:W3CDTF">2014-12-15T08:29:00Z</dcterms:created>
  <dcterms:modified xsi:type="dcterms:W3CDTF">2014-12-17T08:55:00Z</dcterms:modified>
</cp:coreProperties>
</file>