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DD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D73DD3">
        <w:t>23 декабря 2014 года № 401-П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77CEB" w:rsidRPr="00677CEB" w:rsidRDefault="00677CEB" w:rsidP="00677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77CE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</w:p>
    <w:p w:rsidR="00677CEB" w:rsidRPr="00677CEB" w:rsidRDefault="00677CEB" w:rsidP="00677C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CEB">
        <w:rPr>
          <w:rFonts w:ascii="Times New Roman" w:hAnsi="Times New Roman" w:cs="Times New Roman"/>
          <w:sz w:val="28"/>
          <w:szCs w:val="28"/>
        </w:rPr>
        <w:t xml:space="preserve">Республики Карелия от 11 ноября 2002 года </w:t>
      </w:r>
      <w:r w:rsidR="00261866">
        <w:rPr>
          <w:rFonts w:ascii="Times New Roman" w:hAnsi="Times New Roman" w:cs="Times New Roman"/>
          <w:sz w:val="28"/>
          <w:szCs w:val="28"/>
        </w:rPr>
        <w:t>№</w:t>
      </w:r>
      <w:r w:rsidRPr="00677CEB">
        <w:rPr>
          <w:rFonts w:ascii="Times New Roman" w:hAnsi="Times New Roman" w:cs="Times New Roman"/>
          <w:sz w:val="28"/>
          <w:szCs w:val="28"/>
        </w:rPr>
        <w:t xml:space="preserve"> 134-П</w:t>
      </w:r>
    </w:p>
    <w:bookmarkEnd w:id="0"/>
    <w:p w:rsidR="00677CEB" w:rsidRDefault="00677CEB" w:rsidP="00677CEB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77CEB" w:rsidRDefault="00677CEB" w:rsidP="00677CEB">
      <w:pPr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77CEB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677CE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677CEB">
        <w:rPr>
          <w:b/>
          <w:szCs w:val="28"/>
        </w:rPr>
        <w:t>т</w:t>
      </w:r>
      <w:r>
        <w:rPr>
          <w:szCs w:val="28"/>
        </w:rPr>
        <w:t>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11 ноября 2002 года № 134-П «Об условиях оплаты труда руководителей государственных унитарных предприятий Республики Карелия при заключении с ними трудовых договоров» (Собрание законодательства Республики Карелия, 2002, № 11, ст. 1446; 2003, № 8, ст. 944; 2005, № 2, </w:t>
      </w:r>
      <w:r>
        <w:rPr>
          <w:szCs w:val="28"/>
        </w:rPr>
        <w:br/>
        <w:t>ст. 116; 2006, № 7, ст. 872; 2007, № 3, ст. 347;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2008, № 1, ст. 35; 2010, № 12, ст. 1708; 2014, № 5, ст. 806) следующие изменения:</w:t>
      </w:r>
      <w:proofErr w:type="gramEnd"/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1) наименование изложить в следующей редакции: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«Об условиях оплаты труда руководителей, их заместителей, главных бухгалтеров  государственных унитарных предприятий Республики Карелия, а также  руководителей, их заместителей, главных бухгалтеров хозяйственных обществ, более пятидесяти  процентов акций (долей в уставных капиталах)  которых находится  в государственной собственности Республики Карелия, при заключении с ними трудовых договоров»;  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2) в преамбуле: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после слов «в соответствии с» дополнить словами «Трудовым кодексом Российской Федерации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 слова «и постановлением Правительства Республики Карелия </w:t>
      </w:r>
      <w:r>
        <w:rPr>
          <w:szCs w:val="28"/>
        </w:rPr>
        <w:br/>
        <w:t>от 3 ноября 1999 года № 133-П «О Концепции управления государственным имуществом Республики Карелия» исключить;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3) в пункте 1 слова «государственных унитарных предприятий Республики Карелия»   заменить словами «, их заместителям, главным бухгалтерам государственных унитарных предприятий Республики Карелия,  </w:t>
      </w:r>
      <w:r>
        <w:rPr>
          <w:szCs w:val="28"/>
        </w:rPr>
        <w:lastRenderedPageBreak/>
        <w:t>а также  руководителям, их заместителям, главным бухгалтерам хозяйственных обществ, более пятидесяти процентов акций (долей в уставных капиталах) которых находится в государственной собственности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4) пункт 2 изложить в следующей редакции: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«2.</w:t>
      </w:r>
      <w:r>
        <w:t xml:space="preserve"> </w:t>
      </w:r>
      <w:proofErr w:type="gramStart"/>
      <w:r>
        <w:rPr>
          <w:szCs w:val="28"/>
        </w:rPr>
        <w:t>Установить, что заключенные ранее трудовые договоры с руководителями государственных унитарных предприятий Республики Карелия и хозяйственных обществ, более пятидесяти процентов акций (долей в уставных капиталах) которых находится в государственной собственности Республики Карелия (далее – предприятия),  подлежат пересмотру, если предусмотренные в них размеры должностных окладов и условия выплаты вознаграждения не соответствуют Порядку, утвержденному настоящим постановлением.</w:t>
      </w:r>
      <w:proofErr w:type="gramEnd"/>
      <w:r>
        <w:rPr>
          <w:szCs w:val="28"/>
        </w:rPr>
        <w:t xml:space="preserve"> При этом должностные оклады, установленные заключенными ранее трудовыми договорами с руководителями предприятий, не подлежат изменению в сторону уменьшения</w:t>
      </w:r>
      <w:proofErr w:type="gramStart"/>
      <w:r>
        <w:rPr>
          <w:szCs w:val="28"/>
        </w:rPr>
        <w:t xml:space="preserve">.»; </w:t>
      </w:r>
      <w:proofErr w:type="gramEnd"/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5) в  Порядке  установления должностных окладов и вознаграждения за результаты финансово-хозяйственной деятельности руководителям государственных унитарных предприятий Республики Карелия при заключении с ними трудовых договоров, утвержденном  указанным постановлением: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наименовании слова «государственных унитарных предприятий Республики Карелия»   заменить словами «, их заместителям, главным бухгалтерам государственных унитарных предприятий Республики Карелия,  а также  руководителям, их заместителям, главным бухгалтерам хозяйственных обществ, более пятидесяти  процентов акций (долей в уставных капиталах) которых находится в государственной собственности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пункт 1 изложить в следующей редакции: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«1. Настоящий Порядок применяется в отношении государственных унитарных предприятий Республики Карелия и хозяйственных обществ, более пятидесяти  процентов акций (долей в уставных капиталах) которых находится  в государственной собственности Республики Карелия, за исключением кредитных организаций, оплата труда в которых осуществляется в соответствии с законодательством о банковской деятельности (далее – предприятия)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пункте 6 слова «с учетом средней величины  окладов руководителей предприятий в соответствующей отрасли» исключить;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дополнить пунктом 7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следующего содержания: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«7</w:t>
      </w:r>
      <w:r>
        <w:rPr>
          <w:szCs w:val="28"/>
          <w:vertAlign w:val="superscript"/>
        </w:rPr>
        <w:t>1</w:t>
      </w:r>
      <w:r>
        <w:rPr>
          <w:szCs w:val="28"/>
        </w:rPr>
        <w:t>. Должностные оклады заместителей руководителей, главных бухгалтеров предприятий устанавливаются на 20-40  процентов ниже должностных окладов руководителей этих предприятий.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Должностной оклад заместителю руководителя, главному бухгалтеру  устанавливается руководителем предприятия в фиксированной сумме в рублях и закрепляется в трудовом договоре</w:t>
      </w:r>
      <w:proofErr w:type="gramStart"/>
      <w:r>
        <w:rPr>
          <w:szCs w:val="28"/>
        </w:rPr>
        <w:t>.»;</w:t>
      </w:r>
      <w:proofErr w:type="gramEnd"/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в наименовании раздела </w:t>
      </w:r>
      <w:r>
        <w:rPr>
          <w:szCs w:val="28"/>
          <w:lang w:val="en-US"/>
        </w:rPr>
        <w:t>III</w:t>
      </w:r>
      <w:r>
        <w:rPr>
          <w:szCs w:val="28"/>
        </w:rPr>
        <w:t xml:space="preserve"> после слова «руководителей» дополнить словами «, их заместителей, главных бухгалтеров»;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дополнить пунктами 9</w:t>
      </w:r>
      <w:r>
        <w:rPr>
          <w:szCs w:val="28"/>
          <w:vertAlign w:val="superscript"/>
        </w:rPr>
        <w:t>1</w:t>
      </w:r>
      <w:r>
        <w:rPr>
          <w:szCs w:val="28"/>
        </w:rPr>
        <w:t>,  9</w:t>
      </w:r>
      <w:r>
        <w:rPr>
          <w:szCs w:val="28"/>
          <w:vertAlign w:val="superscript"/>
        </w:rPr>
        <w:t xml:space="preserve">2 </w:t>
      </w:r>
      <w:r>
        <w:rPr>
          <w:szCs w:val="28"/>
        </w:rPr>
        <w:t xml:space="preserve"> следующего содержания: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«9</w:t>
      </w:r>
      <w:r>
        <w:rPr>
          <w:szCs w:val="28"/>
          <w:vertAlign w:val="superscript"/>
        </w:rPr>
        <w:t>1</w:t>
      </w:r>
      <w:r>
        <w:rPr>
          <w:szCs w:val="28"/>
        </w:rPr>
        <w:t>. Порядок выплаты и величина ежеквартальной премии и годового вознаграждения заместителю руководителя, главному бухгалтеру</w:t>
      </w:r>
      <w:r w:rsidR="00261866">
        <w:rPr>
          <w:szCs w:val="28"/>
        </w:rPr>
        <w:t xml:space="preserve"> предприятия </w:t>
      </w:r>
      <w:r>
        <w:rPr>
          <w:szCs w:val="28"/>
        </w:rPr>
        <w:t>устанавливаются коллективным договором, соглашением,  локальными нормативными актами  в соответствии с трудовым законодательством.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9</w:t>
      </w:r>
      <w:r>
        <w:rPr>
          <w:szCs w:val="28"/>
          <w:vertAlign w:val="superscript"/>
        </w:rPr>
        <w:t>2</w:t>
      </w:r>
      <w:r>
        <w:rPr>
          <w:szCs w:val="28"/>
        </w:rPr>
        <w:t>. Предельный уровень соотношения  средней заработной платы руководителей предприятий и средней заработной платы работников предприятий  устанавливается органом исполнительной  власти Республики Карелия, заключающим трудовой договор, в кратности от 2 до 8.»;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пункте 10 после слова «руководители» дополнить словами «, их заместители, главные бухгалтеры»;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>в пункте 11 после слова «руководителем» дополнить словами «его заместителем, главным бухгалтером»;</w:t>
      </w:r>
    </w:p>
    <w:p w:rsidR="00677CEB" w:rsidRDefault="00677CEB" w:rsidP="00677CEB">
      <w:pPr>
        <w:widowControl w:val="0"/>
        <w:autoSpaceDE w:val="0"/>
        <w:autoSpaceDN w:val="0"/>
        <w:adjustRightInd w:val="0"/>
        <w:ind w:firstLine="900"/>
        <w:jc w:val="both"/>
        <w:rPr>
          <w:szCs w:val="28"/>
        </w:rPr>
      </w:pPr>
      <w:r>
        <w:rPr>
          <w:szCs w:val="28"/>
        </w:rPr>
        <w:t xml:space="preserve">6) в </w:t>
      </w:r>
      <w:r w:rsidR="00261866">
        <w:rPr>
          <w:szCs w:val="28"/>
        </w:rPr>
        <w:t>обозначениях</w:t>
      </w:r>
      <w:r>
        <w:rPr>
          <w:szCs w:val="28"/>
        </w:rPr>
        <w:t xml:space="preserve"> приложений № 1 и 2 слова «государственных унитарных предприятий Республики Карелия» заменить словами «, их заместителям, главным бухгалтерам государственных унитарных предприятий Республики Карелия,  а также  руководителям, их заместителям, главным бухгалтерам хозяйственных обществ, более пятидесяти  процентов акций (долей в уставн</w:t>
      </w:r>
      <w:r w:rsidR="00261866">
        <w:rPr>
          <w:szCs w:val="28"/>
        </w:rPr>
        <w:t>ых</w:t>
      </w:r>
      <w:r>
        <w:rPr>
          <w:szCs w:val="28"/>
        </w:rPr>
        <w:t xml:space="preserve"> капитал</w:t>
      </w:r>
      <w:r w:rsidR="00261866">
        <w:rPr>
          <w:szCs w:val="28"/>
        </w:rPr>
        <w:t>ах</w:t>
      </w:r>
      <w:r>
        <w:rPr>
          <w:szCs w:val="28"/>
        </w:rPr>
        <w:t xml:space="preserve">) которых находится в </w:t>
      </w:r>
      <w:r w:rsidR="00261866">
        <w:rPr>
          <w:szCs w:val="28"/>
        </w:rPr>
        <w:t xml:space="preserve">государственной </w:t>
      </w:r>
      <w:r>
        <w:rPr>
          <w:szCs w:val="28"/>
        </w:rPr>
        <w:t>собственности Республики Карелия</w:t>
      </w:r>
      <w:proofErr w:type="gramStart"/>
      <w:r>
        <w:rPr>
          <w:szCs w:val="28"/>
        </w:rPr>
        <w:t>,»</w:t>
      </w:r>
      <w:proofErr w:type="gramEnd"/>
      <w:r>
        <w:rPr>
          <w:szCs w:val="28"/>
        </w:rPr>
        <w:t>.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261866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036603"/>
      <w:docPartObj>
        <w:docPartGallery w:val="Page Numbers (Top of Page)"/>
        <w:docPartUnique/>
      </w:docPartObj>
    </w:sdtPr>
    <w:sdtEndPr/>
    <w:sdtContent>
      <w:p w:rsidR="00261866" w:rsidRDefault="002618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DD3">
          <w:rPr>
            <w:noProof/>
          </w:rPr>
          <w:t>2</w:t>
        </w:r>
        <w:r>
          <w:fldChar w:fldCharType="end"/>
        </w:r>
      </w:p>
    </w:sdtContent>
  </w:sdt>
  <w:p w:rsidR="00261866" w:rsidRDefault="002618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F4355"/>
    <w:rsid w:val="00261866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77CE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73DD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26186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6186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CE5AA-4323-4E53-A7F8-8091D441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669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2014-12-22T07:48:00Z</cp:lastPrinted>
  <dcterms:created xsi:type="dcterms:W3CDTF">2014-12-22T07:48:00Z</dcterms:created>
  <dcterms:modified xsi:type="dcterms:W3CDTF">2014-12-23T11:57:00Z</dcterms:modified>
</cp:coreProperties>
</file>