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B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43B5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43B5C">
        <w:t>23 декабря 2014 года № 404-П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F6CB2" w:rsidRPr="0021688B" w:rsidRDefault="000F6CB2" w:rsidP="0083242B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1688B">
        <w:rPr>
          <w:rFonts w:ascii="Times New Roman" w:hAnsi="Times New Roman" w:cs="Times New Roman"/>
          <w:b/>
          <w:bCs/>
          <w:sz w:val="27"/>
          <w:szCs w:val="27"/>
        </w:rPr>
        <w:t>О внесении изменения в постановление Правительства</w:t>
      </w:r>
    </w:p>
    <w:p w:rsidR="000F6CB2" w:rsidRPr="0021688B" w:rsidRDefault="000F6CB2" w:rsidP="0083242B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1688B">
        <w:rPr>
          <w:rFonts w:ascii="Times New Roman" w:hAnsi="Times New Roman" w:cs="Times New Roman"/>
          <w:b/>
          <w:bCs/>
          <w:sz w:val="27"/>
          <w:szCs w:val="27"/>
        </w:rPr>
        <w:t>Республики Карелия от 30 декабря 2011 года № 388-П</w:t>
      </w:r>
    </w:p>
    <w:p w:rsidR="000F6CB2" w:rsidRPr="0021688B" w:rsidRDefault="000F6CB2" w:rsidP="0083242B">
      <w:pPr>
        <w:pStyle w:val="ConsPlusNormal"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F6CB2" w:rsidRPr="0021688B" w:rsidRDefault="000F6CB2" w:rsidP="0083242B">
      <w:pPr>
        <w:pStyle w:val="ConsPlusNormal"/>
        <w:ind w:right="141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1688B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21688B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о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с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т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а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н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о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в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л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я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е</w:t>
      </w:r>
      <w:r w:rsidR="0083242B" w:rsidRPr="002168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b/>
          <w:sz w:val="27"/>
          <w:szCs w:val="27"/>
        </w:rPr>
        <w:t>т:</w:t>
      </w:r>
    </w:p>
    <w:p w:rsidR="000F6CB2" w:rsidRPr="0021688B" w:rsidRDefault="000F6CB2" w:rsidP="00B75B52">
      <w:pPr>
        <w:ind w:firstLine="567"/>
        <w:jc w:val="both"/>
        <w:rPr>
          <w:sz w:val="27"/>
          <w:szCs w:val="27"/>
        </w:rPr>
      </w:pPr>
      <w:r w:rsidRPr="0021688B">
        <w:rPr>
          <w:sz w:val="27"/>
          <w:szCs w:val="27"/>
        </w:rPr>
        <w:t xml:space="preserve">1. </w:t>
      </w:r>
      <w:proofErr w:type="gramStart"/>
      <w:r w:rsidRPr="0021688B">
        <w:rPr>
          <w:sz w:val="27"/>
          <w:szCs w:val="27"/>
        </w:rPr>
        <w:t>Внести в пункт 3 Методики распределения субсидий местным бюджетам из бюджета Республики Карелия между муниципальными образованиями на выравнивание обеспеченности муниципальных образований по реализации расходных обязательств, связанных с оказанием муниципальных услуг, утвержденн</w:t>
      </w:r>
      <w:r w:rsidR="0083242B" w:rsidRPr="0021688B">
        <w:rPr>
          <w:sz w:val="27"/>
          <w:szCs w:val="27"/>
        </w:rPr>
        <w:t>ой</w:t>
      </w:r>
      <w:r w:rsidRPr="0021688B">
        <w:rPr>
          <w:sz w:val="27"/>
          <w:szCs w:val="27"/>
        </w:rPr>
        <w:t xml:space="preserve"> приложением № 15 к постановлению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</w:t>
      </w:r>
      <w:proofErr w:type="gramEnd"/>
      <w:r w:rsidRPr="0021688B">
        <w:rPr>
          <w:sz w:val="27"/>
          <w:szCs w:val="27"/>
        </w:rPr>
        <w:t xml:space="preserve"> </w:t>
      </w:r>
      <w:proofErr w:type="gramStart"/>
      <w:r w:rsidRPr="0021688B">
        <w:rPr>
          <w:sz w:val="27"/>
          <w:szCs w:val="27"/>
        </w:rPr>
        <w:t>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 2012, № 3, ст. 472; № 4, ст. 668; № 6, ст. 1144, 1162; № 7, ст. 1345, 1353; № 8, ст. 1444; № 9, ст. 1631;</w:t>
      </w:r>
      <w:proofErr w:type="gramEnd"/>
      <w:r w:rsidRPr="0021688B">
        <w:rPr>
          <w:sz w:val="27"/>
          <w:szCs w:val="27"/>
        </w:rPr>
        <w:t xml:space="preserve"> № 10, ст. 1826; № 11, ст. 2035; № 12, ст. 2211, 2237, 2240, 2269, 2270; 2013, № 2, ст. 256; № 4, </w:t>
      </w:r>
      <w:r w:rsidR="0083242B" w:rsidRPr="0021688B">
        <w:rPr>
          <w:sz w:val="27"/>
          <w:szCs w:val="27"/>
        </w:rPr>
        <w:t xml:space="preserve"> </w:t>
      </w:r>
      <w:r w:rsidRPr="0021688B">
        <w:rPr>
          <w:sz w:val="27"/>
          <w:szCs w:val="27"/>
        </w:rPr>
        <w:t xml:space="preserve">ст. 611, 625; № 6, ст. 1022; № 7, ст. 1243; </w:t>
      </w:r>
      <w:r w:rsidR="004D4A76">
        <w:rPr>
          <w:sz w:val="27"/>
          <w:szCs w:val="27"/>
        </w:rPr>
        <w:t xml:space="preserve">2014, </w:t>
      </w:r>
      <w:r w:rsidRPr="0021688B">
        <w:rPr>
          <w:sz w:val="27"/>
          <w:szCs w:val="27"/>
        </w:rPr>
        <w:t>№ 2, ст. 192; № 4, ст. 590, Карелия, 2014, 10 июля, 15 июля, 24 июля, 21 августа, 2</w:t>
      </w:r>
      <w:r w:rsidR="0083242B" w:rsidRPr="0021688B">
        <w:rPr>
          <w:sz w:val="27"/>
          <w:szCs w:val="27"/>
        </w:rPr>
        <w:t>5 сентября, 9 октября</w:t>
      </w:r>
      <w:r w:rsidR="0021688B" w:rsidRPr="0021688B">
        <w:rPr>
          <w:sz w:val="27"/>
          <w:szCs w:val="27"/>
        </w:rPr>
        <w:t>;</w:t>
      </w:r>
      <w:r w:rsidRPr="0021688B">
        <w:rPr>
          <w:sz w:val="27"/>
          <w:szCs w:val="27"/>
        </w:rPr>
        <w:t xml:space="preserve"> </w:t>
      </w:r>
      <w:r w:rsidR="0021688B" w:rsidRPr="0021688B">
        <w:rPr>
          <w:sz w:val="27"/>
          <w:szCs w:val="27"/>
        </w:rPr>
        <w:t>Официальный интернет-портал правовой информации (</w:t>
      </w:r>
      <w:r w:rsidR="0021688B" w:rsidRPr="0021688B">
        <w:rPr>
          <w:sz w:val="27"/>
          <w:szCs w:val="27"/>
          <w:lang w:val="en-US"/>
        </w:rPr>
        <w:t>www</w:t>
      </w:r>
      <w:r w:rsidR="0021688B" w:rsidRPr="0021688B">
        <w:rPr>
          <w:sz w:val="27"/>
          <w:szCs w:val="27"/>
        </w:rPr>
        <w:t>.</w:t>
      </w:r>
      <w:proofErr w:type="spellStart"/>
      <w:r w:rsidR="0021688B" w:rsidRPr="0021688B">
        <w:rPr>
          <w:sz w:val="27"/>
          <w:szCs w:val="27"/>
          <w:lang w:val="en-US"/>
        </w:rPr>
        <w:t>pravo</w:t>
      </w:r>
      <w:proofErr w:type="spellEnd"/>
      <w:r w:rsidR="0021688B" w:rsidRPr="0021688B">
        <w:rPr>
          <w:sz w:val="27"/>
          <w:szCs w:val="27"/>
        </w:rPr>
        <w:t>.</w:t>
      </w:r>
      <w:proofErr w:type="spellStart"/>
      <w:r w:rsidR="0021688B" w:rsidRPr="0021688B">
        <w:rPr>
          <w:sz w:val="27"/>
          <w:szCs w:val="27"/>
          <w:lang w:val="en-US"/>
        </w:rPr>
        <w:t>gov</w:t>
      </w:r>
      <w:proofErr w:type="spellEnd"/>
      <w:r w:rsidR="0021688B" w:rsidRPr="0021688B">
        <w:rPr>
          <w:sz w:val="27"/>
          <w:szCs w:val="27"/>
        </w:rPr>
        <w:t>.</w:t>
      </w:r>
      <w:proofErr w:type="spellStart"/>
      <w:r w:rsidR="0021688B" w:rsidRPr="0021688B">
        <w:rPr>
          <w:sz w:val="27"/>
          <w:szCs w:val="27"/>
          <w:lang w:val="en-US"/>
        </w:rPr>
        <w:t>ru</w:t>
      </w:r>
      <w:proofErr w:type="spellEnd"/>
      <w:r w:rsidR="0021688B" w:rsidRPr="0021688B">
        <w:rPr>
          <w:sz w:val="27"/>
          <w:szCs w:val="27"/>
        </w:rPr>
        <w:t xml:space="preserve">), </w:t>
      </w:r>
      <w:r w:rsidR="004D4A76">
        <w:rPr>
          <w:sz w:val="27"/>
          <w:szCs w:val="27"/>
        </w:rPr>
        <w:t xml:space="preserve">                  </w:t>
      </w:r>
      <w:r w:rsidR="0021688B" w:rsidRPr="0021688B">
        <w:rPr>
          <w:sz w:val="27"/>
          <w:szCs w:val="27"/>
        </w:rPr>
        <w:t xml:space="preserve">5 ноября 2014 года, № 1000201411050003), </w:t>
      </w:r>
      <w:r w:rsidRPr="0021688B">
        <w:rPr>
          <w:sz w:val="27"/>
          <w:szCs w:val="27"/>
        </w:rPr>
        <w:t>изменение, дополнив е</w:t>
      </w:r>
      <w:r w:rsidR="0021688B" w:rsidRPr="0021688B">
        <w:rPr>
          <w:sz w:val="27"/>
          <w:szCs w:val="27"/>
        </w:rPr>
        <w:t>го</w:t>
      </w:r>
      <w:r w:rsidRPr="0021688B">
        <w:rPr>
          <w:sz w:val="27"/>
          <w:szCs w:val="27"/>
        </w:rPr>
        <w:t xml:space="preserve"> абзацем следующе</w:t>
      </w:r>
      <w:r w:rsidR="0021688B" w:rsidRPr="0021688B">
        <w:rPr>
          <w:sz w:val="27"/>
          <w:szCs w:val="27"/>
        </w:rPr>
        <w:t>го содержания</w:t>
      </w:r>
      <w:r w:rsidRPr="0021688B">
        <w:rPr>
          <w:sz w:val="27"/>
          <w:szCs w:val="27"/>
        </w:rPr>
        <w:t>:</w:t>
      </w:r>
    </w:p>
    <w:p w:rsidR="000F6CB2" w:rsidRPr="0021688B" w:rsidRDefault="000F6CB2" w:rsidP="0083242B">
      <w:pPr>
        <w:pStyle w:val="ConsPlusNormal"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688B">
        <w:rPr>
          <w:rFonts w:ascii="Times New Roman" w:hAnsi="Times New Roman" w:cs="Times New Roman"/>
          <w:sz w:val="27"/>
          <w:szCs w:val="27"/>
        </w:rPr>
        <w:t xml:space="preserve">«В случае внесения изменений в </w:t>
      </w:r>
      <w:r w:rsidR="0021688B" w:rsidRPr="0021688B">
        <w:rPr>
          <w:rFonts w:ascii="Times New Roman" w:hAnsi="Times New Roman" w:cs="Times New Roman"/>
          <w:sz w:val="27"/>
          <w:szCs w:val="27"/>
        </w:rPr>
        <w:t>з</w:t>
      </w:r>
      <w:r w:rsidRPr="0021688B">
        <w:rPr>
          <w:rFonts w:ascii="Times New Roman" w:hAnsi="Times New Roman" w:cs="Times New Roman"/>
          <w:sz w:val="27"/>
          <w:szCs w:val="27"/>
        </w:rPr>
        <w:t>акон Республики Карелия о бюджете Республики Карелия на текущий финансовый год и плановый период</w:t>
      </w:r>
      <w:r w:rsidR="0021688B" w:rsidRPr="0021688B">
        <w:rPr>
          <w:rFonts w:ascii="Times New Roman" w:hAnsi="Times New Roman" w:cs="Times New Roman"/>
          <w:sz w:val="27"/>
          <w:szCs w:val="27"/>
        </w:rPr>
        <w:t xml:space="preserve">, предусматривающих увеличение объема субсидии,  </w:t>
      </w:r>
      <w:r w:rsidRPr="0021688B">
        <w:rPr>
          <w:rFonts w:ascii="Times New Roman" w:hAnsi="Times New Roman" w:cs="Times New Roman"/>
          <w:sz w:val="27"/>
          <w:szCs w:val="27"/>
        </w:rPr>
        <w:t>после 1 октября</w:t>
      </w:r>
      <w:r w:rsidR="0021688B" w:rsidRPr="0021688B">
        <w:rPr>
          <w:rFonts w:ascii="Times New Roman" w:hAnsi="Times New Roman" w:cs="Times New Roman"/>
          <w:sz w:val="27"/>
          <w:szCs w:val="27"/>
        </w:rPr>
        <w:t xml:space="preserve"> </w:t>
      </w:r>
      <w:r w:rsidRPr="0021688B">
        <w:rPr>
          <w:rFonts w:ascii="Times New Roman" w:hAnsi="Times New Roman" w:cs="Times New Roman"/>
          <w:sz w:val="27"/>
          <w:szCs w:val="27"/>
        </w:rPr>
        <w:t xml:space="preserve">распределение дополнительного объема </w:t>
      </w:r>
      <w:r w:rsidR="0021688B" w:rsidRPr="0021688B">
        <w:rPr>
          <w:rFonts w:ascii="Times New Roman" w:hAnsi="Times New Roman" w:cs="Times New Roman"/>
          <w:sz w:val="27"/>
          <w:szCs w:val="27"/>
        </w:rPr>
        <w:t xml:space="preserve">средств на выравнивание обеспеченности </w:t>
      </w:r>
      <w:r w:rsidRPr="0021688B">
        <w:rPr>
          <w:rFonts w:ascii="Times New Roman" w:hAnsi="Times New Roman" w:cs="Times New Roman"/>
          <w:sz w:val="27"/>
          <w:szCs w:val="27"/>
        </w:rPr>
        <w:t>осуществляется в течение 15 рабочих дней со дня внесения указанных изменений в соответствии с пунктами 7</w:t>
      </w:r>
      <w:r w:rsidR="0021688B" w:rsidRPr="0021688B">
        <w:rPr>
          <w:rFonts w:ascii="Times New Roman" w:hAnsi="Times New Roman" w:cs="Times New Roman"/>
          <w:sz w:val="27"/>
          <w:szCs w:val="27"/>
        </w:rPr>
        <w:t>-</w:t>
      </w:r>
      <w:r w:rsidRPr="0021688B">
        <w:rPr>
          <w:rFonts w:ascii="Times New Roman" w:hAnsi="Times New Roman" w:cs="Times New Roman"/>
          <w:sz w:val="27"/>
          <w:szCs w:val="27"/>
        </w:rPr>
        <w:t>10 настоящей Методики.».</w:t>
      </w:r>
      <w:proofErr w:type="gramEnd"/>
    </w:p>
    <w:p w:rsidR="000F6CB2" w:rsidRDefault="000F6CB2" w:rsidP="0083242B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21688B">
      <w:headerReference w:type="first" r:id="rId10"/>
      <w:type w:val="nextColumn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0F6CB2"/>
    <w:rsid w:val="00103C69"/>
    <w:rsid w:val="0011698C"/>
    <w:rsid w:val="0013077C"/>
    <w:rsid w:val="001605B0"/>
    <w:rsid w:val="00195D34"/>
    <w:rsid w:val="001C34DC"/>
    <w:rsid w:val="001F4355"/>
    <w:rsid w:val="001F5FEE"/>
    <w:rsid w:val="0021688B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D4A76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242B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75B52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3B5C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1AF0-E76F-4449-8C06-AD68BB75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2014-12-23T14:23:00Z</cp:lastPrinted>
  <dcterms:created xsi:type="dcterms:W3CDTF">2014-12-22T13:34:00Z</dcterms:created>
  <dcterms:modified xsi:type="dcterms:W3CDTF">2014-12-24T08:29:00Z</dcterms:modified>
</cp:coreProperties>
</file>