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17CA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17CAF" w:rsidRDefault="008A2B07" w:rsidP="00817CA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17CAF">
        <w:t xml:space="preserve">23 декабря 2014 года № </w:t>
      </w:r>
      <w:r w:rsidR="00817CAF">
        <w:t>799</w:t>
      </w:r>
      <w:r w:rsidR="00817CA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9D034A" w:rsidRDefault="009D034A" w:rsidP="009D034A">
      <w:pPr>
        <w:ind w:right="283" w:firstLine="567"/>
        <w:jc w:val="both"/>
      </w:pPr>
      <w:proofErr w:type="gramStart"/>
      <w:r>
        <w:t>В соответствии со статьей 12 Федерального закона от 4 мая 1999 года № 96-ФЗ «Об охране атмосферного воздуха», постановлением Правительства Российской Федерации от 2 марта 2000 года № 183                     «О нормативах выбросов вредных (загрязняющих) веществ в атмосферный воздух и вредных физических воздействий на него» и Законом Республики Карелия от 28 сентября 2000 года № 432-ЗРК «О порядке установления сроков поэтапного достижения предельно допустимых</w:t>
      </w:r>
      <w:proofErr w:type="gramEnd"/>
      <w:r>
        <w:t xml:space="preserve"> выбросов вредных (загрязняющих) веществ в атмосферный воздух», на основании представления Управления Федеральной службы по надзору в сфере природопользования по Республике Карелия:</w:t>
      </w:r>
    </w:p>
    <w:p w:rsidR="009D034A" w:rsidRDefault="009D034A" w:rsidP="009D034A">
      <w:pPr>
        <w:ind w:right="283" w:firstLine="567"/>
        <w:jc w:val="both"/>
      </w:pPr>
      <w:r>
        <w:tab/>
        <w:t>Утвердить сроки  поэтапного достижения предельно допустимых выбросов вредн</w:t>
      </w:r>
      <w:r w:rsidR="00C42479">
        <w:t xml:space="preserve">ого </w:t>
      </w:r>
      <w:r>
        <w:t xml:space="preserve"> (загрязняющ</w:t>
      </w:r>
      <w:r w:rsidR="00C42479">
        <w:t>его</w:t>
      </w:r>
      <w:r>
        <w:t>) веществ</w:t>
      </w:r>
      <w:r w:rsidR="00C42479">
        <w:t>а</w:t>
      </w:r>
      <w:r>
        <w:t xml:space="preserve"> в атмосферный воздух для ООО «</w:t>
      </w:r>
      <w:proofErr w:type="spellStart"/>
      <w:r>
        <w:t>Карелэнергоресурс</w:t>
      </w:r>
      <w:proofErr w:type="spellEnd"/>
      <w:r>
        <w:t>» согласно приложению.</w:t>
      </w:r>
    </w:p>
    <w:p w:rsidR="00305F64" w:rsidRDefault="00305F64" w:rsidP="009D034A">
      <w:pPr>
        <w:tabs>
          <w:tab w:val="left" w:pos="8931"/>
        </w:tabs>
        <w:ind w:left="-142"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518C3" w:rsidRDefault="006A5DA2" w:rsidP="0056141B">
      <w:pPr>
        <w:tabs>
          <w:tab w:val="left" w:pos="8931"/>
        </w:tabs>
        <w:ind w:right="424"/>
        <w:rPr>
          <w:szCs w:val="28"/>
        </w:rPr>
        <w:sectPr w:rsidR="003518C3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4ACE" w:rsidTr="000A4ACE">
        <w:tc>
          <w:tcPr>
            <w:tcW w:w="4643" w:type="dxa"/>
          </w:tcPr>
          <w:p w:rsidR="000A4ACE" w:rsidRDefault="000A4ACE"/>
        </w:tc>
        <w:tc>
          <w:tcPr>
            <w:tcW w:w="4644" w:type="dxa"/>
          </w:tcPr>
          <w:p w:rsidR="000A4ACE" w:rsidRDefault="000A4ACE">
            <w:pPr>
              <w:autoSpaceDE w:val="0"/>
              <w:autoSpaceDN w:val="0"/>
              <w:adjustRightInd w:val="0"/>
              <w:ind w:left="35"/>
            </w:pPr>
          </w:p>
          <w:p w:rsidR="000A4ACE" w:rsidRDefault="00C42479" w:rsidP="00C42479">
            <w:pPr>
              <w:autoSpaceDE w:val="0"/>
              <w:autoSpaceDN w:val="0"/>
              <w:adjustRightInd w:val="0"/>
              <w:ind w:left="35"/>
            </w:pPr>
            <w:r>
              <w:t>Приложение к</w:t>
            </w:r>
            <w:r w:rsidR="000A4ACE">
              <w:t xml:space="preserve"> распоряжени</w:t>
            </w:r>
            <w:r>
              <w:t>ю</w:t>
            </w:r>
            <w:r w:rsidR="000A4ACE">
              <w:t xml:space="preserve"> Правительства Республики Карелия</w:t>
            </w:r>
          </w:p>
        </w:tc>
      </w:tr>
      <w:tr w:rsidR="000A4ACE" w:rsidTr="000A4ACE">
        <w:tc>
          <w:tcPr>
            <w:tcW w:w="4643" w:type="dxa"/>
          </w:tcPr>
          <w:p w:rsidR="000A4ACE" w:rsidRDefault="000A4ACE"/>
        </w:tc>
        <w:tc>
          <w:tcPr>
            <w:tcW w:w="4644" w:type="dxa"/>
            <w:hideMark/>
          </w:tcPr>
          <w:p w:rsidR="000A4ACE" w:rsidRDefault="000A4ACE" w:rsidP="000A4ACE">
            <w:pPr>
              <w:autoSpaceDE w:val="0"/>
              <w:autoSpaceDN w:val="0"/>
              <w:adjustRightInd w:val="0"/>
              <w:ind w:left="107" w:hanging="72"/>
            </w:pPr>
            <w:r>
              <w:t xml:space="preserve">от </w:t>
            </w:r>
            <w:r w:rsidR="00817CAF">
              <w:t>23 декабря 2014 года № 799р-П</w:t>
            </w:r>
            <w:bookmarkStart w:id="0" w:name="_GoBack"/>
            <w:bookmarkEnd w:id="0"/>
          </w:p>
        </w:tc>
      </w:tr>
    </w:tbl>
    <w:p w:rsidR="000A4ACE" w:rsidRDefault="000A4ACE" w:rsidP="000A4ACE"/>
    <w:p w:rsidR="000A4ACE" w:rsidRDefault="000A4ACE" w:rsidP="000A4ACE"/>
    <w:p w:rsidR="005755B0" w:rsidRDefault="005755B0" w:rsidP="000A4ACE"/>
    <w:p w:rsidR="005755B0" w:rsidRDefault="005755B0" w:rsidP="000A4ACE"/>
    <w:p w:rsidR="000A4ACE" w:rsidRDefault="000A4ACE" w:rsidP="000A4ACE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268"/>
      </w:tblGrid>
      <w:tr w:rsidR="0032480F" w:rsidTr="00324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0F" w:rsidRPr="0032480F" w:rsidRDefault="0032480F" w:rsidP="0032480F">
            <w:pPr>
              <w:jc w:val="center"/>
              <w:rPr>
                <w:sz w:val="26"/>
                <w:szCs w:val="26"/>
              </w:rPr>
            </w:pPr>
            <w:r w:rsidRPr="0032480F">
              <w:rPr>
                <w:sz w:val="26"/>
                <w:szCs w:val="26"/>
              </w:rPr>
              <w:t xml:space="preserve">№ </w:t>
            </w:r>
            <w:proofErr w:type="gramStart"/>
            <w:r w:rsidRPr="0032480F">
              <w:rPr>
                <w:sz w:val="26"/>
                <w:szCs w:val="26"/>
              </w:rPr>
              <w:t>п</w:t>
            </w:r>
            <w:proofErr w:type="gramEnd"/>
            <w:r w:rsidRPr="0032480F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0F" w:rsidRPr="0032480F" w:rsidRDefault="0032480F" w:rsidP="0032480F">
            <w:pPr>
              <w:jc w:val="center"/>
              <w:rPr>
                <w:sz w:val="26"/>
                <w:szCs w:val="26"/>
              </w:rPr>
            </w:pPr>
            <w:r w:rsidRPr="0032480F">
              <w:rPr>
                <w:sz w:val="26"/>
                <w:szCs w:val="26"/>
              </w:rPr>
              <w:t>Местонахождение источника выбросов вредных загрязняющих веществ в атмосферный воздух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0F" w:rsidRPr="0032480F" w:rsidRDefault="0032480F" w:rsidP="005755B0">
            <w:pPr>
              <w:spacing w:after="120"/>
              <w:jc w:val="center"/>
              <w:rPr>
                <w:sz w:val="26"/>
                <w:szCs w:val="26"/>
              </w:rPr>
            </w:pPr>
            <w:r w:rsidRPr="0032480F">
              <w:rPr>
                <w:sz w:val="26"/>
                <w:szCs w:val="26"/>
              </w:rPr>
              <w:t>Наименование вредного (загрязняющего) вещества, по которому утверждается срок достижения предельно допустимых выбросов вредного (</w:t>
            </w:r>
            <w:proofErr w:type="gramStart"/>
            <w:r w:rsidRPr="0032480F">
              <w:rPr>
                <w:sz w:val="26"/>
                <w:szCs w:val="26"/>
              </w:rPr>
              <w:t>загрязняю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32480F">
              <w:rPr>
                <w:sz w:val="26"/>
                <w:szCs w:val="26"/>
              </w:rPr>
              <w:t>щего</w:t>
            </w:r>
            <w:proofErr w:type="spellEnd"/>
            <w:proofErr w:type="gramEnd"/>
            <w:r w:rsidRPr="0032480F">
              <w:rPr>
                <w:sz w:val="26"/>
                <w:szCs w:val="26"/>
              </w:rPr>
              <w:t>) вещества в атмосферный воздух (далее – ПДВ)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0F" w:rsidRPr="0032480F" w:rsidRDefault="0032480F">
            <w:pPr>
              <w:jc w:val="center"/>
              <w:rPr>
                <w:sz w:val="26"/>
                <w:szCs w:val="26"/>
              </w:rPr>
            </w:pPr>
            <w:r w:rsidRPr="0032480F">
              <w:rPr>
                <w:sz w:val="26"/>
                <w:szCs w:val="26"/>
              </w:rPr>
              <w:t>Срок достижения ПДВ</w:t>
            </w:r>
          </w:p>
        </w:tc>
      </w:tr>
      <w:tr w:rsidR="005755B0" w:rsidTr="00324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Pr="0032480F" w:rsidRDefault="005755B0" w:rsidP="00324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Default="005755B0" w:rsidP="00575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Беломорский район, </w:t>
            </w:r>
          </w:p>
          <w:p w:rsidR="005755B0" w:rsidRPr="0032480F" w:rsidRDefault="005755B0" w:rsidP="00575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Водников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Pr="0032480F" w:rsidRDefault="005755B0" w:rsidP="00C4247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зола углей (с содержанием </w:t>
            </w:r>
            <w:proofErr w:type="spellStart"/>
            <w:r>
              <w:rPr>
                <w:sz w:val="26"/>
                <w:szCs w:val="26"/>
                <w:lang w:val="en-US"/>
              </w:rPr>
              <w:t>SiO</w:t>
            </w:r>
            <w:proofErr w:type="spellEnd"/>
            <w:r w:rsidRPr="005755B0">
              <w:rPr>
                <w:sz w:val="26"/>
                <w:szCs w:val="26"/>
                <w:vertAlign w:val="subscript"/>
              </w:rPr>
              <w:t xml:space="preserve">2 </w:t>
            </w:r>
            <w:r>
              <w:rPr>
                <w:sz w:val="26"/>
                <w:szCs w:val="26"/>
              </w:rPr>
              <w:t>свыше 20 до 70%)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Default="00575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июня </w:t>
            </w:r>
          </w:p>
          <w:p w:rsidR="005755B0" w:rsidRPr="005755B0" w:rsidRDefault="005755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</w:tr>
      <w:tr w:rsidR="005755B0" w:rsidTr="00324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Pr="005755B0" w:rsidRDefault="005755B0" w:rsidP="00324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Default="005755B0" w:rsidP="00D4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Беломорский район, </w:t>
            </w:r>
          </w:p>
          <w:p w:rsidR="005755B0" w:rsidRPr="0032480F" w:rsidRDefault="005755B0" w:rsidP="00575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Золотец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Pr="0032480F" w:rsidRDefault="005755B0" w:rsidP="00C4247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зола углей (с содержанием </w:t>
            </w:r>
            <w:proofErr w:type="spellStart"/>
            <w:r>
              <w:rPr>
                <w:sz w:val="26"/>
                <w:szCs w:val="26"/>
                <w:lang w:val="en-US"/>
              </w:rPr>
              <w:t>SiO</w:t>
            </w:r>
            <w:proofErr w:type="spellEnd"/>
            <w:r w:rsidRPr="005755B0">
              <w:rPr>
                <w:sz w:val="26"/>
                <w:szCs w:val="26"/>
                <w:vertAlign w:val="subscript"/>
              </w:rPr>
              <w:t xml:space="preserve">2 </w:t>
            </w:r>
            <w:r>
              <w:rPr>
                <w:sz w:val="26"/>
                <w:szCs w:val="26"/>
              </w:rPr>
              <w:t>свыше 20 до 70%)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Default="005755B0" w:rsidP="00575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января</w:t>
            </w:r>
          </w:p>
          <w:p w:rsidR="005755B0" w:rsidRPr="005755B0" w:rsidRDefault="005755B0" w:rsidP="005755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2016 года</w:t>
            </w:r>
          </w:p>
        </w:tc>
      </w:tr>
      <w:tr w:rsidR="005755B0" w:rsidTr="00324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Pr="005755B0" w:rsidRDefault="005755B0" w:rsidP="00324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Default="005755B0" w:rsidP="00D4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Беломорский район, </w:t>
            </w:r>
          </w:p>
          <w:p w:rsidR="005755B0" w:rsidRPr="0032480F" w:rsidRDefault="005755B0" w:rsidP="00575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Летнереченский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Pr="0032480F" w:rsidRDefault="005755B0" w:rsidP="00C4247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зола углей (с содержанием </w:t>
            </w:r>
            <w:proofErr w:type="spellStart"/>
            <w:r>
              <w:rPr>
                <w:sz w:val="26"/>
                <w:szCs w:val="26"/>
                <w:lang w:val="en-US"/>
              </w:rPr>
              <w:t>SiO</w:t>
            </w:r>
            <w:proofErr w:type="spellEnd"/>
            <w:r w:rsidRPr="005755B0">
              <w:rPr>
                <w:sz w:val="26"/>
                <w:szCs w:val="26"/>
                <w:vertAlign w:val="subscript"/>
              </w:rPr>
              <w:t xml:space="preserve">2 </w:t>
            </w:r>
            <w:r>
              <w:rPr>
                <w:sz w:val="26"/>
                <w:szCs w:val="26"/>
              </w:rPr>
              <w:t>свыше 20 до 70%)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0" w:rsidRDefault="005755B0" w:rsidP="00D4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января</w:t>
            </w:r>
          </w:p>
          <w:p w:rsidR="005755B0" w:rsidRPr="005755B0" w:rsidRDefault="005755B0" w:rsidP="00D46DE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2016 года</w:t>
            </w:r>
          </w:p>
        </w:tc>
      </w:tr>
    </w:tbl>
    <w:p w:rsidR="0032480F" w:rsidRDefault="0032480F"/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4ACE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480F"/>
    <w:rsid w:val="00332252"/>
    <w:rsid w:val="003347A1"/>
    <w:rsid w:val="00335655"/>
    <w:rsid w:val="003518C3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755B0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17CAF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34A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2479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4564-4104-4611-BF0E-E140978E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2010-04-30T08:17:00Z</cp:lastPrinted>
  <dcterms:created xsi:type="dcterms:W3CDTF">2014-12-18T11:22:00Z</dcterms:created>
  <dcterms:modified xsi:type="dcterms:W3CDTF">2014-12-23T08:12:00Z</dcterms:modified>
</cp:coreProperties>
</file>