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5A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5ACC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C55070">
        <w:t xml:space="preserve"> </w:t>
      </w:r>
      <w:r w:rsidR="00F77042">
        <w:t>21 января 2015 года № 33р-П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частью 3  статьи 22 Закона Республики Карелия</w:t>
      </w:r>
      <w:r w:rsidR="00F77042">
        <w:rPr>
          <w:bCs/>
          <w:szCs w:val="28"/>
        </w:rPr>
        <w:br/>
      </w:r>
      <w:r>
        <w:rPr>
          <w:bCs/>
          <w:szCs w:val="28"/>
        </w:rPr>
        <w:t xml:space="preserve"> от 12 ноября 2007 года № 1132-ЗРК «Об Уполномоченном по правам человека в Республике Карелия», частью 2 статьи 16 Закона Республики Карелия от 11 марта 2011 года № 1468-ЗРК «Об Уполномоченном по правам ребенка в Республике Карелия», частью 2 статьи 9 Закона Ре</w:t>
      </w:r>
      <w:r w:rsidR="00F77042">
        <w:rPr>
          <w:bCs/>
          <w:szCs w:val="28"/>
        </w:rPr>
        <w:t xml:space="preserve">спублики Карелия от 2 июля 2014 </w:t>
      </w:r>
      <w:r>
        <w:rPr>
          <w:bCs/>
          <w:szCs w:val="28"/>
        </w:rPr>
        <w:t>го</w:t>
      </w:r>
      <w:r w:rsidR="00F77042">
        <w:rPr>
          <w:bCs/>
          <w:szCs w:val="28"/>
        </w:rPr>
        <w:t xml:space="preserve">да № </w:t>
      </w:r>
      <w:r>
        <w:rPr>
          <w:bCs/>
          <w:szCs w:val="28"/>
        </w:rPr>
        <w:t>1809-ЗРК «Об Уполномоченном по защите прав предпринимателей в Республике Карелия»: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1. Уполномочить государственное казенное учреждение Республики Карелия «Государственное юридическое бюро Республики Карелия» на обеспечение деятельности 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Карелия.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2. Внести в распоряжение Правительства Республики Карелия от           28 декабря 2012 года № 825р-П (Собрание законодательства Республики Карелия, 2012, № 12, ст. 2367) следующие изменения: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1) пункт 2 изложить в следующей редакции: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bCs/>
          <w:szCs w:val="28"/>
        </w:rPr>
        <w:t xml:space="preserve">«2. </w:t>
      </w:r>
      <w:r>
        <w:rPr>
          <w:szCs w:val="28"/>
        </w:rPr>
        <w:t xml:space="preserve"> Определить основными целями деятельности учреждения: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предоставление гражданам бесплатной квалифицированной юридической помощи в соответствии с </w:t>
      </w:r>
      <w:r w:rsidRPr="00343A87">
        <w:rPr>
          <w:szCs w:val="28"/>
        </w:rPr>
        <w:t>федеральным</w:t>
      </w:r>
      <w:r>
        <w:rPr>
          <w:szCs w:val="28"/>
        </w:rPr>
        <w:t xml:space="preserve"> законодательством и законодательством </w:t>
      </w:r>
      <w:r w:rsidRPr="00343A87">
        <w:rPr>
          <w:szCs w:val="28"/>
        </w:rPr>
        <w:t>Республики Карелия</w:t>
      </w:r>
      <w:r>
        <w:rPr>
          <w:szCs w:val="28"/>
        </w:rPr>
        <w:t xml:space="preserve">; 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обеспечение деятельности</w:t>
      </w:r>
      <w:r>
        <w:rPr>
          <w:bCs/>
          <w:szCs w:val="28"/>
        </w:rPr>
        <w:t xml:space="preserve"> Уполномоченного по правам человека в Республике Карелия, Уполномоченного по правам ребенка в Республике Карелия, Уполномоченного по защите прав предпринимателей в Республике Карелия</w:t>
      </w:r>
      <w:r>
        <w:rPr>
          <w:szCs w:val="28"/>
        </w:rPr>
        <w:t>.»;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2) в пункте 3 цифры «15» заменить цифрами «20».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3. Министерству юстиции Республики Карелия по согласованию с Государственным комитетом Республики Карелия по управлению государственным имуществом и организации закупок утвердить изменения в устав учреждения.</w:t>
      </w:r>
    </w:p>
    <w:p w:rsidR="00343A87" w:rsidRDefault="00343A87" w:rsidP="00343A87">
      <w:pPr>
        <w:widowControl w:val="0"/>
        <w:autoSpaceDE w:val="0"/>
        <w:autoSpaceDN w:val="0"/>
        <w:adjustRightInd w:val="0"/>
        <w:ind w:right="283"/>
        <w:rPr>
          <w:szCs w:val="28"/>
        </w:rPr>
      </w:pPr>
    </w:p>
    <w:p w:rsidR="00305F64" w:rsidRDefault="00305F64" w:rsidP="00343A87">
      <w:pPr>
        <w:tabs>
          <w:tab w:val="left" w:pos="8931"/>
        </w:tabs>
        <w:ind w:left="-142" w:right="283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81FF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181FF3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825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1FF3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43A87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25AC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7042"/>
    <w:rsid w:val="00F86BDD"/>
    <w:rsid w:val="00FB0F91"/>
    <w:rsid w:val="00FB230C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79D4-0413-4EF8-9F5D-A37654B5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2015-01-22T07:59:00Z</cp:lastPrinted>
  <dcterms:created xsi:type="dcterms:W3CDTF">2015-01-22T07:33:00Z</dcterms:created>
  <dcterms:modified xsi:type="dcterms:W3CDTF">2015-01-23T07:38:00Z</dcterms:modified>
</cp:coreProperties>
</file>