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2647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22FA" w:rsidRDefault="008122FA" w:rsidP="00812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122FA" w:rsidRDefault="008122FA" w:rsidP="00812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122FA" w:rsidRDefault="008122FA" w:rsidP="008122FA">
      <w:pPr>
        <w:jc w:val="center"/>
        <w:rPr>
          <w:b/>
          <w:sz w:val="28"/>
          <w:szCs w:val="28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8122FA" w:rsidRDefault="008122FA" w:rsidP="008122FA">
      <w:pPr>
        <w:ind w:firstLine="851"/>
        <w:jc w:val="both"/>
        <w:rPr>
          <w:sz w:val="16"/>
          <w:szCs w:val="16"/>
        </w:rPr>
      </w:pPr>
    </w:p>
    <w:p w:rsidR="008122FA" w:rsidRDefault="008122FA" w:rsidP="00812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8122FA" w:rsidRDefault="008122FA" w:rsidP="008122FA">
      <w:pPr>
        <w:spacing w:before="120"/>
        <w:jc w:val="center"/>
        <w:rPr>
          <w:sz w:val="16"/>
          <w:szCs w:val="16"/>
          <w:u w:val="single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РОССЫПНОВОЙ Зинаиде Сергеевне – врачу ультразвуковой диагностики государственного бюджетного учреждения здравоохранения Республики Карелия «Городская поликлиника № 2» (Петрозаводский городской округ),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СЕРЖПИНСКОЙ Светлане Васильевне – врачу судебно-психиатрическому эксперту амбулаторного судебно-психиатрического экспертного отделения государственного бюджетного учреждения здравоохранения Республики Карелия «Республиканский психоневрологический диспансер» (Петрозаводский городской округ).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многолетнюю плодотворную творческую деятельность, большой вклад в развитие изобразительного искусства республики присвоить почетное звание</w:t>
      </w:r>
    </w:p>
    <w:p w:rsidR="008122FA" w:rsidRDefault="008122FA" w:rsidP="008122FA">
      <w:pPr>
        <w:ind w:firstLine="851"/>
        <w:jc w:val="both"/>
        <w:rPr>
          <w:sz w:val="16"/>
          <w:szCs w:val="16"/>
        </w:rPr>
      </w:pPr>
    </w:p>
    <w:p w:rsidR="008122FA" w:rsidRDefault="008122FA" w:rsidP="008122FA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«ЗАСЛУЖЕННЫЙ ДЕЯТЕЛЬ ИСКУССТВ</w:t>
      </w:r>
      <w:r>
        <w:rPr>
          <w:sz w:val="32"/>
          <w:szCs w:val="32"/>
          <w:u w:val="single"/>
        </w:rPr>
        <w:t xml:space="preserve"> </w:t>
      </w:r>
    </w:p>
    <w:p w:rsidR="008122FA" w:rsidRDefault="008122FA" w:rsidP="008122FA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>
        <w:rPr>
          <w:sz w:val="32"/>
          <w:szCs w:val="32"/>
          <w:u w:val="single"/>
        </w:rPr>
        <w:t>»</w:t>
      </w:r>
    </w:p>
    <w:p w:rsidR="008122FA" w:rsidRDefault="008122FA" w:rsidP="008122FA">
      <w:pPr>
        <w:jc w:val="center"/>
        <w:rPr>
          <w:sz w:val="28"/>
          <w:szCs w:val="28"/>
          <w:u w:val="single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КИМУ Александру </w:t>
      </w:r>
      <w:proofErr w:type="spellStart"/>
      <w:r>
        <w:rPr>
          <w:sz w:val="28"/>
          <w:szCs w:val="28"/>
        </w:rPr>
        <w:t>Рамуальдовичу</w:t>
      </w:r>
      <w:proofErr w:type="spellEnd"/>
      <w:r>
        <w:rPr>
          <w:sz w:val="28"/>
          <w:szCs w:val="28"/>
        </w:rPr>
        <w:t xml:space="preserve"> – директору общества с ограниченной ответственностью «Карельская оценочная компания» (Петрозаводский городской округ).</w:t>
      </w:r>
    </w:p>
    <w:p w:rsidR="00AD7FAC" w:rsidRDefault="00AD7FAC" w:rsidP="008122FA">
      <w:pPr>
        <w:ind w:firstLine="851"/>
        <w:jc w:val="both"/>
        <w:rPr>
          <w:sz w:val="28"/>
          <w:szCs w:val="28"/>
        </w:rPr>
      </w:pPr>
    </w:p>
    <w:p w:rsidR="00AD7FAC" w:rsidRDefault="00AD7FAC" w:rsidP="008122FA">
      <w:pPr>
        <w:ind w:firstLine="851"/>
        <w:jc w:val="both"/>
        <w:rPr>
          <w:sz w:val="28"/>
          <w:szCs w:val="28"/>
        </w:rPr>
      </w:pPr>
    </w:p>
    <w:p w:rsidR="00AD7FAC" w:rsidRDefault="00AD7FAC" w:rsidP="008122FA">
      <w:pPr>
        <w:ind w:firstLine="851"/>
        <w:jc w:val="both"/>
        <w:rPr>
          <w:sz w:val="28"/>
          <w:szCs w:val="28"/>
        </w:rPr>
      </w:pPr>
    </w:p>
    <w:p w:rsidR="00AD7FAC" w:rsidRPr="00AD7FAC" w:rsidRDefault="00AD7FAC" w:rsidP="00AD7FAC">
      <w:pPr>
        <w:jc w:val="center"/>
        <w:rPr>
          <w:szCs w:val="24"/>
        </w:rPr>
      </w:pPr>
      <w:r w:rsidRPr="00AD7FAC">
        <w:rPr>
          <w:szCs w:val="24"/>
        </w:rPr>
        <w:lastRenderedPageBreak/>
        <w:t>2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многолетнюю научно-педагогическую деятельность, большой вклад в развитие науки и подготовку высококвалифицированных специалистов для республики присвоить почетное звание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</w:p>
    <w:p w:rsidR="008122FA" w:rsidRDefault="008122FA" w:rsidP="008122FA">
      <w:pPr>
        <w:ind w:firstLine="851"/>
        <w:jc w:val="both"/>
        <w:rPr>
          <w:sz w:val="16"/>
          <w:szCs w:val="16"/>
        </w:rPr>
      </w:pPr>
    </w:p>
    <w:p w:rsidR="008122FA" w:rsidRDefault="008122FA" w:rsidP="008122FA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  <w:r>
        <w:rPr>
          <w:sz w:val="32"/>
          <w:szCs w:val="32"/>
          <w:u w:val="single"/>
        </w:rPr>
        <w:t xml:space="preserve"> </w:t>
      </w:r>
    </w:p>
    <w:p w:rsidR="008122FA" w:rsidRDefault="008122FA" w:rsidP="008122FA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>
        <w:rPr>
          <w:sz w:val="32"/>
          <w:szCs w:val="32"/>
          <w:u w:val="single"/>
        </w:rPr>
        <w:t>»</w:t>
      </w:r>
    </w:p>
    <w:p w:rsidR="008122FA" w:rsidRDefault="008122FA" w:rsidP="008122FA">
      <w:pPr>
        <w:jc w:val="center"/>
        <w:rPr>
          <w:sz w:val="28"/>
          <w:szCs w:val="28"/>
          <w:u w:val="single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АНДРЕЕВУ Владимиру Петровичу – профессору кафедры молекулярной биологии, биологической и органической химии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творческий труд, высокий профессионализм и вклад в развитие культуры республики присвоить почетное звание</w:t>
      </w:r>
    </w:p>
    <w:p w:rsidR="008122FA" w:rsidRDefault="008122FA" w:rsidP="008122FA">
      <w:pPr>
        <w:pStyle w:val="a3"/>
        <w:ind w:firstLine="851"/>
        <w:rPr>
          <w:sz w:val="16"/>
          <w:szCs w:val="16"/>
        </w:rPr>
      </w:pPr>
    </w:p>
    <w:p w:rsidR="008122FA" w:rsidRDefault="008122FA" w:rsidP="00812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8122FA" w:rsidRDefault="008122FA" w:rsidP="00812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8122FA" w:rsidRDefault="008122FA" w:rsidP="008122FA">
      <w:pPr>
        <w:rPr>
          <w:sz w:val="28"/>
          <w:szCs w:val="28"/>
          <w:u w:val="single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АНТОНОВОЙ Татьяне Анатольевне – директору муниципального казенного учреждения «Сортавальская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районная библиотека»,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НОВОЖИЛОВОЙ Елене Геннадьевне – преподавателю по классу скрипки муниципального бюджетного образовательного учреждения дополнительного образования детей Петрозаводского городского округа «Петрозаводская детская школа искусств имени М.А. Балакирева».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</w:p>
    <w:p w:rsidR="008122FA" w:rsidRDefault="008122FA" w:rsidP="008122FA">
      <w:pPr>
        <w:pStyle w:val="a3"/>
        <w:ind w:firstLine="72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За заслуги в педагогической и воспитательной деятельности, высокий профессионализм и многолетний добросовестный труд присвоить почетное звание</w:t>
      </w:r>
      <w:r>
        <w:rPr>
          <w:color w:val="000000"/>
          <w:sz w:val="28"/>
          <w:szCs w:val="28"/>
          <w:u w:val="single"/>
        </w:rPr>
        <w:t xml:space="preserve"> </w:t>
      </w:r>
    </w:p>
    <w:p w:rsidR="008122FA" w:rsidRDefault="008122FA" w:rsidP="008122FA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8122FA" w:rsidRDefault="008122FA" w:rsidP="008122F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8122FA" w:rsidRDefault="008122FA" w:rsidP="008122FA">
      <w:pPr>
        <w:jc w:val="both"/>
        <w:rPr>
          <w:sz w:val="28"/>
          <w:szCs w:val="28"/>
        </w:rPr>
      </w:pP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ТЕТЕРЕВЛЕВОЙ Маргарите Александровне – заведующей муниципальным бюджетным дошкольным образовательным учреждением Петрозаводского городского округа «Детский сад комбинированного вида                 № 113 «</w:t>
      </w:r>
      <w:proofErr w:type="spellStart"/>
      <w:r>
        <w:rPr>
          <w:sz w:val="28"/>
          <w:szCs w:val="28"/>
        </w:rPr>
        <w:t>Онеженка</w:t>
      </w:r>
      <w:proofErr w:type="spellEnd"/>
      <w:r>
        <w:rPr>
          <w:sz w:val="28"/>
          <w:szCs w:val="28"/>
        </w:rPr>
        <w:t>»,</w:t>
      </w: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ВАХТЕРОВОЙ Наталье Алексеевне – педагогу дополнительного образования муниципального бюджетного образовательного учреждения дополнительного образования детей Петрозаводского городского округа «Дворец творчества детей и юношества».</w:t>
      </w: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</w:p>
    <w:p w:rsidR="00AD7FAC" w:rsidRDefault="00AD7FAC" w:rsidP="00AD7FAC">
      <w:pPr>
        <w:jc w:val="center"/>
        <w:rPr>
          <w:sz w:val="28"/>
          <w:szCs w:val="28"/>
        </w:rPr>
      </w:pPr>
      <w:r>
        <w:rPr>
          <w:szCs w:val="24"/>
        </w:rPr>
        <w:lastRenderedPageBreak/>
        <w:t>3</w:t>
      </w: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агропромышленного комплекса республики, высокий профессионализм и многолетний добросовестный труд присвоить почетное звание</w:t>
      </w:r>
    </w:p>
    <w:p w:rsidR="008122FA" w:rsidRDefault="008122FA" w:rsidP="008122FA">
      <w:pPr>
        <w:pStyle w:val="a3"/>
        <w:ind w:firstLine="851"/>
        <w:rPr>
          <w:sz w:val="16"/>
          <w:szCs w:val="16"/>
        </w:rPr>
      </w:pPr>
    </w:p>
    <w:p w:rsidR="008122FA" w:rsidRDefault="008122FA" w:rsidP="008122FA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СЕЛЬСКОГО ХОЗЯЙСТВА</w:t>
      </w:r>
    </w:p>
    <w:p w:rsidR="008122FA" w:rsidRDefault="008122FA" w:rsidP="008122F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8122FA" w:rsidRDefault="008122FA" w:rsidP="008122FA">
      <w:pPr>
        <w:pStyle w:val="a3"/>
        <w:jc w:val="center"/>
        <w:rPr>
          <w:sz w:val="28"/>
          <w:szCs w:val="28"/>
          <w:u w:val="single"/>
        </w:rPr>
      </w:pP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КИЙСКИ Татьяне Васильевне – главному агроному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район).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большой вклад в развитие строительного комплекса республики присвоить почетное звание</w:t>
      </w:r>
    </w:p>
    <w:p w:rsidR="008122FA" w:rsidRDefault="008122FA" w:rsidP="008122FA">
      <w:pPr>
        <w:pStyle w:val="a3"/>
        <w:ind w:firstLine="851"/>
        <w:rPr>
          <w:color w:val="000000"/>
          <w:sz w:val="16"/>
          <w:szCs w:val="16"/>
        </w:rPr>
      </w:pPr>
    </w:p>
    <w:p w:rsidR="008122FA" w:rsidRDefault="008122FA" w:rsidP="008122FA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«ЗАСЛУЖЕННЫЙ РАБОТНИК СТРОИТЕЛЬНОГО КОМПЛЕКСА</w:t>
      </w:r>
    </w:p>
    <w:p w:rsidR="008122FA" w:rsidRDefault="008122FA" w:rsidP="00AD7FAC">
      <w:pPr>
        <w:pStyle w:val="a3"/>
        <w:spacing w:after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КОБЗЕВУ Анатолию Валентиновичу – директору Некоммерческого партнерства «Объединение проектных организаций Республики Карелия»  (Петрозаводский городской округ).</w:t>
      </w:r>
    </w:p>
    <w:p w:rsidR="008122FA" w:rsidRDefault="008122FA" w:rsidP="008122FA">
      <w:pPr>
        <w:pStyle w:val="a3"/>
        <w:jc w:val="center"/>
        <w:rPr>
          <w:sz w:val="28"/>
          <w:szCs w:val="32"/>
          <w:u w:val="single"/>
        </w:rPr>
      </w:pPr>
    </w:p>
    <w:p w:rsidR="008122FA" w:rsidRDefault="008122FA" w:rsidP="008122F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многолетнюю плодотворную педагогическую деятельность и большой вклад в развитие физической культуры и спорта в республике присвоить почетное звание</w:t>
      </w:r>
    </w:p>
    <w:p w:rsidR="008122FA" w:rsidRDefault="008122FA" w:rsidP="008122FA">
      <w:pPr>
        <w:pStyle w:val="a3"/>
        <w:ind w:firstLine="851"/>
        <w:rPr>
          <w:sz w:val="16"/>
          <w:szCs w:val="16"/>
        </w:rPr>
      </w:pPr>
    </w:p>
    <w:p w:rsidR="008122FA" w:rsidRDefault="008122FA" w:rsidP="008122FA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8122FA" w:rsidRDefault="008122FA" w:rsidP="008122FA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8122FA" w:rsidRDefault="008122FA" w:rsidP="008122FA">
      <w:pPr>
        <w:pStyle w:val="a3"/>
        <w:ind w:firstLine="851"/>
        <w:rPr>
          <w:sz w:val="20"/>
        </w:rPr>
      </w:pPr>
    </w:p>
    <w:p w:rsidR="008122FA" w:rsidRDefault="008122FA" w:rsidP="00AD7FAC">
      <w:pPr>
        <w:pStyle w:val="a3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ЯКИМЁНКУ Александру Станиславовичу – старшему тренеру-преподавателю по лыжным гонкам муниципального казенного учреждения дополнительного образования детей «Детско-юношеская спортивная школа № 1 г. Сегежи».</w:t>
      </w:r>
    </w:p>
    <w:p w:rsidR="008122FA" w:rsidRDefault="008122FA" w:rsidP="008122FA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АЛЕХАНОВУ Ларису Сергеевну – воспитателя муниципального бюджетного дошкольного образовательного учреждения Петрозаводского городского округа «Детский сад компенсирующего вида № 11 «Буратино»,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БОЙКО Татьяну Петровну – научного сотрудника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наук,</w:t>
      </w:r>
    </w:p>
    <w:p w:rsidR="00AD7FAC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ДОРОШИНА Андрея Евгеньевича – начальника отдела </w:t>
      </w:r>
      <w:proofErr w:type="gramStart"/>
      <w:r>
        <w:rPr>
          <w:sz w:val="28"/>
          <w:szCs w:val="28"/>
        </w:rPr>
        <w:t>финансово</w:t>
      </w:r>
      <w:r w:rsidR="00AD7FA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, правового, кадрового обеспечения и организационной работы </w:t>
      </w:r>
      <w:proofErr w:type="spellStart"/>
      <w:r>
        <w:rPr>
          <w:sz w:val="28"/>
          <w:szCs w:val="28"/>
        </w:rPr>
        <w:t>Минис</w:t>
      </w:r>
      <w:r w:rsidR="00AD7FAC">
        <w:rPr>
          <w:sz w:val="28"/>
          <w:szCs w:val="28"/>
        </w:rPr>
        <w:t>-</w:t>
      </w:r>
      <w:r>
        <w:rPr>
          <w:sz w:val="28"/>
          <w:szCs w:val="28"/>
        </w:rPr>
        <w:t>терства</w:t>
      </w:r>
      <w:proofErr w:type="spellEnd"/>
      <w:r>
        <w:rPr>
          <w:sz w:val="28"/>
          <w:szCs w:val="28"/>
        </w:rPr>
        <w:t xml:space="preserve"> Республики Карелия по вопросам </w:t>
      </w:r>
      <w:r w:rsidR="00AD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национальной </w:t>
      </w:r>
      <w:r w:rsidR="00AD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политики, связям </w:t>
      </w:r>
    </w:p>
    <w:p w:rsidR="00AD7FAC" w:rsidRDefault="00AD7FAC" w:rsidP="00AD7FAC">
      <w:pPr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12647C" w:rsidRDefault="0012647C" w:rsidP="00AD7FAC">
      <w:pPr>
        <w:jc w:val="center"/>
        <w:rPr>
          <w:sz w:val="28"/>
          <w:szCs w:val="28"/>
        </w:rPr>
      </w:pPr>
    </w:p>
    <w:p w:rsidR="008122FA" w:rsidRDefault="008122FA" w:rsidP="00AD7FAC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общественными, религиозными объединениями и средствами массовой информации,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КОШЕЛЕВУ Людмилу Евгеньевну – главного специалиста отдела торговой деятельности и лицензирования Министерства экономического развития Республики Карелия,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МИШАРЕВУ Ольгу Ивановну – главного специалиста отдела управления финансами Министерства здравоохранения и социального развития Республики Карелия,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НЕМЦЕВА Алексея Владимировича – ведущего инженера по подготовке производства общества с ограниченной ответственностью «Стройиндустрия КСМ» (Петрозаводский городской округ),</w:t>
      </w:r>
    </w:p>
    <w:p w:rsidR="008122FA" w:rsidRDefault="008122FA" w:rsidP="0081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ШАЛГУЕВА Ивана Васильевича – заведующего ремонтно-механическим двором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 (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район).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D7FAC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2647C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760A3">
        <w:rPr>
          <w:sz w:val="28"/>
          <w:szCs w:val="28"/>
        </w:rPr>
        <w:t>февраля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D7FAC">
        <w:rPr>
          <w:sz w:val="28"/>
          <w:szCs w:val="28"/>
        </w:rPr>
        <w:t xml:space="preserve"> 12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2647C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B1DF2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D7FAC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556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2015-02-25T12:21:00Z</cp:lastPrinted>
  <dcterms:created xsi:type="dcterms:W3CDTF">2015-02-25T12:11:00Z</dcterms:created>
  <dcterms:modified xsi:type="dcterms:W3CDTF">2015-02-25T12:29:00Z</dcterms:modified>
</cp:coreProperties>
</file>