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EEB2DE2" wp14:editId="3F4C00D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0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306F">
      <w:pPr>
        <w:spacing w:before="240"/>
        <w:ind w:left="-142"/>
        <w:jc w:val="center"/>
      </w:pPr>
      <w:r>
        <w:t>от</w:t>
      </w:r>
      <w:r w:rsidR="00C2306F">
        <w:t xml:space="preserve"> 2 февраля 2015 года № 24-П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3651B" w:rsidRPr="0003651B" w:rsidRDefault="0003651B" w:rsidP="0028149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03651B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03651B">
        <w:rPr>
          <w:b/>
          <w:bCs/>
          <w:szCs w:val="28"/>
        </w:rPr>
        <w:t xml:space="preserve"> в постановление Правительства </w:t>
      </w:r>
      <w:r w:rsidRPr="0003651B">
        <w:rPr>
          <w:b/>
          <w:bCs/>
          <w:szCs w:val="28"/>
        </w:rPr>
        <w:br/>
        <w:t xml:space="preserve">Республики Карелия от </w:t>
      </w:r>
      <w:r>
        <w:rPr>
          <w:b/>
          <w:bCs/>
          <w:szCs w:val="28"/>
        </w:rPr>
        <w:t xml:space="preserve">13 сентября 2012 </w:t>
      </w:r>
      <w:r w:rsidRPr="0003651B">
        <w:rPr>
          <w:b/>
          <w:bCs/>
          <w:szCs w:val="28"/>
        </w:rPr>
        <w:t>года № 2</w:t>
      </w:r>
      <w:r>
        <w:rPr>
          <w:b/>
          <w:bCs/>
          <w:szCs w:val="28"/>
        </w:rPr>
        <w:t>88</w:t>
      </w:r>
      <w:r w:rsidRPr="0003651B">
        <w:rPr>
          <w:b/>
          <w:bCs/>
          <w:szCs w:val="28"/>
        </w:rPr>
        <w:t>-П</w:t>
      </w:r>
    </w:p>
    <w:p w:rsidR="0003651B" w:rsidRPr="0003651B" w:rsidRDefault="0003651B" w:rsidP="00281490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03651B" w:rsidRPr="0003651B" w:rsidRDefault="0003651B" w:rsidP="00054907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 w:rsidRPr="0003651B">
        <w:rPr>
          <w:bCs/>
          <w:szCs w:val="28"/>
        </w:rPr>
        <w:t xml:space="preserve">Правительство Республики Карелия </w:t>
      </w:r>
      <w:r w:rsidRPr="0003651B">
        <w:rPr>
          <w:b/>
          <w:bCs/>
          <w:szCs w:val="28"/>
        </w:rPr>
        <w:t>п о с т а н о в л я е т:</w:t>
      </w:r>
    </w:p>
    <w:p w:rsidR="0003651B" w:rsidRDefault="00281490" w:rsidP="00054907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03651B" w:rsidRPr="0003651B">
        <w:rPr>
          <w:szCs w:val="28"/>
        </w:rPr>
        <w:t xml:space="preserve">постановление Правительства Республики Карелия  </w:t>
      </w:r>
      <w:r w:rsidR="006B5CC3">
        <w:rPr>
          <w:szCs w:val="28"/>
        </w:rPr>
        <w:t xml:space="preserve">                           </w:t>
      </w:r>
      <w:r w:rsidR="0003651B" w:rsidRPr="0003651B">
        <w:rPr>
          <w:szCs w:val="28"/>
        </w:rPr>
        <w:t xml:space="preserve">от </w:t>
      </w:r>
      <w:r w:rsidR="006B5CC3">
        <w:rPr>
          <w:szCs w:val="28"/>
        </w:rPr>
        <w:t xml:space="preserve">13 сентября 2012 </w:t>
      </w:r>
      <w:r w:rsidR="0003651B" w:rsidRPr="0003651B">
        <w:rPr>
          <w:szCs w:val="28"/>
        </w:rPr>
        <w:t>года № 2</w:t>
      </w:r>
      <w:r w:rsidR="006B5CC3">
        <w:rPr>
          <w:szCs w:val="28"/>
        </w:rPr>
        <w:t>88</w:t>
      </w:r>
      <w:r w:rsidR="0003651B" w:rsidRPr="0003651B">
        <w:rPr>
          <w:szCs w:val="28"/>
        </w:rPr>
        <w:t>-П «О</w:t>
      </w:r>
      <w:r w:rsidR="006B5CC3">
        <w:rPr>
          <w:szCs w:val="28"/>
        </w:rPr>
        <w:t xml:space="preserve">б утверждении Методики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 бюджета Республики Карелия»  </w:t>
      </w:r>
      <w:r w:rsidR="0003651B" w:rsidRPr="0003651B">
        <w:rPr>
          <w:szCs w:val="28"/>
        </w:rPr>
        <w:t xml:space="preserve"> (Собрание законодательства Республики Карелия, 2012, № </w:t>
      </w:r>
      <w:r w:rsidR="006B5CC3">
        <w:rPr>
          <w:szCs w:val="28"/>
        </w:rPr>
        <w:t>9</w:t>
      </w:r>
      <w:r w:rsidR="0003651B" w:rsidRPr="0003651B">
        <w:rPr>
          <w:szCs w:val="28"/>
        </w:rPr>
        <w:t xml:space="preserve">, ст. </w:t>
      </w:r>
      <w:r w:rsidR="006B5CC3">
        <w:rPr>
          <w:szCs w:val="28"/>
        </w:rPr>
        <w:t xml:space="preserve">1635) </w:t>
      </w:r>
      <w:r w:rsidR="0003651B" w:rsidRPr="0003651B">
        <w:rPr>
          <w:szCs w:val="28"/>
        </w:rPr>
        <w:t>следующ</w:t>
      </w:r>
      <w:r w:rsidR="006B5CC3">
        <w:rPr>
          <w:szCs w:val="28"/>
        </w:rPr>
        <w:t>ие изменения:</w:t>
      </w:r>
    </w:p>
    <w:p w:rsidR="006B5CC3" w:rsidRPr="00073A09" w:rsidRDefault="006B5CC3" w:rsidP="00073A09">
      <w:pPr>
        <w:pStyle w:val="ac"/>
        <w:numPr>
          <w:ilvl w:val="0"/>
          <w:numId w:val="10"/>
        </w:numPr>
        <w:autoSpaceDE w:val="0"/>
        <w:autoSpaceDN w:val="0"/>
        <w:adjustRightInd w:val="0"/>
        <w:ind w:right="141"/>
        <w:jc w:val="both"/>
        <w:rPr>
          <w:szCs w:val="28"/>
        </w:rPr>
      </w:pPr>
      <w:r w:rsidRPr="00073A09">
        <w:rPr>
          <w:szCs w:val="28"/>
        </w:rPr>
        <w:t>пункт 2 изложить в следующей редакции:</w:t>
      </w:r>
    </w:p>
    <w:p w:rsidR="006B5CC3" w:rsidRDefault="00583579" w:rsidP="00054907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«2. </w:t>
      </w:r>
      <w:r w:rsidR="00054907">
        <w:rPr>
          <w:szCs w:val="28"/>
        </w:rPr>
        <w:t>Министерству экономического развития Республики Карелия ежегодно, до 1 мая, представлять в Министерство финансов Республики Карелия информацию о численности работников, обороте крупных и средни</w:t>
      </w:r>
      <w:r w:rsidR="00D56AC2">
        <w:rPr>
          <w:szCs w:val="28"/>
        </w:rPr>
        <w:t>х</w:t>
      </w:r>
      <w:r w:rsidR="00054907">
        <w:rPr>
          <w:szCs w:val="28"/>
        </w:rPr>
        <w:t xml:space="preserve"> организаций и темпах роста оборота крупных и средних организаций в разрезе городских округов и муниципальных районов в Республике Карелия за отчетный год и два года, предшествующие отчетному.»;</w:t>
      </w:r>
    </w:p>
    <w:p w:rsidR="00073A09" w:rsidRDefault="00073A09" w:rsidP="00073A09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073A09">
        <w:rPr>
          <w:szCs w:val="28"/>
        </w:rPr>
        <w:t>в Методик</w:t>
      </w:r>
      <w:r>
        <w:rPr>
          <w:szCs w:val="28"/>
        </w:rPr>
        <w:t>е</w:t>
      </w:r>
      <w:r w:rsidRPr="00073A09">
        <w:rPr>
          <w:szCs w:val="28"/>
        </w:rPr>
        <w:t xml:space="preserve">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 бюджета Республики Карелия</w:t>
      </w:r>
      <w:r>
        <w:rPr>
          <w:szCs w:val="28"/>
        </w:rPr>
        <w:t>, утвержденной указанным постановлением:</w:t>
      </w:r>
    </w:p>
    <w:p w:rsidR="00073A09" w:rsidRDefault="00073A09" w:rsidP="00073A09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а) в пункте 3 цифру «7» заменить цифрой «5»;</w:t>
      </w:r>
    </w:p>
    <w:p w:rsidR="00B23AF3" w:rsidRDefault="00B23AF3" w:rsidP="00763303">
      <w:pPr>
        <w:autoSpaceDE w:val="0"/>
        <w:autoSpaceDN w:val="0"/>
        <w:adjustRightInd w:val="0"/>
        <w:spacing w:after="120"/>
        <w:ind w:right="141" w:firstLine="567"/>
        <w:jc w:val="both"/>
        <w:rPr>
          <w:szCs w:val="28"/>
        </w:rPr>
      </w:pPr>
      <w:r>
        <w:rPr>
          <w:szCs w:val="28"/>
        </w:rPr>
        <w:t>б) абзац третий пункта 8 изложить в следующей редакции:</w:t>
      </w:r>
    </w:p>
    <w:p w:rsidR="00763303" w:rsidRDefault="00763303" w:rsidP="00763303">
      <w:pPr>
        <w:autoSpaceDE w:val="0"/>
        <w:autoSpaceDN w:val="0"/>
        <w:adjustRightInd w:val="0"/>
        <w:spacing w:after="120"/>
        <w:ind w:right="141" w:firstLine="567"/>
        <w:jc w:val="both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7762"/>
      </w:tblGrid>
      <w:tr w:rsidR="00763303" w:rsidTr="00763303">
        <w:tc>
          <w:tcPr>
            <w:tcW w:w="1526" w:type="dxa"/>
          </w:tcPr>
          <w:p w:rsidR="00763303" w:rsidRDefault="00763303" w:rsidP="00073A09">
            <w:pPr>
              <w:autoSpaceDE w:val="0"/>
              <w:autoSpaceDN w:val="0"/>
              <w:adjustRightInd w:val="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«РангСтр</w:t>
            </w:r>
          </w:p>
        </w:tc>
        <w:tc>
          <w:tcPr>
            <w:tcW w:w="283" w:type="dxa"/>
          </w:tcPr>
          <w:p w:rsidR="00763303" w:rsidRDefault="00763303" w:rsidP="00073A09">
            <w:pPr>
              <w:autoSpaceDE w:val="0"/>
              <w:autoSpaceDN w:val="0"/>
              <w:adjustRightInd w:val="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2" w:type="dxa"/>
          </w:tcPr>
          <w:p w:rsidR="00763303" w:rsidRDefault="00763303" w:rsidP="00763303">
            <w:pPr>
              <w:autoSpaceDE w:val="0"/>
              <w:autoSpaceDN w:val="0"/>
              <w:adjustRightInd w:val="0"/>
              <w:spacing w:after="12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место городского округа (муниципального района), определяемое по убыванию, в зависимости от полученных значений среднего темпа роста оборота крупных и средних организаций за отчетный год и два года, предшествующие отчетному;»;</w:t>
            </w:r>
          </w:p>
        </w:tc>
      </w:tr>
    </w:tbl>
    <w:p w:rsidR="00763303" w:rsidRDefault="00763303" w:rsidP="00073A09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в) абзац первый пункта 10 после слов «предшествующие отчетному» дополнить словами «(за исключением показателя увеличения налогового потенциала городского округа (муниципального района) в сфере экономического развития)».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763303" w:rsidRDefault="00763303" w:rsidP="001C34DC">
      <w:pPr>
        <w:ind w:firstLine="709"/>
        <w:jc w:val="both"/>
        <w:rPr>
          <w:szCs w:val="28"/>
        </w:rPr>
      </w:pPr>
    </w:p>
    <w:p w:rsidR="00763303" w:rsidRDefault="00763303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551942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257253"/>
      <w:docPartObj>
        <w:docPartGallery w:val="Page Numbers (Top of Page)"/>
        <w:docPartUnique/>
      </w:docPartObj>
    </w:sdtPr>
    <w:sdtEndPr/>
    <w:sdtContent>
      <w:p w:rsidR="00551942" w:rsidRDefault="005519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6F">
          <w:rPr>
            <w:noProof/>
          </w:rPr>
          <w:t>2</w:t>
        </w:r>
        <w:r>
          <w:fldChar w:fldCharType="end"/>
        </w:r>
      </w:p>
    </w:sdtContent>
  </w:sdt>
  <w:p w:rsidR="00551942" w:rsidRDefault="005519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165C4"/>
    <w:multiLevelType w:val="hybridMultilevel"/>
    <w:tmpl w:val="DC86AE1A"/>
    <w:lvl w:ilvl="0" w:tplc="A6BC0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FF66AD"/>
    <w:multiLevelType w:val="hybridMultilevel"/>
    <w:tmpl w:val="51CEB126"/>
    <w:lvl w:ilvl="0" w:tplc="02945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3651B"/>
    <w:rsid w:val="00054907"/>
    <w:rsid w:val="00067D81"/>
    <w:rsid w:val="0007217A"/>
    <w:rsid w:val="000729CC"/>
    <w:rsid w:val="00073A09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8149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51942"/>
    <w:rsid w:val="00574808"/>
    <w:rsid w:val="00583579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B5CC3"/>
    <w:rsid w:val="006E64E6"/>
    <w:rsid w:val="007072B5"/>
    <w:rsid w:val="00726286"/>
    <w:rsid w:val="00756C1D"/>
    <w:rsid w:val="00757706"/>
    <w:rsid w:val="00763303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3AF3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306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6AC2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76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519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519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2503-F001-48E9-91E4-026700BA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2015-01-27T11:12:00Z</cp:lastPrinted>
  <dcterms:created xsi:type="dcterms:W3CDTF">2015-01-26T12:23:00Z</dcterms:created>
  <dcterms:modified xsi:type="dcterms:W3CDTF">2015-02-04T12:05:00Z</dcterms:modified>
</cp:coreProperties>
</file>