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24" w:rsidRDefault="005E1F24" w:rsidP="0048087D">
      <w:pPr>
        <w:jc w:val="right"/>
      </w:pPr>
      <w:r>
        <w:t>Приложение № 1 к приказу</w:t>
      </w:r>
    </w:p>
    <w:p w:rsidR="005E1F24" w:rsidRDefault="005E1F24" w:rsidP="005E1F24">
      <w:pPr>
        <w:jc w:val="right"/>
      </w:pPr>
      <w:r>
        <w:t xml:space="preserve">Государственного комитета Республики Карелия </w:t>
      </w:r>
    </w:p>
    <w:p w:rsidR="005E1F24" w:rsidRDefault="005E1F24" w:rsidP="005E1F24">
      <w:pPr>
        <w:jc w:val="right"/>
      </w:pPr>
      <w:r>
        <w:t xml:space="preserve">по взаимодействию с органами </w:t>
      </w:r>
    </w:p>
    <w:p w:rsidR="005E1F24" w:rsidRDefault="005E1F24" w:rsidP="005E1F24">
      <w:pPr>
        <w:jc w:val="right"/>
      </w:pPr>
      <w:r>
        <w:t xml:space="preserve">местного самоуправления </w:t>
      </w:r>
    </w:p>
    <w:p w:rsidR="005E1F24" w:rsidRDefault="005E1F24" w:rsidP="0048087D">
      <w:pPr>
        <w:jc w:val="right"/>
      </w:pPr>
      <w:r>
        <w:t xml:space="preserve">от </w:t>
      </w:r>
      <w:r w:rsidR="00536F3A">
        <w:t>19 февраля 2015</w:t>
      </w:r>
      <w:r>
        <w:t xml:space="preserve"> года № </w:t>
      </w:r>
      <w:r w:rsidR="00536F3A">
        <w:t>3</w:t>
      </w:r>
    </w:p>
    <w:p w:rsidR="005E1F24" w:rsidRDefault="005E1F24" w:rsidP="0048087D">
      <w:pPr>
        <w:jc w:val="right"/>
      </w:pPr>
    </w:p>
    <w:p w:rsidR="0048087D" w:rsidRDefault="005E1F24" w:rsidP="0048087D">
      <w:pPr>
        <w:jc w:val="right"/>
      </w:pPr>
      <w:r>
        <w:t>«</w:t>
      </w:r>
      <w:r w:rsidR="0048087D">
        <w:t xml:space="preserve">Приложение № 2 к приказу </w:t>
      </w:r>
    </w:p>
    <w:p w:rsidR="0048087D" w:rsidRDefault="0048087D" w:rsidP="0048087D">
      <w:pPr>
        <w:jc w:val="right"/>
      </w:pPr>
      <w:r>
        <w:t xml:space="preserve">Государственного комитета Республики Карелия </w:t>
      </w:r>
    </w:p>
    <w:p w:rsidR="0048087D" w:rsidRDefault="0048087D" w:rsidP="0048087D">
      <w:pPr>
        <w:jc w:val="right"/>
      </w:pPr>
      <w:r>
        <w:t xml:space="preserve">по взаимодействию с органами </w:t>
      </w:r>
    </w:p>
    <w:p w:rsidR="0048087D" w:rsidRDefault="0048087D" w:rsidP="0048087D">
      <w:pPr>
        <w:jc w:val="right"/>
      </w:pPr>
      <w:r>
        <w:t xml:space="preserve">местного самоуправления </w:t>
      </w:r>
    </w:p>
    <w:p w:rsidR="0048087D" w:rsidRDefault="0048087D" w:rsidP="0048087D">
      <w:pPr>
        <w:jc w:val="right"/>
      </w:pPr>
      <w:r>
        <w:t>от «</w:t>
      </w:r>
      <w:r w:rsidR="002830E2">
        <w:t>11</w:t>
      </w:r>
      <w:r>
        <w:t>»</w:t>
      </w:r>
      <w:r w:rsidR="00DE4293">
        <w:t xml:space="preserve"> апреля</w:t>
      </w:r>
      <w:r>
        <w:t xml:space="preserve"> 2014 года № </w:t>
      </w:r>
      <w:r w:rsidR="002830E2">
        <w:t>21</w:t>
      </w:r>
    </w:p>
    <w:p w:rsidR="0048087D" w:rsidRDefault="0048087D" w:rsidP="0048087D">
      <w:pPr>
        <w:jc w:val="right"/>
      </w:pPr>
    </w:p>
    <w:p w:rsidR="0048087D" w:rsidRDefault="0048087D" w:rsidP="0048087D">
      <w:pPr>
        <w:jc w:val="center"/>
        <w:rPr>
          <w:strike/>
          <w:szCs w:val="28"/>
        </w:rPr>
      </w:pPr>
      <w:r>
        <w:t xml:space="preserve">Критерии </w:t>
      </w:r>
      <w:r w:rsidRPr="00FE6F46">
        <w:rPr>
          <w:szCs w:val="28"/>
        </w:rPr>
        <w:t xml:space="preserve">конкурсного отбора </w:t>
      </w:r>
      <w:r w:rsidR="00DE4293" w:rsidRPr="00FE6F46">
        <w:rPr>
          <w:szCs w:val="28"/>
        </w:rPr>
        <w:t xml:space="preserve">проектов </w:t>
      </w:r>
      <w:r w:rsidR="004946D4" w:rsidRPr="0015687F">
        <w:rPr>
          <w:rFonts w:eastAsia="Times New Roman"/>
          <w:color w:val="000000"/>
          <w:szCs w:val="28"/>
          <w:lang w:eastAsia="ru-RU"/>
        </w:rPr>
        <w:t>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</w:t>
      </w:r>
      <w:r w:rsidR="004946D4">
        <w:rPr>
          <w:szCs w:val="28"/>
        </w:rPr>
        <w:t xml:space="preserve"> </w:t>
      </w:r>
    </w:p>
    <w:p w:rsidR="0015687F" w:rsidRDefault="0015687F" w:rsidP="0048087D">
      <w:pPr>
        <w:jc w:val="center"/>
        <w:rPr>
          <w:szCs w:val="28"/>
        </w:rPr>
      </w:pPr>
    </w:p>
    <w:tbl>
      <w:tblPr>
        <w:tblpPr w:leftFromText="180" w:rightFromText="180" w:vertAnchor="text" w:tblpX="82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276"/>
        <w:gridCol w:w="1134"/>
      </w:tblGrid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№</w:t>
            </w:r>
          </w:p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709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543FB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Количест</w:t>
            </w:r>
            <w:bookmarkStart w:id="0" w:name="_GoBack"/>
            <w:bookmarkEnd w:id="0"/>
            <w:r w:rsidRPr="0048087D">
              <w:rPr>
                <w:sz w:val="24"/>
                <w:szCs w:val="24"/>
              </w:rPr>
              <w:t>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right="-108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Вес</w:t>
            </w:r>
          </w:p>
          <w:p w:rsidR="0048087D" w:rsidRPr="0048087D" w:rsidRDefault="0048087D" w:rsidP="00EA58F4">
            <w:pPr>
              <w:ind w:right="-108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критерия</w:t>
            </w:r>
          </w:p>
        </w:tc>
      </w:tr>
      <w:tr w:rsidR="0048087D" w:rsidRPr="0048087D" w:rsidTr="00EA58F4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709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4</w:t>
            </w: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b/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5E1F24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5E1F24">
              <w:rPr>
                <w:b/>
                <w:sz w:val="24"/>
                <w:szCs w:val="24"/>
              </w:rPr>
              <w:t xml:space="preserve">Доля софинансирования проекта со стороны </w:t>
            </w:r>
            <w:r w:rsidR="007B020F" w:rsidRPr="005E1F24">
              <w:rPr>
                <w:b/>
                <w:sz w:val="24"/>
                <w:szCs w:val="24"/>
              </w:rPr>
              <w:t>муниципального образования</w:t>
            </w:r>
            <w:r w:rsidR="005E1F24">
              <w:rPr>
                <w:sz w:val="24"/>
                <w:szCs w:val="24"/>
              </w:rPr>
              <w:t>*</w:t>
            </w:r>
            <w:r w:rsidR="007B020F" w:rsidRPr="005E1F24">
              <w:rPr>
                <w:b/>
                <w:sz w:val="24"/>
                <w:szCs w:val="24"/>
              </w:rPr>
              <w:t xml:space="preserve"> в Республике</w:t>
            </w:r>
            <w:r w:rsidRPr="005E1F24">
              <w:rPr>
                <w:b/>
                <w:sz w:val="24"/>
                <w:szCs w:val="24"/>
              </w:rPr>
              <w:t xml:space="preserve"> Карелия,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>0,50</w:t>
            </w:r>
          </w:p>
          <w:p w:rsidR="0048087D" w:rsidRPr="0048087D" w:rsidRDefault="0048087D" w:rsidP="00EA58F4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7B020F">
            <w:pPr>
              <w:ind w:firstLine="33"/>
              <w:jc w:val="both"/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 xml:space="preserve">превышение уровня софинансирования проекта за счет бюджета </w:t>
            </w:r>
            <w:r w:rsidR="007B020F" w:rsidRPr="005E1F24">
              <w:rPr>
                <w:sz w:val="24"/>
                <w:szCs w:val="24"/>
              </w:rPr>
              <w:t>муниципального образования в</w:t>
            </w:r>
            <w:r w:rsidRPr="005E1F24">
              <w:rPr>
                <w:sz w:val="24"/>
                <w:szCs w:val="24"/>
              </w:rPr>
              <w:t xml:space="preserve"> Республик</w:t>
            </w:r>
            <w:r w:rsidR="007B020F" w:rsidRPr="005E1F24">
              <w:rPr>
                <w:sz w:val="24"/>
                <w:szCs w:val="24"/>
              </w:rPr>
              <w:t>е</w:t>
            </w:r>
            <w:r w:rsidRPr="005E1F24">
              <w:rPr>
                <w:sz w:val="24"/>
                <w:szCs w:val="24"/>
              </w:rPr>
              <w:t xml:space="preserve"> Карелия (в процентных пунктах)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0,20</w:t>
            </w:r>
          </w:p>
        </w:tc>
      </w:tr>
      <w:tr w:rsidR="0048087D" w:rsidRPr="0048087D" w:rsidTr="00EA58F4">
        <w:trPr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 xml:space="preserve">от 15,1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>от 10,1 до 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>от 5,1 до 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>от 0</w:t>
            </w:r>
            <w:r w:rsidR="00DB01CE" w:rsidRPr="005E1F24">
              <w:rPr>
                <w:sz w:val="24"/>
                <w:szCs w:val="24"/>
              </w:rPr>
              <w:t>,1</w:t>
            </w:r>
            <w:r w:rsidRPr="005E1F24">
              <w:rPr>
                <w:sz w:val="24"/>
                <w:szCs w:val="24"/>
              </w:rPr>
              <w:t xml:space="preserve"> до 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77382C" w:rsidP="0015687F">
            <w:pPr>
              <w:ind w:firstLine="33"/>
              <w:jc w:val="both"/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 xml:space="preserve">уровень софинансирования проекта за счет средств </w:t>
            </w:r>
            <w:r w:rsidR="00C705B6" w:rsidRPr="005E1F24">
              <w:rPr>
                <w:sz w:val="24"/>
                <w:szCs w:val="24"/>
              </w:rPr>
              <w:t xml:space="preserve">физических лиц </w:t>
            </w:r>
            <w:r w:rsidRPr="005E1F24">
              <w:rPr>
                <w:sz w:val="24"/>
                <w:szCs w:val="24"/>
              </w:rPr>
              <w:t>в денежной фор</w:t>
            </w:r>
            <w:r w:rsidR="0015687F" w:rsidRPr="005E1F24">
              <w:rPr>
                <w:sz w:val="24"/>
                <w:szCs w:val="24"/>
              </w:rPr>
              <w:t xml:space="preserve">ме (процентов от предполагаемой стоимости </w:t>
            </w:r>
            <w:r w:rsidRPr="005E1F24">
              <w:rPr>
                <w:sz w:val="24"/>
                <w:szCs w:val="24"/>
              </w:rPr>
              <w:t>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0,20</w:t>
            </w: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jc w:val="both"/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>от 15,1%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jc w:val="both"/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>от 10,1% до 15,0%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jc w:val="both"/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>от 5,1% до 10,0%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>5,0%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C705B6" w:rsidP="0015687F">
            <w:pPr>
              <w:ind w:firstLine="33"/>
              <w:jc w:val="both"/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 xml:space="preserve">уровень софинансирования проекта за счет средств юридических лиц </w:t>
            </w:r>
            <w:r w:rsidR="0048087D" w:rsidRPr="005E1F24">
              <w:rPr>
                <w:sz w:val="24"/>
                <w:szCs w:val="24"/>
              </w:rPr>
              <w:t xml:space="preserve">в денежной форме (процентов от предполагаемой </w:t>
            </w:r>
            <w:r w:rsidR="0015687F" w:rsidRPr="005E1F24">
              <w:rPr>
                <w:sz w:val="24"/>
                <w:szCs w:val="24"/>
              </w:rPr>
              <w:t xml:space="preserve">стоимости </w:t>
            </w:r>
            <w:r w:rsidR="0048087D" w:rsidRPr="005E1F24">
              <w:rPr>
                <w:sz w:val="24"/>
                <w:szCs w:val="24"/>
              </w:rPr>
              <w:t>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0,10</w:t>
            </w: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jc w:val="both"/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>от 7,1%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jc w:val="both"/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>от 5,1% до 7,0%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jc w:val="both"/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>от 3,1% до 5,0%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jc w:val="both"/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>от 1,1% до 3,0%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5E1F24" w:rsidRDefault="0048087D" w:rsidP="00EA58F4">
            <w:pPr>
              <w:jc w:val="both"/>
              <w:rPr>
                <w:sz w:val="24"/>
                <w:szCs w:val="24"/>
              </w:rPr>
            </w:pPr>
            <w:r w:rsidRPr="005E1F24">
              <w:rPr>
                <w:sz w:val="24"/>
                <w:szCs w:val="24"/>
              </w:rPr>
              <w:t>до 1,0%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отсутствие софинансирования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b/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F81FF0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>0,0</w:t>
            </w:r>
            <w:r w:rsidR="00F81FF0">
              <w:rPr>
                <w:b/>
                <w:sz w:val="24"/>
                <w:szCs w:val="24"/>
              </w:rPr>
              <w:t>5</w:t>
            </w:r>
          </w:p>
        </w:tc>
      </w:tr>
      <w:tr w:rsidR="0048087D" w:rsidRPr="0048087D" w:rsidTr="00EA58F4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7B020F">
            <w:pPr>
              <w:ind w:firstLine="33"/>
              <w:jc w:val="both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 xml:space="preserve">удельный вес (доля) населения, которое будет </w:t>
            </w:r>
            <w:r w:rsidR="00C7392B">
              <w:rPr>
                <w:sz w:val="24"/>
                <w:szCs w:val="24"/>
              </w:rPr>
              <w:t xml:space="preserve">регулярно </w:t>
            </w:r>
            <w:r w:rsidRPr="0048087D">
              <w:rPr>
                <w:sz w:val="24"/>
                <w:szCs w:val="24"/>
              </w:rPr>
              <w:lastRenderedPageBreak/>
              <w:t>пользоваться результатами от реализации проекта</w:t>
            </w:r>
            <w:r w:rsidR="007B020F">
              <w:rPr>
                <w:sz w:val="24"/>
                <w:szCs w:val="24"/>
              </w:rPr>
              <w:t>*</w:t>
            </w:r>
            <w:r w:rsidR="005E1F24">
              <w:rPr>
                <w:sz w:val="24"/>
                <w:szCs w:val="24"/>
              </w:rPr>
              <w:t>*</w:t>
            </w:r>
            <w:r w:rsidRPr="004808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0,05</w:t>
            </w: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both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от 30,1%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both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от 20,1% до 30,0%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both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от 10,1% до 20,0%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 xml:space="preserve">до 10,0%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b/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>0,20</w:t>
            </w: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7F1AA6">
            <w:pPr>
              <w:ind w:firstLine="33"/>
              <w:jc w:val="both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степень участия населения в определении проблемы и подготовке проекта согласно протокола собрания граждан</w:t>
            </w:r>
            <w:r w:rsidR="007F1AA6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0,10</w:t>
            </w:r>
          </w:p>
        </w:tc>
      </w:tr>
      <w:tr w:rsidR="0048087D" w:rsidRPr="0048087D" w:rsidTr="00EA58F4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both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более 10,1%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both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от 5,1% до 10,0%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до 5,0%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участие населения (неоп</w:t>
            </w:r>
            <w:r w:rsidR="008977EA">
              <w:rPr>
                <w:sz w:val="24"/>
                <w:szCs w:val="24"/>
              </w:rPr>
              <w:t>лачиваемый труд, материалы и другие</w:t>
            </w:r>
            <w:r w:rsidRPr="0048087D">
              <w:rPr>
                <w:sz w:val="24"/>
                <w:szCs w:val="24"/>
              </w:rPr>
              <w:t xml:space="preserve"> формы) в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0,10</w:t>
            </w: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15687F" w:rsidP="00EA5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8087D" w:rsidRPr="0048087D">
              <w:rPr>
                <w:sz w:val="24"/>
                <w:szCs w:val="24"/>
              </w:rPr>
              <w:t>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15687F" w:rsidP="00EA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087D" w:rsidRPr="0048087D">
              <w:rPr>
                <w:sz w:val="24"/>
                <w:szCs w:val="24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b/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>4.</w:t>
            </w:r>
          </w:p>
          <w:p w:rsidR="0048087D" w:rsidRPr="0048087D" w:rsidRDefault="0048087D" w:rsidP="00EA5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48087D">
              <w:rPr>
                <w:b/>
                <w:bCs/>
                <w:sz w:val="24"/>
                <w:szCs w:val="24"/>
              </w:rPr>
              <w:t>Наличие источников финансирования и участие населения в содержании объекта общественной инфраструктуры, предусмотренного проектом, после его завершения,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F81FF0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>0,1</w:t>
            </w:r>
            <w:r w:rsidR="00F81FF0">
              <w:rPr>
                <w:b/>
                <w:sz w:val="24"/>
                <w:szCs w:val="24"/>
              </w:rPr>
              <w:t>5</w:t>
            </w: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наличие источников финансирования мероприятий по эксплуатации и содержанию объекта общественной инфраструктуры, предусмотренного проектом, после его завершения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0,10</w:t>
            </w: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15687F" w:rsidP="00EA5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8087D" w:rsidRPr="0048087D">
              <w:rPr>
                <w:sz w:val="24"/>
                <w:szCs w:val="24"/>
              </w:rPr>
              <w:t>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0820C8" w:rsidP="00EA5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087D" w:rsidRPr="0048087D">
              <w:rPr>
                <w:sz w:val="24"/>
                <w:szCs w:val="24"/>
              </w:rPr>
              <w:t>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 xml:space="preserve">участие населения в обеспечении эксплуатации и содержании объекта общественной инфраструктуры, предусмотренного проектом, после его завершения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F81FF0">
            <w:pPr>
              <w:ind w:firstLine="33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0,0</w:t>
            </w:r>
            <w:r w:rsidR="00F81FF0">
              <w:rPr>
                <w:sz w:val="24"/>
                <w:szCs w:val="24"/>
              </w:rPr>
              <w:t>5</w:t>
            </w: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15687F" w:rsidP="00EA5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8087D" w:rsidRPr="0048087D">
              <w:rPr>
                <w:sz w:val="24"/>
                <w:szCs w:val="24"/>
              </w:rPr>
              <w:t>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jc w:val="both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отсутствие участия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sz w:val="24"/>
                <w:szCs w:val="24"/>
              </w:rPr>
            </w:pPr>
            <w:r w:rsidRPr="0048087D">
              <w:rPr>
                <w:b/>
                <w:bCs/>
                <w:sz w:val="24"/>
                <w:szCs w:val="24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>0,10</w:t>
            </w: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BA39F4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предварительное обсуждение п</w:t>
            </w:r>
            <w:r w:rsidR="005F1778">
              <w:rPr>
                <w:sz w:val="24"/>
                <w:szCs w:val="24"/>
              </w:rPr>
              <w:t xml:space="preserve">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0,05</w:t>
            </w: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15687F" w:rsidP="00EA58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8087D" w:rsidRPr="0048087D">
              <w:rPr>
                <w:sz w:val="24"/>
                <w:szCs w:val="24"/>
              </w:rPr>
              <w:t>аличие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BA39F4">
            <w:pPr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 xml:space="preserve">использование средств массовой информации или иных способов информирования населения при </w:t>
            </w:r>
            <w:r w:rsidR="007476F6">
              <w:rPr>
                <w:sz w:val="24"/>
                <w:szCs w:val="24"/>
              </w:rPr>
              <w:t>подготовке к реализации</w:t>
            </w:r>
            <w:r w:rsidRPr="0048087D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0,05</w:t>
            </w: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D" w:rsidRPr="0048087D" w:rsidRDefault="0048087D" w:rsidP="00EA58F4">
            <w:pPr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D" w:rsidRPr="0048087D" w:rsidRDefault="0048087D" w:rsidP="00EA58F4">
            <w:pPr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отсутствие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right"/>
              <w:rPr>
                <w:sz w:val="24"/>
                <w:szCs w:val="24"/>
              </w:rPr>
            </w:pPr>
            <w:r w:rsidRPr="0048087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48087D" w:rsidRPr="0048087D" w:rsidTr="00EA5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right="3"/>
              <w:jc w:val="both"/>
              <w:rPr>
                <w:b/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7D" w:rsidRPr="0048087D" w:rsidRDefault="0048087D" w:rsidP="00EA58F4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48087D">
              <w:rPr>
                <w:b/>
                <w:sz w:val="24"/>
                <w:szCs w:val="24"/>
              </w:rPr>
              <w:t>1,00</w:t>
            </w:r>
          </w:p>
        </w:tc>
      </w:tr>
    </w:tbl>
    <w:p w:rsidR="007B020F" w:rsidRPr="007F1AA6" w:rsidRDefault="007B020F" w:rsidP="0048087D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5E1F24" w:rsidRDefault="005E1F24" w:rsidP="007B020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 городского округа, городского, сельского поселения</w:t>
      </w:r>
    </w:p>
    <w:p w:rsidR="005E1F24" w:rsidRPr="005E1F24" w:rsidRDefault="005E1F24" w:rsidP="007B020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020F" w:rsidRPr="007F1AA6" w:rsidRDefault="005E1F24" w:rsidP="007B020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  <w:vertAlign w:val="superscript"/>
        </w:rPr>
        <w:t xml:space="preserve"> </w:t>
      </w:r>
      <w:r w:rsidR="007B020F" w:rsidRPr="005E1F24">
        <w:rPr>
          <w:sz w:val="18"/>
          <w:szCs w:val="18"/>
        </w:rPr>
        <w:t>для городских и сельских поселений указывается процент от общего числа жителей поселения (используется численность населения поселений по данным Территориального органа федеральной службы государственной статистики по Республике Карелия на 1 января текущего года), для городских округов указывается процент от общей численности целевой группы (в соответствии с заявкой на участие в конкурсном отборе)</w:t>
      </w:r>
      <w:r w:rsidR="0026357F">
        <w:rPr>
          <w:sz w:val="18"/>
          <w:szCs w:val="18"/>
        </w:rPr>
        <w:t>»</w:t>
      </w:r>
    </w:p>
    <w:sectPr w:rsidR="007B020F" w:rsidRPr="007F1AA6" w:rsidSect="00532936">
      <w:footerReference w:type="even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43" w:rsidRDefault="00E26943" w:rsidP="00EC074C">
      <w:r>
        <w:separator/>
      </w:r>
    </w:p>
  </w:endnote>
  <w:endnote w:type="continuationSeparator" w:id="0">
    <w:p w:rsidR="00E26943" w:rsidRDefault="00E26943" w:rsidP="00EC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D3" w:rsidRDefault="00FA13D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A13D3" w:rsidRDefault="00FA13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43" w:rsidRDefault="00E26943" w:rsidP="00EC074C">
      <w:r>
        <w:separator/>
      </w:r>
    </w:p>
  </w:footnote>
  <w:footnote w:type="continuationSeparator" w:id="0">
    <w:p w:rsidR="00E26943" w:rsidRDefault="00E26943" w:rsidP="00EC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326"/>
    <w:multiLevelType w:val="hybridMultilevel"/>
    <w:tmpl w:val="F71C898A"/>
    <w:lvl w:ilvl="0" w:tplc="C5BC5A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21D2839"/>
    <w:multiLevelType w:val="hybridMultilevel"/>
    <w:tmpl w:val="58369F62"/>
    <w:lvl w:ilvl="0" w:tplc="BBE6F4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D82A7C"/>
    <w:multiLevelType w:val="hybridMultilevel"/>
    <w:tmpl w:val="90CC7572"/>
    <w:lvl w:ilvl="0" w:tplc="6076FA6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B6E44"/>
    <w:multiLevelType w:val="hybridMultilevel"/>
    <w:tmpl w:val="E26CE1AA"/>
    <w:lvl w:ilvl="0" w:tplc="CBCE2594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DEF"/>
    <w:rsid w:val="00031014"/>
    <w:rsid w:val="00065E5F"/>
    <w:rsid w:val="00080B96"/>
    <w:rsid w:val="000820C8"/>
    <w:rsid w:val="001266A9"/>
    <w:rsid w:val="00143DC0"/>
    <w:rsid w:val="0015687F"/>
    <w:rsid w:val="001A5A7D"/>
    <w:rsid w:val="001B43A4"/>
    <w:rsid w:val="0023308F"/>
    <w:rsid w:val="0026357F"/>
    <w:rsid w:val="002830E2"/>
    <w:rsid w:val="002B0983"/>
    <w:rsid w:val="002C7BAC"/>
    <w:rsid w:val="003934A9"/>
    <w:rsid w:val="003F5BCF"/>
    <w:rsid w:val="0043210E"/>
    <w:rsid w:val="00443BEB"/>
    <w:rsid w:val="0048087D"/>
    <w:rsid w:val="004946D4"/>
    <w:rsid w:val="004A11D4"/>
    <w:rsid w:val="00532936"/>
    <w:rsid w:val="00536F3A"/>
    <w:rsid w:val="00543FB2"/>
    <w:rsid w:val="005874F5"/>
    <w:rsid w:val="005D633A"/>
    <w:rsid w:val="005E1F24"/>
    <w:rsid w:val="005F1778"/>
    <w:rsid w:val="00615DDA"/>
    <w:rsid w:val="00684617"/>
    <w:rsid w:val="006D0D82"/>
    <w:rsid w:val="006E0605"/>
    <w:rsid w:val="007227DA"/>
    <w:rsid w:val="007354D4"/>
    <w:rsid w:val="007476F6"/>
    <w:rsid w:val="0077382C"/>
    <w:rsid w:val="007854D4"/>
    <w:rsid w:val="007B020F"/>
    <w:rsid w:val="007B4638"/>
    <w:rsid w:val="007F1AA6"/>
    <w:rsid w:val="007F7593"/>
    <w:rsid w:val="008977EA"/>
    <w:rsid w:val="009454E5"/>
    <w:rsid w:val="0096021B"/>
    <w:rsid w:val="00965E6B"/>
    <w:rsid w:val="0096714C"/>
    <w:rsid w:val="009A6F32"/>
    <w:rsid w:val="009D4F69"/>
    <w:rsid w:val="009E6C8D"/>
    <w:rsid w:val="00A466B9"/>
    <w:rsid w:val="00A87DD9"/>
    <w:rsid w:val="00AC186C"/>
    <w:rsid w:val="00AC1D98"/>
    <w:rsid w:val="00B05971"/>
    <w:rsid w:val="00B34D6D"/>
    <w:rsid w:val="00BA39F4"/>
    <w:rsid w:val="00BC5DEF"/>
    <w:rsid w:val="00BF7A62"/>
    <w:rsid w:val="00C036E1"/>
    <w:rsid w:val="00C36E4D"/>
    <w:rsid w:val="00C65A6F"/>
    <w:rsid w:val="00C705B6"/>
    <w:rsid w:val="00C7392B"/>
    <w:rsid w:val="00C96E38"/>
    <w:rsid w:val="00CF7846"/>
    <w:rsid w:val="00D237EB"/>
    <w:rsid w:val="00D42FF9"/>
    <w:rsid w:val="00D80DF1"/>
    <w:rsid w:val="00D973B3"/>
    <w:rsid w:val="00DB01CE"/>
    <w:rsid w:val="00DE4293"/>
    <w:rsid w:val="00DF37B4"/>
    <w:rsid w:val="00E26943"/>
    <w:rsid w:val="00E415D1"/>
    <w:rsid w:val="00EA58F4"/>
    <w:rsid w:val="00EC074C"/>
    <w:rsid w:val="00F0351D"/>
    <w:rsid w:val="00F81FF0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1F1222-291A-4868-AB10-23D6BD1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B9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E6C8D"/>
    <w:pPr>
      <w:keepNext/>
      <w:jc w:val="center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6C8D"/>
    <w:pPr>
      <w:keepNext/>
      <w:jc w:val="center"/>
      <w:outlineLvl w:val="1"/>
    </w:pPr>
    <w:rPr>
      <w:rFonts w:eastAsia="Times New Roman"/>
      <w:b/>
      <w:sz w:val="25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6C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83"/>
    <w:pPr>
      <w:ind w:left="720"/>
      <w:contextualSpacing/>
    </w:pPr>
  </w:style>
  <w:style w:type="character" w:customStyle="1" w:styleId="10">
    <w:name w:val="Заголовок 1 Знак"/>
    <w:link w:val="1"/>
    <w:rsid w:val="009E6C8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link w:val="2"/>
    <w:rsid w:val="009E6C8D"/>
    <w:rPr>
      <w:rFonts w:eastAsia="Times New Roman" w:cs="Times New Roman"/>
      <w:b/>
      <w:sz w:val="25"/>
      <w:szCs w:val="20"/>
      <w:lang w:eastAsia="ru-RU"/>
    </w:rPr>
  </w:style>
  <w:style w:type="character" w:customStyle="1" w:styleId="30">
    <w:name w:val="Заголовок 3 Знак"/>
    <w:link w:val="3"/>
    <w:rsid w:val="009E6C8D"/>
    <w:rPr>
      <w:rFonts w:eastAsia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6C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C0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074C"/>
  </w:style>
  <w:style w:type="paragraph" w:styleId="a8">
    <w:name w:val="footer"/>
    <w:basedOn w:val="a"/>
    <w:link w:val="a9"/>
    <w:uiPriority w:val="99"/>
    <w:unhideWhenUsed/>
    <w:rsid w:val="00EC0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074C"/>
  </w:style>
  <w:style w:type="character" w:styleId="aa">
    <w:name w:val="line number"/>
    <w:basedOn w:val="a0"/>
    <w:uiPriority w:val="99"/>
    <w:semiHidden/>
    <w:unhideWhenUsed/>
    <w:rsid w:val="0053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Усынина</dc:creator>
  <cp:keywords/>
  <cp:lastModifiedBy>user</cp:lastModifiedBy>
  <cp:revision>2</cp:revision>
  <cp:lastPrinted>2015-02-16T06:10:00Z</cp:lastPrinted>
  <dcterms:created xsi:type="dcterms:W3CDTF">2015-02-25T07:02:00Z</dcterms:created>
  <dcterms:modified xsi:type="dcterms:W3CDTF">2015-02-25T07:02:00Z</dcterms:modified>
</cp:coreProperties>
</file>