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9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</w:t>
      </w:r>
      <w:bookmarkStart w:id="0" w:name="_GoBack"/>
      <w:bookmarkEnd w:id="0"/>
      <w:r>
        <w:rPr>
          <w:noProof/>
          <w:spacing w:val="30"/>
          <w:sz w:val="32"/>
        </w:rPr>
        <w:t>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C598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C5988">
        <w:t>12 февраля 2015 года № 42-П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DE128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 Положение о Государственном комитете Республики Карелия по транспорту</w:t>
      </w:r>
    </w:p>
    <w:p w:rsidR="00DE1288" w:rsidRDefault="00DE128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E1288" w:rsidRDefault="00DE1288" w:rsidP="00DE128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DE1288">
        <w:rPr>
          <w:b/>
          <w:bCs/>
          <w:szCs w:val="28"/>
        </w:rPr>
        <w:t>п</w:t>
      </w:r>
      <w:proofErr w:type="gramEnd"/>
      <w:r w:rsidRPr="00DE1288">
        <w:rPr>
          <w:b/>
          <w:bCs/>
          <w:szCs w:val="28"/>
        </w:rPr>
        <w:t xml:space="preserve"> о с т а н о в л я е т:</w:t>
      </w:r>
    </w:p>
    <w:p w:rsidR="00DE1288" w:rsidRDefault="00DE1288" w:rsidP="00DE128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Внести в Положение о Государственном комитете Республики Карелия по транспорту, утвержденное постановлением Правительства Республики Карелия от 5 августа 2013 года № 242-П «Об утверждении Положения </w:t>
      </w:r>
      <w:r>
        <w:rPr>
          <w:bCs/>
          <w:szCs w:val="28"/>
        </w:rPr>
        <w:br/>
        <w:t xml:space="preserve">о Государственном комитете Республики Карелия по транспорту» (Собрание законодательства Республики Карелия, 2013, № 8, ст. 1440; № 10, ст. 1854; </w:t>
      </w:r>
      <w:r>
        <w:rPr>
          <w:bCs/>
          <w:szCs w:val="28"/>
        </w:rPr>
        <w:br/>
        <w:t xml:space="preserve">№ 11, ст. 2087; № 12, ст. 2282), изменение, изложив подпункт 51 пункта 10 </w:t>
      </w:r>
      <w:r>
        <w:rPr>
          <w:bCs/>
          <w:szCs w:val="28"/>
        </w:rPr>
        <w:br/>
        <w:t xml:space="preserve">в следующей редакции: </w:t>
      </w:r>
      <w:proofErr w:type="gramEnd"/>
    </w:p>
    <w:p w:rsidR="00DE1288" w:rsidRDefault="00DE1288" w:rsidP="00DE128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«51)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числе: </w:t>
      </w:r>
    </w:p>
    <w:p w:rsidR="00DE1288" w:rsidRDefault="00DE1288" w:rsidP="00DE128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DE1288" w:rsidRDefault="00DE1288" w:rsidP="00DE128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координирует выполнение в подведомственных организациях требований к их антитеррористической защищенности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.</w:t>
      </w:r>
    </w:p>
    <w:p w:rsidR="00DE1288" w:rsidRPr="00DE1288" w:rsidRDefault="00DE1288" w:rsidP="00DE128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C5988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E1288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3C62-8D27-406E-9935-54656D7D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2015-02-10T09:16:00Z</cp:lastPrinted>
  <dcterms:created xsi:type="dcterms:W3CDTF">2015-02-10T09:17:00Z</dcterms:created>
  <dcterms:modified xsi:type="dcterms:W3CDTF">2015-02-13T08:29:00Z</dcterms:modified>
</cp:coreProperties>
</file>