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81E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81E8B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</w:t>
      </w:r>
      <w:r w:rsidR="00981E8B">
        <w:t xml:space="preserve"> 2 февраля 2015 года № 54р-П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B77FD3" w:rsidRDefault="00B77FD3" w:rsidP="00917348">
      <w:pPr>
        <w:ind w:right="424" w:firstLine="567"/>
        <w:jc w:val="both"/>
        <w:rPr>
          <w:szCs w:val="28"/>
        </w:rPr>
      </w:pPr>
    </w:p>
    <w:p w:rsidR="00917348" w:rsidRDefault="00917348" w:rsidP="00917348">
      <w:pPr>
        <w:ind w:right="424" w:firstLine="567"/>
        <w:jc w:val="both"/>
        <w:rPr>
          <w:szCs w:val="28"/>
        </w:rPr>
      </w:pPr>
      <w:r>
        <w:rPr>
          <w:szCs w:val="28"/>
        </w:rPr>
        <w:t>Признать утратившим силу с 1 марта 2015 года распоряжение Правительства Республики Карелия от 16 сентября 2014 года № 595р-П.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7348"/>
    <w:rsid w:val="009274E8"/>
    <w:rsid w:val="009368D0"/>
    <w:rsid w:val="00981E8B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FD3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C09A-CDBB-45C2-8924-B83EBC57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2015-01-30T09:01:00Z</cp:lastPrinted>
  <dcterms:created xsi:type="dcterms:W3CDTF">2015-01-30T09:01:00Z</dcterms:created>
  <dcterms:modified xsi:type="dcterms:W3CDTF">2015-02-04T07:15:00Z</dcterms:modified>
</cp:coreProperties>
</file>