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425" w:rsidRPr="001B24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965AD6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65AD6">
        <w:t>2 апреля 2015 года № 104-П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C1B7C" w:rsidRPr="00BC1B7C" w:rsidRDefault="00BC1B7C" w:rsidP="00BC1B7C">
      <w:pPr>
        <w:ind w:right="141"/>
        <w:jc w:val="center"/>
        <w:rPr>
          <w:b/>
          <w:szCs w:val="28"/>
        </w:rPr>
      </w:pPr>
      <w:r w:rsidRPr="00BC1B7C">
        <w:rPr>
          <w:b/>
          <w:szCs w:val="28"/>
        </w:rPr>
        <w:t>Об утверждении Положения о Комиссии по рассмотрению</w:t>
      </w:r>
    </w:p>
    <w:p w:rsidR="00BC1B7C" w:rsidRPr="00BC1B7C" w:rsidRDefault="00BC1B7C" w:rsidP="00BC1B7C">
      <w:pPr>
        <w:ind w:right="141"/>
        <w:jc w:val="center"/>
        <w:rPr>
          <w:b/>
          <w:szCs w:val="28"/>
        </w:rPr>
      </w:pPr>
      <w:r w:rsidRPr="00BC1B7C">
        <w:rPr>
          <w:b/>
          <w:szCs w:val="28"/>
        </w:rPr>
        <w:t>вопросов реализации органами исполнительной власти</w:t>
      </w:r>
    </w:p>
    <w:p w:rsidR="00BC1B7C" w:rsidRPr="00BC1B7C" w:rsidRDefault="00BC1B7C" w:rsidP="00BC1B7C">
      <w:pPr>
        <w:ind w:right="141"/>
        <w:jc w:val="center"/>
        <w:rPr>
          <w:b/>
          <w:szCs w:val="28"/>
        </w:rPr>
      </w:pPr>
      <w:r w:rsidRPr="00BC1B7C">
        <w:rPr>
          <w:b/>
          <w:szCs w:val="28"/>
        </w:rPr>
        <w:t>Республики Карелия мер по оптимизации расходов бюджета</w:t>
      </w:r>
    </w:p>
    <w:p w:rsidR="00BC1B7C" w:rsidRPr="00BC1B7C" w:rsidRDefault="00BC1B7C" w:rsidP="00BC1B7C">
      <w:pPr>
        <w:ind w:right="141"/>
        <w:jc w:val="center"/>
        <w:rPr>
          <w:b/>
          <w:szCs w:val="28"/>
        </w:rPr>
      </w:pPr>
      <w:r w:rsidRPr="00BC1B7C">
        <w:rPr>
          <w:b/>
          <w:szCs w:val="28"/>
        </w:rPr>
        <w:t xml:space="preserve">Республики Карелия, в том числе на оказание услуг </w:t>
      </w:r>
    </w:p>
    <w:p w:rsidR="00BC1B7C" w:rsidRPr="00BC1B7C" w:rsidRDefault="00BC1B7C" w:rsidP="00BC1B7C">
      <w:pPr>
        <w:ind w:right="141"/>
        <w:jc w:val="center"/>
        <w:rPr>
          <w:b/>
          <w:szCs w:val="28"/>
        </w:rPr>
      </w:pPr>
      <w:r w:rsidRPr="00BC1B7C">
        <w:rPr>
          <w:b/>
          <w:szCs w:val="28"/>
        </w:rPr>
        <w:t>государственными учреждениями Республики Карелия</w:t>
      </w:r>
    </w:p>
    <w:p w:rsidR="00BC1B7C" w:rsidRPr="00BC1B7C" w:rsidRDefault="00BC1B7C" w:rsidP="00BC1B7C">
      <w:pPr>
        <w:ind w:right="141" w:firstLine="567"/>
        <w:jc w:val="center"/>
        <w:rPr>
          <w:b/>
          <w:szCs w:val="28"/>
        </w:rPr>
      </w:pPr>
    </w:p>
    <w:p w:rsidR="00BC1B7C" w:rsidRDefault="00BC1B7C" w:rsidP="00BC1B7C">
      <w:pPr>
        <w:ind w:right="141" w:firstLine="709"/>
        <w:jc w:val="both"/>
        <w:rPr>
          <w:szCs w:val="28"/>
        </w:rPr>
      </w:pPr>
      <w:r>
        <w:rPr>
          <w:szCs w:val="28"/>
        </w:rPr>
        <w:t>Во исполнение Указа Главы Респ</w:t>
      </w:r>
      <w:r w:rsidR="00965AD6">
        <w:rPr>
          <w:szCs w:val="28"/>
        </w:rPr>
        <w:t xml:space="preserve">ублики Карелия от 2 апреля </w:t>
      </w:r>
      <w:r w:rsidR="00965AD6">
        <w:rPr>
          <w:szCs w:val="28"/>
        </w:rPr>
        <w:br/>
        <w:t xml:space="preserve">2015 года № 31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C1B7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C1B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C1B7C">
        <w:rPr>
          <w:b/>
          <w:szCs w:val="28"/>
        </w:rPr>
        <w:t>т:</w:t>
      </w:r>
    </w:p>
    <w:p w:rsidR="00BC1B7C" w:rsidRDefault="00BC1B7C" w:rsidP="00BC1B7C">
      <w:pPr>
        <w:pStyle w:val="ac"/>
        <w:ind w:left="0" w:right="141" w:firstLine="709"/>
        <w:jc w:val="both"/>
        <w:rPr>
          <w:szCs w:val="28"/>
        </w:rPr>
      </w:pPr>
      <w:r>
        <w:rPr>
          <w:szCs w:val="28"/>
        </w:rPr>
        <w:t xml:space="preserve">Утвердить прилагаемое Положение о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Карелия.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BC1B7C" w:rsidRDefault="00BC1B7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BC1B7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C1B7C" w:rsidRDefault="00BC1B7C" w:rsidP="00927C66">
      <w:pPr>
        <w:autoSpaceDE w:val="0"/>
        <w:autoSpaceDN w:val="0"/>
        <w:adjustRightInd w:val="0"/>
        <w:jc w:val="both"/>
        <w:rPr>
          <w:szCs w:val="28"/>
        </w:rPr>
        <w:sectPr w:rsidR="00BC1B7C" w:rsidSect="00FE2D10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8636F" w:rsidRDefault="0048636F" w:rsidP="0048636F">
      <w:pPr>
        <w:ind w:firstLine="482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Утверждено постановлением </w:t>
      </w:r>
    </w:p>
    <w:p w:rsidR="0048636F" w:rsidRDefault="0048636F" w:rsidP="0048636F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8636F" w:rsidRDefault="00965AD6" w:rsidP="0048636F">
      <w:pPr>
        <w:ind w:firstLine="4820"/>
        <w:rPr>
          <w:szCs w:val="28"/>
        </w:rPr>
      </w:pPr>
      <w:r>
        <w:rPr>
          <w:szCs w:val="28"/>
        </w:rPr>
        <w:t>о</w:t>
      </w:r>
      <w:r w:rsidR="0048636F">
        <w:rPr>
          <w:szCs w:val="28"/>
        </w:rPr>
        <w:t>т</w:t>
      </w:r>
      <w:r>
        <w:rPr>
          <w:szCs w:val="28"/>
        </w:rPr>
        <w:t xml:space="preserve">  2 апреля 2015 года № 104-П</w:t>
      </w:r>
    </w:p>
    <w:p w:rsidR="00275ABB" w:rsidRDefault="00275ABB" w:rsidP="0048636F">
      <w:pPr>
        <w:jc w:val="center"/>
        <w:rPr>
          <w:szCs w:val="28"/>
        </w:rPr>
      </w:pPr>
    </w:p>
    <w:p w:rsidR="0048636F" w:rsidRDefault="0048636F" w:rsidP="0048636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8636F" w:rsidRDefault="0048636F" w:rsidP="0048636F">
      <w:pPr>
        <w:pStyle w:val="ac"/>
        <w:ind w:left="735"/>
        <w:jc w:val="center"/>
        <w:rPr>
          <w:szCs w:val="28"/>
        </w:rPr>
      </w:pPr>
      <w:r>
        <w:rPr>
          <w:szCs w:val="28"/>
        </w:rPr>
        <w:t xml:space="preserve">о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 </w:t>
      </w:r>
    </w:p>
    <w:p w:rsidR="0048636F" w:rsidRDefault="0048636F" w:rsidP="0048636F">
      <w:pPr>
        <w:pStyle w:val="ac"/>
        <w:ind w:left="735"/>
        <w:jc w:val="center"/>
        <w:rPr>
          <w:szCs w:val="28"/>
        </w:rPr>
      </w:pPr>
    </w:p>
    <w:p w:rsidR="0048636F" w:rsidRDefault="0048636F" w:rsidP="0048636F">
      <w:pPr>
        <w:pStyle w:val="ac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Комиссия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 (далее – Правительственная комиссия)</w:t>
      </w:r>
      <w:r w:rsidR="00ED6EF9">
        <w:rPr>
          <w:szCs w:val="28"/>
        </w:rPr>
        <w:t>,</w:t>
      </w:r>
      <w:r>
        <w:rPr>
          <w:szCs w:val="28"/>
        </w:rPr>
        <w:t xml:space="preserve"> является координационным органом при Правительстве Республики Карелия, образованным для организации в Республике Карелия работы по реализации Указа Главы</w:t>
      </w:r>
      <w:r w:rsidR="008A4208">
        <w:rPr>
          <w:szCs w:val="28"/>
        </w:rPr>
        <w:t xml:space="preserve"> Республики Карелия от 2 апреля 2015 года </w:t>
      </w:r>
      <w:r>
        <w:rPr>
          <w:szCs w:val="28"/>
        </w:rPr>
        <w:t xml:space="preserve">№ </w:t>
      </w:r>
      <w:r w:rsidR="008A4208">
        <w:rPr>
          <w:szCs w:val="28"/>
        </w:rPr>
        <w:t>31</w:t>
      </w:r>
      <w:r>
        <w:rPr>
          <w:szCs w:val="28"/>
        </w:rPr>
        <w:t xml:space="preserve"> «О мерах по обеспечению</w:t>
      </w:r>
      <w:proofErr w:type="gramEnd"/>
      <w:r>
        <w:rPr>
          <w:szCs w:val="28"/>
        </w:rPr>
        <w:t xml:space="preserve"> в 2015 году сбалансированности бюджета Республики Карелия» (далее – Указ Главы Республики Карелия).</w:t>
      </w:r>
    </w:p>
    <w:p w:rsidR="0048636F" w:rsidRDefault="0048636F" w:rsidP="0048636F">
      <w:pPr>
        <w:pStyle w:val="ac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Правительственная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и иными нормативными правовыми актами Республики Карелия, а также настоящим Положением.</w:t>
      </w:r>
    </w:p>
    <w:p w:rsidR="0048636F" w:rsidRDefault="0048636F" w:rsidP="0048636F">
      <w:pPr>
        <w:pStyle w:val="ac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Правительственная комиссия:  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рассматривает информацию руководителей органов исполнительной власти Республики Карелия о выполнении Указа Главы Республики Карелия;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рассматривает предложения руководителей органов исполнительной власти Республики Карелия: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о сокращении утвержденных бюджетных ассигнований,  оптимизации численности и расходов на содержание органов исполнительной власти</w:t>
      </w:r>
      <w:r w:rsidR="00275ABB">
        <w:rPr>
          <w:szCs w:val="28"/>
        </w:rPr>
        <w:t xml:space="preserve"> Республики Карелия</w:t>
      </w:r>
      <w:r>
        <w:rPr>
          <w:szCs w:val="28"/>
        </w:rPr>
        <w:t>, в том числе за счет централизации отдельных полномочий органов исполнительной власти</w:t>
      </w:r>
      <w:r w:rsidR="00275ABB">
        <w:rPr>
          <w:szCs w:val="28"/>
        </w:rPr>
        <w:t xml:space="preserve"> Республики Карелия</w:t>
      </w:r>
      <w:r>
        <w:rPr>
          <w:szCs w:val="28"/>
        </w:rPr>
        <w:t>, исключения дублирующих полномочий, передачи отдельных функций государственны</w:t>
      </w:r>
      <w:r w:rsidR="00275ABB">
        <w:rPr>
          <w:szCs w:val="28"/>
        </w:rPr>
        <w:t>м</w:t>
      </w:r>
      <w:r>
        <w:rPr>
          <w:szCs w:val="28"/>
        </w:rPr>
        <w:t xml:space="preserve"> учреждени</w:t>
      </w:r>
      <w:r w:rsidR="00275ABB">
        <w:rPr>
          <w:szCs w:val="28"/>
        </w:rPr>
        <w:t>ям</w:t>
      </w:r>
      <w:r>
        <w:rPr>
          <w:szCs w:val="28"/>
        </w:rPr>
        <w:t xml:space="preserve"> Республики Карелия (далее – государственные учреждения);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б) о повышении эффективности деятельности органов исполнительной власти Республики Карелия, подведомственных государственных учреждений, в том числе по оказанию государственных услуг, оптимизации сети, структуры и </w:t>
      </w:r>
      <w:r w:rsidR="00275ABB">
        <w:rPr>
          <w:szCs w:val="28"/>
        </w:rPr>
        <w:t xml:space="preserve">штатной </w:t>
      </w:r>
      <w:r>
        <w:rPr>
          <w:szCs w:val="28"/>
        </w:rPr>
        <w:t xml:space="preserve">численности государственных учреждений;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в) о совершенствовании системы мер социальной поддержки граждан;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г) о повышении эффективности бюджетных инвестиций в объекты государственной собственности</w:t>
      </w:r>
      <w:r w:rsidR="00ED6EF9">
        <w:rPr>
          <w:szCs w:val="28"/>
        </w:rPr>
        <w:t xml:space="preserve"> Республики Карелия</w:t>
      </w:r>
      <w:r>
        <w:rPr>
          <w:szCs w:val="28"/>
        </w:rPr>
        <w:t>;</w:t>
      </w:r>
    </w:p>
    <w:p w:rsidR="0048636F" w:rsidRDefault="00ED6EF9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д) об эффективном использовании</w:t>
      </w:r>
      <w:r w:rsidR="0048636F">
        <w:rPr>
          <w:szCs w:val="28"/>
        </w:rPr>
        <w:t xml:space="preserve"> государственного имущества</w:t>
      </w:r>
      <w:r>
        <w:rPr>
          <w:szCs w:val="28"/>
        </w:rPr>
        <w:t xml:space="preserve"> Республик</w:t>
      </w:r>
      <w:r w:rsidR="008A4208">
        <w:rPr>
          <w:szCs w:val="28"/>
        </w:rPr>
        <w:t>и</w:t>
      </w:r>
      <w:r>
        <w:rPr>
          <w:szCs w:val="28"/>
        </w:rPr>
        <w:t xml:space="preserve"> Карелия</w:t>
      </w:r>
      <w:r w:rsidR="0048636F">
        <w:rPr>
          <w:szCs w:val="28"/>
        </w:rPr>
        <w:t>, в том числе зданий и помещений;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рассматривает информацию руководителей органов исполнительной власти Республики Карелия: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а) о планах </w:t>
      </w:r>
      <w:r w:rsidR="00ED6EF9">
        <w:rPr>
          <w:szCs w:val="28"/>
        </w:rPr>
        <w:t xml:space="preserve">подведомственных </w:t>
      </w:r>
      <w:r>
        <w:rPr>
          <w:szCs w:val="28"/>
        </w:rPr>
        <w:t>государственных учреждений по увеличению поступлений от приносящей доход деятельности;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б) о ходе работы с федеральными органами исполнительной власти по возмещению бюджету Республики Карелия части расходов, возникающих вследствие установления на федеральном уровне ограничений роста тарифов и оплаты</w:t>
      </w:r>
      <w:r w:rsidR="00ED6EF9">
        <w:rPr>
          <w:szCs w:val="28"/>
        </w:rPr>
        <w:t xml:space="preserve"> граждан за коммунальные услуги;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рассматривает предложения Государственного комитета Республики Карелия по управлению государственным имуществом и организации закупок об организации централизованных закупок товаров, работ, услуг для обеспечения нужд Республики Карелия; 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рассматривает вопросы совершенствования межбюджетных отношений с органами местного самоуправления муниципальных образований в Республике Карелия, участия Республики Карелия в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расходных обязательств муниципальных образований;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рассматривает информацию органов местного самоуправления муниципальных образований в Республике Карелия о разработке мероприятий, направленных на оптимизацию расходов местных бюджетов;</w:t>
      </w:r>
    </w:p>
    <w:p w:rsidR="0048636F" w:rsidRDefault="0048636F" w:rsidP="0048636F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рассматривает иные вопросы оптимизации расходов бюджета Республики Карелия. </w:t>
      </w:r>
    </w:p>
    <w:p w:rsidR="0048636F" w:rsidRDefault="0048636F" w:rsidP="0048636F">
      <w:pPr>
        <w:pStyle w:val="ac"/>
        <w:ind w:left="709"/>
        <w:jc w:val="both"/>
        <w:rPr>
          <w:szCs w:val="28"/>
        </w:rPr>
      </w:pPr>
      <w:r>
        <w:rPr>
          <w:szCs w:val="28"/>
        </w:rPr>
        <w:t xml:space="preserve">4. Правительственная комиссия имеет право: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запрашивать в установленном порядке у органов исполнительной власти Республики Карелия и органов местного самоуправления муниципальных образований в Республике Карелия информацию, необходимую для осуществления деятельности Правительственной комиссии;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приглашать для участия в работе и заслушивать на заседаниях Правительственной комиссии представителей органов исполнительной власти Республики Карелия и органов местного самоуправления муниципальных образований в Республике Карелия по вопросам, относящимся к компетенции Правительственной комиссии.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5. Состав Правительственной комиссии утверждается распоряжением Правительства Республики Карелия.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6. Председатель Правительственной комиссии, а в его отсутствие  заместитель председателя Правительственной комиссии: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организует работу Правительственной комиссии, в том числе назначает заседания Правительственной комиссии;</w:t>
      </w:r>
    </w:p>
    <w:p w:rsidR="0048636F" w:rsidRDefault="0048636F" w:rsidP="0048636F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председательствует на заседаниях Правительственной комиссии.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7. Заседание Правительственной комиссии считается правомочным, если на нем присутствует не менее половины членов Правительственной комиссии. </w:t>
      </w:r>
    </w:p>
    <w:p w:rsidR="0048636F" w:rsidRDefault="0048636F" w:rsidP="00486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Решение Правительственной комиссии оформляется протоколом, который утверждается председател</w:t>
      </w:r>
      <w:r w:rsidR="00275ABB">
        <w:rPr>
          <w:szCs w:val="28"/>
        </w:rPr>
        <w:t xml:space="preserve">ем </w:t>
      </w:r>
      <w:r>
        <w:rPr>
          <w:szCs w:val="28"/>
        </w:rPr>
        <w:t>Правительственной комиссии</w:t>
      </w:r>
      <w:r w:rsidR="00275ABB">
        <w:rPr>
          <w:szCs w:val="28"/>
        </w:rPr>
        <w:t xml:space="preserve"> либо по его поручению заместителем председателя Правительственной комиссии.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9. По вопросам, требующим решения Правительства Республики Карелия, Правительственная комиссия вносит </w:t>
      </w:r>
      <w:r w:rsidR="00275ABB">
        <w:rPr>
          <w:szCs w:val="28"/>
        </w:rPr>
        <w:t>в</w:t>
      </w:r>
      <w:r>
        <w:rPr>
          <w:szCs w:val="28"/>
        </w:rPr>
        <w:t xml:space="preserve"> Правительств</w:t>
      </w:r>
      <w:r w:rsidR="00275ABB">
        <w:rPr>
          <w:szCs w:val="28"/>
        </w:rPr>
        <w:t>о</w:t>
      </w:r>
      <w:r>
        <w:rPr>
          <w:szCs w:val="28"/>
        </w:rPr>
        <w:t xml:space="preserve"> Республики Карелия</w:t>
      </w:r>
      <w:r w:rsidR="00275ABB">
        <w:rPr>
          <w:szCs w:val="28"/>
        </w:rPr>
        <w:t xml:space="preserve"> проект решения Правительства Республики Карелия</w:t>
      </w:r>
      <w:r>
        <w:rPr>
          <w:szCs w:val="28"/>
        </w:rPr>
        <w:t xml:space="preserve">. </w:t>
      </w:r>
    </w:p>
    <w:p w:rsidR="0048636F" w:rsidRDefault="0048636F" w:rsidP="0048636F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10. Организационно-техническое обеспечение деятельности Правительственной комиссии осуществляет Министерство финансов Республики Карелия.</w:t>
      </w:r>
    </w:p>
    <w:p w:rsidR="0048636F" w:rsidRDefault="0048636F" w:rsidP="0048636F">
      <w:pPr>
        <w:pStyle w:val="ac"/>
        <w:ind w:left="735"/>
        <w:jc w:val="center"/>
        <w:rPr>
          <w:szCs w:val="28"/>
        </w:rPr>
      </w:pPr>
    </w:p>
    <w:p w:rsidR="0048636F" w:rsidRDefault="0048636F" w:rsidP="0048636F">
      <w:pPr>
        <w:pStyle w:val="ac"/>
        <w:ind w:left="735"/>
        <w:jc w:val="both"/>
        <w:rPr>
          <w:szCs w:val="28"/>
        </w:rPr>
      </w:pPr>
    </w:p>
    <w:p w:rsidR="0048636F" w:rsidRDefault="0048636F" w:rsidP="0048636F">
      <w:pPr>
        <w:pStyle w:val="ac"/>
        <w:ind w:left="735"/>
        <w:jc w:val="center"/>
        <w:rPr>
          <w:szCs w:val="28"/>
        </w:rPr>
      </w:pPr>
    </w:p>
    <w:p w:rsidR="0048636F" w:rsidRDefault="0048636F" w:rsidP="0048636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E2D1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49839"/>
      <w:docPartObj>
        <w:docPartGallery w:val="Page Numbers (Top of Page)"/>
        <w:docPartUnique/>
      </w:docPartObj>
    </w:sdtPr>
    <w:sdtContent>
      <w:p w:rsidR="00275ABB" w:rsidRDefault="001B2425">
        <w:pPr>
          <w:pStyle w:val="a7"/>
          <w:jc w:val="center"/>
        </w:pPr>
        <w:r>
          <w:fldChar w:fldCharType="begin"/>
        </w:r>
        <w:r w:rsidR="00275ABB">
          <w:instrText>PAGE   \* MERGEFORMAT</w:instrText>
        </w:r>
        <w:r>
          <w:fldChar w:fldCharType="separate"/>
        </w:r>
        <w:r w:rsidR="008A4208">
          <w:rPr>
            <w:noProof/>
          </w:rPr>
          <w:t>2</w:t>
        </w:r>
        <w:r>
          <w:fldChar w:fldCharType="end"/>
        </w:r>
      </w:p>
    </w:sdtContent>
  </w:sdt>
  <w:p w:rsidR="00275ABB" w:rsidRDefault="00275A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93"/>
    <w:multiLevelType w:val="hybridMultilevel"/>
    <w:tmpl w:val="80C6C002"/>
    <w:lvl w:ilvl="0" w:tplc="B192B7BE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59C"/>
    <w:multiLevelType w:val="hybridMultilevel"/>
    <w:tmpl w:val="28EEAA10"/>
    <w:lvl w:ilvl="0" w:tplc="AE1AB6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2425"/>
    <w:rsid w:val="001C34DC"/>
    <w:rsid w:val="001F4355"/>
    <w:rsid w:val="00265050"/>
    <w:rsid w:val="00275ABB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8636F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1734B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4208"/>
    <w:rsid w:val="00927C66"/>
    <w:rsid w:val="00961BBC"/>
    <w:rsid w:val="00965AD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4055"/>
    <w:rsid w:val="00B378FE"/>
    <w:rsid w:val="00B62F7E"/>
    <w:rsid w:val="00B74F90"/>
    <w:rsid w:val="00B86ED4"/>
    <w:rsid w:val="00B901D8"/>
    <w:rsid w:val="00BA1074"/>
    <w:rsid w:val="00BA52E2"/>
    <w:rsid w:val="00BB2941"/>
    <w:rsid w:val="00BC1B7C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D6EF9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275A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75A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28E0-F5B5-4D41-B744-BE3CA287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697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2015-04-02T09:05:00Z</cp:lastPrinted>
  <dcterms:created xsi:type="dcterms:W3CDTF">2015-04-01T14:35:00Z</dcterms:created>
  <dcterms:modified xsi:type="dcterms:W3CDTF">2015-04-02T09:06:00Z</dcterms:modified>
</cp:coreProperties>
</file>