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7DA" w:rsidRPr="006B27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F0627">
        <w:t xml:space="preserve">    </w:t>
      </w:r>
      <w:r w:rsidR="00307849">
        <w:t xml:space="preserve">от </w:t>
      </w:r>
      <w:r w:rsidR="00ED6C2A">
        <w:t xml:space="preserve"> </w:t>
      </w:r>
      <w:r w:rsidR="00CF0627">
        <w:t>23 апреля 2015 года № 127-П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B062C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обеспечении бесплатного проезда отдельных категорий </w:t>
      </w:r>
      <w:r>
        <w:rPr>
          <w:b/>
          <w:bCs/>
          <w:szCs w:val="28"/>
        </w:rPr>
        <w:br/>
        <w:t xml:space="preserve">граждан в период празднования 70-й годовщины Победы </w:t>
      </w:r>
      <w:r>
        <w:rPr>
          <w:b/>
          <w:bCs/>
          <w:szCs w:val="28"/>
        </w:rPr>
        <w:br/>
        <w:t>в Великой Отечественной войне</w:t>
      </w:r>
    </w:p>
    <w:p w:rsidR="00B062C4" w:rsidRPr="00B062C4" w:rsidRDefault="00B062C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C34DC" w:rsidRDefault="00B062C4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>
        <w:rPr>
          <w:szCs w:val="28"/>
        </w:rPr>
        <w:br/>
        <w:t xml:space="preserve">от 23 января 2015 года № 32 «О некоторых вопросах, связанных с празднованием 70-й годовщины Победы в Великой Отечественной войне 1941-1945 годов» Правительство Республики Карелия </w:t>
      </w:r>
      <w:r w:rsidRPr="00B062C4">
        <w:rPr>
          <w:b/>
          <w:szCs w:val="28"/>
        </w:rPr>
        <w:t xml:space="preserve">п </w:t>
      </w:r>
      <w:proofErr w:type="gramStart"/>
      <w:r w:rsidRPr="00B062C4">
        <w:rPr>
          <w:b/>
          <w:szCs w:val="28"/>
        </w:rPr>
        <w:t>о</w:t>
      </w:r>
      <w:proofErr w:type="gramEnd"/>
      <w:r w:rsidRPr="00B062C4">
        <w:rPr>
          <w:b/>
          <w:szCs w:val="28"/>
        </w:rPr>
        <w:t xml:space="preserve"> с т а н о в л я е т:</w:t>
      </w:r>
    </w:p>
    <w:p w:rsidR="00B062C4" w:rsidRDefault="00B062C4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Предоставить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участников и инвалидов Великой Отечественной войны, указанным в подпункте 1 пункта 1 статьи 2 и статье 4 Федерального закона от 12 января 1995 года № 5-ФЗ </w:t>
      </w:r>
      <w:r>
        <w:rPr>
          <w:szCs w:val="28"/>
        </w:rPr>
        <w:br/>
        <w:t>«О ветеранах», а также сопровождающим их лицам право бесплатного проезда в поездах пригородного сообщения</w:t>
      </w:r>
      <w:proofErr w:type="gramEnd"/>
      <w:r>
        <w:rPr>
          <w:szCs w:val="28"/>
        </w:rPr>
        <w:t xml:space="preserve"> на территории Республики Карелия в период празднования 70-й</w:t>
      </w:r>
      <w:bookmarkStart w:id="0" w:name="_GoBack"/>
      <w:bookmarkEnd w:id="0"/>
      <w:r>
        <w:rPr>
          <w:szCs w:val="28"/>
        </w:rPr>
        <w:t xml:space="preserve"> годовщины Победы в Великой Отечественной войне с 3 по 12 мая 2015 года включительно.</w:t>
      </w:r>
    </w:p>
    <w:p w:rsidR="00B062C4" w:rsidRDefault="00B062C4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Компенсацию потерь в доходах, возникающих в связи с реализацией пункта 1 настоящего постановления произвести за счет средств бюджета Республики Карелия, предусмотренных на компенсацию части потерь в доходах 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сообщения в рамках подпрограммы «Развитие транспортного обслуживания населения» государственной программы Республики Карелия «Развитие транспортной системы в Республике Карелия</w:t>
      </w:r>
      <w:proofErr w:type="gramEnd"/>
      <w:r>
        <w:rPr>
          <w:szCs w:val="28"/>
        </w:rPr>
        <w:t xml:space="preserve"> на 2014-2020 годы».</w:t>
      </w:r>
    </w:p>
    <w:p w:rsidR="00B062C4" w:rsidRDefault="00B062C4" w:rsidP="001C34D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Республики Карелия по развитию инфраструктуры Тельнова О.В.</w:t>
      </w:r>
    </w:p>
    <w:p w:rsidR="00B062C4" w:rsidRDefault="00B062C4" w:rsidP="001C34DC">
      <w:pPr>
        <w:ind w:firstLine="709"/>
        <w:jc w:val="both"/>
        <w:rPr>
          <w:szCs w:val="28"/>
        </w:rPr>
      </w:pPr>
    </w:p>
    <w:p w:rsidR="00B062C4" w:rsidRPr="00B062C4" w:rsidRDefault="00B062C4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062C4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22482"/>
      <w:docPartObj>
        <w:docPartGallery w:val="Page Numbers (Top of Page)"/>
        <w:docPartUnique/>
      </w:docPartObj>
    </w:sdtPr>
    <w:sdtContent>
      <w:p w:rsidR="00B062C4" w:rsidRDefault="006B27DA">
        <w:pPr>
          <w:pStyle w:val="a7"/>
          <w:jc w:val="center"/>
        </w:pPr>
        <w:r>
          <w:fldChar w:fldCharType="begin"/>
        </w:r>
        <w:r w:rsidR="00B062C4">
          <w:instrText>PAGE   \* MERGEFORMAT</w:instrText>
        </w:r>
        <w:r>
          <w:fldChar w:fldCharType="separate"/>
        </w:r>
        <w:r w:rsidR="00CF0627">
          <w:rPr>
            <w:noProof/>
          </w:rPr>
          <w:t>2</w:t>
        </w:r>
        <w:r>
          <w:fldChar w:fldCharType="end"/>
        </w:r>
      </w:p>
    </w:sdtContent>
  </w:sdt>
  <w:p w:rsidR="00B062C4" w:rsidRDefault="00B062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04B6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B27D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62C4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0627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062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62C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EBA4-C143-4030-84B2-67C42E5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2015-04-23T12:24:00Z</cp:lastPrinted>
  <dcterms:created xsi:type="dcterms:W3CDTF">2015-04-22T08:35:00Z</dcterms:created>
  <dcterms:modified xsi:type="dcterms:W3CDTF">2015-04-23T12:26:00Z</dcterms:modified>
</cp:coreProperties>
</file>