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4C4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50307F" wp14:editId="0F613DD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4C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84C4B">
        <w:t xml:space="preserve"> </w:t>
      </w:r>
      <w:r w:rsidR="00384C4B">
        <w:t>13 апреля 2015 года № 23</w:t>
      </w:r>
      <w:r w:rsidR="00384C4B">
        <w:t>2</w:t>
      </w:r>
      <w:r w:rsidR="00384C4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400E0D" w:rsidRDefault="00400E0D" w:rsidP="00400E0D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организации и проведения </w:t>
      </w:r>
      <w:r>
        <w:rPr>
          <w:szCs w:val="28"/>
          <w:lang w:val="fi-FI"/>
        </w:rPr>
        <w:t xml:space="preserve">XVI </w:t>
      </w:r>
      <w:r>
        <w:rPr>
          <w:szCs w:val="28"/>
        </w:rPr>
        <w:t>Российско-Финляндского культурного форума в городе Петрозаводске с 24 по 28 сентября 2015 года</w:t>
      </w:r>
      <w:r>
        <w:rPr>
          <w:rFonts w:eastAsia="Arial"/>
          <w:color w:val="000001"/>
          <w:spacing w:val="-4"/>
          <w:szCs w:val="28"/>
        </w:rPr>
        <w:t>:</w:t>
      </w:r>
    </w:p>
    <w:p w:rsidR="00400E0D" w:rsidRDefault="00400E0D" w:rsidP="00400E0D">
      <w:pPr>
        <w:ind w:firstLine="708"/>
        <w:jc w:val="both"/>
        <w:rPr>
          <w:szCs w:val="28"/>
        </w:rPr>
      </w:pPr>
      <w:r>
        <w:rPr>
          <w:szCs w:val="28"/>
        </w:rPr>
        <w:t xml:space="preserve">1. Образовать Организационный комитет по подготовке и проведению </w:t>
      </w:r>
      <w:r>
        <w:rPr>
          <w:szCs w:val="28"/>
          <w:lang w:val="fi-FI"/>
        </w:rPr>
        <w:t xml:space="preserve">XVI </w:t>
      </w:r>
      <w:r>
        <w:rPr>
          <w:szCs w:val="28"/>
        </w:rPr>
        <w:t>Российско-Финляндского культурного форума в городе Петрозаводске</w:t>
      </w:r>
      <w:r w:rsidR="003744AB">
        <w:rPr>
          <w:szCs w:val="28"/>
        </w:rPr>
        <w:br/>
      </w:r>
      <w:r>
        <w:rPr>
          <w:szCs w:val="28"/>
        </w:rPr>
        <w:t>с 24 по 28 сентября 2015 года (далее – Организационный комитет).</w:t>
      </w:r>
    </w:p>
    <w:p w:rsidR="00400E0D" w:rsidRDefault="00400E0D" w:rsidP="00400E0D">
      <w:pPr>
        <w:jc w:val="both"/>
        <w:rPr>
          <w:szCs w:val="28"/>
        </w:rPr>
      </w:pPr>
      <w:r>
        <w:rPr>
          <w:szCs w:val="28"/>
        </w:rPr>
        <w:tab/>
        <w:t>2.  Утвердить состав Организационного комитета согласно приложению.</w:t>
      </w:r>
    </w:p>
    <w:p w:rsidR="00400E0D" w:rsidRDefault="00400E0D" w:rsidP="00400E0D">
      <w:pPr>
        <w:jc w:val="both"/>
        <w:rPr>
          <w:szCs w:val="28"/>
        </w:rPr>
      </w:pPr>
      <w:r>
        <w:rPr>
          <w:szCs w:val="28"/>
        </w:rPr>
        <w:tab/>
        <w:t>3. Координацию и контроль деятельности Организационного комитета  возложить на Министерство культуры Республики Карелия.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E33C78" w:rsidRDefault="00E33C78" w:rsidP="0056141B">
      <w:pPr>
        <w:tabs>
          <w:tab w:val="left" w:pos="8931"/>
        </w:tabs>
        <w:ind w:right="424"/>
        <w:rPr>
          <w:szCs w:val="28"/>
        </w:rPr>
        <w:sectPr w:rsidR="00E33C78" w:rsidSect="003744A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00E0D" w:rsidRDefault="00400E0D" w:rsidP="00400E0D">
      <w:pPr>
        <w:pageBreakBefore/>
        <w:ind w:firstLine="4962"/>
        <w:rPr>
          <w:szCs w:val="28"/>
        </w:rPr>
      </w:pPr>
      <w:r>
        <w:rPr>
          <w:szCs w:val="28"/>
        </w:rPr>
        <w:lastRenderedPageBreak/>
        <w:t>Приложение</w:t>
      </w:r>
    </w:p>
    <w:p w:rsidR="00400E0D" w:rsidRDefault="00400E0D" w:rsidP="00400E0D">
      <w:pPr>
        <w:ind w:firstLine="4962"/>
        <w:rPr>
          <w:szCs w:val="28"/>
        </w:rPr>
      </w:pPr>
      <w:r>
        <w:rPr>
          <w:szCs w:val="28"/>
        </w:rPr>
        <w:t>к распоряжению</w:t>
      </w:r>
      <w:r w:rsidRPr="00400E0D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400E0D" w:rsidRDefault="00400E0D" w:rsidP="00400E0D">
      <w:pPr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400E0D" w:rsidRDefault="00400E0D" w:rsidP="00400E0D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384C4B">
        <w:t>13 апреля 2015 года № 23</w:t>
      </w:r>
      <w:r w:rsidR="00384C4B">
        <w:t>2</w:t>
      </w:r>
      <w:bookmarkStart w:id="0" w:name="_GoBack"/>
      <w:bookmarkEnd w:id="0"/>
      <w:r w:rsidR="00384C4B">
        <w:t>р-П</w:t>
      </w:r>
    </w:p>
    <w:p w:rsidR="00400E0D" w:rsidRDefault="00400E0D" w:rsidP="00400E0D">
      <w:pPr>
        <w:rPr>
          <w:szCs w:val="28"/>
        </w:rPr>
      </w:pPr>
    </w:p>
    <w:p w:rsidR="00400E0D" w:rsidRDefault="00400E0D" w:rsidP="00400E0D">
      <w:pPr>
        <w:jc w:val="center"/>
        <w:rPr>
          <w:szCs w:val="28"/>
        </w:rPr>
      </w:pPr>
      <w:r>
        <w:rPr>
          <w:szCs w:val="28"/>
        </w:rPr>
        <w:t>Состав</w:t>
      </w:r>
    </w:p>
    <w:p w:rsidR="00400E0D" w:rsidRDefault="00400E0D" w:rsidP="003744AB">
      <w:pPr>
        <w:pStyle w:val="a3"/>
        <w:jc w:val="center"/>
        <w:rPr>
          <w:szCs w:val="28"/>
        </w:rPr>
      </w:pPr>
      <w:r>
        <w:rPr>
          <w:szCs w:val="28"/>
        </w:rPr>
        <w:t xml:space="preserve">Организационного комитета по подготовке и проведению </w:t>
      </w:r>
      <w:r w:rsidR="003744AB">
        <w:rPr>
          <w:szCs w:val="28"/>
        </w:rPr>
        <w:br/>
      </w:r>
      <w:r>
        <w:rPr>
          <w:szCs w:val="28"/>
          <w:lang w:val="fi-FI"/>
        </w:rPr>
        <w:t xml:space="preserve">XVI </w:t>
      </w:r>
      <w:r>
        <w:rPr>
          <w:szCs w:val="28"/>
        </w:rPr>
        <w:t xml:space="preserve">Российско-Финляндского культурного форума </w:t>
      </w:r>
      <w:r w:rsidR="003744AB">
        <w:rPr>
          <w:szCs w:val="28"/>
        </w:rPr>
        <w:br/>
      </w:r>
      <w:r>
        <w:rPr>
          <w:szCs w:val="28"/>
        </w:rPr>
        <w:t>в городе Петрозаводске с 24 по 28 сентября 2015 года</w:t>
      </w:r>
    </w:p>
    <w:p w:rsidR="000655CF" w:rsidRDefault="000655CF" w:rsidP="00400E0D">
      <w:pPr>
        <w:pStyle w:val="a3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0655CF" w:rsidTr="00E33C78">
        <w:tc>
          <w:tcPr>
            <w:tcW w:w="2376" w:type="dxa"/>
          </w:tcPr>
          <w:p w:rsidR="000655CF" w:rsidRDefault="000655CF" w:rsidP="00E33C78">
            <w:pPr>
              <w:pStyle w:val="a3"/>
              <w:jc w:val="left"/>
              <w:rPr>
                <w:szCs w:val="28"/>
              </w:rPr>
            </w:pPr>
            <w:r w:rsidRPr="00400E0D">
              <w:rPr>
                <w:szCs w:val="28"/>
              </w:rPr>
              <w:t>Улич В.В</w:t>
            </w:r>
          </w:p>
        </w:tc>
        <w:tc>
          <w:tcPr>
            <w:tcW w:w="426" w:type="dxa"/>
          </w:tcPr>
          <w:p w:rsidR="000655CF" w:rsidRDefault="00E33C78" w:rsidP="00400E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0655CF" w:rsidRDefault="000655CF" w:rsidP="000655CF">
            <w:pPr>
              <w:pStyle w:val="a3"/>
              <w:rPr>
                <w:szCs w:val="28"/>
              </w:rPr>
            </w:pPr>
            <w:r w:rsidRPr="00400E0D">
              <w:rPr>
                <w:szCs w:val="28"/>
              </w:rPr>
              <w:t xml:space="preserve">заместитель Главы Республики Карелия по социальным вопросам, </w:t>
            </w:r>
            <w:r w:rsidRPr="00400E0D">
              <w:rPr>
                <w:color w:val="052635"/>
                <w:szCs w:val="28"/>
              </w:rPr>
              <w:t>председатель Организационного комитета</w:t>
            </w:r>
          </w:p>
        </w:tc>
      </w:tr>
      <w:tr w:rsidR="000655CF" w:rsidTr="00E33C78">
        <w:tc>
          <w:tcPr>
            <w:tcW w:w="2376" w:type="dxa"/>
          </w:tcPr>
          <w:p w:rsidR="000655CF" w:rsidRDefault="000655CF" w:rsidP="00E33C78">
            <w:pPr>
              <w:pStyle w:val="a3"/>
              <w:jc w:val="left"/>
              <w:rPr>
                <w:szCs w:val="28"/>
              </w:rPr>
            </w:pPr>
            <w:r w:rsidRPr="00400E0D">
              <w:rPr>
                <w:szCs w:val="28"/>
              </w:rPr>
              <w:t>Богданова Е.В</w:t>
            </w:r>
            <w:r w:rsidR="003744AB">
              <w:rPr>
                <w:szCs w:val="28"/>
              </w:rPr>
              <w:t>.</w:t>
            </w:r>
          </w:p>
        </w:tc>
        <w:tc>
          <w:tcPr>
            <w:tcW w:w="426" w:type="dxa"/>
          </w:tcPr>
          <w:p w:rsidR="000655CF" w:rsidRDefault="00E33C78" w:rsidP="00400E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0655CF" w:rsidRDefault="000655CF" w:rsidP="000655CF">
            <w:pPr>
              <w:pStyle w:val="a3"/>
              <w:rPr>
                <w:szCs w:val="28"/>
              </w:rPr>
            </w:pPr>
            <w:r w:rsidRPr="00400E0D">
              <w:rPr>
                <w:szCs w:val="28"/>
              </w:rPr>
              <w:t xml:space="preserve">Министр культуры Республики Карелия, заместитель </w:t>
            </w:r>
            <w:r w:rsidRPr="00400E0D">
              <w:rPr>
                <w:color w:val="052635"/>
                <w:szCs w:val="28"/>
              </w:rPr>
              <w:t>председателя Организационного комитета</w:t>
            </w:r>
          </w:p>
        </w:tc>
      </w:tr>
      <w:tr w:rsidR="000655CF" w:rsidTr="00E33C78">
        <w:tc>
          <w:tcPr>
            <w:tcW w:w="2376" w:type="dxa"/>
          </w:tcPr>
          <w:p w:rsidR="000655CF" w:rsidRPr="00400E0D" w:rsidRDefault="000655CF" w:rsidP="00E33C78">
            <w:pPr>
              <w:pStyle w:val="a3"/>
              <w:jc w:val="left"/>
              <w:rPr>
                <w:szCs w:val="28"/>
              </w:rPr>
            </w:pPr>
            <w:r w:rsidRPr="00400E0D">
              <w:rPr>
                <w:szCs w:val="28"/>
              </w:rPr>
              <w:t>Томчик А.А.</w:t>
            </w:r>
          </w:p>
        </w:tc>
        <w:tc>
          <w:tcPr>
            <w:tcW w:w="426" w:type="dxa"/>
          </w:tcPr>
          <w:p w:rsidR="000655CF" w:rsidRDefault="00E33C78" w:rsidP="00400E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0655CF" w:rsidRPr="00400E0D" w:rsidRDefault="000655CF" w:rsidP="000655CF">
            <w:pPr>
              <w:pStyle w:val="a3"/>
              <w:rPr>
                <w:szCs w:val="28"/>
              </w:rPr>
            </w:pPr>
            <w:r w:rsidRPr="00400E0D">
              <w:rPr>
                <w:szCs w:val="28"/>
              </w:rPr>
              <w:t xml:space="preserve">начальник отдела Министерства культуры Республики Карелия, </w:t>
            </w:r>
            <w:r w:rsidRPr="00400E0D">
              <w:rPr>
                <w:color w:val="052635"/>
                <w:szCs w:val="28"/>
              </w:rPr>
              <w:t>секретарь Организационного комитета</w:t>
            </w:r>
          </w:p>
        </w:tc>
      </w:tr>
      <w:tr w:rsidR="000655CF" w:rsidTr="00E33C78">
        <w:tc>
          <w:tcPr>
            <w:tcW w:w="9571" w:type="dxa"/>
            <w:gridSpan w:val="3"/>
          </w:tcPr>
          <w:p w:rsidR="000655CF" w:rsidRPr="00400E0D" w:rsidRDefault="000655CF" w:rsidP="000655CF">
            <w:pPr>
              <w:pStyle w:val="a3"/>
              <w:rPr>
                <w:szCs w:val="28"/>
              </w:rPr>
            </w:pPr>
            <w:r w:rsidRPr="00400E0D">
              <w:rPr>
                <w:szCs w:val="28"/>
              </w:rPr>
              <w:t>Члены Организационного комитета:</w:t>
            </w:r>
          </w:p>
        </w:tc>
      </w:tr>
      <w:tr w:rsidR="000655CF" w:rsidTr="00E33C78">
        <w:tc>
          <w:tcPr>
            <w:tcW w:w="2376" w:type="dxa"/>
          </w:tcPr>
          <w:p w:rsidR="000655CF" w:rsidRPr="00400E0D" w:rsidRDefault="000655CF" w:rsidP="00E33C78">
            <w:pPr>
              <w:pStyle w:val="a3"/>
              <w:jc w:val="left"/>
              <w:rPr>
                <w:szCs w:val="28"/>
              </w:rPr>
            </w:pPr>
            <w:r w:rsidRPr="00400E0D">
              <w:rPr>
                <w:szCs w:val="28"/>
              </w:rPr>
              <w:t>Аникина И.В.</w:t>
            </w:r>
          </w:p>
        </w:tc>
        <w:tc>
          <w:tcPr>
            <w:tcW w:w="426" w:type="dxa"/>
          </w:tcPr>
          <w:p w:rsidR="000655CF" w:rsidRDefault="00E33C78" w:rsidP="00400E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0655CF" w:rsidRPr="00400E0D" w:rsidRDefault="000655CF" w:rsidP="000655CF">
            <w:pPr>
              <w:pStyle w:val="a3"/>
              <w:rPr>
                <w:szCs w:val="28"/>
              </w:rPr>
            </w:pPr>
            <w:r w:rsidRPr="00400E0D">
              <w:rPr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0655CF" w:rsidTr="00E33C78">
        <w:trPr>
          <w:trHeight w:val="1079"/>
        </w:trPr>
        <w:tc>
          <w:tcPr>
            <w:tcW w:w="2376" w:type="dxa"/>
          </w:tcPr>
          <w:p w:rsidR="000655CF" w:rsidRPr="00400E0D" w:rsidRDefault="000655CF" w:rsidP="00E33C78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Барбашина Е.А.</w:t>
            </w:r>
          </w:p>
        </w:tc>
        <w:tc>
          <w:tcPr>
            <w:tcW w:w="426" w:type="dxa"/>
          </w:tcPr>
          <w:p w:rsidR="000655CF" w:rsidRDefault="00E33C78" w:rsidP="00400E0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769" w:type="dxa"/>
          </w:tcPr>
          <w:p w:rsidR="000655CF" w:rsidRPr="000655CF" w:rsidRDefault="000655CF" w:rsidP="007E33BB">
            <w:pPr>
              <w:pStyle w:val="aff4"/>
              <w:spacing w:after="0" w:line="240" w:lineRule="auto"/>
              <w:ind w:left="-2944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Карельской региональной общественной организации «Общество дружбы «Карелия-Финляндия»</w:t>
            </w:r>
            <w:r w:rsidR="007E33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655CF" w:rsidTr="00E33C78">
        <w:tc>
          <w:tcPr>
            <w:tcW w:w="2376" w:type="dxa"/>
          </w:tcPr>
          <w:p w:rsidR="000655CF" w:rsidRPr="00400E0D" w:rsidRDefault="003744AB" w:rsidP="00E33C78">
            <w:pPr>
              <w:pStyle w:val="aff4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Брун </w:t>
            </w:r>
            <w:r w:rsidR="000655CF" w:rsidRPr="00400E0D">
              <w:rPr>
                <w:rFonts w:ascii="Times New Roman" w:hAnsi="Times New Roman" w:cs="Times New Roman"/>
                <w:sz w:val="28"/>
                <w:szCs w:val="28"/>
              </w:rPr>
              <w:t>Г.Т.</w:t>
            </w:r>
          </w:p>
        </w:tc>
        <w:tc>
          <w:tcPr>
            <w:tcW w:w="426" w:type="dxa"/>
          </w:tcPr>
          <w:p w:rsidR="000655CF" w:rsidRPr="00400E0D" w:rsidRDefault="00E33C78" w:rsidP="00B62DE4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0655CF" w:rsidRPr="00400E0D" w:rsidRDefault="000655CF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Главы Республики Карелия</w:t>
            </w:r>
          </w:p>
        </w:tc>
      </w:tr>
      <w:tr w:rsidR="000655CF" w:rsidTr="00E33C78">
        <w:tc>
          <w:tcPr>
            <w:tcW w:w="2376" w:type="dxa"/>
          </w:tcPr>
          <w:p w:rsidR="000655CF" w:rsidRPr="00400E0D" w:rsidRDefault="000655CF" w:rsidP="00E33C78">
            <w:pPr>
              <w:suppressAutoHyphens/>
              <w:rPr>
                <w:szCs w:val="28"/>
                <w:lang w:eastAsia="ar-SA"/>
              </w:rPr>
            </w:pPr>
            <w:r w:rsidRPr="00400E0D">
              <w:rPr>
                <w:szCs w:val="28"/>
              </w:rPr>
              <w:t>Вавилова Н.И.</w:t>
            </w:r>
          </w:p>
        </w:tc>
        <w:tc>
          <w:tcPr>
            <w:tcW w:w="426" w:type="dxa"/>
          </w:tcPr>
          <w:p w:rsidR="000655CF" w:rsidRPr="00400E0D" w:rsidRDefault="00E33C78" w:rsidP="00B62DE4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–</w:t>
            </w:r>
          </w:p>
        </w:tc>
        <w:tc>
          <w:tcPr>
            <w:tcW w:w="6769" w:type="dxa"/>
          </w:tcPr>
          <w:p w:rsidR="000655CF" w:rsidRPr="00400E0D" w:rsidRDefault="000655CF" w:rsidP="00E33C78">
            <w:pPr>
              <w:suppressAutoHyphens/>
              <w:jc w:val="both"/>
              <w:rPr>
                <w:szCs w:val="28"/>
                <w:lang w:eastAsia="ar-SA"/>
              </w:rPr>
            </w:pPr>
            <w:r w:rsidRPr="00400E0D">
              <w:rPr>
                <w:szCs w:val="28"/>
              </w:rPr>
              <w:t>директор бюджетного учреждения «Музей изобразительных искусств Республики Карелия»</w:t>
            </w:r>
          </w:p>
        </w:tc>
      </w:tr>
      <w:tr w:rsidR="000655CF" w:rsidTr="00E33C78">
        <w:tc>
          <w:tcPr>
            <w:tcW w:w="2376" w:type="dxa"/>
          </w:tcPr>
          <w:p w:rsidR="000655CF" w:rsidRPr="00400E0D" w:rsidRDefault="000655CF" w:rsidP="00E33C78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Васильева Л.Н.</w:t>
            </w:r>
          </w:p>
        </w:tc>
        <w:tc>
          <w:tcPr>
            <w:tcW w:w="426" w:type="dxa"/>
          </w:tcPr>
          <w:p w:rsidR="000655CF" w:rsidRPr="00400E0D" w:rsidRDefault="00E33C78" w:rsidP="00B62DE4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0655CF" w:rsidRPr="00400E0D" w:rsidRDefault="000655CF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«Театр кукол Республики Карелия»</w:t>
            </w:r>
          </w:p>
        </w:tc>
      </w:tr>
      <w:tr w:rsidR="000655CF" w:rsidTr="00E33C78">
        <w:trPr>
          <w:trHeight w:val="906"/>
        </w:trPr>
        <w:tc>
          <w:tcPr>
            <w:tcW w:w="2376" w:type="dxa"/>
          </w:tcPr>
          <w:p w:rsidR="000655CF" w:rsidRPr="00400E0D" w:rsidRDefault="000655CF" w:rsidP="00E33C78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Волков А.В.</w:t>
            </w:r>
          </w:p>
        </w:tc>
        <w:tc>
          <w:tcPr>
            <w:tcW w:w="426" w:type="dxa"/>
          </w:tcPr>
          <w:p w:rsidR="000655CF" w:rsidRPr="00400E0D" w:rsidRDefault="00E33C78" w:rsidP="00B65D5A">
            <w:pPr>
              <w:pStyle w:val="aff4"/>
              <w:spacing w:line="240" w:lineRule="auto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0655CF" w:rsidRPr="00400E0D" w:rsidRDefault="000655CF" w:rsidP="003744AB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заместитель Председателя </w:t>
            </w:r>
            <w:r w:rsidR="003744AB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–</w:t>
            </w:r>
            <w:r w:rsidRPr="00400E0D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 xml:space="preserve"> начальник отдела Государственного комитета Республики Карелия по туризму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E33C78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Гольденберг М.Л.</w:t>
            </w:r>
          </w:p>
        </w:tc>
        <w:tc>
          <w:tcPr>
            <w:tcW w:w="426" w:type="dxa"/>
          </w:tcPr>
          <w:p w:rsidR="00E33C78" w:rsidRPr="00400E0D" w:rsidRDefault="00E33C78" w:rsidP="002734D8">
            <w:pPr>
              <w:pStyle w:val="aff4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«Национальный музей Республики Карелия»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E33C78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Ермоленко Р.Е.</w:t>
            </w:r>
          </w:p>
        </w:tc>
        <w:tc>
          <w:tcPr>
            <w:tcW w:w="426" w:type="dxa"/>
          </w:tcPr>
          <w:p w:rsidR="00E33C78" w:rsidRPr="00400E0D" w:rsidRDefault="00E33C78" w:rsidP="003A7B5B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Петрозаводского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социального развития (по согласованию)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E33C78">
            <w:pPr>
              <w:pStyle w:val="aff4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Катаров В.К.</w:t>
            </w:r>
          </w:p>
        </w:tc>
        <w:tc>
          <w:tcPr>
            <w:tcW w:w="426" w:type="dxa"/>
          </w:tcPr>
          <w:p w:rsidR="00E33C78" w:rsidRPr="00400E0D" w:rsidRDefault="00E33C78" w:rsidP="003A7B5B">
            <w:pPr>
              <w:pStyle w:val="aff4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проректор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 (по согласованию)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353DAF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Кислов Д.С.</w:t>
            </w:r>
          </w:p>
        </w:tc>
        <w:tc>
          <w:tcPr>
            <w:tcW w:w="426" w:type="dxa"/>
          </w:tcPr>
          <w:p w:rsidR="00E33C78" w:rsidRPr="00400E0D" w:rsidRDefault="00E33C78" w:rsidP="00353DAF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353DAF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Кораблева Ю.Н.</w:t>
            </w:r>
          </w:p>
        </w:tc>
        <w:tc>
          <w:tcPr>
            <w:tcW w:w="426" w:type="dxa"/>
          </w:tcPr>
          <w:p w:rsidR="00E33C78" w:rsidRPr="00400E0D" w:rsidRDefault="00E33C78" w:rsidP="00353DAF">
            <w:pPr>
              <w:pStyle w:val="aff4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«Центр культурных инициатив»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(Агентство «Культурная Сеть Карелии»)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0C3E61">
            <w:pPr>
              <w:pStyle w:val="aff4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Кошкина Н.В.</w:t>
            </w:r>
          </w:p>
        </w:tc>
        <w:tc>
          <w:tcPr>
            <w:tcW w:w="426" w:type="dxa"/>
          </w:tcPr>
          <w:p w:rsidR="00E33C78" w:rsidRPr="00400E0D" w:rsidRDefault="00E33C78" w:rsidP="000C3E61">
            <w:pPr>
              <w:pStyle w:val="aff4"/>
              <w:snapToGrid w:val="0"/>
              <w:spacing w:line="240" w:lineRule="auto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консультант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0C3E61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Ларионова Е.Г.</w:t>
            </w:r>
          </w:p>
        </w:tc>
        <w:tc>
          <w:tcPr>
            <w:tcW w:w="426" w:type="dxa"/>
          </w:tcPr>
          <w:p w:rsidR="00E33C78" w:rsidRPr="00400E0D" w:rsidRDefault="00E33C78" w:rsidP="000C3E61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«Музыкальный театр Республики Карелия»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C138B4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Литвина С.М.</w:t>
            </w:r>
          </w:p>
        </w:tc>
        <w:tc>
          <w:tcPr>
            <w:tcW w:w="426" w:type="dxa"/>
          </w:tcPr>
          <w:p w:rsidR="00E33C78" w:rsidRPr="00400E0D" w:rsidRDefault="00E33C78" w:rsidP="00C138B4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финансов Республики Карелия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C138B4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Марценюк Д.А.</w:t>
            </w:r>
          </w:p>
        </w:tc>
        <w:tc>
          <w:tcPr>
            <w:tcW w:w="426" w:type="dxa"/>
          </w:tcPr>
          <w:p w:rsidR="00E33C78" w:rsidRPr="00400E0D" w:rsidRDefault="00E33C78" w:rsidP="00C138B4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suppressAutoHyphens/>
              <w:jc w:val="both"/>
              <w:rPr>
                <w:szCs w:val="28"/>
                <w:lang w:eastAsia="ar-SA"/>
              </w:rPr>
            </w:pPr>
            <w:r w:rsidRPr="00400E0D">
              <w:rPr>
                <w:szCs w:val="28"/>
              </w:rPr>
              <w:t>вр</w:t>
            </w:r>
            <w:r>
              <w:rPr>
                <w:szCs w:val="28"/>
              </w:rPr>
              <w:t>еменно исполняющий обязанности п</w:t>
            </w:r>
            <w:r w:rsidRPr="00400E0D">
              <w:rPr>
                <w:szCs w:val="28"/>
              </w:rPr>
              <w:t>редставителя Министерства иностранных дел Российской Федерации в г. Петрозаводске (по согласованию)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C138B4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Нелидов А.В.</w:t>
            </w:r>
          </w:p>
        </w:tc>
        <w:tc>
          <w:tcPr>
            <w:tcW w:w="426" w:type="dxa"/>
          </w:tcPr>
          <w:p w:rsidR="00E33C78" w:rsidRPr="00400E0D" w:rsidRDefault="00E33C78" w:rsidP="00C138B4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ф</w:t>
            </w:r>
            <w:r w:rsidRPr="00400E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едерального государственного бюджетного учреждения культуры «Государственный историко-архитектурный и этнографический музей-заповедник «Кижи» (по согласованию)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066B67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Никишина М.В.</w:t>
            </w:r>
          </w:p>
        </w:tc>
        <w:tc>
          <w:tcPr>
            <w:tcW w:w="426" w:type="dxa"/>
          </w:tcPr>
          <w:p w:rsidR="00E33C78" w:rsidRPr="00400E0D" w:rsidRDefault="00E33C78" w:rsidP="00066B67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«Национальная библиотека Республики Карелия»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066B67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Павлова И.В.</w:t>
            </w:r>
          </w:p>
        </w:tc>
        <w:tc>
          <w:tcPr>
            <w:tcW w:w="426" w:type="dxa"/>
          </w:tcPr>
          <w:p w:rsidR="00E33C78" w:rsidRPr="00400E0D" w:rsidRDefault="00E33C78" w:rsidP="00066B67">
            <w:pPr>
              <w:pStyle w:val="aff4"/>
              <w:spacing w:line="240" w:lineRule="auto"/>
              <w:rPr>
                <w:rStyle w:val="aff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f5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E33C78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C78">
              <w:rPr>
                <w:rStyle w:val="aff5"/>
                <w:rFonts w:ascii="Times New Roman" w:hAnsi="Times New Roman" w:cs="Times New Roman"/>
                <w:i w:val="0"/>
                <w:sz w:val="28"/>
                <w:szCs w:val="28"/>
              </w:rPr>
              <w:t>заместитель директора ф</w:t>
            </w:r>
            <w:r w:rsidRPr="00E33C78">
              <w:rPr>
                <w:rStyle w:val="aff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едерального государст</w:t>
            </w:r>
            <w:r w:rsidR="003744AB">
              <w:rPr>
                <w:rStyle w:val="aff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</w:t>
            </w:r>
            <w:r w:rsidRPr="00E33C78">
              <w:rPr>
                <w:rStyle w:val="aff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венного бюджетного учреждения культуры «Государственный историко-архитектурный и этнографический музей-заповедник «Кижи» </w:t>
            </w:r>
            <w:r w:rsidR="003744AB">
              <w:rPr>
                <w:rStyle w:val="aff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br/>
            </w:r>
            <w:r w:rsidRPr="00E33C78">
              <w:rPr>
                <w:rStyle w:val="aff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E74782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Соловьев В.А.</w:t>
            </w:r>
          </w:p>
        </w:tc>
        <w:tc>
          <w:tcPr>
            <w:tcW w:w="426" w:type="dxa"/>
          </w:tcPr>
          <w:p w:rsidR="00E33C78" w:rsidRPr="00400E0D" w:rsidRDefault="00E33C78" w:rsidP="00E74782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</w:t>
            </w:r>
            <w:r w:rsidRPr="00400E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«Петрозаводская государственная консерватория имени А.К. Глазунова»</w:t>
            </w: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453649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Степанова Л.А.</w:t>
            </w:r>
          </w:p>
        </w:tc>
        <w:tc>
          <w:tcPr>
            <w:tcW w:w="426" w:type="dxa"/>
          </w:tcPr>
          <w:p w:rsidR="00E33C78" w:rsidRPr="00400E0D" w:rsidRDefault="00E33C78" w:rsidP="00453649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«Национальный ансамбль песни и танца Карелии «Кантеле»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453649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 xml:space="preserve">Темнышева Т.И. </w:t>
            </w:r>
          </w:p>
        </w:tc>
        <w:tc>
          <w:tcPr>
            <w:tcW w:w="426" w:type="dxa"/>
          </w:tcPr>
          <w:p w:rsidR="00E33C78" w:rsidRPr="00400E0D" w:rsidRDefault="00E33C78" w:rsidP="00453649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«Центр национальных культур и народного творчества Республики Карелия»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016989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Устинова И.Д.</w:t>
            </w:r>
          </w:p>
        </w:tc>
        <w:tc>
          <w:tcPr>
            <w:tcW w:w="426" w:type="dxa"/>
          </w:tcPr>
          <w:p w:rsidR="00E33C78" w:rsidRPr="00400E0D" w:rsidRDefault="00E33C78" w:rsidP="00016989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«Карельская государственная филармония»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016989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Утицына М.Н.</w:t>
            </w:r>
          </w:p>
        </w:tc>
        <w:tc>
          <w:tcPr>
            <w:tcW w:w="426" w:type="dxa"/>
          </w:tcPr>
          <w:p w:rsidR="00E33C78" w:rsidRPr="00400E0D" w:rsidRDefault="00E33C78" w:rsidP="00016989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016989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Харитонова Е.Е.</w:t>
            </w:r>
          </w:p>
        </w:tc>
        <w:tc>
          <w:tcPr>
            <w:tcW w:w="426" w:type="dxa"/>
          </w:tcPr>
          <w:p w:rsidR="00E33C78" w:rsidRPr="00400E0D" w:rsidRDefault="00E33C78" w:rsidP="00016989">
            <w:pPr>
              <w:pStyle w:val="aff4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016989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Шорохов Е.А.</w:t>
            </w:r>
          </w:p>
        </w:tc>
        <w:tc>
          <w:tcPr>
            <w:tcW w:w="426" w:type="dxa"/>
          </w:tcPr>
          <w:p w:rsidR="00E33C78" w:rsidRPr="00400E0D" w:rsidRDefault="00E33C78" w:rsidP="00016989">
            <w:pPr>
              <w:pStyle w:val="aff4"/>
              <w:spacing w:line="240" w:lineRule="auto"/>
              <w:rPr>
                <w:rFonts w:ascii="Times New Roman" w:hAnsi="Times New Roman" w:cs="Times New Roman"/>
                <w:color w:val="05263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color w:val="052635"/>
                <w:sz w:val="28"/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E33C78" w:rsidTr="00E33C78">
        <w:tc>
          <w:tcPr>
            <w:tcW w:w="2376" w:type="dxa"/>
          </w:tcPr>
          <w:p w:rsidR="00E33C78" w:rsidRPr="00400E0D" w:rsidRDefault="00E33C78" w:rsidP="0052547E">
            <w:pPr>
              <w:pStyle w:val="aff4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Шумская И.П.</w:t>
            </w:r>
          </w:p>
        </w:tc>
        <w:tc>
          <w:tcPr>
            <w:tcW w:w="426" w:type="dxa"/>
          </w:tcPr>
          <w:p w:rsidR="00E33C78" w:rsidRPr="00400E0D" w:rsidRDefault="00E33C78" w:rsidP="0052547E">
            <w:pPr>
              <w:pStyle w:val="aff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33C78" w:rsidRPr="00400E0D" w:rsidRDefault="00E33C78" w:rsidP="00E33C78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E0D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«Государственный Национальный театр Республики Карелия»</w:t>
            </w:r>
          </w:p>
        </w:tc>
      </w:tr>
    </w:tbl>
    <w:p w:rsidR="00334870" w:rsidRDefault="007E33BB" w:rsidP="007E33BB">
      <w:pPr>
        <w:ind w:left="142"/>
        <w:jc w:val="center"/>
        <w:rPr>
          <w:szCs w:val="28"/>
        </w:rPr>
      </w:pPr>
      <w:r>
        <w:rPr>
          <w:szCs w:val="28"/>
        </w:rPr>
        <w:t>_______________</w:t>
      </w:r>
    </w:p>
    <w:sectPr w:rsidR="00334870" w:rsidSect="003744AB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084100"/>
      <w:docPartObj>
        <w:docPartGallery w:val="Page Numbers (Top of Page)"/>
        <w:docPartUnique/>
      </w:docPartObj>
    </w:sdtPr>
    <w:sdtEndPr/>
    <w:sdtContent>
      <w:p w:rsidR="003744AB" w:rsidRDefault="003744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4B">
          <w:rPr>
            <w:noProof/>
          </w:rPr>
          <w:t>2</w:t>
        </w:r>
        <w:r>
          <w:fldChar w:fldCharType="end"/>
        </w:r>
      </w:p>
    </w:sdtContent>
  </w:sdt>
  <w:p w:rsidR="00065478" w:rsidRDefault="00065478" w:rsidP="003744A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55CF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44AB"/>
    <w:rsid w:val="00375A6A"/>
    <w:rsid w:val="00384C4B"/>
    <w:rsid w:val="003874B1"/>
    <w:rsid w:val="003C7743"/>
    <w:rsid w:val="003D5069"/>
    <w:rsid w:val="003D5732"/>
    <w:rsid w:val="003E241D"/>
    <w:rsid w:val="003E4B11"/>
    <w:rsid w:val="003F1D8A"/>
    <w:rsid w:val="003F3D75"/>
    <w:rsid w:val="00400E0D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33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3C78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Emphasis"/>
    <w:basedOn w:val="a0"/>
    <w:qFormat/>
    <w:rsid w:val="00400E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CA95-6E49-46CF-A7D3-0FF371B5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2015-04-10T12:34:00Z</cp:lastPrinted>
  <dcterms:created xsi:type="dcterms:W3CDTF">2015-04-09T13:38:00Z</dcterms:created>
  <dcterms:modified xsi:type="dcterms:W3CDTF">2015-04-14T11:14:00Z</dcterms:modified>
</cp:coreProperties>
</file>