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090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6090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6090D">
        <w:t xml:space="preserve"> 16 апреля 2015 года № 239р-П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020853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29 декабря 2010 года № 1186 «Об утверждении Правил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 муниципальных образований и государственных библиотек гг. Москвы и Санкт-Петербурга» определить Министерство культуры Республики Карелия органом, уполномоченным на подписание и выполнение условий Соглашения с Министерством культуры Российской Федерации о предоставлении в 2015 году из федерального бюджета бюджету субъекта Российской Федерации иных межбюджетных трансфертов на комплек</w:t>
      </w:r>
      <w:r w:rsidR="003A394B">
        <w:rPr>
          <w:szCs w:val="28"/>
        </w:rPr>
        <w:t>-</w:t>
      </w:r>
      <w:r>
        <w:rPr>
          <w:szCs w:val="28"/>
        </w:rPr>
        <w:t>тование книжных фондов библиотек муниципальных образований.</w:t>
      </w:r>
    </w:p>
    <w:p w:rsidR="00020853" w:rsidRDefault="00020853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0853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394B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090D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1B6C-F8FA-46BE-BE49-53F20835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2015-02-20T14:13:00Z</cp:lastPrinted>
  <dcterms:created xsi:type="dcterms:W3CDTF">2015-04-15T11:19:00Z</dcterms:created>
  <dcterms:modified xsi:type="dcterms:W3CDTF">2015-04-16T09:29:00Z</dcterms:modified>
</cp:coreProperties>
</file>