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841D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1776AEF" wp14:editId="6D4E3E1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F0E2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C841D1">
        <w:t xml:space="preserve"> 24 апреля 2015 года № 25</w:t>
      </w:r>
      <w:bookmarkStart w:id="0" w:name="_GoBack"/>
      <w:bookmarkEnd w:id="0"/>
      <w:r w:rsidR="006F0E24">
        <w:t>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C3354" w:rsidRPr="000C3354" w:rsidRDefault="000C3354" w:rsidP="00CF5407">
      <w:pPr>
        <w:ind w:right="424" w:firstLine="567"/>
        <w:jc w:val="both"/>
        <w:rPr>
          <w:sz w:val="27"/>
          <w:szCs w:val="27"/>
        </w:rPr>
      </w:pPr>
      <w:r w:rsidRPr="000C3354">
        <w:rPr>
          <w:sz w:val="27"/>
          <w:szCs w:val="27"/>
        </w:rPr>
        <w:t xml:space="preserve">Внести в состав Межведомственной комиссии по вопросам организации отдыха, оздоровления и занятости детей в Республике Карелия, утвержденный распоряжением Правительства Республики Карелия </w:t>
      </w:r>
      <w:r w:rsidR="00B43237">
        <w:rPr>
          <w:sz w:val="27"/>
          <w:szCs w:val="27"/>
        </w:rPr>
        <w:br/>
      </w:r>
      <w:r w:rsidRPr="000C3354">
        <w:rPr>
          <w:sz w:val="27"/>
          <w:szCs w:val="27"/>
        </w:rPr>
        <w:t>от 20 июля 2010 года № 319р-П (Собрание законодательства Республики Карелия, 2010, № 10, ст. 1327; 2011, № 5, ст. 730; № 12, ст. 2097; 2012, № 12, ст. 2314; 2013, № 7, ст. 1364), следующие изменения:</w:t>
      </w:r>
    </w:p>
    <w:p w:rsidR="00CA2D01" w:rsidRPr="000C3354" w:rsidRDefault="005C280A" w:rsidP="00CF5407">
      <w:pPr>
        <w:ind w:right="424" w:firstLine="567"/>
        <w:jc w:val="both"/>
        <w:rPr>
          <w:sz w:val="27"/>
          <w:szCs w:val="27"/>
        </w:rPr>
      </w:pPr>
      <w:r>
        <w:rPr>
          <w:sz w:val="27"/>
          <w:szCs w:val="27"/>
        </w:rPr>
        <w:t>1) включить в состав М</w:t>
      </w:r>
      <w:r w:rsidR="000C3354" w:rsidRPr="000C3354">
        <w:rPr>
          <w:sz w:val="27"/>
          <w:szCs w:val="27"/>
        </w:rPr>
        <w:t>ежведомственной комиссии следующих лиц:</w:t>
      </w:r>
    </w:p>
    <w:p w:rsidR="000C3354" w:rsidRPr="000C3354" w:rsidRDefault="000C3354" w:rsidP="00CF5407">
      <w:pPr>
        <w:ind w:right="424" w:firstLine="567"/>
        <w:jc w:val="both"/>
        <w:rPr>
          <w:sz w:val="27"/>
          <w:szCs w:val="27"/>
        </w:rPr>
      </w:pPr>
      <w:r w:rsidRPr="000C3354">
        <w:rPr>
          <w:sz w:val="27"/>
          <w:szCs w:val="27"/>
        </w:rPr>
        <w:t>Баканч</w:t>
      </w:r>
      <w:r w:rsidR="005C280A">
        <w:rPr>
          <w:sz w:val="27"/>
          <w:szCs w:val="27"/>
        </w:rPr>
        <w:t>ук А.А. – начальник управления а</w:t>
      </w:r>
      <w:r w:rsidRPr="000C3354">
        <w:rPr>
          <w:sz w:val="27"/>
          <w:szCs w:val="27"/>
        </w:rPr>
        <w:t>дминистрации Петрозаводского городского округа (по согласованию);</w:t>
      </w:r>
    </w:p>
    <w:p w:rsidR="000C3354" w:rsidRPr="000C3354" w:rsidRDefault="000C3354" w:rsidP="00CF5407">
      <w:pPr>
        <w:ind w:right="424" w:firstLine="567"/>
        <w:jc w:val="both"/>
        <w:rPr>
          <w:sz w:val="27"/>
          <w:szCs w:val="27"/>
        </w:rPr>
      </w:pPr>
      <w:r w:rsidRPr="000C3354">
        <w:rPr>
          <w:sz w:val="27"/>
          <w:szCs w:val="27"/>
        </w:rPr>
        <w:t>Зиновьев А.В. – начальник управления Министерства здравоохранения и социального развития Республики Карелия;</w:t>
      </w:r>
    </w:p>
    <w:p w:rsidR="000C3354" w:rsidRPr="000C3354" w:rsidRDefault="000C3354" w:rsidP="00CF5407">
      <w:pPr>
        <w:ind w:right="424" w:firstLine="567"/>
        <w:jc w:val="both"/>
        <w:rPr>
          <w:sz w:val="27"/>
          <w:szCs w:val="27"/>
        </w:rPr>
      </w:pPr>
      <w:r w:rsidRPr="000C3354">
        <w:rPr>
          <w:sz w:val="27"/>
          <w:szCs w:val="27"/>
        </w:rPr>
        <w:t>Зинкова Е.А. – ведущий специалист  Министерства здравоохранения и социального развития Республики Карелия;</w:t>
      </w:r>
    </w:p>
    <w:p w:rsidR="000C3354" w:rsidRPr="000C3354" w:rsidRDefault="000C3354" w:rsidP="00CF5407">
      <w:pPr>
        <w:ind w:right="424" w:firstLine="567"/>
        <w:jc w:val="both"/>
        <w:rPr>
          <w:sz w:val="27"/>
          <w:szCs w:val="27"/>
        </w:rPr>
      </w:pPr>
      <w:r w:rsidRPr="000C3354">
        <w:rPr>
          <w:sz w:val="27"/>
          <w:szCs w:val="27"/>
        </w:rPr>
        <w:t xml:space="preserve">Михалев Н.Н. – заместитель председателя общественной организации «Объединение организаций профсоюзов в Республике Карелия» </w:t>
      </w:r>
      <w:r w:rsidR="00B43237">
        <w:rPr>
          <w:sz w:val="27"/>
          <w:szCs w:val="27"/>
        </w:rPr>
        <w:br/>
      </w:r>
      <w:r w:rsidRPr="000C3354">
        <w:rPr>
          <w:sz w:val="27"/>
          <w:szCs w:val="27"/>
        </w:rPr>
        <w:t>(по согласованию);</w:t>
      </w:r>
    </w:p>
    <w:p w:rsidR="000C3354" w:rsidRPr="000C3354" w:rsidRDefault="000C3354" w:rsidP="00CF5407">
      <w:pPr>
        <w:ind w:right="424" w:firstLine="567"/>
        <w:jc w:val="both"/>
        <w:rPr>
          <w:sz w:val="27"/>
          <w:szCs w:val="27"/>
        </w:rPr>
      </w:pPr>
      <w:r w:rsidRPr="000C3354">
        <w:rPr>
          <w:sz w:val="27"/>
          <w:szCs w:val="27"/>
        </w:rPr>
        <w:t>Мокуров С.М. – главный специалист Министерства здравоохранения и социального развития Республики Карелия;</w:t>
      </w:r>
    </w:p>
    <w:p w:rsidR="000C3354" w:rsidRPr="000C3354" w:rsidRDefault="000C3354" w:rsidP="00CF5407">
      <w:pPr>
        <w:ind w:right="424" w:firstLine="567"/>
        <w:jc w:val="both"/>
        <w:rPr>
          <w:sz w:val="27"/>
          <w:szCs w:val="27"/>
        </w:rPr>
      </w:pPr>
      <w:r w:rsidRPr="000C3354">
        <w:rPr>
          <w:sz w:val="27"/>
          <w:szCs w:val="27"/>
        </w:rPr>
        <w:t xml:space="preserve">Соколова О.А. – заместитель Министра здравоохранения и социального развития Республики Карелия, заместитель председателя Межведомственной комиссии;  </w:t>
      </w:r>
    </w:p>
    <w:p w:rsidR="00CA2D01" w:rsidRPr="000C3354" w:rsidRDefault="005C280A" w:rsidP="00CF5407">
      <w:pPr>
        <w:ind w:right="424" w:firstLine="567"/>
        <w:jc w:val="both"/>
        <w:rPr>
          <w:sz w:val="27"/>
          <w:szCs w:val="27"/>
        </w:rPr>
      </w:pPr>
      <w:r>
        <w:rPr>
          <w:sz w:val="27"/>
          <w:szCs w:val="27"/>
        </w:rPr>
        <w:t>2)</w:t>
      </w:r>
      <w:r w:rsidR="000C3354" w:rsidRPr="000C3354">
        <w:rPr>
          <w:sz w:val="27"/>
          <w:szCs w:val="27"/>
        </w:rPr>
        <w:t xml:space="preserve"> указать новую должность Улич В.В. – заместитель Главы Республики Карелия по социальным вопросам, председатель Межведомственной комиссии;</w:t>
      </w:r>
    </w:p>
    <w:p w:rsidR="000C3354" w:rsidRDefault="000C3354" w:rsidP="00CF5407">
      <w:pPr>
        <w:ind w:right="424" w:firstLine="567"/>
        <w:jc w:val="both"/>
        <w:rPr>
          <w:sz w:val="27"/>
          <w:szCs w:val="27"/>
        </w:rPr>
      </w:pPr>
      <w:r w:rsidRPr="000C3354">
        <w:rPr>
          <w:sz w:val="27"/>
          <w:szCs w:val="27"/>
        </w:rPr>
        <w:t xml:space="preserve">3) исключить из состава Межведомственной комиссии Антохину С.В., Лопаткину А.В., Петеляеву И.В., Петрову И.Л., Полищук В.Ю., </w:t>
      </w:r>
      <w:r w:rsidR="00B43237">
        <w:rPr>
          <w:sz w:val="27"/>
          <w:szCs w:val="27"/>
        </w:rPr>
        <w:br/>
      </w:r>
      <w:r w:rsidRPr="000C3354">
        <w:rPr>
          <w:sz w:val="27"/>
          <w:szCs w:val="27"/>
        </w:rPr>
        <w:t>Савину М.В., Серба Е.И., Филина В.Г.</w:t>
      </w:r>
    </w:p>
    <w:p w:rsidR="00B43237" w:rsidRPr="000C3354" w:rsidRDefault="00B43237" w:rsidP="00CF5407">
      <w:pPr>
        <w:ind w:right="424" w:firstLine="567"/>
        <w:jc w:val="both"/>
        <w:rPr>
          <w:sz w:val="27"/>
          <w:szCs w:val="27"/>
        </w:rPr>
      </w:pPr>
    </w:p>
    <w:p w:rsidR="00736419" w:rsidRPr="00B43237" w:rsidRDefault="00736419" w:rsidP="00ED2954">
      <w:pPr>
        <w:tabs>
          <w:tab w:val="left" w:pos="8931"/>
        </w:tabs>
        <w:ind w:right="424"/>
        <w:rPr>
          <w:sz w:val="27"/>
          <w:szCs w:val="27"/>
        </w:rPr>
      </w:pPr>
      <w:r>
        <w:rPr>
          <w:szCs w:val="28"/>
        </w:rPr>
        <w:t xml:space="preserve">           </w:t>
      </w:r>
      <w:r w:rsidRPr="00B43237">
        <w:rPr>
          <w:sz w:val="27"/>
          <w:szCs w:val="27"/>
        </w:rPr>
        <w:t>Глава</w:t>
      </w:r>
    </w:p>
    <w:p w:rsidR="00334870" w:rsidRPr="00B43237" w:rsidRDefault="006A5DA2" w:rsidP="00B43237">
      <w:pPr>
        <w:tabs>
          <w:tab w:val="left" w:pos="8931"/>
        </w:tabs>
        <w:ind w:right="424"/>
        <w:rPr>
          <w:sz w:val="27"/>
          <w:szCs w:val="27"/>
        </w:rPr>
      </w:pPr>
      <w:r w:rsidRPr="00B43237">
        <w:rPr>
          <w:sz w:val="27"/>
          <w:szCs w:val="27"/>
        </w:rPr>
        <w:t xml:space="preserve">Республики  Карелия                                           </w:t>
      </w:r>
      <w:r w:rsidR="005C4542" w:rsidRPr="00B43237">
        <w:rPr>
          <w:sz w:val="27"/>
          <w:szCs w:val="27"/>
        </w:rPr>
        <w:t xml:space="preserve">           </w:t>
      </w:r>
      <w:r w:rsidRPr="00B43237">
        <w:rPr>
          <w:sz w:val="27"/>
          <w:szCs w:val="27"/>
        </w:rPr>
        <w:t xml:space="preserve">     </w:t>
      </w:r>
      <w:r w:rsidR="00B43237">
        <w:rPr>
          <w:sz w:val="27"/>
          <w:szCs w:val="27"/>
        </w:rPr>
        <w:t xml:space="preserve">   </w:t>
      </w:r>
      <w:r w:rsidRPr="00B43237">
        <w:rPr>
          <w:sz w:val="27"/>
          <w:szCs w:val="27"/>
        </w:rPr>
        <w:t xml:space="preserve">  А.П. Худилайнен</w:t>
      </w:r>
    </w:p>
    <w:sectPr w:rsidR="00334870" w:rsidRPr="00B43237" w:rsidSect="000C335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851" w:right="851" w:bottom="851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3354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80A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0E24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3237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841D1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EE79-5A73-4CC2-9972-424C45B5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2015-04-22T11:28:00Z</cp:lastPrinted>
  <dcterms:created xsi:type="dcterms:W3CDTF">2015-04-22T08:22:00Z</dcterms:created>
  <dcterms:modified xsi:type="dcterms:W3CDTF">2015-04-24T08:38:00Z</dcterms:modified>
</cp:coreProperties>
</file>