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548F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A991985" wp14:editId="0E74E31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548F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548FC">
        <w:t>2 июня 2015 года № 36</w:t>
      </w:r>
      <w:r w:rsidR="005548FC">
        <w:t>3</w:t>
      </w:r>
      <w:bookmarkStart w:id="0" w:name="_GoBack"/>
      <w:bookmarkEnd w:id="0"/>
      <w:r w:rsidR="005548F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7B2C82" w:rsidRDefault="007B2C82" w:rsidP="007B2C82">
      <w:pPr>
        <w:spacing w:after="120"/>
        <w:ind w:right="-2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</w:t>
      </w:r>
      <w:r w:rsidR="00EC36C3">
        <w:rPr>
          <w:szCs w:val="28"/>
        </w:rPr>
        <w:t>ов из одной категории в другую»</w:t>
      </w:r>
      <w:r>
        <w:rPr>
          <w:szCs w:val="28"/>
        </w:rPr>
        <w:t xml:space="preserve"> отказать администрации Прионежского муниципального района в переводе земельного участка, имеющего кадастровый номер 10:20:00</w:t>
      </w:r>
      <w:r w:rsidR="006B4A72">
        <w:rPr>
          <w:szCs w:val="28"/>
        </w:rPr>
        <w:t>31402</w:t>
      </w:r>
      <w:r>
        <w:rPr>
          <w:szCs w:val="28"/>
        </w:rPr>
        <w:t>:</w:t>
      </w:r>
      <w:r w:rsidR="007F6AC1">
        <w:rPr>
          <w:szCs w:val="28"/>
        </w:rPr>
        <w:t>785</w:t>
      </w:r>
      <w:r>
        <w:rPr>
          <w:szCs w:val="28"/>
        </w:rPr>
        <w:t xml:space="preserve">,  площадью 1500 кв. м (местоположение: Республика Карелия,  Прионежский район,  </w:t>
      </w:r>
      <w:r w:rsidR="007F6AC1">
        <w:rPr>
          <w:szCs w:val="28"/>
        </w:rPr>
        <w:t xml:space="preserve">район </w:t>
      </w:r>
      <w:r w:rsidR="006B4A72">
        <w:rPr>
          <w:szCs w:val="28"/>
        </w:rPr>
        <w:t>п. Новая Вилга</w:t>
      </w:r>
      <w:r>
        <w:rPr>
          <w:szCs w:val="28"/>
        </w:rPr>
        <w:t xml:space="preserve">), из состава земель запаса в земли сельскохозяйственного назначения в связи с несоответствием испрашиваемого целевого назначения земельного участка генеральному плану </w:t>
      </w:r>
      <w:r w:rsidR="006B4A72">
        <w:rPr>
          <w:szCs w:val="28"/>
        </w:rPr>
        <w:t>Нововилговского</w:t>
      </w:r>
      <w:r>
        <w:rPr>
          <w:szCs w:val="28"/>
        </w:rPr>
        <w:t xml:space="preserve"> сельского поселения.</w:t>
      </w:r>
    </w:p>
    <w:p w:rsidR="00D97371" w:rsidRDefault="00D97371" w:rsidP="00CF5407">
      <w:pPr>
        <w:ind w:right="424" w:firstLine="567"/>
        <w:jc w:val="both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548F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7EC9"/>
    <w:rsid w:val="00686F6C"/>
    <w:rsid w:val="006A5DA2"/>
    <w:rsid w:val="006B4A7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2C82"/>
    <w:rsid w:val="007D428D"/>
    <w:rsid w:val="007D46BB"/>
    <w:rsid w:val="007D6DFA"/>
    <w:rsid w:val="007F12C5"/>
    <w:rsid w:val="007F219B"/>
    <w:rsid w:val="007F6AC1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17D6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3403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0191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C36C3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6759-E479-4AA1-8000-4C53E77E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2015-06-01T12:30:00Z</cp:lastPrinted>
  <dcterms:created xsi:type="dcterms:W3CDTF">2015-05-29T08:21:00Z</dcterms:created>
  <dcterms:modified xsi:type="dcterms:W3CDTF">2015-06-02T07:42:00Z</dcterms:modified>
</cp:coreProperties>
</file>