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C6095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4F803AA" wp14:editId="79B1683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6095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6095A">
        <w:t>3 июня 2015 года № 37</w:t>
      </w:r>
      <w:r w:rsidR="00C6095A">
        <w:t>1</w:t>
      </w:r>
      <w:r w:rsidR="00C6095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F361F5" w:rsidRDefault="00F361F5" w:rsidP="00F361F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решения Совета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szCs w:val="28"/>
        </w:rPr>
        <w:br/>
        <w:t xml:space="preserve">от 31 октября 2014 года № 99 «О приеме объектов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 муниципального района» и от 27 февраля 2015 года № 115  </w:t>
      </w:r>
      <w:r>
        <w:rPr>
          <w:szCs w:val="28"/>
        </w:rPr>
        <w:br/>
        <w:t xml:space="preserve">«О приеме объектов государственной собственности Республики Карелия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 муниципального района»,</w:t>
      </w:r>
      <w:r>
        <w:rPr>
          <w:szCs w:val="28"/>
        </w:rPr>
        <w:br/>
        <w:t xml:space="preserve"> в соответствии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с Законом Республики Карелия от 2 октября 1995 года </w:t>
      </w:r>
      <w:r>
        <w:rPr>
          <w:szCs w:val="28"/>
        </w:rPr>
        <w:br/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от бюджетного образовательного учреждения  среднего профессионального образования (среднее специальное учебное заведение) «Петрозаводский музыкальный колледж имени Карла </w:t>
      </w:r>
      <w:proofErr w:type="spellStart"/>
      <w:r>
        <w:rPr>
          <w:szCs w:val="28"/>
        </w:rPr>
        <w:t>Эриковича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Раутио</w:t>
      </w:r>
      <w:proofErr w:type="spellEnd"/>
      <w:r>
        <w:rPr>
          <w:szCs w:val="28"/>
        </w:rPr>
        <w:t xml:space="preserve">»  государственное имущество Республики Карелия согласно приложению к настоящему распоряжению. </w:t>
      </w:r>
      <w:proofErr w:type="gramEnd"/>
    </w:p>
    <w:p w:rsidR="00F361F5" w:rsidRDefault="00F361F5" w:rsidP="00F361F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F361F5" w:rsidRDefault="00F361F5" w:rsidP="0056141B">
      <w:pPr>
        <w:tabs>
          <w:tab w:val="left" w:pos="8931"/>
        </w:tabs>
        <w:ind w:right="424"/>
        <w:rPr>
          <w:szCs w:val="28"/>
        </w:rPr>
      </w:pPr>
    </w:p>
    <w:p w:rsidR="00F361F5" w:rsidRDefault="00F361F5" w:rsidP="0056141B">
      <w:pPr>
        <w:tabs>
          <w:tab w:val="left" w:pos="8931"/>
        </w:tabs>
        <w:ind w:right="424"/>
        <w:rPr>
          <w:szCs w:val="28"/>
        </w:rPr>
      </w:pPr>
    </w:p>
    <w:p w:rsidR="00F361F5" w:rsidRDefault="00F361F5" w:rsidP="0056141B">
      <w:pPr>
        <w:tabs>
          <w:tab w:val="left" w:pos="8931"/>
        </w:tabs>
        <w:ind w:right="424"/>
        <w:rPr>
          <w:szCs w:val="28"/>
        </w:rPr>
      </w:pPr>
    </w:p>
    <w:p w:rsidR="00F361F5" w:rsidRDefault="00F361F5" w:rsidP="0056141B">
      <w:pPr>
        <w:tabs>
          <w:tab w:val="left" w:pos="8931"/>
        </w:tabs>
        <w:ind w:right="424"/>
        <w:rPr>
          <w:szCs w:val="28"/>
        </w:rPr>
      </w:pPr>
    </w:p>
    <w:p w:rsidR="00F361F5" w:rsidRDefault="00F361F5" w:rsidP="0056141B">
      <w:pPr>
        <w:tabs>
          <w:tab w:val="left" w:pos="8931"/>
        </w:tabs>
        <w:ind w:right="424"/>
        <w:rPr>
          <w:szCs w:val="28"/>
        </w:rPr>
      </w:pPr>
    </w:p>
    <w:p w:rsidR="00F361F5" w:rsidRDefault="00F361F5" w:rsidP="00F361F5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lastRenderedPageBreak/>
        <w:t>Приложение</w:t>
      </w:r>
    </w:p>
    <w:p w:rsidR="00F361F5" w:rsidRDefault="00F63C00" w:rsidP="00F361F5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t>к распоряжению</w:t>
      </w:r>
      <w:r w:rsidR="00F361F5">
        <w:rPr>
          <w:szCs w:val="28"/>
        </w:rPr>
        <w:t xml:space="preserve"> Правительства</w:t>
      </w:r>
    </w:p>
    <w:p w:rsidR="00F361F5" w:rsidRDefault="00F361F5" w:rsidP="00F361F5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t>Республики Карелия</w:t>
      </w:r>
    </w:p>
    <w:p w:rsidR="00F361F5" w:rsidRDefault="00F361F5" w:rsidP="00F361F5">
      <w:pPr>
        <w:tabs>
          <w:tab w:val="left" w:pos="8931"/>
        </w:tabs>
        <w:ind w:right="424" w:firstLine="4678"/>
        <w:rPr>
          <w:szCs w:val="28"/>
        </w:rPr>
      </w:pPr>
      <w:r>
        <w:rPr>
          <w:szCs w:val="28"/>
        </w:rPr>
        <w:t>от</w:t>
      </w:r>
      <w:r w:rsidR="00C6095A">
        <w:rPr>
          <w:szCs w:val="28"/>
        </w:rPr>
        <w:t xml:space="preserve"> </w:t>
      </w:r>
      <w:r w:rsidR="00C6095A">
        <w:t>3 июня 2015 года № 371</w:t>
      </w:r>
      <w:bookmarkStart w:id="0" w:name="_GoBack"/>
      <w:bookmarkEnd w:id="0"/>
      <w:r w:rsidR="00C6095A">
        <w:t>р-П</w:t>
      </w:r>
    </w:p>
    <w:p w:rsidR="00F361F5" w:rsidRPr="00F63C00" w:rsidRDefault="00F361F5" w:rsidP="00F361F5">
      <w:pPr>
        <w:tabs>
          <w:tab w:val="left" w:pos="8931"/>
        </w:tabs>
        <w:ind w:right="424" w:firstLine="4678"/>
        <w:rPr>
          <w:szCs w:val="28"/>
        </w:rPr>
      </w:pPr>
    </w:p>
    <w:p w:rsidR="006D3439" w:rsidRPr="00F63C00" w:rsidRDefault="006D3439" w:rsidP="00F361F5">
      <w:pPr>
        <w:tabs>
          <w:tab w:val="left" w:pos="8931"/>
        </w:tabs>
        <w:ind w:right="424" w:firstLine="4678"/>
        <w:rPr>
          <w:szCs w:val="28"/>
        </w:rPr>
      </w:pPr>
    </w:p>
    <w:p w:rsidR="00F361F5" w:rsidRDefault="00F361F5" w:rsidP="00F361F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 xml:space="preserve">Перечень </w:t>
      </w:r>
      <w:r>
        <w:rPr>
          <w:szCs w:val="28"/>
        </w:rPr>
        <w:br/>
        <w:t xml:space="preserve">государственного имущества Республики Карелия,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</w:t>
      </w:r>
    </w:p>
    <w:p w:rsidR="00F361F5" w:rsidRDefault="00F361F5" w:rsidP="00F361F5">
      <w:pPr>
        <w:tabs>
          <w:tab w:val="left" w:pos="8931"/>
        </w:tabs>
        <w:ind w:right="424"/>
        <w:jc w:val="center"/>
        <w:rPr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5509"/>
        <w:gridCol w:w="1721"/>
        <w:gridCol w:w="1666"/>
      </w:tblGrid>
      <w:tr w:rsidR="00F361F5" w:rsidTr="00F63C00">
        <w:tc>
          <w:tcPr>
            <w:tcW w:w="675" w:type="dxa"/>
          </w:tcPr>
          <w:p w:rsidR="00F361F5" w:rsidRDefault="00F361F5" w:rsidP="00F361F5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509" w:type="dxa"/>
          </w:tcPr>
          <w:p w:rsidR="00F361F5" w:rsidRDefault="00F361F5" w:rsidP="00F361F5">
            <w:pPr>
              <w:tabs>
                <w:tab w:val="left" w:pos="8931"/>
              </w:tabs>
              <w:ind w:right="-49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1721" w:type="dxa"/>
          </w:tcPr>
          <w:p w:rsidR="00F361F5" w:rsidRDefault="00F361F5" w:rsidP="00F63C00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 штук</w:t>
            </w:r>
          </w:p>
        </w:tc>
        <w:tc>
          <w:tcPr>
            <w:tcW w:w="1666" w:type="dxa"/>
          </w:tcPr>
          <w:p w:rsidR="00F361F5" w:rsidRDefault="00F361F5" w:rsidP="00F63C00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F361F5" w:rsidTr="00F63C00">
        <w:tc>
          <w:tcPr>
            <w:tcW w:w="675" w:type="dxa"/>
          </w:tcPr>
          <w:p w:rsidR="00F361F5" w:rsidRDefault="00F361F5" w:rsidP="00F361F5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509" w:type="dxa"/>
          </w:tcPr>
          <w:p w:rsidR="00F361F5" w:rsidRDefault="00F361F5" w:rsidP="00F361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Аккордеон «Юпитер» ВС-3, диапазон 26 х 60, 2-х </w:t>
            </w:r>
            <w:proofErr w:type="spellStart"/>
            <w:r>
              <w:rPr>
                <w:szCs w:val="28"/>
              </w:rPr>
              <w:t>голосный</w:t>
            </w:r>
            <w:proofErr w:type="spellEnd"/>
            <w:r>
              <w:rPr>
                <w:szCs w:val="28"/>
              </w:rPr>
              <w:t>, 3 регистра, не выборный</w:t>
            </w:r>
          </w:p>
        </w:tc>
        <w:tc>
          <w:tcPr>
            <w:tcW w:w="1721" w:type="dxa"/>
          </w:tcPr>
          <w:p w:rsidR="00F361F5" w:rsidRDefault="00F361F5" w:rsidP="00F63C00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F361F5" w:rsidRDefault="00F361F5" w:rsidP="00F63C00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30000,00</w:t>
            </w:r>
          </w:p>
        </w:tc>
      </w:tr>
      <w:tr w:rsidR="00F361F5" w:rsidTr="00F63C00">
        <w:tc>
          <w:tcPr>
            <w:tcW w:w="675" w:type="dxa"/>
          </w:tcPr>
          <w:p w:rsidR="00F361F5" w:rsidRDefault="00F361F5" w:rsidP="00F361F5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09" w:type="dxa"/>
          </w:tcPr>
          <w:p w:rsidR="00F361F5" w:rsidRDefault="00F361F5" w:rsidP="00F361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Гитара классическая </w:t>
            </w:r>
            <w:r>
              <w:rPr>
                <w:szCs w:val="28"/>
                <w:lang w:val="en-US"/>
              </w:rPr>
              <w:t>Martin</w:t>
            </w:r>
            <w:r w:rsidR="006D3439">
              <w:rPr>
                <w:szCs w:val="28"/>
                <w:lang w:val="en-US"/>
              </w:rPr>
              <w:t>ez F</w:t>
            </w:r>
            <w:r>
              <w:rPr>
                <w:szCs w:val="28"/>
              </w:rPr>
              <w:t>АС-503</w:t>
            </w:r>
          </w:p>
        </w:tc>
        <w:tc>
          <w:tcPr>
            <w:tcW w:w="1721" w:type="dxa"/>
          </w:tcPr>
          <w:p w:rsidR="00F361F5" w:rsidRDefault="00F361F5" w:rsidP="00F63C00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66" w:type="dxa"/>
          </w:tcPr>
          <w:p w:rsidR="00F361F5" w:rsidRDefault="00F361F5" w:rsidP="00F63C00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25685,85</w:t>
            </w:r>
          </w:p>
        </w:tc>
      </w:tr>
      <w:tr w:rsidR="00F361F5" w:rsidTr="00F63C00">
        <w:tc>
          <w:tcPr>
            <w:tcW w:w="675" w:type="dxa"/>
          </w:tcPr>
          <w:p w:rsidR="00F361F5" w:rsidRDefault="00F361F5" w:rsidP="00F361F5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509" w:type="dxa"/>
          </w:tcPr>
          <w:p w:rsidR="00F361F5" w:rsidRDefault="00F361F5" w:rsidP="00F361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Флейта</w:t>
            </w:r>
            <w:r w:rsidR="00F63C00">
              <w:rPr>
                <w:szCs w:val="28"/>
                <w:lang w:val="en-US"/>
              </w:rPr>
              <w:t xml:space="preserve"> BRA</w:t>
            </w:r>
            <w:proofErr w:type="gramStart"/>
            <w:r w:rsidR="00F63C00">
              <w:rPr>
                <w:szCs w:val="28"/>
              </w:rPr>
              <w:t>Н</w:t>
            </w:r>
            <w:proofErr w:type="gramEnd"/>
            <w:r w:rsidR="00F63C00">
              <w:rPr>
                <w:szCs w:val="28"/>
                <w:lang w:val="en-US"/>
              </w:rPr>
              <w:t>N</w:t>
            </w:r>
            <w:r w:rsidR="006D3439">
              <w:rPr>
                <w:szCs w:val="28"/>
                <w:lang w:val="en-US"/>
              </w:rPr>
              <w:t>ER F</w:t>
            </w:r>
            <w:r>
              <w:rPr>
                <w:szCs w:val="28"/>
              </w:rPr>
              <w:t>-400</w:t>
            </w:r>
          </w:p>
        </w:tc>
        <w:tc>
          <w:tcPr>
            <w:tcW w:w="1721" w:type="dxa"/>
          </w:tcPr>
          <w:p w:rsidR="00F361F5" w:rsidRDefault="00F361F5" w:rsidP="00F63C00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666" w:type="dxa"/>
          </w:tcPr>
          <w:p w:rsidR="00F361F5" w:rsidRDefault="00F361F5" w:rsidP="00F63C00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23009,98</w:t>
            </w:r>
          </w:p>
        </w:tc>
      </w:tr>
      <w:tr w:rsidR="00F361F5" w:rsidTr="00F63C00">
        <w:tc>
          <w:tcPr>
            <w:tcW w:w="675" w:type="dxa"/>
          </w:tcPr>
          <w:p w:rsidR="00F361F5" w:rsidRDefault="00F361F5" w:rsidP="00F361F5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509" w:type="dxa"/>
          </w:tcPr>
          <w:p w:rsidR="00F361F5" w:rsidRDefault="00F361F5" w:rsidP="00F361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Баян готовый БН-42 «Тульская Гармонь»</w:t>
            </w:r>
          </w:p>
        </w:tc>
        <w:tc>
          <w:tcPr>
            <w:tcW w:w="1721" w:type="dxa"/>
          </w:tcPr>
          <w:p w:rsidR="00F361F5" w:rsidRDefault="00F361F5" w:rsidP="00F63C00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F361F5" w:rsidRDefault="00F361F5" w:rsidP="00F63C00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43180,00</w:t>
            </w:r>
          </w:p>
        </w:tc>
      </w:tr>
      <w:tr w:rsidR="00F361F5" w:rsidTr="00F63C00">
        <w:tc>
          <w:tcPr>
            <w:tcW w:w="675" w:type="dxa"/>
          </w:tcPr>
          <w:p w:rsidR="00F361F5" w:rsidRDefault="00F361F5" w:rsidP="00F361F5">
            <w:pPr>
              <w:tabs>
                <w:tab w:val="left" w:pos="634"/>
                <w:tab w:val="left" w:pos="8931"/>
              </w:tabs>
              <w:ind w:right="67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509" w:type="dxa"/>
          </w:tcPr>
          <w:p w:rsidR="00F361F5" w:rsidRDefault="00F361F5" w:rsidP="00F361F5">
            <w:pPr>
              <w:tabs>
                <w:tab w:val="left" w:pos="893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Пианино </w:t>
            </w:r>
            <w:proofErr w:type="spellStart"/>
            <w:r w:rsidR="006D3439">
              <w:rPr>
                <w:szCs w:val="28"/>
                <w:lang w:val="en-US"/>
              </w:rPr>
              <w:t>Perzina</w:t>
            </w:r>
            <w:proofErr w:type="spellEnd"/>
            <w:r w:rsidR="006D3439">
              <w:rPr>
                <w:szCs w:val="28"/>
                <w:lang w:val="en-US"/>
              </w:rPr>
              <w:t xml:space="preserve"> GP</w:t>
            </w:r>
            <w:r>
              <w:rPr>
                <w:szCs w:val="28"/>
              </w:rPr>
              <w:t>-129</w:t>
            </w:r>
          </w:p>
        </w:tc>
        <w:tc>
          <w:tcPr>
            <w:tcW w:w="1721" w:type="dxa"/>
          </w:tcPr>
          <w:p w:rsidR="00F361F5" w:rsidRDefault="00F361F5" w:rsidP="00F63C00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666" w:type="dxa"/>
          </w:tcPr>
          <w:p w:rsidR="00F361F5" w:rsidRDefault="00F361F5" w:rsidP="00F63C00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214213,67</w:t>
            </w:r>
          </w:p>
        </w:tc>
      </w:tr>
      <w:tr w:rsidR="00F361F5" w:rsidTr="00F63C00">
        <w:tc>
          <w:tcPr>
            <w:tcW w:w="675" w:type="dxa"/>
          </w:tcPr>
          <w:p w:rsidR="00F361F5" w:rsidRDefault="00F361F5" w:rsidP="00F361F5">
            <w:pPr>
              <w:tabs>
                <w:tab w:val="left" w:pos="8931"/>
              </w:tabs>
              <w:ind w:right="424"/>
              <w:jc w:val="center"/>
              <w:rPr>
                <w:szCs w:val="28"/>
              </w:rPr>
            </w:pPr>
          </w:p>
        </w:tc>
        <w:tc>
          <w:tcPr>
            <w:tcW w:w="5509" w:type="dxa"/>
          </w:tcPr>
          <w:p w:rsidR="00F361F5" w:rsidRDefault="00F361F5" w:rsidP="00F361F5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21" w:type="dxa"/>
          </w:tcPr>
          <w:p w:rsidR="00F361F5" w:rsidRDefault="00F361F5" w:rsidP="00F63C00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666" w:type="dxa"/>
          </w:tcPr>
          <w:p w:rsidR="00F361F5" w:rsidRDefault="00F361F5" w:rsidP="00F63C00">
            <w:pPr>
              <w:tabs>
                <w:tab w:val="left" w:pos="8931"/>
              </w:tabs>
              <w:ind w:right="-130"/>
              <w:jc w:val="center"/>
              <w:rPr>
                <w:szCs w:val="28"/>
              </w:rPr>
            </w:pPr>
            <w:r>
              <w:rPr>
                <w:szCs w:val="28"/>
              </w:rPr>
              <w:t>336089,50</w:t>
            </w:r>
          </w:p>
        </w:tc>
      </w:tr>
    </w:tbl>
    <w:p w:rsidR="00F361F5" w:rsidRDefault="00F361F5" w:rsidP="00F361F5">
      <w:pPr>
        <w:tabs>
          <w:tab w:val="left" w:pos="8931"/>
        </w:tabs>
        <w:ind w:right="424"/>
        <w:jc w:val="center"/>
        <w:rPr>
          <w:szCs w:val="28"/>
        </w:rPr>
      </w:pPr>
    </w:p>
    <w:p w:rsidR="00334870" w:rsidRDefault="00F361F5" w:rsidP="00F361F5">
      <w:pPr>
        <w:tabs>
          <w:tab w:val="left" w:pos="8931"/>
        </w:tabs>
        <w:ind w:right="424"/>
        <w:jc w:val="center"/>
        <w:rPr>
          <w:szCs w:val="28"/>
        </w:rPr>
      </w:pPr>
      <w:r>
        <w:rPr>
          <w:szCs w:val="28"/>
        </w:rPr>
        <w:t>____________</w:t>
      </w: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D3439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095A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61F5"/>
    <w:rsid w:val="00F505A2"/>
    <w:rsid w:val="00F54335"/>
    <w:rsid w:val="00F63C00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DB00B-4170-41E7-8879-4D5992D8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2015-06-02T09:25:00Z</cp:lastPrinted>
  <dcterms:created xsi:type="dcterms:W3CDTF">2015-06-01T08:41:00Z</dcterms:created>
  <dcterms:modified xsi:type="dcterms:W3CDTF">2015-06-03T07:38:00Z</dcterms:modified>
</cp:coreProperties>
</file>