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373B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FCC532F" wp14:editId="7C9FFA3A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F257EA" w:rsidRDefault="00F257EA" w:rsidP="00F25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257EA">
        <w:rPr>
          <w:b/>
          <w:sz w:val="28"/>
          <w:szCs w:val="28"/>
        </w:rPr>
        <w:t xml:space="preserve">О Министре сельского, рыбного и охотничьего хозяйства </w:t>
      </w:r>
      <w:r w:rsidRPr="00F257EA">
        <w:rPr>
          <w:b/>
          <w:sz w:val="28"/>
          <w:szCs w:val="28"/>
        </w:rPr>
        <w:br/>
        <w:t xml:space="preserve">Республики Карелия 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7EA" w:rsidRDefault="00F257EA" w:rsidP="00F2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30 </w:t>
      </w:r>
      <w:r w:rsidR="004E297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года </w:t>
      </w:r>
      <w:proofErr w:type="spellStart"/>
      <w:r>
        <w:rPr>
          <w:sz w:val="28"/>
          <w:szCs w:val="28"/>
        </w:rPr>
        <w:t>Телицына</w:t>
      </w:r>
      <w:proofErr w:type="spellEnd"/>
      <w:r>
        <w:rPr>
          <w:sz w:val="28"/>
          <w:szCs w:val="28"/>
        </w:rPr>
        <w:t xml:space="preserve"> Всеволода Леонидовича Министром сельского, рыбного и охотничьего хозяйства Республики Карелия.</w:t>
      </w:r>
    </w:p>
    <w:p w:rsidR="00F257EA" w:rsidRDefault="00F257EA" w:rsidP="00F2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F257EA" w:rsidP="00F2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373B0" w:rsidP="00E4211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373B0">
        <w:rPr>
          <w:sz w:val="28"/>
          <w:szCs w:val="28"/>
        </w:rPr>
        <w:t xml:space="preserve"> 69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E2973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373B0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257EA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2015-07-30T08:44:00Z</cp:lastPrinted>
  <dcterms:created xsi:type="dcterms:W3CDTF">2015-07-30T07:17:00Z</dcterms:created>
  <dcterms:modified xsi:type="dcterms:W3CDTF">2015-08-03T07:17:00Z</dcterms:modified>
</cp:coreProperties>
</file>