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5C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</w:t>
      </w:r>
      <w:bookmarkStart w:id="0" w:name="_GoBack"/>
      <w:bookmarkEnd w:id="0"/>
      <w:r>
        <w:rPr>
          <w:noProof/>
          <w:spacing w:val="30"/>
          <w:sz w:val="32"/>
        </w:rPr>
        <w:t>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65C1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65C18">
        <w:t>19 августа 2015 года № 269-П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B52A1" w:rsidRDefault="000B52A1" w:rsidP="000B52A1">
      <w:pPr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</w:t>
      </w:r>
    </w:p>
    <w:p w:rsidR="000B52A1" w:rsidRDefault="000B52A1" w:rsidP="000B52A1">
      <w:pPr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Правительства Республики Карелия </w:t>
      </w:r>
    </w:p>
    <w:p w:rsidR="000B52A1" w:rsidRDefault="000B52A1" w:rsidP="000B52A1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от 14 апреля 2014 года № 107-П</w:t>
      </w:r>
    </w:p>
    <w:p w:rsidR="000B52A1" w:rsidRDefault="000B52A1" w:rsidP="000B52A1">
      <w:pPr>
        <w:jc w:val="both"/>
        <w:rPr>
          <w:szCs w:val="28"/>
        </w:rPr>
      </w:pPr>
    </w:p>
    <w:p w:rsidR="000B52A1" w:rsidRDefault="000B52A1" w:rsidP="000B52A1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0B52A1" w:rsidRDefault="000B52A1" w:rsidP="000B52A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Внести в </w:t>
      </w:r>
      <w:r>
        <w:rPr>
          <w:bCs/>
        </w:rPr>
        <w:t>Порядок привлечения подрядных организаций для оказания услуг и (или) выполнения работ по капитальному ремонту общего имущества в многоквартирных домах</w:t>
      </w:r>
      <w:r>
        <w:rPr>
          <w:szCs w:val="28"/>
        </w:rPr>
        <w:t>, утвержденный постановлением Правительства Республики Карелия от 14 апреля 2014 года № 107-П (Собрание законодательства Республики Карелия, 2014, № 4, ст. 605), следующие изменения:</w:t>
      </w:r>
    </w:p>
    <w:p w:rsidR="000B52A1" w:rsidRDefault="000B52A1" w:rsidP="000B52A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1) в пункте 3:</w:t>
      </w:r>
    </w:p>
    <w:p w:rsidR="000B52A1" w:rsidRDefault="000B52A1" w:rsidP="000B52A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абзац четвертый изложить в следующей редакции:</w:t>
      </w:r>
    </w:p>
    <w:p w:rsidR="000B52A1" w:rsidRDefault="000B52A1" w:rsidP="000B52A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«определяет условия проведения конкурсного отбора (предмет и виды работ, сроки выполнения работ и др.)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0B52A1" w:rsidRDefault="000B52A1" w:rsidP="000B52A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абзаце седьмом после слов «подрядным организациям» дополнить словами «, участвующим в конкурсном отборе (далее – подрядная организация)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>;</w:t>
      </w:r>
    </w:p>
    <w:p w:rsidR="000B52A1" w:rsidRDefault="000B52A1" w:rsidP="000B52A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 пункт 6 изложить в следующей редакции:</w:t>
      </w:r>
    </w:p>
    <w:p w:rsidR="000B52A1" w:rsidRDefault="000B52A1" w:rsidP="000B52A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«6. </w:t>
      </w:r>
      <w:r>
        <w:t>Сообщение о проведении конкурсного отбора размещается на официальном сайте организатора конкурсного отбора в информационно-телекоммуникационной сети «Интернет» (далее – сеть Интернет) в течение 10 рабочих дней со дня принятия решения о его проведении</w:t>
      </w:r>
      <w:proofErr w:type="gramStart"/>
      <w:r>
        <w:t>.</w:t>
      </w:r>
      <w:r>
        <w:rPr>
          <w:szCs w:val="28"/>
        </w:rPr>
        <w:t>»;</w:t>
      </w:r>
      <w:proofErr w:type="gramEnd"/>
    </w:p>
    <w:p w:rsidR="000B52A1" w:rsidRDefault="00440C01" w:rsidP="000B52A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0B52A1">
        <w:rPr>
          <w:szCs w:val="28"/>
        </w:rPr>
        <w:t xml:space="preserve">) пункт 8 </w:t>
      </w:r>
      <w:r>
        <w:rPr>
          <w:szCs w:val="28"/>
        </w:rPr>
        <w:t xml:space="preserve">дополнить </w:t>
      </w:r>
      <w:r w:rsidR="000B52A1">
        <w:rPr>
          <w:szCs w:val="28"/>
        </w:rPr>
        <w:t>абзацем следующего содержания:</w:t>
      </w:r>
    </w:p>
    <w:p w:rsidR="000B52A1" w:rsidRDefault="000B52A1" w:rsidP="000B52A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«сведения о порядке внесения подрядными организациями денежных средств в качестве обеспечения заявки на участие в конкурсном отборе</w:t>
      </w:r>
      <w:proofErr w:type="gramStart"/>
      <w:r>
        <w:rPr>
          <w:szCs w:val="28"/>
        </w:rPr>
        <w:t>.»;</w:t>
      </w:r>
      <w:proofErr w:type="gramEnd"/>
    </w:p>
    <w:p w:rsidR="000B52A1" w:rsidRDefault="00440C01" w:rsidP="000B52A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0B52A1">
        <w:rPr>
          <w:szCs w:val="28"/>
        </w:rPr>
        <w:t>) пункт 10 изложить в следующей редакции:</w:t>
      </w:r>
    </w:p>
    <w:p w:rsidR="006945A3" w:rsidRDefault="006945A3" w:rsidP="000B52A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B52A1" w:rsidRDefault="000B52A1" w:rsidP="000B52A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lastRenderedPageBreak/>
        <w:t xml:space="preserve">«10. Прием документов, указанных в пункте 9 настоящего Порядка, осуществляется организатором конкурсного отбора в течение 30  дней со дня размещения </w:t>
      </w:r>
      <w:r w:rsidR="00440C01">
        <w:t>сообщения</w:t>
      </w:r>
      <w:r>
        <w:t xml:space="preserve"> о проведении конкурсного отбора</w:t>
      </w:r>
      <w:proofErr w:type="gramStart"/>
      <w:r>
        <w:t>.»;</w:t>
      </w:r>
      <w:proofErr w:type="gramEnd"/>
    </w:p>
    <w:p w:rsidR="00440C01" w:rsidRDefault="00440C01" w:rsidP="000B52A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5) в пункте 11:</w:t>
      </w:r>
    </w:p>
    <w:p w:rsidR="00440C01" w:rsidRDefault="00440C01" w:rsidP="000B52A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  <w:r>
        <w:t>в абзаце пятом слово «предложения» заменить словом «заявки»;</w:t>
      </w:r>
    </w:p>
    <w:p w:rsidR="000B52A1" w:rsidRDefault="000B52A1" w:rsidP="000B52A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t xml:space="preserve">абзац шестой </w:t>
      </w:r>
      <w:r>
        <w:rPr>
          <w:szCs w:val="28"/>
        </w:rPr>
        <w:t>изложить в следующей редакции:</w:t>
      </w:r>
    </w:p>
    <w:p w:rsidR="000B52A1" w:rsidRDefault="000B52A1" w:rsidP="000B52A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«данные о субподрядчиках, которых подрядная организация намерена привлечь для выполнения работ (полное и сокращенное наименование, почтовый адрес, телефон, телефакс, адрес электронной почты, идентификационный номер налогоплательщика)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0B52A1" w:rsidRDefault="00440C01" w:rsidP="000B52A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="000B52A1">
        <w:rPr>
          <w:szCs w:val="28"/>
        </w:rPr>
        <w:t>) абзац четвертый пункта 12 изложить в следующей редакции:</w:t>
      </w:r>
    </w:p>
    <w:p w:rsidR="000B52A1" w:rsidRDefault="000B52A1" w:rsidP="000B52A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proofErr w:type="gramStart"/>
      <w:r>
        <w:rPr>
          <w:szCs w:val="28"/>
        </w:rPr>
        <w:t xml:space="preserve">«заявление участника конкурсного отбора о </w:t>
      </w:r>
      <w:proofErr w:type="spellStart"/>
      <w:r>
        <w:rPr>
          <w:szCs w:val="28"/>
        </w:rPr>
        <w:t>непроведении</w:t>
      </w:r>
      <w:proofErr w:type="spellEnd"/>
      <w:r>
        <w:rPr>
          <w:szCs w:val="28"/>
        </w:rPr>
        <w:t xml:space="preserve"> ликвидации участника конкурсного отбора – юридического лица и отсутствии решения арбитражного суда о признании участника конкурсного отбора – юридического лица или индивидуального предпринимателя несостоятельным (банкротом) и об открытии конкурсного производства, </w:t>
      </w:r>
      <w:proofErr w:type="spellStart"/>
      <w:r>
        <w:rPr>
          <w:szCs w:val="28"/>
        </w:rPr>
        <w:t>неприостановлении</w:t>
      </w:r>
      <w:proofErr w:type="spellEnd"/>
      <w:r>
        <w:rPr>
          <w:szCs w:val="28"/>
        </w:rPr>
        <w:t xml:space="preserve"> деятельности участника конкурсного отбора в порядке, установленн</w:t>
      </w:r>
      <w:r w:rsidR="00440C01">
        <w:rPr>
          <w:szCs w:val="28"/>
        </w:rPr>
        <w:t>о</w:t>
      </w:r>
      <w:r>
        <w:rPr>
          <w:szCs w:val="28"/>
        </w:rPr>
        <w:t>м Кодексом Российской Федерации об административных правонарушениях, на дату подачи заявки на участие в конкурсном отборе;»;</w:t>
      </w:r>
      <w:proofErr w:type="gramEnd"/>
    </w:p>
    <w:p w:rsidR="000B52A1" w:rsidRDefault="00440C01" w:rsidP="000B52A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7</w:t>
      </w:r>
      <w:r w:rsidR="000B52A1">
        <w:t>) пункт 16 признать утратившим силу;</w:t>
      </w:r>
    </w:p>
    <w:p w:rsidR="000B52A1" w:rsidRDefault="00440C01" w:rsidP="000B52A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</w:t>
      </w:r>
      <w:r w:rsidR="000B52A1">
        <w:rPr>
          <w:szCs w:val="28"/>
        </w:rPr>
        <w:t>) пункт 20 изложить в следующей редакции:</w:t>
      </w:r>
    </w:p>
    <w:p w:rsidR="000B52A1" w:rsidRDefault="000B52A1" w:rsidP="000B52A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«20. Организатор конкурсного отбора в течение 10 дней со дня окончания приема заявок организует заседание Комиссии</w:t>
      </w:r>
      <w:proofErr w:type="gramStart"/>
      <w:r>
        <w:rPr>
          <w:szCs w:val="28"/>
        </w:rPr>
        <w:t>.»;</w:t>
      </w:r>
      <w:proofErr w:type="gramEnd"/>
    </w:p>
    <w:p w:rsidR="000B52A1" w:rsidRDefault="00440C01" w:rsidP="000B52A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</w:t>
      </w:r>
      <w:r w:rsidR="000B52A1">
        <w:rPr>
          <w:szCs w:val="28"/>
        </w:rPr>
        <w:t>) пункт 21 дополнить абзацем следующего содержания:</w:t>
      </w:r>
    </w:p>
    <w:p w:rsidR="000B52A1" w:rsidRDefault="000B52A1" w:rsidP="000B52A1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«Подрядная организация не допускается Комиссией к участию в конкурсном отборе в случае непредставления документов, </w:t>
      </w:r>
      <w:r w:rsidR="00440C01">
        <w:rPr>
          <w:szCs w:val="28"/>
        </w:rPr>
        <w:t xml:space="preserve">указанных в </w:t>
      </w:r>
      <w:r>
        <w:rPr>
          <w:szCs w:val="28"/>
        </w:rPr>
        <w:t>пункт</w:t>
      </w:r>
      <w:r w:rsidR="00440C01">
        <w:rPr>
          <w:szCs w:val="28"/>
        </w:rPr>
        <w:t>е</w:t>
      </w:r>
      <w:r>
        <w:rPr>
          <w:szCs w:val="28"/>
        </w:rPr>
        <w:t xml:space="preserve"> 12 </w:t>
      </w:r>
      <w:r w:rsidR="00440C01">
        <w:rPr>
          <w:szCs w:val="28"/>
        </w:rPr>
        <w:t xml:space="preserve">настоящего </w:t>
      </w:r>
      <w:r>
        <w:rPr>
          <w:szCs w:val="28"/>
        </w:rPr>
        <w:t>Порядка, либо наличия в таких документах недостоверных сведений</w:t>
      </w:r>
      <w:proofErr w:type="gramStart"/>
      <w:r>
        <w:rPr>
          <w:szCs w:val="28"/>
        </w:rPr>
        <w:t>.»;</w:t>
      </w:r>
      <w:proofErr w:type="gramEnd"/>
    </w:p>
    <w:p w:rsidR="000B52A1" w:rsidRDefault="000B52A1" w:rsidP="000B52A1">
      <w:pPr>
        <w:autoSpaceDE w:val="0"/>
        <w:autoSpaceDN w:val="0"/>
        <w:adjustRightInd w:val="0"/>
        <w:ind w:left="567"/>
        <w:jc w:val="both"/>
        <w:outlineLvl w:val="0"/>
        <w:rPr>
          <w:szCs w:val="28"/>
        </w:rPr>
      </w:pPr>
      <w:r>
        <w:rPr>
          <w:szCs w:val="28"/>
        </w:rPr>
        <w:t>1</w:t>
      </w:r>
      <w:r w:rsidR="00440C01">
        <w:rPr>
          <w:szCs w:val="28"/>
        </w:rPr>
        <w:t>0</w:t>
      </w:r>
      <w:r>
        <w:rPr>
          <w:szCs w:val="28"/>
        </w:rPr>
        <w:t xml:space="preserve">) пункт 23 </w:t>
      </w:r>
      <w:r>
        <w:rPr>
          <w:bCs/>
        </w:rPr>
        <w:t>изложить в следующей редакции</w:t>
      </w:r>
      <w:r>
        <w:rPr>
          <w:szCs w:val="28"/>
        </w:rPr>
        <w:t>:</w:t>
      </w:r>
    </w:p>
    <w:p w:rsidR="000B52A1" w:rsidRDefault="000B52A1" w:rsidP="000B52A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szCs w:val="28"/>
        </w:rPr>
        <w:t xml:space="preserve">«23. </w:t>
      </w:r>
      <w:r>
        <w:t>Заявки оцениваются Комиссией в соответствии со следующими критериями:</w:t>
      </w:r>
    </w:p>
    <w:p w:rsidR="000B52A1" w:rsidRDefault="000B52A1" w:rsidP="00440C0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квалификация трудовых ресурсов, предлагаемых для оказания услуг и (или) выполнения работ по капитальному ремонту общего имущества в многоквартирных домах, </w:t>
      </w:r>
      <w:r w:rsidR="00440C01">
        <w:t>–</w:t>
      </w:r>
      <w:r>
        <w:t xml:space="preserve"> максимальное количество 10 баллов;</w:t>
      </w:r>
    </w:p>
    <w:p w:rsidR="000B52A1" w:rsidRDefault="000B52A1" w:rsidP="000B52A1">
      <w:pPr>
        <w:widowControl w:val="0"/>
        <w:autoSpaceDE w:val="0"/>
        <w:autoSpaceDN w:val="0"/>
        <w:adjustRightInd w:val="0"/>
        <w:ind w:firstLine="709"/>
        <w:jc w:val="both"/>
      </w:pPr>
      <w:r>
        <w:t>цена предложения, включа</w:t>
      </w:r>
      <w:r w:rsidR="00440C01">
        <w:t>ющая</w:t>
      </w:r>
      <w:r>
        <w:t xml:space="preserve"> любые вспомогательные и смежные расходы, </w:t>
      </w:r>
      <w:r w:rsidR="00440C01">
        <w:t>–</w:t>
      </w:r>
      <w:r>
        <w:t xml:space="preserve"> максимальное количество 7 баллов</w:t>
      </w:r>
      <w:r w:rsidR="00440C01">
        <w:t>;</w:t>
      </w:r>
    </w:p>
    <w:p w:rsidR="000B52A1" w:rsidRDefault="000B52A1" w:rsidP="000B52A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срок (период) выполнения работ и (или) оказания услуг участником конкурсного отбора </w:t>
      </w:r>
      <w:r w:rsidR="00440C01">
        <w:t>–</w:t>
      </w:r>
      <w:r>
        <w:t xml:space="preserve"> максимальное количество 5 баллов</w:t>
      </w:r>
      <w:proofErr w:type="gramStart"/>
      <w:r>
        <w:t>.</w:t>
      </w:r>
      <w:r>
        <w:rPr>
          <w:szCs w:val="28"/>
        </w:rPr>
        <w:t>»;</w:t>
      </w:r>
      <w:proofErr w:type="gramEnd"/>
    </w:p>
    <w:p w:rsidR="000B52A1" w:rsidRDefault="000B52A1" w:rsidP="000B52A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440C01">
        <w:rPr>
          <w:szCs w:val="28"/>
        </w:rPr>
        <w:t>1</w:t>
      </w:r>
      <w:r>
        <w:rPr>
          <w:szCs w:val="28"/>
        </w:rPr>
        <w:t>) пункт 24 изложить в следующей редакции:</w:t>
      </w:r>
    </w:p>
    <w:p w:rsidR="000B52A1" w:rsidRDefault="000B52A1" w:rsidP="000B52A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«24. Победителем признается подрядная организация, набравшая наибольшее количество баллов. В случае равенства баллов победителем признается подрядная организация, заявка которой поступила ранее</w:t>
      </w:r>
      <w:proofErr w:type="gramStart"/>
      <w:r w:rsidR="00440C01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0B52A1" w:rsidRDefault="000B52A1" w:rsidP="000B52A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440C01">
        <w:rPr>
          <w:szCs w:val="28"/>
        </w:rPr>
        <w:t>2</w:t>
      </w:r>
      <w:r>
        <w:rPr>
          <w:szCs w:val="28"/>
        </w:rPr>
        <w:t>) пункт 25 изложить в следующей редакции:</w:t>
      </w:r>
    </w:p>
    <w:p w:rsidR="00276767" w:rsidRDefault="00276767" w:rsidP="000B52A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0B52A1" w:rsidRDefault="000B52A1" w:rsidP="000B52A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szCs w:val="28"/>
        </w:rPr>
        <w:lastRenderedPageBreak/>
        <w:t>«25. По предложению собственников помещений в многоквартирном доме и органов местного самоуправления в состав Комиссии включаются их представители</w:t>
      </w:r>
      <w:proofErr w:type="gramStart"/>
      <w:r>
        <w:rPr>
          <w:szCs w:val="28"/>
        </w:rPr>
        <w:t>.»;</w:t>
      </w:r>
      <w:proofErr w:type="gramEnd"/>
    </w:p>
    <w:p w:rsidR="000B52A1" w:rsidRDefault="000B52A1" w:rsidP="000B52A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rPr>
          <w:szCs w:val="28"/>
        </w:rPr>
        <w:t>1</w:t>
      </w:r>
      <w:r w:rsidR="00440C01">
        <w:rPr>
          <w:szCs w:val="28"/>
        </w:rPr>
        <w:t>3</w:t>
      </w:r>
      <w:r>
        <w:rPr>
          <w:szCs w:val="28"/>
        </w:rPr>
        <w:t>) пункт 28 изложить в следующей редакции:</w:t>
      </w:r>
    </w:p>
    <w:p w:rsidR="000B52A1" w:rsidRDefault="000B52A1" w:rsidP="000B52A1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 «28. Протокол подписывается в день заседания Комиссии всеми членами Комиссии, присутствующими на ее заседании. Копи</w:t>
      </w:r>
      <w:r w:rsidR="00440C01">
        <w:rPr>
          <w:szCs w:val="28"/>
        </w:rPr>
        <w:t>я</w:t>
      </w:r>
      <w:r>
        <w:rPr>
          <w:szCs w:val="28"/>
        </w:rPr>
        <w:t xml:space="preserve"> протокола предоставля</w:t>
      </w:r>
      <w:r w:rsidR="00440C01">
        <w:rPr>
          <w:szCs w:val="28"/>
        </w:rPr>
        <w:t>е</w:t>
      </w:r>
      <w:r>
        <w:rPr>
          <w:szCs w:val="28"/>
        </w:rPr>
        <w:t>тся подрядным организациям по их запросу</w:t>
      </w:r>
      <w:proofErr w:type="gramStart"/>
      <w:r>
        <w:rPr>
          <w:szCs w:val="28"/>
        </w:rPr>
        <w:t>.»;</w:t>
      </w:r>
      <w:proofErr w:type="gramEnd"/>
    </w:p>
    <w:p w:rsidR="000B52A1" w:rsidRDefault="000B52A1" w:rsidP="000B52A1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</w:t>
      </w:r>
      <w:r w:rsidR="00440C01">
        <w:rPr>
          <w:szCs w:val="28"/>
        </w:rPr>
        <w:t>4</w:t>
      </w:r>
      <w:r>
        <w:rPr>
          <w:szCs w:val="28"/>
        </w:rPr>
        <w:t>) пункт 29 изложить в следующей редакции:</w:t>
      </w:r>
    </w:p>
    <w:p w:rsidR="000B52A1" w:rsidRDefault="000B52A1" w:rsidP="000B52A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«29. </w:t>
      </w:r>
      <w:r>
        <w:t>В течение 3 рабочих дней со дня подписания протокола заказчик размещает на своем сайте в сети Интернет информацию о результатах конкурсного отбора с указанием наименования победителя конкурсного отбора, видов выполняемых им работ, номеров контактных телефонов, факсов и (при наличии) адресов электронной почты, адресов сайтов в сети Интернет</w:t>
      </w:r>
      <w:proofErr w:type="gramStart"/>
      <w:r>
        <w:t>.</w:t>
      </w:r>
      <w:r>
        <w:rPr>
          <w:szCs w:val="28"/>
        </w:rPr>
        <w:t>»;</w:t>
      </w:r>
      <w:proofErr w:type="gramEnd"/>
    </w:p>
    <w:p w:rsidR="000B52A1" w:rsidRDefault="000B52A1" w:rsidP="000B52A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440C01">
        <w:rPr>
          <w:szCs w:val="28"/>
        </w:rPr>
        <w:t>5</w:t>
      </w:r>
      <w:r>
        <w:rPr>
          <w:szCs w:val="28"/>
        </w:rPr>
        <w:t>) пункт 30 изложить в следующей редакции:</w:t>
      </w:r>
    </w:p>
    <w:p w:rsidR="00B02337" w:rsidRDefault="000B52A1" w:rsidP="00440C0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«30. В течение 3 рабочих дней со дня подписания протокола заказчик заказным письмом с уведомлением направляет победителю конкурсного отбора уведомление о признании его таковым с приглашением подписать договор</w:t>
      </w:r>
      <w:proofErr w:type="gramStart"/>
      <w:r>
        <w:rPr>
          <w:szCs w:val="28"/>
        </w:rPr>
        <w:t>.»</w:t>
      </w:r>
      <w:r w:rsidR="00440C01">
        <w:rPr>
          <w:szCs w:val="28"/>
        </w:rPr>
        <w:t>.</w:t>
      </w:r>
      <w:proofErr w:type="gramEnd"/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330B89" w:rsidRDefault="00330B89" w:rsidP="00927C66">
      <w:pPr>
        <w:autoSpaceDE w:val="0"/>
        <w:autoSpaceDN w:val="0"/>
        <w:adjustRightInd w:val="0"/>
        <w:jc w:val="both"/>
        <w:rPr>
          <w:szCs w:val="28"/>
        </w:rPr>
        <w:sectPr w:rsidR="00330B89" w:rsidSect="006945A3">
          <w:headerReference w:type="default" r:id="rId10"/>
          <w:headerReference w:type="first" r:id="rId11"/>
          <w:type w:val="nextColumn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381550"/>
      <w:docPartObj>
        <w:docPartGallery w:val="Page Numbers (Top of Page)"/>
        <w:docPartUnique/>
      </w:docPartObj>
    </w:sdtPr>
    <w:sdtEndPr/>
    <w:sdtContent>
      <w:p w:rsidR="00276767" w:rsidRDefault="002767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C18">
          <w:rPr>
            <w:noProof/>
          </w:rPr>
          <w:t>3</w:t>
        </w:r>
        <w:r>
          <w:fldChar w:fldCharType="end"/>
        </w:r>
      </w:p>
    </w:sdtContent>
  </w:sdt>
  <w:p w:rsidR="00276767" w:rsidRDefault="002767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B52A1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76767"/>
    <w:rsid w:val="002A6B23"/>
    <w:rsid w:val="00307849"/>
    <w:rsid w:val="00330B89"/>
    <w:rsid w:val="0038487A"/>
    <w:rsid w:val="003970D7"/>
    <w:rsid w:val="003C4D42"/>
    <w:rsid w:val="003C6BBF"/>
    <w:rsid w:val="003E6EA6"/>
    <w:rsid w:val="00440C01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945A3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65C18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27676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7676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35915-7E31-4488-92E5-024FBC91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2013-07-08T05:33:00Z</cp:lastPrinted>
  <dcterms:created xsi:type="dcterms:W3CDTF">2015-08-18T06:16:00Z</dcterms:created>
  <dcterms:modified xsi:type="dcterms:W3CDTF">2015-08-20T13:51:00Z</dcterms:modified>
</cp:coreProperties>
</file>