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153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E01A70F" wp14:editId="7072A35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153B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153B3">
        <w:t>31 августа 2015 года № 551р-П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1A794B" w:rsidRDefault="00C86E7D" w:rsidP="00C86E7D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r w:rsidR="001A794B">
        <w:rPr>
          <w:szCs w:val="28"/>
        </w:rPr>
        <w:t xml:space="preserve">Петрозаводского городского округа </w:t>
      </w:r>
      <w:r>
        <w:rPr>
          <w:szCs w:val="28"/>
        </w:rPr>
        <w:t xml:space="preserve"> от  </w:t>
      </w:r>
      <w:r w:rsidR="001A794B">
        <w:rPr>
          <w:szCs w:val="28"/>
        </w:rPr>
        <w:t>22 апреля</w:t>
      </w:r>
      <w:r>
        <w:rPr>
          <w:szCs w:val="28"/>
        </w:rPr>
        <w:t xml:space="preserve"> 2015 года № </w:t>
      </w:r>
      <w:r w:rsidR="001A794B">
        <w:rPr>
          <w:szCs w:val="28"/>
        </w:rPr>
        <w:t>1983</w:t>
      </w:r>
      <w:r>
        <w:rPr>
          <w:szCs w:val="28"/>
        </w:rPr>
        <w:t xml:space="preserve"> «О</w:t>
      </w:r>
      <w:r w:rsidR="001A794B">
        <w:rPr>
          <w:szCs w:val="28"/>
        </w:rPr>
        <w:t xml:space="preserve"> приеме в муниципальную собственность Петрозаводского городского округа имущества из государственной </w:t>
      </w:r>
      <w:r>
        <w:rPr>
          <w:szCs w:val="28"/>
        </w:rPr>
        <w:t>собственности Республики Карелия</w:t>
      </w:r>
      <w:r w:rsidR="001A794B">
        <w:rPr>
          <w:szCs w:val="28"/>
        </w:rPr>
        <w:t xml:space="preserve">», </w:t>
      </w:r>
      <w:r>
        <w:rPr>
          <w:szCs w:val="28"/>
        </w:rPr>
        <w:t xml:space="preserve"> в соответствии с Законом Республики Карелия от 2 октября 1995 года </w:t>
      </w:r>
      <w:r w:rsidR="001A794B">
        <w:rPr>
          <w:szCs w:val="28"/>
        </w:rPr>
        <w:t xml:space="preserve">    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r w:rsidR="001A794B">
        <w:rPr>
          <w:szCs w:val="28"/>
        </w:rPr>
        <w:t xml:space="preserve">Петрозаводского городского округа </w:t>
      </w:r>
      <w:r>
        <w:rPr>
          <w:szCs w:val="28"/>
        </w:rPr>
        <w:t xml:space="preserve">от </w:t>
      </w:r>
      <w:r w:rsidR="001A794B">
        <w:rPr>
          <w:szCs w:val="28"/>
        </w:rPr>
        <w:t xml:space="preserve">государственного бюджетного учреждения социального обслуживания </w:t>
      </w:r>
      <w:r>
        <w:rPr>
          <w:szCs w:val="28"/>
        </w:rPr>
        <w:t xml:space="preserve">Республики Карелия </w:t>
      </w:r>
      <w:r w:rsidR="001A794B">
        <w:rPr>
          <w:szCs w:val="28"/>
        </w:rPr>
        <w:t>«Республиканский центр социальной помощи семье и детям «</w:t>
      </w:r>
      <w:proofErr w:type="spellStart"/>
      <w:r w:rsidR="001A794B">
        <w:rPr>
          <w:szCs w:val="28"/>
        </w:rPr>
        <w:t>Сампо</w:t>
      </w:r>
      <w:proofErr w:type="spellEnd"/>
      <w:r w:rsidR="001A794B">
        <w:rPr>
          <w:szCs w:val="28"/>
        </w:rPr>
        <w:t>» автомобиль ЛУИДОР-2250</w:t>
      </w:r>
      <w:r w:rsidR="002951A1">
        <w:rPr>
          <w:szCs w:val="28"/>
          <w:lang w:val="en-US"/>
        </w:rPr>
        <w:t>D</w:t>
      </w:r>
      <w:r w:rsidR="001A794B">
        <w:rPr>
          <w:szCs w:val="28"/>
        </w:rPr>
        <w:t xml:space="preserve">0, специализированное транспортное средство для перевозки инвалидов, идентификационный номер </w:t>
      </w:r>
      <w:r w:rsidR="000E5B00">
        <w:rPr>
          <w:szCs w:val="28"/>
          <w:lang w:val="en-US"/>
        </w:rPr>
        <w:t>Z</w:t>
      </w:r>
      <w:r w:rsidR="001A794B">
        <w:rPr>
          <w:szCs w:val="28"/>
        </w:rPr>
        <w:t>7С2250</w:t>
      </w:r>
      <w:r w:rsidR="000E5B00">
        <w:rPr>
          <w:szCs w:val="28"/>
          <w:lang w:val="en-US"/>
        </w:rPr>
        <w:t>D</w:t>
      </w:r>
      <w:r w:rsidR="000E5B00" w:rsidRPr="000E5B00">
        <w:rPr>
          <w:szCs w:val="28"/>
        </w:rPr>
        <w:t>0</w:t>
      </w:r>
      <w:r w:rsidR="000E5B00">
        <w:rPr>
          <w:szCs w:val="28"/>
          <w:lang w:val="en-US"/>
        </w:rPr>
        <w:t>F</w:t>
      </w:r>
      <w:r w:rsidR="001A794B">
        <w:rPr>
          <w:szCs w:val="28"/>
        </w:rPr>
        <w:t>0005935, 2015 год</w:t>
      </w:r>
      <w:r w:rsidR="002951A1">
        <w:rPr>
          <w:szCs w:val="28"/>
        </w:rPr>
        <w:t>а</w:t>
      </w:r>
      <w:r w:rsidR="001A794B">
        <w:rPr>
          <w:szCs w:val="28"/>
        </w:rPr>
        <w:t xml:space="preserve"> выпуска, двигатель </w:t>
      </w:r>
      <w:r w:rsidR="00250239">
        <w:rPr>
          <w:szCs w:val="28"/>
        </w:rPr>
        <w:t xml:space="preserve">                             </w:t>
      </w:r>
      <w:r w:rsidR="001A794B">
        <w:rPr>
          <w:szCs w:val="28"/>
        </w:rPr>
        <w:t xml:space="preserve">№ </w:t>
      </w:r>
      <w:r w:rsidR="000E5B00">
        <w:rPr>
          <w:szCs w:val="28"/>
        </w:rPr>
        <w:t>*</w:t>
      </w:r>
      <w:r w:rsidR="001A794B">
        <w:rPr>
          <w:szCs w:val="28"/>
        </w:rPr>
        <w:t>42164</w:t>
      </w:r>
      <w:r w:rsidR="000E5B00">
        <w:rPr>
          <w:szCs w:val="28"/>
        </w:rPr>
        <w:t>0*Е</w:t>
      </w:r>
      <w:r w:rsidR="001A794B">
        <w:rPr>
          <w:szCs w:val="28"/>
        </w:rPr>
        <w:t>1204144</w:t>
      </w:r>
      <w:r w:rsidR="000E5B00">
        <w:rPr>
          <w:szCs w:val="28"/>
        </w:rPr>
        <w:t>*</w:t>
      </w:r>
      <w:r w:rsidR="001A794B">
        <w:rPr>
          <w:szCs w:val="28"/>
        </w:rPr>
        <w:t>, номер кузова 322100</w:t>
      </w:r>
      <w:r w:rsidR="000E5B00">
        <w:rPr>
          <w:szCs w:val="28"/>
          <w:lang w:val="en-US"/>
        </w:rPr>
        <w:t>F</w:t>
      </w:r>
      <w:r w:rsidR="001A794B">
        <w:rPr>
          <w:szCs w:val="28"/>
        </w:rPr>
        <w:t xml:space="preserve">0565119, цвет кузова белый, паспорт транспортного средства 52 </w:t>
      </w:r>
      <w:proofErr w:type="gramStart"/>
      <w:r w:rsidR="001A794B">
        <w:rPr>
          <w:szCs w:val="28"/>
        </w:rPr>
        <w:t>ОК</w:t>
      </w:r>
      <w:proofErr w:type="gramEnd"/>
      <w:r w:rsidR="001A794B">
        <w:rPr>
          <w:szCs w:val="28"/>
        </w:rPr>
        <w:t xml:space="preserve"> 069806, балансовой стоимостью 1084218,66 рубля.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5B00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A794B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239"/>
    <w:rsid w:val="00250702"/>
    <w:rsid w:val="00256AAD"/>
    <w:rsid w:val="00261977"/>
    <w:rsid w:val="0026297C"/>
    <w:rsid w:val="00274921"/>
    <w:rsid w:val="00294FD3"/>
    <w:rsid w:val="002951A1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53B3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86E7D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20F6-91F5-470D-AC5F-B64B3E3E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2015-08-28T11:52:00Z</cp:lastPrinted>
  <dcterms:created xsi:type="dcterms:W3CDTF">2015-08-18T06:37:00Z</dcterms:created>
  <dcterms:modified xsi:type="dcterms:W3CDTF">2015-09-01T09:27:00Z</dcterms:modified>
</cp:coreProperties>
</file>