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2207DA4" wp14:editId="6380E30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9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FB29A4">
        <w:t>29 сентября 2015 года № 313-П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AA24C2" w:rsidRDefault="00AA24C2" w:rsidP="00AA24C2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Об утверждении Порядка разработки и утверждения бюджетного прогноза Республики Карелия на долгосрочный период</w:t>
      </w:r>
    </w:p>
    <w:bookmarkEnd w:id="0"/>
    <w:p w:rsidR="00B02337" w:rsidRDefault="00B02337" w:rsidP="001C34DC">
      <w:pPr>
        <w:ind w:firstLine="709"/>
        <w:jc w:val="both"/>
        <w:rPr>
          <w:szCs w:val="28"/>
        </w:rPr>
      </w:pPr>
    </w:p>
    <w:p w:rsidR="00AA24C2" w:rsidRDefault="00AA24C2" w:rsidP="001C34DC">
      <w:pPr>
        <w:ind w:firstLine="709"/>
        <w:jc w:val="both"/>
        <w:rPr>
          <w:szCs w:val="28"/>
        </w:rPr>
      </w:pPr>
    </w:p>
    <w:p w:rsidR="00AA24C2" w:rsidRDefault="00AA24C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170.1 Бюджетного кодекса Российской Федерации, Законом Республики Карелия от 31 декабря 2009 года </w:t>
      </w:r>
      <w:r>
        <w:rPr>
          <w:szCs w:val="28"/>
        </w:rPr>
        <w:br/>
        <w:t xml:space="preserve">№ 1354-ЗРК «О бюджетном процессе в Республике Карелия» Правительство Республики Карелия </w:t>
      </w:r>
      <w:proofErr w:type="gramStart"/>
      <w:r w:rsidRPr="00AA24C2">
        <w:rPr>
          <w:b/>
          <w:szCs w:val="28"/>
        </w:rPr>
        <w:t>п</w:t>
      </w:r>
      <w:proofErr w:type="gramEnd"/>
      <w:r w:rsidRPr="00AA24C2">
        <w:rPr>
          <w:b/>
          <w:szCs w:val="28"/>
        </w:rPr>
        <w:t xml:space="preserve"> о с т а н о в л я е т:</w:t>
      </w:r>
    </w:p>
    <w:p w:rsidR="00B02337" w:rsidRDefault="00AA24C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Утвердить прилагаемый Порядок разработки и утверждения бюджетного прогноза Республики Карелия на долгосрочный период. 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AA24C2" w:rsidRDefault="00AA24C2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A24C2" w:rsidRDefault="00AA24C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A24C2" w:rsidRDefault="00AA24C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A24C2" w:rsidRDefault="00AA24C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A24C2" w:rsidRDefault="00AA24C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A24C2" w:rsidRDefault="00AA24C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A24C2" w:rsidRDefault="00AA24C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42D42" w:rsidRDefault="00542D42" w:rsidP="00927C66">
      <w:pPr>
        <w:autoSpaceDE w:val="0"/>
        <w:autoSpaceDN w:val="0"/>
        <w:adjustRightInd w:val="0"/>
        <w:jc w:val="both"/>
        <w:rPr>
          <w:szCs w:val="28"/>
        </w:rPr>
        <w:sectPr w:rsidR="00542D42" w:rsidSect="00F523CD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AA24C2" w:rsidRDefault="00AA24C2" w:rsidP="00AA24C2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AA24C2" w:rsidRDefault="00AA24C2" w:rsidP="00AA24C2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>постановлением Правительства</w:t>
      </w:r>
    </w:p>
    <w:p w:rsidR="00AA24C2" w:rsidRDefault="00AA24C2" w:rsidP="00AA24C2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AA24C2" w:rsidRDefault="00AA24C2" w:rsidP="00AA24C2">
      <w:pPr>
        <w:autoSpaceDE w:val="0"/>
        <w:autoSpaceDN w:val="0"/>
        <w:adjustRightInd w:val="0"/>
        <w:ind w:firstLine="5103"/>
        <w:jc w:val="both"/>
        <w:rPr>
          <w:szCs w:val="28"/>
        </w:rPr>
      </w:pPr>
      <w:r>
        <w:rPr>
          <w:szCs w:val="28"/>
        </w:rPr>
        <w:t>от</w:t>
      </w:r>
      <w:r w:rsidR="00FB29A4">
        <w:rPr>
          <w:szCs w:val="28"/>
        </w:rPr>
        <w:t xml:space="preserve"> </w:t>
      </w:r>
      <w:r w:rsidR="00FB29A4">
        <w:t>29 сентября 2015 года № 313-П</w:t>
      </w:r>
    </w:p>
    <w:p w:rsidR="00AA24C2" w:rsidRDefault="00AA24C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A24C2" w:rsidRDefault="00AA24C2" w:rsidP="00AA24C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Порядок</w:t>
      </w:r>
    </w:p>
    <w:p w:rsidR="00AA24C2" w:rsidRDefault="00AA24C2" w:rsidP="00AA24C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разработки и утверждения бюджетного прогноза Республики Карелия </w:t>
      </w:r>
    </w:p>
    <w:p w:rsidR="00AA24C2" w:rsidRDefault="00AA24C2" w:rsidP="00AA24C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долгосрочный период</w:t>
      </w:r>
    </w:p>
    <w:p w:rsidR="00AA24C2" w:rsidRDefault="00AA24C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A24C2" w:rsidRDefault="00AA24C2" w:rsidP="00AA24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Настоящий Порядок определяет правила разработки и утверждения бюджетного прогноза Республики Карелия на долгосрочный период (далее – бюджетный прогноз), устанавливает период его действия, а также требования к составу и содержанию бюджетного прогноза.</w:t>
      </w:r>
    </w:p>
    <w:p w:rsidR="00AA24C2" w:rsidRDefault="00AA24C2" w:rsidP="00AA24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Бюджетный прогноз разрабатывается каждые шесть лет на двенадцать и более лет.</w:t>
      </w:r>
    </w:p>
    <w:p w:rsidR="00AA24C2" w:rsidRDefault="00AA24C2" w:rsidP="00AA24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Разработка бюджетного прогноза осуществляется Министерством финансов Республики Карелия на основе прогноза социально-экономического развития</w:t>
      </w:r>
      <w:r w:rsidR="00FF1ACE">
        <w:rPr>
          <w:szCs w:val="28"/>
        </w:rPr>
        <w:t xml:space="preserve"> Республики Карелия на долгосрочный период (далее – долгосрочный прогноз).</w:t>
      </w:r>
    </w:p>
    <w:p w:rsidR="00FF1ACE" w:rsidRDefault="00FF1ACE" w:rsidP="00FF1A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Бюджетный прогноз может быть изменен с учетом изменения прогноза социально-экономического развития Республики Карелия на соответствующий период и принятого закона Республики Карелия о бюджете Республики Карелия на очередной финансовый год и плановый период без продления периода его действия.</w:t>
      </w:r>
    </w:p>
    <w:p w:rsidR="00FF1ACE" w:rsidRDefault="00FF1ACE" w:rsidP="00FF1A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Проект бюджетного прогноза (проект изменений бюджетного прогноза), за исключением показателей финансового обеспечения государственных программ Республики Карелия, представляется в Законодательное Собрание Республики Карелия одновременно с проектом закона Республики Карелия о бюджете Республики Карелия на очередной финансовый год и плановый период.</w:t>
      </w:r>
    </w:p>
    <w:p w:rsidR="00FF1ACE" w:rsidRDefault="00FF1ACE" w:rsidP="00FF1A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Бюджетный прогноз </w:t>
      </w:r>
      <w:r w:rsidR="006403E7">
        <w:rPr>
          <w:szCs w:val="28"/>
        </w:rPr>
        <w:t>(изменения бюджетного прогноза)</w:t>
      </w:r>
      <w:r>
        <w:rPr>
          <w:szCs w:val="28"/>
        </w:rPr>
        <w:t xml:space="preserve"> включает:</w:t>
      </w:r>
    </w:p>
    <w:p w:rsidR="00FF1ACE" w:rsidRDefault="00FF1ACE" w:rsidP="00FF1A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основные подходы к формированию бюджетной </w:t>
      </w:r>
      <w:proofErr w:type="gramStart"/>
      <w:r>
        <w:rPr>
          <w:szCs w:val="28"/>
        </w:rPr>
        <w:t>политики на</w:t>
      </w:r>
      <w:proofErr w:type="gramEnd"/>
      <w:r>
        <w:rPr>
          <w:szCs w:val="28"/>
        </w:rPr>
        <w:t xml:space="preserve"> долгосрочный период;</w:t>
      </w:r>
    </w:p>
    <w:p w:rsidR="00FF1ACE" w:rsidRDefault="00FF1ACE" w:rsidP="00FF1A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описание параметров вариантов долгосрочного прогноза и обоснование выбора варианта долгосрочного прогноза в качестве базового для целей бюджетного прогноза;</w:t>
      </w:r>
    </w:p>
    <w:p w:rsidR="00542D42" w:rsidRDefault="00FF1ACE" w:rsidP="00FF1A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прогноз основных</w:t>
      </w:r>
      <w:r w:rsidR="00542D42">
        <w:rPr>
          <w:szCs w:val="28"/>
        </w:rPr>
        <w:t xml:space="preserve"> характеристик бюджета Республики Карелия, консолидированного бюджета Республики Карелия, бюджета Территориального фонда обязательного медицинского страхования Республики Карелия с учетом выбранного варианта долгосрочного прогноза, а также показателя объема государственного долга;</w:t>
      </w:r>
    </w:p>
    <w:p w:rsidR="00542D42" w:rsidRDefault="00542D42" w:rsidP="00FF1A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показатели финансового обеспечения государственных программ Республики Карелия на период их действия;</w:t>
      </w:r>
    </w:p>
    <w:p w:rsidR="00542D42" w:rsidRDefault="00542D42" w:rsidP="00FF1A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иные показатели, характеризующие консолидированный бюджет Республики Карелия.</w:t>
      </w:r>
    </w:p>
    <w:p w:rsidR="00542D42" w:rsidRDefault="00542D42" w:rsidP="00FF1A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5. В целях формирования бюджетного прогноза (изменений бюджетного прогноза) Министерство экономического развития Республики Карелия в срок, установленный законодательством Республики Карелия</w:t>
      </w:r>
      <w:r w:rsidR="006403E7">
        <w:rPr>
          <w:szCs w:val="28"/>
        </w:rPr>
        <w:t>,</w:t>
      </w:r>
      <w:r>
        <w:rPr>
          <w:szCs w:val="28"/>
        </w:rPr>
        <w:t xml:space="preserve"> представляет в Министерство финансов Рес</w:t>
      </w:r>
      <w:r w:rsidR="006403E7">
        <w:rPr>
          <w:szCs w:val="28"/>
        </w:rPr>
        <w:t xml:space="preserve">публики Карелия основные </w:t>
      </w:r>
      <w:proofErr w:type="spellStart"/>
      <w:r w:rsidR="006403E7">
        <w:rPr>
          <w:szCs w:val="28"/>
        </w:rPr>
        <w:t>бюджет</w:t>
      </w:r>
      <w:r>
        <w:rPr>
          <w:szCs w:val="28"/>
        </w:rPr>
        <w:t>ообразующие</w:t>
      </w:r>
      <w:proofErr w:type="spellEnd"/>
      <w:r>
        <w:rPr>
          <w:szCs w:val="28"/>
        </w:rPr>
        <w:t xml:space="preserve"> показатели долгосрочного прогноза.</w:t>
      </w:r>
    </w:p>
    <w:p w:rsidR="00542D42" w:rsidRDefault="00542D42" w:rsidP="00FF1A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Министерство финансов Республики Карелия:</w:t>
      </w:r>
    </w:p>
    <w:p w:rsidR="00542D42" w:rsidRDefault="00542D42" w:rsidP="00FF1A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6403E7">
        <w:rPr>
          <w:szCs w:val="28"/>
        </w:rPr>
        <w:t xml:space="preserve">срок, </w:t>
      </w:r>
      <w:r>
        <w:rPr>
          <w:szCs w:val="28"/>
        </w:rPr>
        <w:t>установленный законодательством Республики Карелия, представляет в Правительство Республики Карелия проект бюджетного прогноза (проект изменений бюджетного прогноза) в составе документов и материалов к проекту закона Республики Карелия о бюджете Республики Карелия на очередной  финансовый год и плановый период;</w:t>
      </w:r>
    </w:p>
    <w:p w:rsidR="00542D42" w:rsidRDefault="00542D42" w:rsidP="00FF1AC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разрабатывает проект распоряжения Правительства Республики Карелия об утверждении бюджетного прогноза (изменений бюджетного прогноза) с учетом результатов рассмотрения проекта закона Республики Карелия о бюджете Республики Карелия на очередной  финансовый год и плановый период Законодательным Собранием Респ</w:t>
      </w:r>
      <w:r w:rsidR="006403E7">
        <w:rPr>
          <w:szCs w:val="28"/>
        </w:rPr>
        <w:t>ублики Карелия во втором чтении</w:t>
      </w:r>
      <w:r>
        <w:rPr>
          <w:szCs w:val="28"/>
        </w:rPr>
        <w:t xml:space="preserve"> и представляет его в Правительство Республики Карелия в срок, не превышающий одного месяца со дня официального опубликования закона Республики Карелия 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бюджете</w:t>
      </w:r>
      <w:proofErr w:type="gramEnd"/>
      <w:r>
        <w:rPr>
          <w:szCs w:val="28"/>
        </w:rPr>
        <w:t xml:space="preserve"> Республики Карелия на очередной  финансовый год и плановый период.</w:t>
      </w:r>
    </w:p>
    <w:p w:rsidR="00542D42" w:rsidRDefault="00542D42" w:rsidP="00FF1A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Правительство Республики Карелия утверждает бюджетный прогноз (изм</w:t>
      </w:r>
      <w:r w:rsidR="00FB29A4">
        <w:rPr>
          <w:szCs w:val="28"/>
        </w:rPr>
        <w:t>енения</w:t>
      </w:r>
      <w:r>
        <w:rPr>
          <w:szCs w:val="28"/>
        </w:rPr>
        <w:t xml:space="preserve"> в бюджетный прогноз) в срок, не превышающий двух месяцев со дня официального опубликования закона Республики Карелия о бюджете Республики Карелия на очередной  финансовый год и плановый период.</w:t>
      </w:r>
    </w:p>
    <w:p w:rsidR="00542D42" w:rsidRDefault="00542D42" w:rsidP="00FF1A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42D42" w:rsidRDefault="00542D42" w:rsidP="00542D42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______________________</w:t>
      </w:r>
    </w:p>
    <w:p w:rsidR="00542D42" w:rsidRDefault="00542D42" w:rsidP="00FF1A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F1ACE" w:rsidRDefault="00542D42" w:rsidP="00FF1A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</w:p>
    <w:p w:rsidR="00AA24C2" w:rsidRDefault="00AA24C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A24C2" w:rsidRDefault="00AA24C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A24C2" w:rsidRDefault="00AA24C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A24C2" w:rsidRDefault="00AA24C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A24C2" w:rsidRDefault="00AA24C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AA24C2" w:rsidRDefault="00AA24C2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AA24C2" w:rsidSect="00542D42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514716"/>
      <w:docPartObj>
        <w:docPartGallery w:val="Page Numbers (Top of Page)"/>
        <w:docPartUnique/>
      </w:docPartObj>
    </w:sdtPr>
    <w:sdtEndPr/>
    <w:sdtContent>
      <w:p w:rsidR="00542D42" w:rsidRDefault="00542D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9A4">
          <w:rPr>
            <w:noProof/>
          </w:rPr>
          <w:t>2</w:t>
        </w:r>
        <w:r>
          <w:fldChar w:fldCharType="end"/>
        </w:r>
      </w:p>
    </w:sdtContent>
  </w:sdt>
  <w:p w:rsidR="00542D42" w:rsidRDefault="00542D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42D42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3E7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24C2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23CD"/>
    <w:rsid w:val="00F9326B"/>
    <w:rsid w:val="00FA61CF"/>
    <w:rsid w:val="00FB29A4"/>
    <w:rsid w:val="00FC01B9"/>
    <w:rsid w:val="00FD03CE"/>
    <w:rsid w:val="00FD5EA8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542D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42D4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4870-ECCD-4330-9C4D-CC89586F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520</Words>
  <Characters>3958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2015-09-29T13:26:00Z</cp:lastPrinted>
  <dcterms:created xsi:type="dcterms:W3CDTF">2015-09-28T08:23:00Z</dcterms:created>
  <dcterms:modified xsi:type="dcterms:W3CDTF">2015-09-29T13:26:00Z</dcterms:modified>
</cp:coreProperties>
</file>